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E7505" w14:textId="19CA15FF" w:rsidR="00EA578A" w:rsidRDefault="002F7272" w:rsidP="00505B6C">
      <w:pPr>
        <w:spacing w:after="0" w:line="240" w:lineRule="auto"/>
        <w:contextualSpacing/>
        <w:jc w:val="center"/>
        <w:rPr>
          <w:rFonts w:ascii="Times New Roman" w:hAnsi="Times New Roman" w:cs="Times New Roman"/>
          <w:bCs/>
          <w:sz w:val="48"/>
          <w:szCs w:val="48"/>
        </w:rPr>
      </w:pPr>
      <w:r w:rsidRPr="002F7272">
        <w:rPr>
          <w:rFonts w:ascii="Times New Roman" w:hAnsi="Times New Roman" w:cs="Times New Roman"/>
          <w:bCs/>
          <w:sz w:val="48"/>
          <w:szCs w:val="48"/>
        </w:rPr>
        <w:t>An Energy-Efficient Federated Learning Framework for Privacy-Prese</w:t>
      </w:r>
      <w:r>
        <w:rPr>
          <w:rFonts w:ascii="Times New Roman" w:hAnsi="Times New Roman" w:cs="Times New Roman"/>
          <w:bCs/>
          <w:sz w:val="48"/>
          <w:szCs w:val="48"/>
        </w:rPr>
        <w:t xml:space="preserve">rving Intrusion Detection in </w:t>
      </w:r>
      <w:proofErr w:type="spellStart"/>
      <w:r>
        <w:rPr>
          <w:rFonts w:ascii="Times New Roman" w:hAnsi="Times New Roman" w:cs="Times New Roman"/>
          <w:bCs/>
          <w:sz w:val="48"/>
          <w:szCs w:val="48"/>
        </w:rPr>
        <w:t>IOT</w:t>
      </w:r>
      <w:proofErr w:type="spellEnd"/>
      <w:r w:rsidRPr="002F7272">
        <w:rPr>
          <w:rFonts w:ascii="Times New Roman" w:hAnsi="Times New Roman" w:cs="Times New Roman"/>
          <w:bCs/>
          <w:sz w:val="48"/>
          <w:szCs w:val="48"/>
        </w:rPr>
        <w:t xml:space="preserve"> Networks</w:t>
      </w:r>
    </w:p>
    <w:p w14:paraId="58695E91" w14:textId="77777777" w:rsidR="00505B6C" w:rsidRPr="002F7272" w:rsidRDefault="00505B6C" w:rsidP="00505B6C">
      <w:pPr>
        <w:spacing w:after="0" w:line="240" w:lineRule="auto"/>
        <w:contextualSpacing/>
        <w:jc w:val="center"/>
        <w:rPr>
          <w:rFonts w:ascii="Times New Roman" w:hAnsi="Times New Roman" w:cs="Times New Roman"/>
          <w:bCs/>
          <w:sz w:val="48"/>
          <w:szCs w:val="48"/>
        </w:rPr>
      </w:pPr>
    </w:p>
    <w:p w14:paraId="500EC4DF" w14:textId="77777777" w:rsidR="00F95ACE" w:rsidRDefault="00F95ACE" w:rsidP="00505B6C">
      <w:pPr>
        <w:spacing w:after="0" w:line="240" w:lineRule="auto"/>
        <w:contextualSpacing/>
        <w:rPr>
          <w:sz w:val="20"/>
          <w:szCs w:val="20"/>
        </w:rPr>
        <w:sectPr w:rsidR="00F95ACE" w:rsidSect="002F7272">
          <w:pgSz w:w="11906" w:h="16838"/>
          <w:pgMar w:top="547" w:right="893" w:bottom="1440" w:left="893" w:header="706" w:footer="706" w:gutter="0"/>
          <w:cols w:space="708"/>
          <w:docGrid w:linePitch="360"/>
        </w:sectPr>
      </w:pPr>
    </w:p>
    <w:p w14:paraId="19D02216" w14:textId="7838DE7B" w:rsidR="002F7272" w:rsidRPr="00F95ACE" w:rsidRDefault="00505B6C" w:rsidP="006657DC">
      <w:pPr>
        <w:spacing w:after="0" w:line="240" w:lineRule="auto"/>
        <w:contextualSpacing/>
        <w:rPr>
          <w:rFonts w:ascii="Times New Roman" w:hAnsi="Times New Roman" w:cs="Times New Roman"/>
          <w:sz w:val="20"/>
          <w:szCs w:val="20"/>
        </w:rPr>
      </w:pPr>
      <w:proofErr w:type="spellStart"/>
      <w:r w:rsidRPr="00505B6C">
        <w:rPr>
          <w:rFonts w:ascii="Times New Roman" w:hAnsi="Times New Roman" w:cs="Times New Roman"/>
          <w:sz w:val="20"/>
          <w:szCs w:val="20"/>
          <w:vertAlign w:val="superscript"/>
        </w:rPr>
        <w:lastRenderedPageBreak/>
        <w:t>1</w:t>
      </w:r>
      <w:r w:rsidR="002F7272" w:rsidRPr="00F95ACE">
        <w:rPr>
          <w:rFonts w:ascii="Times New Roman" w:hAnsi="Times New Roman" w:cs="Times New Roman"/>
          <w:sz w:val="20"/>
          <w:szCs w:val="20"/>
        </w:rPr>
        <w:t>N</w:t>
      </w:r>
      <w:proofErr w:type="spellEnd"/>
      <w:r w:rsidR="002F7272" w:rsidRPr="00F95ACE">
        <w:rPr>
          <w:rFonts w:ascii="Times New Roman" w:hAnsi="Times New Roman" w:cs="Times New Roman"/>
          <w:sz w:val="20"/>
          <w:szCs w:val="20"/>
        </w:rPr>
        <w:t xml:space="preserve">. Uma </w:t>
      </w:r>
      <w:proofErr w:type="spellStart"/>
      <w:r w:rsidR="002F7272" w:rsidRPr="00F95ACE">
        <w:rPr>
          <w:rFonts w:ascii="Times New Roman" w:hAnsi="Times New Roman" w:cs="Times New Roman"/>
          <w:sz w:val="20"/>
          <w:szCs w:val="20"/>
        </w:rPr>
        <w:t>Maheswari</w:t>
      </w:r>
      <w:proofErr w:type="spellEnd"/>
    </w:p>
    <w:p w14:paraId="1F12F6D0" w14:textId="197FFFE3" w:rsidR="002F7272" w:rsidRPr="00F95ACE" w:rsidRDefault="002F7272"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Artificial intelligence and data science</w:t>
      </w:r>
      <w:r w:rsidR="00505B6C">
        <w:rPr>
          <w:rFonts w:ascii="Times New Roman" w:hAnsi="Times New Roman" w:cs="Times New Roman"/>
          <w:sz w:val="20"/>
          <w:szCs w:val="20"/>
        </w:rPr>
        <w:t xml:space="preserve">, </w:t>
      </w:r>
      <w:r w:rsidRPr="00F95ACE">
        <w:rPr>
          <w:rFonts w:ascii="Times New Roman" w:hAnsi="Times New Roman" w:cs="Times New Roman"/>
          <w:sz w:val="20"/>
          <w:szCs w:val="20"/>
        </w:rPr>
        <w:t>Assistant Professor</w:t>
      </w:r>
    </w:p>
    <w:p w14:paraId="71BDFF12" w14:textId="2CE02807" w:rsidR="002F7272" w:rsidRPr="00F95ACE" w:rsidRDefault="002F7272" w:rsidP="006657DC">
      <w:pPr>
        <w:spacing w:after="0" w:line="240" w:lineRule="auto"/>
        <w:contextualSpacing/>
        <w:rPr>
          <w:rFonts w:ascii="Times New Roman" w:hAnsi="Times New Roman" w:cs="Times New Roman"/>
          <w:sz w:val="20"/>
          <w:szCs w:val="20"/>
        </w:rPr>
      </w:pPr>
      <w:proofErr w:type="spellStart"/>
      <w:r w:rsidRPr="00F95ACE">
        <w:rPr>
          <w:rFonts w:ascii="Times New Roman" w:hAnsi="Times New Roman" w:cs="Times New Roman"/>
          <w:sz w:val="20"/>
          <w:szCs w:val="20"/>
        </w:rPr>
        <w:t>Karpagam</w:t>
      </w:r>
      <w:proofErr w:type="spellEnd"/>
      <w:r w:rsidRPr="00F95ACE">
        <w:rPr>
          <w:rFonts w:ascii="Times New Roman" w:hAnsi="Times New Roman" w:cs="Times New Roman"/>
          <w:sz w:val="20"/>
          <w:szCs w:val="20"/>
        </w:rPr>
        <w:t xml:space="preserve"> academy of higher education</w:t>
      </w:r>
      <w:r w:rsidR="00505B6C">
        <w:rPr>
          <w:rFonts w:ascii="Times New Roman" w:hAnsi="Times New Roman" w:cs="Times New Roman"/>
          <w:sz w:val="20"/>
          <w:szCs w:val="20"/>
        </w:rPr>
        <w:t xml:space="preserve">, </w:t>
      </w:r>
      <w:r w:rsidRPr="00F95ACE">
        <w:rPr>
          <w:rFonts w:ascii="Times New Roman" w:hAnsi="Times New Roman" w:cs="Times New Roman"/>
          <w:sz w:val="20"/>
          <w:szCs w:val="20"/>
        </w:rPr>
        <w:t>641021</w:t>
      </w:r>
    </w:p>
    <w:p w14:paraId="3CD62565" w14:textId="1BB886A1" w:rsidR="002F7272" w:rsidRPr="00F95ACE" w:rsidRDefault="002C793C" w:rsidP="006657DC">
      <w:pPr>
        <w:spacing w:after="0" w:line="240" w:lineRule="auto"/>
        <w:contextualSpacing/>
        <w:rPr>
          <w:rFonts w:ascii="Times New Roman" w:hAnsi="Times New Roman" w:cs="Times New Roman"/>
          <w:b/>
          <w:bCs/>
          <w:sz w:val="20"/>
          <w:szCs w:val="20"/>
        </w:rPr>
      </w:pPr>
      <w:hyperlink r:id="rId6" w:history="1">
        <w:proofErr w:type="spellStart"/>
        <w:r w:rsidR="00F95ACE" w:rsidRPr="00303E49">
          <w:rPr>
            <w:rStyle w:val="Hyperlink"/>
            <w:rFonts w:ascii="Times New Roman" w:hAnsi="Times New Roman" w:cs="Times New Roman"/>
            <w:sz w:val="20"/>
            <w:szCs w:val="20"/>
          </w:rPr>
          <w:t>priyamca007@gmail.com</w:t>
        </w:r>
        <w:proofErr w:type="spellEnd"/>
      </w:hyperlink>
    </w:p>
    <w:p w14:paraId="3B4F7303" w14:textId="77777777" w:rsidR="002F7272" w:rsidRDefault="002F7272" w:rsidP="006657DC">
      <w:pPr>
        <w:spacing w:after="0" w:line="240" w:lineRule="auto"/>
        <w:contextualSpacing/>
        <w:rPr>
          <w:rFonts w:ascii="Times New Roman" w:hAnsi="Times New Roman" w:cs="Times New Roman"/>
          <w:sz w:val="20"/>
          <w:szCs w:val="20"/>
        </w:rPr>
      </w:pPr>
    </w:p>
    <w:p w14:paraId="6E571A5E" w14:textId="77777777" w:rsidR="00505B6C" w:rsidRDefault="00505B6C" w:rsidP="006657DC">
      <w:pPr>
        <w:spacing w:after="0" w:line="240" w:lineRule="auto"/>
        <w:contextualSpacing/>
        <w:rPr>
          <w:rFonts w:ascii="Times New Roman" w:hAnsi="Times New Roman" w:cs="Times New Roman"/>
          <w:sz w:val="20"/>
          <w:szCs w:val="20"/>
        </w:rPr>
      </w:pPr>
    </w:p>
    <w:p w14:paraId="1E9B88F4" w14:textId="77777777" w:rsidR="00505B6C" w:rsidRDefault="00505B6C" w:rsidP="006657DC">
      <w:pPr>
        <w:spacing w:after="0" w:line="240" w:lineRule="auto"/>
        <w:contextualSpacing/>
        <w:rPr>
          <w:rFonts w:ascii="Times New Roman" w:hAnsi="Times New Roman" w:cs="Times New Roman"/>
          <w:sz w:val="20"/>
          <w:szCs w:val="20"/>
        </w:rPr>
      </w:pPr>
    </w:p>
    <w:p w14:paraId="0ED00772" w14:textId="6909D2BF"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505B6C">
        <w:rPr>
          <w:rFonts w:ascii="Times New Roman" w:hAnsi="Times New Roman" w:cs="Times New Roman"/>
          <w:sz w:val="20"/>
          <w:szCs w:val="20"/>
          <w:vertAlign w:val="superscript"/>
        </w:rPr>
        <w:t>4</w:t>
      </w:r>
      <w:r w:rsidRPr="00F95ACE">
        <w:rPr>
          <w:rFonts w:ascii="Times New Roman" w:hAnsi="Times New Roman" w:cs="Times New Roman"/>
          <w:sz w:val="20"/>
          <w:szCs w:val="20"/>
        </w:rPr>
        <w:t>Valli</w:t>
      </w:r>
      <w:proofErr w:type="spellEnd"/>
      <w:r w:rsidRPr="00F95ACE">
        <w:rPr>
          <w:rFonts w:ascii="Times New Roman" w:hAnsi="Times New Roman" w:cs="Times New Roman"/>
          <w:sz w:val="20"/>
          <w:szCs w:val="20"/>
        </w:rPr>
        <w:t xml:space="preserve"> Ramamurthy,</w:t>
      </w:r>
    </w:p>
    <w:p w14:paraId="5DBA64F9" w14:textId="77777777" w:rsidR="00505B6C" w:rsidRPr="00F95ACE" w:rsidRDefault="00505B6C"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Senior Lecturer,</w:t>
      </w:r>
    </w:p>
    <w:p w14:paraId="52C08603" w14:textId="77777777" w:rsidR="00505B6C" w:rsidRPr="00F95ACE" w:rsidRDefault="00505B6C" w:rsidP="006657DC">
      <w:pPr>
        <w:spacing w:after="0" w:line="240" w:lineRule="auto"/>
        <w:contextualSpacing/>
        <w:rPr>
          <w:rFonts w:ascii="Times New Roman" w:hAnsi="Times New Roman" w:cs="Times New Roman"/>
          <w:sz w:val="20"/>
          <w:szCs w:val="20"/>
        </w:rPr>
      </w:pPr>
      <w:proofErr w:type="gramStart"/>
      <w:r w:rsidRPr="00F95ACE">
        <w:rPr>
          <w:rFonts w:ascii="Times New Roman" w:hAnsi="Times New Roman" w:cs="Times New Roman"/>
          <w:sz w:val="20"/>
          <w:szCs w:val="20"/>
        </w:rPr>
        <w:t>Department  of</w:t>
      </w:r>
      <w:proofErr w:type="gramEnd"/>
      <w:r w:rsidRPr="00F95ACE">
        <w:rPr>
          <w:rFonts w:ascii="Times New Roman" w:hAnsi="Times New Roman" w:cs="Times New Roman"/>
          <w:sz w:val="20"/>
          <w:szCs w:val="20"/>
        </w:rPr>
        <w:t xml:space="preserve"> School of information Technology</w:t>
      </w:r>
    </w:p>
    <w:p w14:paraId="3EE20DF6" w14:textId="77777777" w:rsidR="00505B6C" w:rsidRPr="00F95ACE" w:rsidRDefault="00505B6C" w:rsidP="006657DC">
      <w:pPr>
        <w:spacing w:after="0" w:line="240" w:lineRule="auto"/>
        <w:contextualSpacing/>
        <w:rPr>
          <w:rFonts w:ascii="Times New Roman" w:hAnsi="Times New Roman" w:cs="Times New Roman"/>
          <w:sz w:val="20"/>
          <w:szCs w:val="20"/>
        </w:rPr>
      </w:pPr>
      <w:proofErr w:type="spellStart"/>
      <w:proofErr w:type="gramStart"/>
      <w:r w:rsidRPr="00F95ACE">
        <w:rPr>
          <w:rFonts w:ascii="Times New Roman" w:hAnsi="Times New Roman" w:cs="Times New Roman"/>
          <w:sz w:val="20"/>
          <w:szCs w:val="20"/>
        </w:rPr>
        <w:t>IBSUniversity</w:t>
      </w:r>
      <w:proofErr w:type="spellEnd"/>
      <w:r w:rsidRPr="00F95ACE">
        <w:rPr>
          <w:rFonts w:ascii="Times New Roman" w:hAnsi="Times New Roman" w:cs="Times New Roman"/>
          <w:sz w:val="20"/>
          <w:szCs w:val="20"/>
        </w:rPr>
        <w:t xml:space="preserve"> ,</w:t>
      </w:r>
      <w:proofErr w:type="gramEnd"/>
      <w:r w:rsidRPr="00F95ACE">
        <w:rPr>
          <w:rFonts w:ascii="Times New Roman" w:hAnsi="Times New Roman" w:cs="Times New Roman"/>
          <w:sz w:val="20"/>
          <w:szCs w:val="20"/>
        </w:rPr>
        <w:t xml:space="preserve"> Papua New Guinea</w:t>
      </w:r>
    </w:p>
    <w:p w14:paraId="013E6D4A" w14:textId="77777777" w:rsidR="00505B6C" w:rsidRPr="00F95ACE" w:rsidRDefault="002C793C" w:rsidP="006657DC">
      <w:pPr>
        <w:spacing w:after="0" w:line="240" w:lineRule="auto"/>
        <w:contextualSpacing/>
        <w:rPr>
          <w:rFonts w:ascii="Times New Roman" w:hAnsi="Times New Roman" w:cs="Times New Roman"/>
          <w:sz w:val="20"/>
          <w:szCs w:val="20"/>
        </w:rPr>
      </w:pPr>
      <w:hyperlink r:id="rId7" w:history="1">
        <w:proofErr w:type="spellStart"/>
        <w:r w:rsidR="00505B6C" w:rsidRPr="00F95ACE">
          <w:rPr>
            <w:rStyle w:val="Hyperlink"/>
            <w:rFonts w:ascii="Times New Roman" w:hAnsi="Times New Roman" w:cs="Times New Roman"/>
            <w:sz w:val="20"/>
            <w:szCs w:val="20"/>
          </w:rPr>
          <w:t>valli.ramamurthy@ibs.ac.pg</w:t>
        </w:r>
        <w:proofErr w:type="spellEnd"/>
      </w:hyperlink>
    </w:p>
    <w:p w14:paraId="01244CE7" w14:textId="77777777" w:rsidR="00505B6C" w:rsidRDefault="00505B6C" w:rsidP="006657DC">
      <w:pPr>
        <w:spacing w:after="0" w:line="240" w:lineRule="auto"/>
        <w:contextualSpacing/>
        <w:rPr>
          <w:rFonts w:ascii="Times New Roman" w:hAnsi="Times New Roman" w:cs="Times New Roman"/>
          <w:sz w:val="20"/>
          <w:szCs w:val="20"/>
        </w:rPr>
      </w:pPr>
    </w:p>
    <w:p w14:paraId="642B7E04" w14:textId="77777777" w:rsidR="00505B6C" w:rsidRDefault="00505B6C" w:rsidP="006657DC">
      <w:pPr>
        <w:spacing w:after="0" w:line="240" w:lineRule="auto"/>
        <w:contextualSpacing/>
        <w:rPr>
          <w:rFonts w:ascii="Times New Roman" w:hAnsi="Times New Roman" w:cs="Times New Roman"/>
          <w:sz w:val="20"/>
          <w:szCs w:val="20"/>
        </w:rPr>
      </w:pPr>
    </w:p>
    <w:p w14:paraId="3881C6F3" w14:textId="77777777" w:rsidR="00505B6C" w:rsidRDefault="00505B6C" w:rsidP="006657DC">
      <w:pPr>
        <w:spacing w:after="0" w:line="240" w:lineRule="auto"/>
        <w:contextualSpacing/>
        <w:rPr>
          <w:rFonts w:ascii="Times New Roman" w:hAnsi="Times New Roman" w:cs="Times New Roman"/>
          <w:sz w:val="20"/>
          <w:szCs w:val="20"/>
        </w:rPr>
      </w:pPr>
    </w:p>
    <w:p w14:paraId="150A9FA3" w14:textId="38BC06A6" w:rsidR="002F7272" w:rsidRPr="00F95ACE" w:rsidRDefault="00505B6C" w:rsidP="006657DC">
      <w:pPr>
        <w:spacing w:after="0" w:line="240" w:lineRule="auto"/>
        <w:contextualSpacing/>
        <w:rPr>
          <w:rFonts w:ascii="Times New Roman" w:hAnsi="Times New Roman" w:cs="Times New Roman"/>
          <w:sz w:val="20"/>
          <w:szCs w:val="20"/>
        </w:rPr>
      </w:pPr>
      <w:proofErr w:type="spellStart"/>
      <w:r w:rsidRPr="00505B6C">
        <w:rPr>
          <w:rFonts w:ascii="Times New Roman" w:hAnsi="Times New Roman" w:cs="Times New Roman"/>
          <w:sz w:val="20"/>
          <w:szCs w:val="20"/>
          <w:vertAlign w:val="superscript"/>
        </w:rPr>
        <w:lastRenderedPageBreak/>
        <w:t>2</w:t>
      </w:r>
      <w:r w:rsidR="002F7272" w:rsidRPr="00F95ACE">
        <w:rPr>
          <w:rFonts w:ascii="Times New Roman" w:hAnsi="Times New Roman" w:cs="Times New Roman"/>
          <w:sz w:val="20"/>
          <w:szCs w:val="20"/>
        </w:rPr>
        <w:t>K.Chinnaraju</w:t>
      </w:r>
      <w:proofErr w:type="spellEnd"/>
    </w:p>
    <w:p w14:paraId="539AFB38" w14:textId="34808FE9" w:rsidR="002F7272" w:rsidRPr="00F95ACE" w:rsidRDefault="002F7272"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Assistant Professor</w:t>
      </w:r>
    </w:p>
    <w:p w14:paraId="7BA4665C" w14:textId="431DA593" w:rsidR="002F7272" w:rsidRPr="00F95ACE" w:rsidRDefault="002F7272"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Department of Computer Science</w:t>
      </w:r>
    </w:p>
    <w:p w14:paraId="6CF7E183" w14:textId="6365E0A0" w:rsidR="002F7272" w:rsidRPr="00F95ACE" w:rsidRDefault="002F7272"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KG College of Arts and Science</w:t>
      </w:r>
    </w:p>
    <w:p w14:paraId="1656A528" w14:textId="56674D5D" w:rsidR="002F7272" w:rsidRPr="00F95ACE" w:rsidRDefault="002C793C" w:rsidP="006657DC">
      <w:pPr>
        <w:spacing w:after="0" w:line="240" w:lineRule="auto"/>
        <w:contextualSpacing/>
        <w:rPr>
          <w:rFonts w:ascii="Times New Roman" w:hAnsi="Times New Roman" w:cs="Times New Roman"/>
          <w:sz w:val="20"/>
          <w:szCs w:val="20"/>
        </w:rPr>
      </w:pPr>
      <w:hyperlink r:id="rId8" w:history="1">
        <w:proofErr w:type="spellStart"/>
        <w:r w:rsidR="00F95ACE" w:rsidRPr="00303E49">
          <w:rPr>
            <w:rStyle w:val="Hyperlink"/>
            <w:rFonts w:ascii="Times New Roman" w:hAnsi="Times New Roman" w:cs="Times New Roman"/>
            <w:sz w:val="20"/>
            <w:szCs w:val="20"/>
          </w:rPr>
          <w:t>krajcs86@gmail.com</w:t>
        </w:r>
        <w:proofErr w:type="spellEnd"/>
      </w:hyperlink>
    </w:p>
    <w:p w14:paraId="7E65558D" w14:textId="77777777" w:rsidR="002F7272" w:rsidRDefault="002F7272" w:rsidP="006657DC">
      <w:pPr>
        <w:spacing w:after="0" w:line="240" w:lineRule="auto"/>
        <w:contextualSpacing/>
        <w:rPr>
          <w:rFonts w:ascii="Times New Roman" w:hAnsi="Times New Roman" w:cs="Times New Roman"/>
          <w:sz w:val="20"/>
          <w:szCs w:val="20"/>
        </w:rPr>
      </w:pPr>
    </w:p>
    <w:p w14:paraId="7238B256" w14:textId="77777777" w:rsidR="00505B6C" w:rsidRDefault="00505B6C" w:rsidP="006657DC">
      <w:pPr>
        <w:spacing w:after="0" w:line="240" w:lineRule="auto"/>
        <w:contextualSpacing/>
        <w:rPr>
          <w:rFonts w:ascii="Times New Roman" w:hAnsi="Times New Roman" w:cs="Times New Roman"/>
          <w:sz w:val="20"/>
          <w:szCs w:val="20"/>
        </w:rPr>
      </w:pPr>
    </w:p>
    <w:p w14:paraId="0F2F8AC3" w14:textId="77777777" w:rsidR="00505B6C" w:rsidRDefault="00505B6C" w:rsidP="006657DC">
      <w:pPr>
        <w:spacing w:after="0" w:line="240" w:lineRule="auto"/>
        <w:contextualSpacing/>
        <w:rPr>
          <w:rFonts w:ascii="Times New Roman" w:hAnsi="Times New Roman" w:cs="Times New Roman"/>
          <w:sz w:val="20"/>
          <w:szCs w:val="20"/>
        </w:rPr>
      </w:pPr>
    </w:p>
    <w:p w14:paraId="44285055" w14:textId="77777777" w:rsidR="00505B6C" w:rsidRDefault="00505B6C" w:rsidP="006657DC">
      <w:pPr>
        <w:spacing w:after="0" w:line="240" w:lineRule="auto"/>
        <w:contextualSpacing/>
        <w:rPr>
          <w:rFonts w:ascii="Times New Roman" w:hAnsi="Times New Roman" w:cs="Times New Roman"/>
          <w:sz w:val="20"/>
          <w:szCs w:val="20"/>
          <w:vertAlign w:val="superscript"/>
        </w:rPr>
      </w:pPr>
    </w:p>
    <w:p w14:paraId="0D11B9C7" w14:textId="38E6DF66"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505B6C">
        <w:rPr>
          <w:rFonts w:ascii="Times New Roman" w:hAnsi="Times New Roman" w:cs="Times New Roman"/>
          <w:sz w:val="20"/>
          <w:szCs w:val="20"/>
          <w:vertAlign w:val="superscript"/>
        </w:rPr>
        <w:t>5</w:t>
      </w:r>
      <w:r w:rsidRPr="00F95ACE">
        <w:rPr>
          <w:rFonts w:ascii="Times New Roman" w:hAnsi="Times New Roman" w:cs="Times New Roman"/>
          <w:sz w:val="20"/>
          <w:szCs w:val="20"/>
        </w:rPr>
        <w:t>Dr</w:t>
      </w:r>
      <w:proofErr w:type="spellEnd"/>
      <w:r w:rsidRPr="00F95ACE">
        <w:rPr>
          <w:rFonts w:ascii="Times New Roman" w:hAnsi="Times New Roman" w:cs="Times New Roman"/>
          <w:sz w:val="20"/>
          <w:szCs w:val="20"/>
        </w:rPr>
        <w:t xml:space="preserve">. K. </w:t>
      </w:r>
      <w:proofErr w:type="spellStart"/>
      <w:r w:rsidRPr="00F95ACE">
        <w:rPr>
          <w:rFonts w:ascii="Times New Roman" w:hAnsi="Times New Roman" w:cs="Times New Roman"/>
          <w:sz w:val="20"/>
          <w:szCs w:val="20"/>
        </w:rPr>
        <w:t>Santhi</w:t>
      </w:r>
      <w:proofErr w:type="spellEnd"/>
    </w:p>
    <w:p w14:paraId="7C10B512" w14:textId="77777777" w:rsidR="00505B6C" w:rsidRPr="00F95ACE" w:rsidRDefault="00505B6C"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Assistant Professor</w:t>
      </w:r>
    </w:p>
    <w:p w14:paraId="27FF7312" w14:textId="77777777"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F95ACE">
        <w:rPr>
          <w:rFonts w:ascii="Times New Roman" w:hAnsi="Times New Roman" w:cs="Times New Roman"/>
          <w:sz w:val="20"/>
          <w:szCs w:val="20"/>
        </w:rPr>
        <w:t>Dept</w:t>
      </w:r>
      <w:proofErr w:type="spellEnd"/>
      <w:r w:rsidRPr="00F95ACE">
        <w:rPr>
          <w:rFonts w:ascii="Times New Roman" w:hAnsi="Times New Roman" w:cs="Times New Roman"/>
          <w:sz w:val="20"/>
          <w:szCs w:val="20"/>
        </w:rPr>
        <w:t xml:space="preserve"> of Information Technology</w:t>
      </w:r>
    </w:p>
    <w:p w14:paraId="0627B9C8" w14:textId="6E6C2396"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F95ACE">
        <w:rPr>
          <w:rFonts w:ascii="Times New Roman" w:hAnsi="Times New Roman" w:cs="Times New Roman"/>
          <w:sz w:val="20"/>
          <w:szCs w:val="20"/>
        </w:rPr>
        <w:t>Dr.</w:t>
      </w:r>
      <w:proofErr w:type="spellEnd"/>
      <w:r w:rsidRPr="00F95ACE">
        <w:rPr>
          <w:rFonts w:ascii="Times New Roman" w:hAnsi="Times New Roman" w:cs="Times New Roman"/>
          <w:sz w:val="20"/>
          <w:szCs w:val="20"/>
        </w:rPr>
        <w:t xml:space="preserve"> N. G. P Arts and Science</w:t>
      </w:r>
      <w:r>
        <w:rPr>
          <w:rFonts w:ascii="Times New Roman" w:hAnsi="Times New Roman" w:cs="Times New Roman"/>
          <w:sz w:val="20"/>
          <w:szCs w:val="20"/>
        </w:rPr>
        <w:t xml:space="preserve">, </w:t>
      </w:r>
      <w:r w:rsidRPr="00F95ACE">
        <w:rPr>
          <w:rFonts w:ascii="Times New Roman" w:hAnsi="Times New Roman" w:cs="Times New Roman"/>
          <w:sz w:val="20"/>
          <w:szCs w:val="20"/>
        </w:rPr>
        <w:t>College</w:t>
      </w:r>
      <w:r>
        <w:rPr>
          <w:rFonts w:ascii="Times New Roman" w:hAnsi="Times New Roman" w:cs="Times New Roman"/>
          <w:sz w:val="20"/>
          <w:szCs w:val="20"/>
        </w:rPr>
        <w:t xml:space="preserve">, </w:t>
      </w:r>
      <w:r w:rsidRPr="00F95ACE">
        <w:rPr>
          <w:rFonts w:ascii="Times New Roman" w:hAnsi="Times New Roman" w:cs="Times New Roman"/>
          <w:sz w:val="20"/>
          <w:szCs w:val="20"/>
        </w:rPr>
        <w:t>Coimbatore</w:t>
      </w:r>
    </w:p>
    <w:p w14:paraId="3D0EF045" w14:textId="77777777" w:rsidR="00505B6C" w:rsidRDefault="002C793C" w:rsidP="006657DC">
      <w:pPr>
        <w:spacing w:after="0" w:line="240" w:lineRule="auto"/>
        <w:contextualSpacing/>
        <w:rPr>
          <w:rFonts w:ascii="Times New Roman" w:hAnsi="Times New Roman" w:cs="Times New Roman"/>
          <w:sz w:val="20"/>
          <w:szCs w:val="20"/>
        </w:rPr>
      </w:pPr>
      <w:hyperlink r:id="rId9" w:history="1">
        <w:proofErr w:type="spellStart"/>
        <w:r w:rsidR="00505B6C" w:rsidRPr="00F95ACE">
          <w:rPr>
            <w:rStyle w:val="Hyperlink"/>
            <w:rFonts w:ascii="Times New Roman" w:hAnsi="Times New Roman" w:cs="Times New Roman"/>
            <w:sz w:val="20"/>
            <w:szCs w:val="20"/>
          </w:rPr>
          <w:t>santhi@drngpasc.ac.in</w:t>
        </w:r>
        <w:proofErr w:type="spellEnd"/>
      </w:hyperlink>
    </w:p>
    <w:p w14:paraId="42638CE8" w14:textId="77777777" w:rsidR="00505B6C" w:rsidRDefault="00505B6C" w:rsidP="006657DC">
      <w:pPr>
        <w:spacing w:after="0" w:line="240" w:lineRule="auto"/>
        <w:contextualSpacing/>
        <w:rPr>
          <w:rFonts w:ascii="Times New Roman" w:hAnsi="Times New Roman" w:cs="Times New Roman"/>
          <w:sz w:val="20"/>
          <w:szCs w:val="20"/>
        </w:rPr>
      </w:pPr>
    </w:p>
    <w:p w14:paraId="0021770D" w14:textId="77777777" w:rsidR="00505B6C" w:rsidRDefault="00505B6C" w:rsidP="006657DC">
      <w:pPr>
        <w:spacing w:after="0" w:line="240" w:lineRule="auto"/>
        <w:contextualSpacing/>
        <w:rPr>
          <w:rFonts w:ascii="Times New Roman" w:hAnsi="Times New Roman" w:cs="Times New Roman"/>
          <w:sz w:val="20"/>
          <w:szCs w:val="20"/>
        </w:rPr>
      </w:pPr>
    </w:p>
    <w:p w14:paraId="1EE0EE3D" w14:textId="77777777" w:rsidR="00505B6C" w:rsidRDefault="00505B6C" w:rsidP="006657DC">
      <w:pPr>
        <w:spacing w:after="0" w:line="240" w:lineRule="auto"/>
        <w:contextualSpacing/>
        <w:rPr>
          <w:rFonts w:ascii="Times New Roman" w:hAnsi="Times New Roman" w:cs="Times New Roman"/>
          <w:sz w:val="20"/>
          <w:szCs w:val="20"/>
        </w:rPr>
      </w:pPr>
    </w:p>
    <w:p w14:paraId="0E897B8D" w14:textId="2057F2C9"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505B6C">
        <w:rPr>
          <w:rFonts w:ascii="Times New Roman" w:hAnsi="Times New Roman" w:cs="Times New Roman"/>
          <w:sz w:val="20"/>
          <w:szCs w:val="20"/>
          <w:vertAlign w:val="superscript"/>
        </w:rPr>
        <w:lastRenderedPageBreak/>
        <w:t>3</w:t>
      </w:r>
      <w:r w:rsidRPr="00F95ACE">
        <w:rPr>
          <w:rFonts w:ascii="Times New Roman" w:hAnsi="Times New Roman" w:cs="Times New Roman"/>
          <w:sz w:val="20"/>
          <w:szCs w:val="20"/>
        </w:rPr>
        <w:t>Dr.U.Urathal</w:t>
      </w:r>
      <w:proofErr w:type="spellEnd"/>
      <w:r w:rsidRPr="00F95ACE">
        <w:rPr>
          <w:rFonts w:ascii="Times New Roman" w:hAnsi="Times New Roman" w:cs="Times New Roman"/>
          <w:sz w:val="20"/>
          <w:szCs w:val="20"/>
        </w:rPr>
        <w:t xml:space="preserve"> Alias Sri </w:t>
      </w:r>
      <w:proofErr w:type="spellStart"/>
      <w:r w:rsidRPr="00F95ACE">
        <w:rPr>
          <w:rFonts w:ascii="Times New Roman" w:hAnsi="Times New Roman" w:cs="Times New Roman"/>
          <w:sz w:val="20"/>
          <w:szCs w:val="20"/>
        </w:rPr>
        <w:t>Swathiga</w:t>
      </w:r>
      <w:proofErr w:type="spellEnd"/>
    </w:p>
    <w:p w14:paraId="4B5585DF" w14:textId="77777777"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F95ACE">
        <w:rPr>
          <w:rFonts w:ascii="Times New Roman" w:hAnsi="Times New Roman" w:cs="Times New Roman"/>
          <w:sz w:val="20"/>
          <w:szCs w:val="20"/>
        </w:rPr>
        <w:t>HoD</w:t>
      </w:r>
      <w:proofErr w:type="spellEnd"/>
      <w:r w:rsidRPr="00F95ACE">
        <w:rPr>
          <w:rFonts w:ascii="Times New Roman" w:hAnsi="Times New Roman" w:cs="Times New Roman"/>
          <w:sz w:val="20"/>
          <w:szCs w:val="20"/>
        </w:rPr>
        <w:t xml:space="preserve"> &amp; Assistant professor</w:t>
      </w:r>
    </w:p>
    <w:p w14:paraId="2AFD97F3" w14:textId="379ABD2D"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F95ACE">
        <w:rPr>
          <w:rFonts w:ascii="Times New Roman" w:hAnsi="Times New Roman" w:cs="Times New Roman"/>
          <w:sz w:val="20"/>
          <w:szCs w:val="20"/>
        </w:rPr>
        <w:t>Dept</w:t>
      </w:r>
      <w:proofErr w:type="spellEnd"/>
      <w:r w:rsidRPr="00F95ACE">
        <w:rPr>
          <w:rFonts w:ascii="Times New Roman" w:hAnsi="Times New Roman" w:cs="Times New Roman"/>
          <w:sz w:val="20"/>
          <w:szCs w:val="20"/>
        </w:rPr>
        <w:t xml:space="preserve"> of Computer Science with </w:t>
      </w:r>
      <w:r>
        <w:rPr>
          <w:rFonts w:ascii="Times New Roman" w:hAnsi="Times New Roman" w:cs="Times New Roman"/>
          <w:sz w:val="20"/>
          <w:szCs w:val="20"/>
        </w:rPr>
        <w:t>AI</w:t>
      </w:r>
    </w:p>
    <w:p w14:paraId="5DBB1A3F" w14:textId="77777777"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F95ACE">
        <w:rPr>
          <w:rFonts w:ascii="Times New Roman" w:hAnsi="Times New Roman" w:cs="Times New Roman"/>
          <w:sz w:val="20"/>
          <w:szCs w:val="20"/>
        </w:rPr>
        <w:t>Dharmamurthi</w:t>
      </w:r>
      <w:proofErr w:type="spellEnd"/>
      <w:r w:rsidRPr="00F95ACE">
        <w:rPr>
          <w:rFonts w:ascii="Times New Roman" w:hAnsi="Times New Roman" w:cs="Times New Roman"/>
          <w:sz w:val="20"/>
          <w:szCs w:val="20"/>
        </w:rPr>
        <w:t xml:space="preserve"> Rao Bahadur </w:t>
      </w:r>
      <w:proofErr w:type="spellStart"/>
      <w:r w:rsidRPr="00F95ACE">
        <w:rPr>
          <w:rFonts w:ascii="Times New Roman" w:hAnsi="Times New Roman" w:cs="Times New Roman"/>
          <w:sz w:val="20"/>
          <w:szCs w:val="20"/>
        </w:rPr>
        <w:t>Calavala</w:t>
      </w:r>
      <w:proofErr w:type="spellEnd"/>
      <w:r w:rsidRPr="00F95ACE">
        <w:rPr>
          <w:rFonts w:ascii="Times New Roman" w:hAnsi="Times New Roman" w:cs="Times New Roman"/>
          <w:sz w:val="20"/>
          <w:szCs w:val="20"/>
        </w:rPr>
        <w:t xml:space="preserve"> </w:t>
      </w:r>
      <w:proofErr w:type="spellStart"/>
      <w:r w:rsidRPr="00F95ACE">
        <w:rPr>
          <w:rFonts w:ascii="Times New Roman" w:hAnsi="Times New Roman" w:cs="Times New Roman"/>
          <w:sz w:val="20"/>
          <w:szCs w:val="20"/>
        </w:rPr>
        <w:t>Cunnan</w:t>
      </w:r>
      <w:proofErr w:type="spellEnd"/>
      <w:r w:rsidRPr="00F95ACE">
        <w:rPr>
          <w:rFonts w:ascii="Times New Roman" w:hAnsi="Times New Roman" w:cs="Times New Roman"/>
          <w:sz w:val="20"/>
          <w:szCs w:val="20"/>
        </w:rPr>
        <w:t xml:space="preserve"> </w:t>
      </w:r>
      <w:proofErr w:type="spellStart"/>
      <w:r w:rsidRPr="00F95ACE">
        <w:rPr>
          <w:rFonts w:ascii="Times New Roman" w:hAnsi="Times New Roman" w:cs="Times New Roman"/>
          <w:sz w:val="20"/>
          <w:szCs w:val="20"/>
        </w:rPr>
        <w:t>Chetty's</w:t>
      </w:r>
      <w:proofErr w:type="spellEnd"/>
      <w:r w:rsidRPr="00F95ACE">
        <w:rPr>
          <w:rFonts w:ascii="Times New Roman" w:hAnsi="Times New Roman" w:cs="Times New Roman"/>
          <w:sz w:val="20"/>
          <w:szCs w:val="20"/>
        </w:rPr>
        <w:t xml:space="preserve"> Hindu College, </w:t>
      </w:r>
      <w:proofErr w:type="spellStart"/>
      <w:r w:rsidRPr="00F95ACE">
        <w:rPr>
          <w:rFonts w:ascii="Times New Roman" w:hAnsi="Times New Roman" w:cs="Times New Roman"/>
          <w:sz w:val="20"/>
          <w:szCs w:val="20"/>
        </w:rPr>
        <w:t>Pattabiram</w:t>
      </w:r>
      <w:proofErr w:type="spellEnd"/>
      <w:r w:rsidRPr="00F95ACE">
        <w:rPr>
          <w:rFonts w:ascii="Times New Roman" w:hAnsi="Times New Roman" w:cs="Times New Roman"/>
          <w:sz w:val="20"/>
          <w:szCs w:val="20"/>
        </w:rPr>
        <w:t>, Chennai- 72</w:t>
      </w:r>
    </w:p>
    <w:p w14:paraId="6DEABBF9" w14:textId="77777777" w:rsidR="00505B6C" w:rsidRPr="00F95ACE" w:rsidRDefault="002C793C" w:rsidP="006657DC">
      <w:pPr>
        <w:spacing w:after="0" w:line="240" w:lineRule="auto"/>
        <w:contextualSpacing/>
        <w:rPr>
          <w:rStyle w:val="Hyperlink"/>
          <w:rFonts w:ascii="Times New Roman" w:hAnsi="Times New Roman" w:cs="Times New Roman"/>
          <w:sz w:val="20"/>
          <w:szCs w:val="20"/>
        </w:rPr>
      </w:pPr>
      <w:hyperlink r:id="rId10" w:history="1">
        <w:proofErr w:type="spellStart"/>
        <w:r w:rsidR="00505B6C" w:rsidRPr="00F95ACE">
          <w:rPr>
            <w:rStyle w:val="Hyperlink"/>
            <w:rFonts w:ascii="Times New Roman" w:hAnsi="Times New Roman" w:cs="Times New Roman"/>
            <w:sz w:val="20"/>
            <w:szCs w:val="20"/>
          </w:rPr>
          <w:t>sriswathiga@drbccchinducollege.edu.in</w:t>
        </w:r>
        <w:proofErr w:type="spellEnd"/>
      </w:hyperlink>
    </w:p>
    <w:p w14:paraId="46584A54" w14:textId="77777777" w:rsidR="00505B6C" w:rsidRDefault="00505B6C" w:rsidP="006657DC">
      <w:pPr>
        <w:spacing w:after="0" w:line="240" w:lineRule="auto"/>
        <w:contextualSpacing/>
        <w:rPr>
          <w:rFonts w:ascii="Times New Roman" w:hAnsi="Times New Roman" w:cs="Times New Roman"/>
          <w:sz w:val="20"/>
          <w:szCs w:val="20"/>
          <w:vertAlign w:val="superscript"/>
        </w:rPr>
      </w:pPr>
    </w:p>
    <w:p w14:paraId="5251C8F7" w14:textId="0C15291E" w:rsidR="00505B6C" w:rsidRPr="00F95ACE" w:rsidRDefault="00505B6C" w:rsidP="006657DC">
      <w:pPr>
        <w:spacing w:after="0" w:line="240" w:lineRule="auto"/>
        <w:contextualSpacing/>
        <w:rPr>
          <w:rFonts w:ascii="Times New Roman" w:hAnsi="Times New Roman" w:cs="Times New Roman"/>
          <w:sz w:val="20"/>
          <w:szCs w:val="20"/>
        </w:rPr>
      </w:pPr>
      <w:proofErr w:type="spellStart"/>
      <w:r w:rsidRPr="00505B6C">
        <w:rPr>
          <w:rFonts w:ascii="Times New Roman" w:hAnsi="Times New Roman" w:cs="Times New Roman"/>
          <w:sz w:val="20"/>
          <w:szCs w:val="20"/>
          <w:vertAlign w:val="superscript"/>
        </w:rPr>
        <w:t>6</w:t>
      </w:r>
      <w:r w:rsidRPr="00F95ACE">
        <w:rPr>
          <w:rFonts w:ascii="Times New Roman" w:hAnsi="Times New Roman" w:cs="Times New Roman"/>
          <w:sz w:val="20"/>
          <w:szCs w:val="20"/>
        </w:rPr>
        <w:t>Dr</w:t>
      </w:r>
      <w:proofErr w:type="spellEnd"/>
      <w:r w:rsidRPr="00F95ACE">
        <w:rPr>
          <w:rFonts w:ascii="Times New Roman" w:hAnsi="Times New Roman" w:cs="Times New Roman"/>
          <w:sz w:val="20"/>
          <w:szCs w:val="20"/>
        </w:rPr>
        <w:t xml:space="preserve"> A Sangeetha,</w:t>
      </w:r>
    </w:p>
    <w:p w14:paraId="2697948F" w14:textId="77777777" w:rsidR="00505B6C" w:rsidRPr="00F95ACE" w:rsidRDefault="00505B6C"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Assistant Professor</w:t>
      </w:r>
    </w:p>
    <w:p w14:paraId="2959F0A4" w14:textId="7BB8B65C" w:rsidR="00505B6C" w:rsidRPr="00F95ACE" w:rsidRDefault="00505B6C" w:rsidP="006657DC">
      <w:pPr>
        <w:spacing w:after="0" w:line="240" w:lineRule="auto"/>
        <w:contextualSpacing/>
        <w:rPr>
          <w:rFonts w:ascii="Times New Roman" w:hAnsi="Times New Roman" w:cs="Times New Roman"/>
          <w:sz w:val="20"/>
          <w:szCs w:val="20"/>
        </w:rPr>
      </w:pPr>
      <w:r w:rsidRPr="00F95ACE">
        <w:rPr>
          <w:rFonts w:ascii="Times New Roman" w:hAnsi="Times New Roman" w:cs="Times New Roman"/>
          <w:sz w:val="20"/>
          <w:szCs w:val="20"/>
        </w:rPr>
        <w:t>PG &amp; Research Department of Commerce</w:t>
      </w:r>
      <w:r>
        <w:rPr>
          <w:rFonts w:ascii="Times New Roman" w:hAnsi="Times New Roman" w:cs="Times New Roman"/>
          <w:sz w:val="20"/>
          <w:szCs w:val="20"/>
        </w:rPr>
        <w:t xml:space="preserve">, </w:t>
      </w:r>
      <w:r w:rsidRPr="00F95ACE">
        <w:rPr>
          <w:rFonts w:ascii="Times New Roman" w:hAnsi="Times New Roman" w:cs="Times New Roman"/>
          <w:sz w:val="20"/>
          <w:szCs w:val="20"/>
        </w:rPr>
        <w:t xml:space="preserve">Sri Ramakrishna College of Arts &amp; Science </w:t>
      </w:r>
      <w:proofErr w:type="gramStart"/>
      <w:r w:rsidRPr="00F95ACE">
        <w:rPr>
          <w:rFonts w:ascii="Times New Roman" w:hAnsi="Times New Roman" w:cs="Times New Roman"/>
          <w:sz w:val="20"/>
          <w:szCs w:val="20"/>
        </w:rPr>
        <w:t>( Autonomous</w:t>
      </w:r>
      <w:proofErr w:type="gramEnd"/>
      <w:r w:rsidRPr="00F95ACE">
        <w:rPr>
          <w:rFonts w:ascii="Times New Roman" w:hAnsi="Times New Roman" w:cs="Times New Roman"/>
          <w:sz w:val="20"/>
          <w:szCs w:val="20"/>
        </w:rPr>
        <w:t>) Coimbatore -641006</w:t>
      </w:r>
    </w:p>
    <w:p w14:paraId="3466B021" w14:textId="7A719000" w:rsidR="00F95ACE" w:rsidRDefault="002C793C" w:rsidP="006657DC">
      <w:pPr>
        <w:spacing w:after="0" w:line="240" w:lineRule="auto"/>
        <w:contextualSpacing/>
        <w:rPr>
          <w:rFonts w:ascii="Times New Roman" w:hAnsi="Times New Roman" w:cs="Times New Roman"/>
          <w:sz w:val="20"/>
          <w:szCs w:val="20"/>
        </w:rPr>
      </w:pPr>
      <w:hyperlink r:id="rId11" w:history="1">
        <w:proofErr w:type="spellStart"/>
        <w:r w:rsidR="00505B6C" w:rsidRPr="00F95ACE">
          <w:rPr>
            <w:rStyle w:val="Hyperlink"/>
            <w:rFonts w:ascii="Times New Roman" w:hAnsi="Times New Roman" w:cs="Times New Roman"/>
            <w:sz w:val="20"/>
            <w:szCs w:val="20"/>
          </w:rPr>
          <w:t>sangeetha@srcas.ac.in</w:t>
        </w:r>
        <w:proofErr w:type="spellEnd"/>
      </w:hyperlink>
    </w:p>
    <w:p w14:paraId="4C4B7107" w14:textId="77777777" w:rsidR="00505B6C" w:rsidRDefault="00505B6C" w:rsidP="00505B6C">
      <w:pPr>
        <w:spacing w:after="0" w:line="240" w:lineRule="auto"/>
        <w:contextualSpacing/>
        <w:rPr>
          <w:sz w:val="20"/>
          <w:szCs w:val="20"/>
        </w:rPr>
        <w:sectPr w:rsidR="00505B6C" w:rsidSect="00505B6C">
          <w:type w:val="continuous"/>
          <w:pgSz w:w="11906" w:h="16838"/>
          <w:pgMar w:top="547" w:right="893" w:bottom="1440" w:left="893" w:header="706" w:footer="706" w:gutter="0"/>
          <w:cols w:num="3" w:space="708"/>
          <w:docGrid w:linePitch="360"/>
        </w:sectPr>
      </w:pPr>
    </w:p>
    <w:p w14:paraId="6F67E0C6" w14:textId="2FA2F416" w:rsidR="00EA578A" w:rsidRPr="00505B6C" w:rsidRDefault="002C793C" w:rsidP="002C793C">
      <w:pPr>
        <w:spacing w:after="0" w:line="240" w:lineRule="auto"/>
        <w:contextualSpacing/>
        <w:jc w:val="both"/>
        <w:rPr>
          <w:rFonts w:ascii="Times New Roman" w:eastAsia="Times New Roman" w:hAnsi="Times New Roman" w:cs="Times New Roman"/>
          <w:b/>
          <w:sz w:val="18"/>
          <w:szCs w:val="18"/>
          <w:lang w:eastAsia="en-IN"/>
        </w:rPr>
      </w:pPr>
      <w:r w:rsidRPr="002C793C">
        <w:rPr>
          <w:rFonts w:ascii="Times New Roman" w:hAnsi="Times New Roman" w:cs="Times New Roman"/>
          <w:b/>
          <w:bCs/>
          <w:i/>
          <w:sz w:val="18"/>
          <w:szCs w:val="18"/>
        </w:rPr>
        <w:lastRenderedPageBreak/>
        <w:t>Abstract</w:t>
      </w:r>
      <w:r>
        <w:rPr>
          <w:rFonts w:ascii="Times New Roman" w:hAnsi="Times New Roman" w:cs="Times New Roman"/>
          <w:b/>
          <w:bCs/>
          <w:i/>
          <w:sz w:val="18"/>
          <w:szCs w:val="18"/>
        </w:rPr>
        <w:t xml:space="preserve">: </w:t>
      </w:r>
      <w:r w:rsidR="0079264D" w:rsidRPr="00505B6C">
        <w:rPr>
          <w:rFonts w:ascii="Times New Roman" w:eastAsia="Times New Roman" w:hAnsi="Times New Roman" w:cs="Times New Roman"/>
          <w:b/>
          <w:sz w:val="18"/>
          <w:szCs w:val="18"/>
          <w:lang w:eastAsia="en-IN"/>
        </w:rPr>
        <w:t>Thousands of Internet of Things (</w:t>
      </w:r>
      <w:proofErr w:type="spellStart"/>
      <w:r w:rsidR="0079264D" w:rsidRPr="00505B6C">
        <w:rPr>
          <w:rFonts w:ascii="Times New Roman" w:eastAsia="Times New Roman" w:hAnsi="Times New Roman" w:cs="Times New Roman"/>
          <w:b/>
          <w:sz w:val="18"/>
          <w:szCs w:val="18"/>
          <w:lang w:eastAsia="en-IN"/>
        </w:rPr>
        <w:t>IoT</w:t>
      </w:r>
      <w:proofErr w:type="spellEnd"/>
      <w:r w:rsidR="0079264D" w:rsidRPr="00505B6C">
        <w:rPr>
          <w:rFonts w:ascii="Times New Roman" w:eastAsia="Times New Roman" w:hAnsi="Times New Roman" w:cs="Times New Roman"/>
          <w:b/>
          <w:sz w:val="18"/>
          <w:szCs w:val="18"/>
          <w:lang w:eastAsia="en-IN"/>
        </w:rPr>
        <w:t>) devices are being deployed in various smart home, healthcare, industrial automation and smart city applications</w:t>
      </w:r>
      <w:r w:rsidR="00EA578A" w:rsidRPr="00505B6C">
        <w:rPr>
          <w:rFonts w:ascii="Times New Roman" w:eastAsia="Times New Roman" w:hAnsi="Times New Roman" w:cs="Times New Roman"/>
          <w:b/>
          <w:sz w:val="18"/>
          <w:szCs w:val="18"/>
          <w:lang w:eastAsia="en-IN"/>
        </w:rPr>
        <w:t xml:space="preserve">, creating a massive attack surface for cyber threats and the need for effective intrusion detection is greater than ever before. However, traditional centralized Intrusion Detection Systems (IDS) have a number of drawbacks when implemented in a heterogeneous </w:t>
      </w:r>
      <w:proofErr w:type="spellStart"/>
      <w:r w:rsidR="00EA578A" w:rsidRPr="00505B6C">
        <w:rPr>
          <w:rFonts w:ascii="Times New Roman" w:eastAsia="Times New Roman" w:hAnsi="Times New Roman" w:cs="Times New Roman"/>
          <w:b/>
          <w:sz w:val="18"/>
          <w:szCs w:val="18"/>
          <w:lang w:eastAsia="en-IN"/>
        </w:rPr>
        <w:t>IoT</w:t>
      </w:r>
      <w:proofErr w:type="spellEnd"/>
      <w:r w:rsidR="00EA578A" w:rsidRPr="00505B6C">
        <w:rPr>
          <w:rFonts w:ascii="Times New Roman" w:eastAsia="Times New Roman" w:hAnsi="Times New Roman" w:cs="Times New Roman"/>
          <w:b/>
          <w:sz w:val="18"/>
          <w:szCs w:val="18"/>
          <w:lang w:eastAsia="en-IN"/>
        </w:rPr>
        <w:t xml:space="preserve"> environment, such as privacy concerns, communication overhead, </w:t>
      </w:r>
      <w:r w:rsidR="0079264D" w:rsidRPr="00505B6C">
        <w:rPr>
          <w:rFonts w:ascii="Times New Roman" w:eastAsia="Times New Roman" w:hAnsi="Times New Roman" w:cs="Times New Roman"/>
          <w:b/>
          <w:sz w:val="18"/>
          <w:szCs w:val="18"/>
          <w:lang w:eastAsia="en-IN"/>
        </w:rPr>
        <w:t>energy consumption</w:t>
      </w:r>
      <w:r w:rsidR="00EA578A" w:rsidRPr="00505B6C">
        <w:rPr>
          <w:rFonts w:ascii="Times New Roman" w:eastAsia="Times New Roman" w:hAnsi="Times New Roman" w:cs="Times New Roman"/>
          <w:b/>
          <w:sz w:val="18"/>
          <w:szCs w:val="18"/>
          <w:lang w:eastAsia="en-IN"/>
        </w:rPr>
        <w:t xml:space="preserve">, and scalability. While Federated Learning (FL) has become a very promising method for privacy-preserving model training, current FL-based IDS approaches typically ignore the limited resources of </w:t>
      </w:r>
      <w:proofErr w:type="spellStart"/>
      <w:r w:rsidR="00EA578A" w:rsidRPr="00505B6C">
        <w:rPr>
          <w:rFonts w:ascii="Times New Roman" w:eastAsia="Times New Roman" w:hAnsi="Times New Roman" w:cs="Times New Roman"/>
          <w:b/>
          <w:sz w:val="18"/>
          <w:szCs w:val="18"/>
          <w:lang w:eastAsia="en-IN"/>
        </w:rPr>
        <w:t>IoT</w:t>
      </w:r>
      <w:proofErr w:type="spellEnd"/>
      <w:r w:rsidR="00EA578A" w:rsidRPr="00505B6C">
        <w:rPr>
          <w:rFonts w:ascii="Times New Roman" w:eastAsia="Times New Roman" w:hAnsi="Times New Roman" w:cs="Times New Roman"/>
          <w:b/>
          <w:sz w:val="18"/>
          <w:szCs w:val="18"/>
          <w:lang w:eastAsia="en-IN"/>
        </w:rPr>
        <w:t xml:space="preserve"> devices and do not consider energy efficiency and communication optimisation aspects. Pursuing a robust cybersecurity infrastructure for </w:t>
      </w:r>
      <w:proofErr w:type="spellStart"/>
      <w:r w:rsidR="00EA578A" w:rsidRPr="00505B6C">
        <w:rPr>
          <w:rFonts w:ascii="Times New Roman" w:eastAsia="Times New Roman" w:hAnsi="Times New Roman" w:cs="Times New Roman"/>
          <w:b/>
          <w:sz w:val="18"/>
          <w:szCs w:val="18"/>
          <w:lang w:eastAsia="en-IN"/>
        </w:rPr>
        <w:t>IoT</w:t>
      </w:r>
      <w:proofErr w:type="spellEnd"/>
      <w:r w:rsidR="00EA578A" w:rsidRPr="00505B6C">
        <w:rPr>
          <w:rFonts w:ascii="Times New Roman" w:eastAsia="Times New Roman" w:hAnsi="Times New Roman" w:cs="Times New Roman"/>
          <w:b/>
          <w:sz w:val="18"/>
          <w:szCs w:val="18"/>
          <w:lang w:eastAsia="en-IN"/>
        </w:rPr>
        <w:t xml:space="preserve"> networks that is </w:t>
      </w:r>
      <w:r w:rsidR="0079264D" w:rsidRPr="00505B6C">
        <w:rPr>
          <w:rFonts w:ascii="Times New Roman" w:eastAsia="Times New Roman" w:hAnsi="Times New Roman" w:cs="Times New Roman"/>
          <w:b/>
          <w:sz w:val="18"/>
          <w:szCs w:val="18"/>
          <w:lang w:eastAsia="en-IN"/>
        </w:rPr>
        <w:t>scalable</w:t>
      </w:r>
      <w:r w:rsidR="00EA578A" w:rsidRPr="00505B6C">
        <w:rPr>
          <w:rFonts w:ascii="Times New Roman" w:eastAsia="Times New Roman" w:hAnsi="Times New Roman" w:cs="Times New Roman"/>
          <w:b/>
          <w:sz w:val="18"/>
          <w:szCs w:val="18"/>
          <w:lang w:eastAsia="en-IN"/>
        </w:rPr>
        <w:t xml:space="preserve">, </w:t>
      </w:r>
      <w:r w:rsidR="0079264D" w:rsidRPr="00505B6C">
        <w:rPr>
          <w:rFonts w:ascii="Times New Roman" w:eastAsia="Times New Roman" w:hAnsi="Times New Roman" w:cs="Times New Roman"/>
          <w:b/>
          <w:sz w:val="18"/>
          <w:szCs w:val="18"/>
          <w:lang w:eastAsia="en-IN"/>
        </w:rPr>
        <w:t>privacy-preserving and</w:t>
      </w:r>
      <w:r w:rsidR="00EA578A" w:rsidRPr="00505B6C">
        <w:rPr>
          <w:rFonts w:ascii="Times New Roman" w:eastAsia="Times New Roman" w:hAnsi="Times New Roman" w:cs="Times New Roman"/>
          <w:b/>
          <w:sz w:val="18"/>
          <w:szCs w:val="18"/>
          <w:lang w:eastAsia="en-IN"/>
        </w:rPr>
        <w:t xml:space="preserve"> </w:t>
      </w:r>
      <w:r w:rsidR="0079264D" w:rsidRPr="00505B6C">
        <w:rPr>
          <w:rFonts w:ascii="Times New Roman" w:eastAsia="Times New Roman" w:hAnsi="Times New Roman" w:cs="Times New Roman"/>
          <w:b/>
          <w:sz w:val="18"/>
          <w:szCs w:val="18"/>
          <w:lang w:eastAsia="en-IN"/>
        </w:rPr>
        <w:t>resource-efficient</w:t>
      </w:r>
      <w:r w:rsidR="00EA578A" w:rsidRPr="00505B6C">
        <w:rPr>
          <w:rFonts w:ascii="Times New Roman" w:eastAsia="Times New Roman" w:hAnsi="Times New Roman" w:cs="Times New Roman"/>
          <w:b/>
          <w:sz w:val="18"/>
          <w:szCs w:val="18"/>
          <w:lang w:eastAsia="en-IN"/>
        </w:rPr>
        <w:t>, the present research introduces an Energy-</w:t>
      </w:r>
      <w:r w:rsidR="0079264D" w:rsidRPr="00505B6C">
        <w:rPr>
          <w:rFonts w:ascii="Times New Roman" w:eastAsia="Times New Roman" w:hAnsi="Times New Roman" w:cs="Times New Roman"/>
          <w:b/>
          <w:sz w:val="18"/>
          <w:szCs w:val="18"/>
          <w:lang w:eastAsia="en-IN"/>
        </w:rPr>
        <w:t>e</w:t>
      </w:r>
      <w:r w:rsidR="00EA578A" w:rsidRPr="00505B6C">
        <w:rPr>
          <w:rFonts w:ascii="Times New Roman" w:eastAsia="Times New Roman" w:hAnsi="Times New Roman" w:cs="Times New Roman"/>
          <w:b/>
          <w:sz w:val="18"/>
          <w:szCs w:val="18"/>
          <w:lang w:eastAsia="en-IN"/>
        </w:rPr>
        <w:t xml:space="preserve">fficient </w:t>
      </w:r>
      <w:r w:rsidR="0079264D" w:rsidRPr="00505B6C">
        <w:rPr>
          <w:rFonts w:ascii="Times New Roman" w:eastAsia="Times New Roman" w:hAnsi="Times New Roman" w:cs="Times New Roman"/>
          <w:b/>
          <w:sz w:val="18"/>
          <w:szCs w:val="18"/>
          <w:lang w:eastAsia="en-IN"/>
        </w:rPr>
        <w:t>f</w:t>
      </w:r>
      <w:r w:rsidR="00EA578A" w:rsidRPr="00505B6C">
        <w:rPr>
          <w:rFonts w:ascii="Times New Roman" w:eastAsia="Times New Roman" w:hAnsi="Times New Roman" w:cs="Times New Roman"/>
          <w:b/>
          <w:sz w:val="18"/>
          <w:szCs w:val="18"/>
          <w:lang w:eastAsia="en-IN"/>
        </w:rPr>
        <w:t xml:space="preserve">ederated </w:t>
      </w:r>
      <w:r w:rsidR="0079264D" w:rsidRPr="00505B6C">
        <w:rPr>
          <w:rFonts w:ascii="Times New Roman" w:eastAsia="Times New Roman" w:hAnsi="Times New Roman" w:cs="Times New Roman"/>
          <w:b/>
          <w:sz w:val="18"/>
          <w:szCs w:val="18"/>
          <w:lang w:eastAsia="en-IN"/>
        </w:rPr>
        <w:t>l</w:t>
      </w:r>
      <w:r w:rsidR="00EA578A" w:rsidRPr="00505B6C">
        <w:rPr>
          <w:rFonts w:ascii="Times New Roman" w:eastAsia="Times New Roman" w:hAnsi="Times New Roman" w:cs="Times New Roman"/>
          <w:b/>
          <w:sz w:val="18"/>
          <w:szCs w:val="18"/>
          <w:lang w:eastAsia="en-IN"/>
        </w:rPr>
        <w:t>earning-</w:t>
      </w:r>
      <w:r w:rsidR="0079264D" w:rsidRPr="00505B6C">
        <w:rPr>
          <w:rFonts w:ascii="Times New Roman" w:eastAsia="Times New Roman" w:hAnsi="Times New Roman" w:cs="Times New Roman"/>
          <w:b/>
          <w:sz w:val="18"/>
          <w:szCs w:val="18"/>
          <w:lang w:eastAsia="en-IN"/>
        </w:rPr>
        <w:t>b</w:t>
      </w:r>
      <w:r w:rsidR="00EA578A" w:rsidRPr="00505B6C">
        <w:rPr>
          <w:rFonts w:ascii="Times New Roman" w:eastAsia="Times New Roman" w:hAnsi="Times New Roman" w:cs="Times New Roman"/>
          <w:b/>
          <w:sz w:val="18"/>
          <w:szCs w:val="18"/>
          <w:lang w:eastAsia="en-IN"/>
        </w:rPr>
        <w:t xml:space="preserve">ased </w:t>
      </w:r>
      <w:r w:rsidR="0079264D" w:rsidRPr="00505B6C">
        <w:rPr>
          <w:rFonts w:ascii="Times New Roman" w:eastAsia="Times New Roman" w:hAnsi="Times New Roman" w:cs="Times New Roman"/>
          <w:b/>
          <w:sz w:val="18"/>
          <w:szCs w:val="18"/>
          <w:lang w:eastAsia="en-IN"/>
        </w:rPr>
        <w:t>i</w:t>
      </w:r>
      <w:r w:rsidR="00EA578A" w:rsidRPr="00505B6C">
        <w:rPr>
          <w:rFonts w:ascii="Times New Roman" w:eastAsia="Times New Roman" w:hAnsi="Times New Roman" w:cs="Times New Roman"/>
          <w:b/>
          <w:sz w:val="18"/>
          <w:szCs w:val="18"/>
          <w:lang w:eastAsia="en-IN"/>
        </w:rPr>
        <w:t xml:space="preserve">ntrusion </w:t>
      </w:r>
      <w:r w:rsidR="0079264D" w:rsidRPr="00505B6C">
        <w:rPr>
          <w:rFonts w:ascii="Times New Roman" w:eastAsia="Times New Roman" w:hAnsi="Times New Roman" w:cs="Times New Roman"/>
          <w:b/>
          <w:sz w:val="18"/>
          <w:szCs w:val="18"/>
          <w:lang w:eastAsia="en-IN"/>
        </w:rPr>
        <w:t>d</w:t>
      </w:r>
      <w:r w:rsidR="00EA578A" w:rsidRPr="00505B6C">
        <w:rPr>
          <w:rFonts w:ascii="Times New Roman" w:eastAsia="Times New Roman" w:hAnsi="Times New Roman" w:cs="Times New Roman"/>
          <w:b/>
          <w:sz w:val="18"/>
          <w:szCs w:val="18"/>
          <w:lang w:eastAsia="en-IN"/>
        </w:rPr>
        <w:t xml:space="preserve">etection </w:t>
      </w:r>
      <w:r w:rsidR="0079264D" w:rsidRPr="00505B6C">
        <w:rPr>
          <w:rFonts w:ascii="Times New Roman" w:eastAsia="Times New Roman" w:hAnsi="Times New Roman" w:cs="Times New Roman"/>
          <w:b/>
          <w:sz w:val="18"/>
          <w:szCs w:val="18"/>
          <w:lang w:eastAsia="en-IN"/>
        </w:rPr>
        <w:t>s</w:t>
      </w:r>
      <w:r w:rsidR="00EA578A" w:rsidRPr="00505B6C">
        <w:rPr>
          <w:rFonts w:ascii="Times New Roman" w:eastAsia="Times New Roman" w:hAnsi="Times New Roman" w:cs="Times New Roman"/>
          <w:b/>
          <w:sz w:val="18"/>
          <w:szCs w:val="18"/>
          <w:lang w:eastAsia="en-IN"/>
        </w:rPr>
        <w:t>ystem (</w:t>
      </w:r>
      <w:proofErr w:type="spellStart"/>
      <w:r w:rsidR="00EA578A" w:rsidRPr="00505B6C">
        <w:rPr>
          <w:rFonts w:ascii="Times New Roman" w:eastAsia="Times New Roman" w:hAnsi="Times New Roman" w:cs="Times New Roman"/>
          <w:b/>
          <w:sz w:val="18"/>
          <w:szCs w:val="18"/>
          <w:lang w:eastAsia="en-IN"/>
        </w:rPr>
        <w:t>EEFL</w:t>
      </w:r>
      <w:proofErr w:type="spellEnd"/>
      <w:r w:rsidR="00EA578A" w:rsidRPr="00505B6C">
        <w:rPr>
          <w:rFonts w:ascii="Times New Roman" w:eastAsia="Times New Roman" w:hAnsi="Times New Roman" w:cs="Times New Roman"/>
          <w:b/>
          <w:sz w:val="18"/>
          <w:szCs w:val="18"/>
          <w:lang w:eastAsia="en-IN"/>
        </w:rPr>
        <w:t xml:space="preserve">-IDS) for </w:t>
      </w:r>
      <w:r w:rsidR="0079264D" w:rsidRPr="00505B6C">
        <w:rPr>
          <w:rFonts w:ascii="Times New Roman" w:eastAsia="Times New Roman" w:hAnsi="Times New Roman" w:cs="Times New Roman"/>
          <w:b/>
          <w:sz w:val="18"/>
          <w:szCs w:val="18"/>
          <w:lang w:eastAsia="en-IN"/>
        </w:rPr>
        <w:t>p</w:t>
      </w:r>
      <w:r w:rsidR="00EA578A" w:rsidRPr="00505B6C">
        <w:rPr>
          <w:rFonts w:ascii="Times New Roman" w:eastAsia="Times New Roman" w:hAnsi="Times New Roman" w:cs="Times New Roman"/>
          <w:b/>
          <w:sz w:val="18"/>
          <w:szCs w:val="18"/>
          <w:lang w:eastAsia="en-IN"/>
        </w:rPr>
        <w:t xml:space="preserve">rivacy </w:t>
      </w:r>
      <w:r w:rsidR="0079264D" w:rsidRPr="00505B6C">
        <w:rPr>
          <w:rFonts w:ascii="Times New Roman" w:eastAsia="Times New Roman" w:hAnsi="Times New Roman" w:cs="Times New Roman"/>
          <w:b/>
          <w:sz w:val="18"/>
          <w:szCs w:val="18"/>
          <w:lang w:eastAsia="en-IN"/>
        </w:rPr>
        <w:t>p</w:t>
      </w:r>
      <w:r w:rsidR="00EA578A" w:rsidRPr="00505B6C">
        <w:rPr>
          <w:rFonts w:ascii="Times New Roman" w:eastAsia="Times New Roman" w:hAnsi="Times New Roman" w:cs="Times New Roman"/>
          <w:b/>
          <w:sz w:val="18"/>
          <w:szCs w:val="18"/>
          <w:lang w:eastAsia="en-IN"/>
        </w:rPr>
        <w:t xml:space="preserve">reserving </w:t>
      </w:r>
      <w:proofErr w:type="spellStart"/>
      <w:r w:rsidR="00EA578A" w:rsidRPr="00505B6C">
        <w:rPr>
          <w:rFonts w:ascii="Times New Roman" w:eastAsia="Times New Roman" w:hAnsi="Times New Roman" w:cs="Times New Roman"/>
          <w:b/>
          <w:sz w:val="18"/>
          <w:szCs w:val="18"/>
          <w:lang w:eastAsia="en-IN"/>
        </w:rPr>
        <w:t>IoT</w:t>
      </w:r>
      <w:proofErr w:type="spellEnd"/>
      <w:r w:rsidR="00EA578A" w:rsidRPr="00505B6C">
        <w:rPr>
          <w:rFonts w:ascii="Times New Roman" w:eastAsia="Times New Roman" w:hAnsi="Times New Roman" w:cs="Times New Roman"/>
          <w:b/>
          <w:sz w:val="18"/>
          <w:szCs w:val="18"/>
          <w:lang w:eastAsia="en-IN"/>
        </w:rPr>
        <w:t xml:space="preserve"> </w:t>
      </w:r>
      <w:r w:rsidR="0079264D" w:rsidRPr="00505B6C">
        <w:rPr>
          <w:rFonts w:ascii="Times New Roman" w:eastAsia="Times New Roman" w:hAnsi="Times New Roman" w:cs="Times New Roman"/>
          <w:b/>
          <w:sz w:val="18"/>
          <w:szCs w:val="18"/>
          <w:lang w:eastAsia="en-IN"/>
        </w:rPr>
        <w:t>n</w:t>
      </w:r>
      <w:r w:rsidR="00EA578A" w:rsidRPr="00505B6C">
        <w:rPr>
          <w:rFonts w:ascii="Times New Roman" w:eastAsia="Times New Roman" w:hAnsi="Times New Roman" w:cs="Times New Roman"/>
          <w:b/>
          <w:sz w:val="18"/>
          <w:szCs w:val="18"/>
          <w:lang w:eastAsia="en-IN"/>
        </w:rPr>
        <w:t>etworks.</w:t>
      </w:r>
    </w:p>
    <w:p w14:paraId="7F26F14E" w14:textId="77777777" w:rsidR="00EA578A" w:rsidRPr="00505B6C" w:rsidRDefault="00EA578A" w:rsidP="00505B6C">
      <w:pPr>
        <w:spacing w:after="0" w:line="240" w:lineRule="auto"/>
        <w:contextualSpacing/>
        <w:jc w:val="both"/>
        <w:rPr>
          <w:rFonts w:ascii="Times New Roman" w:eastAsia="Times New Roman" w:hAnsi="Times New Roman" w:cs="Times New Roman"/>
          <w:b/>
          <w:sz w:val="18"/>
          <w:szCs w:val="18"/>
          <w:lang w:eastAsia="en-IN"/>
        </w:rPr>
      </w:pPr>
      <w:r w:rsidRPr="00505B6C">
        <w:rPr>
          <w:rFonts w:ascii="Times New Roman" w:eastAsia="Times New Roman" w:hAnsi="Times New Roman" w:cs="Times New Roman"/>
          <w:b/>
          <w:sz w:val="18"/>
          <w:szCs w:val="18"/>
          <w:lang w:eastAsia="en-IN"/>
        </w:rPr>
        <w:t xml:space="preserve">The ultimate goal of this research is to design an intrusion detection framework to improve detection accuracy, decrease energy usage, reduce communication overheads and maintain data privacy in distributed </w:t>
      </w:r>
      <w:proofErr w:type="spellStart"/>
      <w:r w:rsidRPr="00505B6C">
        <w:rPr>
          <w:rFonts w:ascii="Times New Roman" w:eastAsia="Times New Roman" w:hAnsi="Times New Roman" w:cs="Times New Roman"/>
          <w:b/>
          <w:sz w:val="18"/>
          <w:szCs w:val="18"/>
          <w:lang w:eastAsia="en-IN"/>
        </w:rPr>
        <w:t>IoT</w:t>
      </w:r>
      <w:proofErr w:type="spellEnd"/>
      <w:r w:rsidRPr="00505B6C">
        <w:rPr>
          <w:rFonts w:ascii="Times New Roman" w:eastAsia="Times New Roman" w:hAnsi="Times New Roman" w:cs="Times New Roman"/>
          <w:b/>
          <w:sz w:val="18"/>
          <w:szCs w:val="18"/>
          <w:lang w:eastAsia="en-IN"/>
        </w:rPr>
        <w:t xml:space="preserve"> environment. The proposed </w:t>
      </w:r>
      <w:proofErr w:type="spellStart"/>
      <w:r w:rsidRPr="00505B6C">
        <w:rPr>
          <w:rFonts w:ascii="Times New Roman" w:eastAsia="Times New Roman" w:hAnsi="Times New Roman" w:cs="Times New Roman"/>
          <w:b/>
          <w:sz w:val="18"/>
          <w:szCs w:val="18"/>
          <w:lang w:eastAsia="en-IN"/>
        </w:rPr>
        <w:t>EEFL</w:t>
      </w:r>
      <w:proofErr w:type="spellEnd"/>
      <w:r w:rsidRPr="00505B6C">
        <w:rPr>
          <w:rFonts w:ascii="Times New Roman" w:eastAsia="Times New Roman" w:hAnsi="Times New Roman" w:cs="Times New Roman"/>
          <w:b/>
          <w:sz w:val="18"/>
          <w:szCs w:val="18"/>
          <w:lang w:eastAsia="en-IN"/>
        </w:rPr>
        <w:t>-IDS introduces Federated Learning, Lightweight Deep Neural Networks (</w:t>
      </w:r>
      <w:proofErr w:type="spellStart"/>
      <w:r w:rsidRPr="00505B6C">
        <w:rPr>
          <w:rFonts w:ascii="Times New Roman" w:eastAsia="Times New Roman" w:hAnsi="Times New Roman" w:cs="Times New Roman"/>
          <w:b/>
          <w:sz w:val="18"/>
          <w:szCs w:val="18"/>
          <w:lang w:eastAsia="en-IN"/>
        </w:rPr>
        <w:t>LDNN</w:t>
      </w:r>
      <w:proofErr w:type="spellEnd"/>
      <w:r w:rsidRPr="00505B6C">
        <w:rPr>
          <w:rFonts w:ascii="Times New Roman" w:eastAsia="Times New Roman" w:hAnsi="Times New Roman" w:cs="Times New Roman"/>
          <w:b/>
          <w:sz w:val="18"/>
          <w:szCs w:val="18"/>
          <w:lang w:eastAsia="en-IN"/>
        </w:rPr>
        <w:t>), Energy-Aware Client Selection (</w:t>
      </w:r>
      <w:proofErr w:type="spellStart"/>
      <w:r w:rsidRPr="00505B6C">
        <w:rPr>
          <w:rFonts w:ascii="Times New Roman" w:eastAsia="Times New Roman" w:hAnsi="Times New Roman" w:cs="Times New Roman"/>
          <w:b/>
          <w:sz w:val="18"/>
          <w:szCs w:val="18"/>
          <w:lang w:eastAsia="en-IN"/>
        </w:rPr>
        <w:t>EACS</w:t>
      </w:r>
      <w:proofErr w:type="spellEnd"/>
      <w:r w:rsidRPr="00505B6C">
        <w:rPr>
          <w:rFonts w:ascii="Times New Roman" w:eastAsia="Times New Roman" w:hAnsi="Times New Roman" w:cs="Times New Roman"/>
          <w:b/>
          <w:sz w:val="18"/>
          <w:szCs w:val="18"/>
          <w:lang w:eastAsia="en-IN"/>
        </w:rPr>
        <w:t xml:space="preserve">), model pruning, Knowledge Distillation, Top-K sparse parameter transmission and secure federated aggregation into a single framework, in order to achieve these goals. The framework allows for the formation of a global model for intrusion detection by </w:t>
      </w:r>
      <w:proofErr w:type="gramStart"/>
      <w:r w:rsidRPr="00505B6C">
        <w:rPr>
          <w:rFonts w:ascii="Times New Roman" w:eastAsia="Times New Roman" w:hAnsi="Times New Roman" w:cs="Times New Roman"/>
          <w:b/>
          <w:sz w:val="18"/>
          <w:szCs w:val="18"/>
          <w:lang w:eastAsia="en-IN"/>
        </w:rPr>
        <w:t>collaborating</w:t>
      </w:r>
      <w:proofErr w:type="gramEnd"/>
      <w:r w:rsidRPr="00505B6C">
        <w:rPr>
          <w:rFonts w:ascii="Times New Roman" w:eastAsia="Times New Roman" w:hAnsi="Times New Roman" w:cs="Times New Roman"/>
          <w:b/>
          <w:sz w:val="18"/>
          <w:szCs w:val="18"/>
          <w:lang w:eastAsia="en-IN"/>
        </w:rPr>
        <w:t xml:space="preserve"> a number of distributed </w:t>
      </w:r>
      <w:proofErr w:type="spellStart"/>
      <w:r w:rsidRPr="00505B6C">
        <w:rPr>
          <w:rFonts w:ascii="Times New Roman" w:eastAsia="Times New Roman" w:hAnsi="Times New Roman" w:cs="Times New Roman"/>
          <w:b/>
          <w:sz w:val="18"/>
          <w:szCs w:val="18"/>
          <w:lang w:eastAsia="en-IN"/>
        </w:rPr>
        <w:t>IoT</w:t>
      </w:r>
      <w:proofErr w:type="spellEnd"/>
      <w:r w:rsidRPr="00505B6C">
        <w:rPr>
          <w:rFonts w:ascii="Times New Roman" w:eastAsia="Times New Roman" w:hAnsi="Times New Roman" w:cs="Times New Roman"/>
          <w:b/>
          <w:sz w:val="18"/>
          <w:szCs w:val="18"/>
          <w:lang w:eastAsia="en-IN"/>
        </w:rPr>
        <w:t xml:space="preserve"> devices without losing raw network traffic data to the cloud. Moreover, an energy-based client participation mechanism is dynamically designed to select suitable devices for federated training, which helps to alleviate the computational load and prolong the operational lifetime of the devices.</w:t>
      </w:r>
    </w:p>
    <w:p w14:paraId="14043466" w14:textId="36D5D26D" w:rsidR="00EA578A" w:rsidRPr="00505B6C" w:rsidRDefault="00EA578A" w:rsidP="00505B6C">
      <w:pPr>
        <w:spacing w:after="0" w:line="240" w:lineRule="auto"/>
        <w:contextualSpacing/>
        <w:jc w:val="both"/>
        <w:rPr>
          <w:rFonts w:ascii="Times New Roman" w:eastAsia="Times New Roman" w:hAnsi="Times New Roman" w:cs="Times New Roman"/>
          <w:b/>
          <w:sz w:val="18"/>
          <w:szCs w:val="18"/>
          <w:highlight w:val="yellow"/>
          <w:lang w:eastAsia="en-IN"/>
        </w:rPr>
      </w:pPr>
      <w:r w:rsidRPr="00505B6C">
        <w:rPr>
          <w:rFonts w:ascii="Times New Roman" w:eastAsia="Times New Roman" w:hAnsi="Times New Roman" w:cs="Times New Roman"/>
          <w:b/>
          <w:sz w:val="18"/>
          <w:szCs w:val="18"/>
          <w:lang w:eastAsia="en-IN"/>
        </w:rPr>
        <w:t xml:space="preserve">To assess the performance of the proposed framework, the following benchmark </w:t>
      </w:r>
      <w:proofErr w:type="spellStart"/>
      <w:r w:rsidRPr="00505B6C">
        <w:rPr>
          <w:rFonts w:ascii="Times New Roman" w:eastAsia="Times New Roman" w:hAnsi="Times New Roman" w:cs="Times New Roman"/>
          <w:b/>
          <w:sz w:val="18"/>
          <w:szCs w:val="18"/>
          <w:lang w:eastAsia="en-IN"/>
        </w:rPr>
        <w:t>IoT</w:t>
      </w:r>
      <w:proofErr w:type="spellEnd"/>
      <w:r w:rsidRPr="00505B6C">
        <w:rPr>
          <w:rFonts w:ascii="Times New Roman" w:eastAsia="Times New Roman" w:hAnsi="Times New Roman" w:cs="Times New Roman"/>
          <w:b/>
          <w:sz w:val="18"/>
          <w:szCs w:val="18"/>
          <w:lang w:eastAsia="en-IN"/>
        </w:rPr>
        <w:t xml:space="preserve"> intrusion detection datasets were used: </w:t>
      </w:r>
      <w:proofErr w:type="spellStart"/>
      <w:r w:rsidRPr="00505B6C">
        <w:rPr>
          <w:rFonts w:ascii="Times New Roman" w:eastAsia="Times New Roman" w:hAnsi="Times New Roman" w:cs="Times New Roman"/>
          <w:b/>
          <w:sz w:val="18"/>
          <w:szCs w:val="18"/>
          <w:lang w:eastAsia="en-IN"/>
        </w:rPr>
        <w:t>CICIoT2023</w:t>
      </w:r>
      <w:proofErr w:type="spellEnd"/>
      <w:r w:rsidRPr="00505B6C">
        <w:rPr>
          <w:rFonts w:ascii="Times New Roman" w:eastAsia="Times New Roman" w:hAnsi="Times New Roman" w:cs="Times New Roman"/>
          <w:b/>
          <w:sz w:val="18"/>
          <w:szCs w:val="18"/>
          <w:lang w:eastAsia="en-IN"/>
        </w:rPr>
        <w:t xml:space="preserve">, </w:t>
      </w:r>
      <w:proofErr w:type="spellStart"/>
      <w:r w:rsidRPr="00505B6C">
        <w:rPr>
          <w:rFonts w:ascii="Times New Roman" w:eastAsia="Times New Roman" w:hAnsi="Times New Roman" w:cs="Times New Roman"/>
          <w:b/>
          <w:sz w:val="18"/>
          <w:szCs w:val="18"/>
          <w:lang w:eastAsia="en-IN"/>
        </w:rPr>
        <w:t>IoT</w:t>
      </w:r>
      <w:proofErr w:type="spellEnd"/>
      <w:r w:rsidRPr="00505B6C">
        <w:rPr>
          <w:rFonts w:ascii="Times New Roman" w:eastAsia="Times New Roman" w:hAnsi="Times New Roman" w:cs="Times New Roman"/>
          <w:b/>
          <w:sz w:val="18"/>
          <w:szCs w:val="18"/>
          <w:lang w:eastAsia="en-IN"/>
        </w:rPr>
        <w:t xml:space="preserve">-23, </w:t>
      </w:r>
      <w:proofErr w:type="spellStart"/>
      <w:r w:rsidRPr="00505B6C">
        <w:rPr>
          <w:rFonts w:ascii="Times New Roman" w:eastAsia="Times New Roman" w:hAnsi="Times New Roman" w:cs="Times New Roman"/>
          <w:b/>
          <w:sz w:val="18"/>
          <w:szCs w:val="18"/>
          <w:lang w:eastAsia="en-IN"/>
        </w:rPr>
        <w:t>TON_IoT</w:t>
      </w:r>
      <w:proofErr w:type="spellEnd"/>
      <w:r w:rsidRPr="00505B6C">
        <w:rPr>
          <w:rFonts w:ascii="Times New Roman" w:eastAsia="Times New Roman" w:hAnsi="Times New Roman" w:cs="Times New Roman"/>
          <w:b/>
          <w:sz w:val="18"/>
          <w:szCs w:val="18"/>
          <w:lang w:eastAsia="en-IN"/>
        </w:rPr>
        <w:t>, and N-</w:t>
      </w:r>
      <w:proofErr w:type="spellStart"/>
      <w:r w:rsidRPr="00505B6C">
        <w:rPr>
          <w:rFonts w:ascii="Times New Roman" w:eastAsia="Times New Roman" w:hAnsi="Times New Roman" w:cs="Times New Roman"/>
          <w:b/>
          <w:sz w:val="18"/>
          <w:szCs w:val="18"/>
          <w:lang w:eastAsia="en-IN"/>
        </w:rPr>
        <w:t>BaIoT</w:t>
      </w:r>
      <w:proofErr w:type="spellEnd"/>
      <w:r w:rsidRPr="00505B6C">
        <w:rPr>
          <w:rFonts w:ascii="Times New Roman" w:eastAsia="Times New Roman" w:hAnsi="Times New Roman" w:cs="Times New Roman"/>
          <w:b/>
          <w:sz w:val="18"/>
          <w:szCs w:val="18"/>
          <w:lang w:eastAsia="en-IN"/>
        </w:rPr>
        <w:t xml:space="preserve">. The experimental results reveal that the detection accuracy of </w:t>
      </w:r>
      <w:proofErr w:type="spellStart"/>
      <w:r w:rsidRPr="00505B6C">
        <w:rPr>
          <w:rFonts w:ascii="Times New Roman" w:eastAsia="Times New Roman" w:hAnsi="Times New Roman" w:cs="Times New Roman"/>
          <w:b/>
          <w:sz w:val="18"/>
          <w:szCs w:val="18"/>
          <w:lang w:eastAsia="en-IN"/>
        </w:rPr>
        <w:t>EEFL</w:t>
      </w:r>
      <w:proofErr w:type="spellEnd"/>
      <w:r w:rsidRPr="00505B6C">
        <w:rPr>
          <w:rFonts w:ascii="Times New Roman" w:eastAsia="Times New Roman" w:hAnsi="Times New Roman" w:cs="Times New Roman"/>
          <w:b/>
          <w:sz w:val="18"/>
          <w:szCs w:val="18"/>
          <w:lang w:eastAsia="en-IN"/>
        </w:rPr>
        <w:t xml:space="preserve">-IDS is 98.31%, with a precision of 97.94%, recall of </w:t>
      </w:r>
      <w:r w:rsidRPr="00505B6C">
        <w:rPr>
          <w:rFonts w:ascii="Times New Roman" w:eastAsia="Times New Roman" w:hAnsi="Times New Roman" w:cs="Times New Roman"/>
          <w:b/>
          <w:sz w:val="18"/>
          <w:szCs w:val="18"/>
          <w:lang w:eastAsia="en-IN"/>
        </w:rPr>
        <w:lastRenderedPageBreak/>
        <w:t xml:space="preserve">97.68%, and an </w:t>
      </w:r>
      <w:proofErr w:type="spellStart"/>
      <w:r w:rsidRPr="00505B6C">
        <w:rPr>
          <w:rFonts w:ascii="Times New Roman" w:eastAsia="Times New Roman" w:hAnsi="Times New Roman" w:cs="Times New Roman"/>
          <w:b/>
          <w:sz w:val="18"/>
          <w:szCs w:val="18"/>
          <w:lang w:eastAsia="en-IN"/>
        </w:rPr>
        <w:t>F1</w:t>
      </w:r>
      <w:proofErr w:type="spellEnd"/>
      <w:r w:rsidRPr="00505B6C">
        <w:rPr>
          <w:rFonts w:ascii="Times New Roman" w:eastAsia="Times New Roman" w:hAnsi="Times New Roman" w:cs="Times New Roman"/>
          <w:b/>
          <w:sz w:val="18"/>
          <w:szCs w:val="18"/>
          <w:lang w:eastAsia="en-IN"/>
        </w:rPr>
        <w:t xml:space="preserve">-score of 97.81%, which greatly surpass the conventional </w:t>
      </w:r>
      <w:proofErr w:type="spellStart"/>
      <w:r w:rsidRPr="00505B6C">
        <w:rPr>
          <w:rFonts w:ascii="Times New Roman" w:eastAsia="Times New Roman" w:hAnsi="Times New Roman" w:cs="Times New Roman"/>
          <w:b/>
          <w:sz w:val="18"/>
          <w:szCs w:val="18"/>
          <w:lang w:eastAsia="en-IN"/>
        </w:rPr>
        <w:t>FedAvg</w:t>
      </w:r>
      <w:proofErr w:type="spellEnd"/>
      <w:r w:rsidRPr="00505B6C">
        <w:rPr>
          <w:rFonts w:ascii="Times New Roman" w:eastAsia="Times New Roman" w:hAnsi="Times New Roman" w:cs="Times New Roman"/>
          <w:b/>
          <w:sz w:val="18"/>
          <w:szCs w:val="18"/>
          <w:lang w:eastAsia="en-IN"/>
        </w:rPr>
        <w:t xml:space="preserve"> IDS and other state-of-the-art federated intrusion detection systems. Moreover, the proposed model can decrease the energy consumption by 33.42%, the communication cost by 46.29%, the number of convergence rounds by 38.33% and the number of false alarms by 53.03% when compared with conventional federated learning-based IDS models. </w:t>
      </w:r>
      <w:r w:rsidR="00457453" w:rsidRPr="00505B6C">
        <w:rPr>
          <w:rFonts w:ascii="Times New Roman" w:eastAsia="Times New Roman" w:hAnsi="Times New Roman" w:cs="Times New Roman"/>
          <w:b/>
          <w:sz w:val="18"/>
          <w:szCs w:val="18"/>
          <w:lang w:eastAsia="en-IN"/>
        </w:rPr>
        <w:t>The improvements demonstrate the successful integration of energy-saving optimization with communication-efficient learning strategies within federated IDS.</w:t>
      </w:r>
    </w:p>
    <w:p w14:paraId="005AF8A9" w14:textId="045ACDD4" w:rsidR="00EA578A" w:rsidRPr="00505B6C" w:rsidRDefault="00457453" w:rsidP="00505B6C">
      <w:pPr>
        <w:spacing w:after="0" w:line="240" w:lineRule="auto"/>
        <w:contextualSpacing/>
        <w:jc w:val="both"/>
        <w:rPr>
          <w:rFonts w:ascii="Times New Roman" w:eastAsia="Times New Roman" w:hAnsi="Times New Roman" w:cs="Times New Roman"/>
          <w:b/>
          <w:sz w:val="18"/>
          <w:szCs w:val="18"/>
          <w:lang w:eastAsia="en-IN"/>
        </w:rPr>
      </w:pPr>
      <w:r w:rsidRPr="00505B6C">
        <w:rPr>
          <w:rFonts w:ascii="Times New Roman" w:eastAsia="Times New Roman" w:hAnsi="Times New Roman" w:cs="Times New Roman"/>
          <w:b/>
          <w:sz w:val="18"/>
          <w:szCs w:val="18"/>
          <w:lang w:eastAsia="en-IN"/>
        </w:rPr>
        <w:t xml:space="preserve">The findings confirm the proposed </w:t>
      </w:r>
      <w:proofErr w:type="spellStart"/>
      <w:r w:rsidRPr="00505B6C">
        <w:rPr>
          <w:rFonts w:ascii="Times New Roman" w:eastAsia="Times New Roman" w:hAnsi="Times New Roman" w:cs="Times New Roman"/>
          <w:b/>
          <w:sz w:val="18"/>
          <w:szCs w:val="18"/>
          <w:lang w:eastAsia="en-IN"/>
        </w:rPr>
        <w:t>EEFL-IDS's</w:t>
      </w:r>
      <w:proofErr w:type="spellEnd"/>
      <w:r w:rsidRPr="00505B6C">
        <w:rPr>
          <w:rFonts w:ascii="Times New Roman" w:eastAsia="Times New Roman" w:hAnsi="Times New Roman" w:cs="Times New Roman"/>
          <w:b/>
          <w:sz w:val="18"/>
          <w:szCs w:val="18"/>
          <w:lang w:eastAsia="en-IN"/>
        </w:rPr>
        <w:t xml:space="preserve"> effectiveness in addressing the primary limitations of existing IDS frameworks, specifically in balancing intrusion detection accuracy, privacy protection, communication efficiency, and energy sustainability. This framework provides a scalable and practical cybersecurity solution for future </w:t>
      </w:r>
      <w:proofErr w:type="spellStart"/>
      <w:r w:rsidRPr="00505B6C">
        <w:rPr>
          <w:rFonts w:ascii="Times New Roman" w:eastAsia="Times New Roman" w:hAnsi="Times New Roman" w:cs="Times New Roman"/>
          <w:b/>
          <w:sz w:val="18"/>
          <w:szCs w:val="18"/>
          <w:lang w:eastAsia="en-IN"/>
        </w:rPr>
        <w:t>IoT</w:t>
      </w:r>
      <w:proofErr w:type="spellEnd"/>
      <w:r w:rsidRPr="00505B6C">
        <w:rPr>
          <w:rFonts w:ascii="Times New Roman" w:eastAsia="Times New Roman" w:hAnsi="Times New Roman" w:cs="Times New Roman"/>
          <w:b/>
          <w:sz w:val="18"/>
          <w:szCs w:val="18"/>
          <w:lang w:eastAsia="en-IN"/>
        </w:rPr>
        <w:t xml:space="preserve"> ecosystems. Upcoming research will focus on incorporating </w:t>
      </w:r>
      <w:proofErr w:type="spellStart"/>
      <w:r w:rsidRPr="00505B6C">
        <w:rPr>
          <w:rFonts w:ascii="Times New Roman" w:eastAsia="Times New Roman" w:hAnsi="Times New Roman" w:cs="Times New Roman"/>
          <w:b/>
          <w:sz w:val="18"/>
          <w:szCs w:val="18"/>
          <w:lang w:eastAsia="en-IN"/>
        </w:rPr>
        <w:t>blockchain</w:t>
      </w:r>
      <w:proofErr w:type="spellEnd"/>
      <w:r w:rsidRPr="00505B6C">
        <w:rPr>
          <w:rFonts w:ascii="Times New Roman" w:eastAsia="Times New Roman" w:hAnsi="Times New Roman" w:cs="Times New Roman"/>
          <w:b/>
          <w:sz w:val="18"/>
          <w:szCs w:val="18"/>
          <w:lang w:eastAsia="en-IN"/>
        </w:rPr>
        <w:t xml:space="preserve">-based trust management, </w:t>
      </w:r>
      <w:proofErr w:type="spellStart"/>
      <w:r w:rsidRPr="00505B6C">
        <w:rPr>
          <w:rFonts w:ascii="Times New Roman" w:eastAsia="Times New Roman" w:hAnsi="Times New Roman" w:cs="Times New Roman"/>
          <w:b/>
          <w:sz w:val="18"/>
          <w:szCs w:val="18"/>
          <w:lang w:eastAsia="en-IN"/>
        </w:rPr>
        <w:t>XAI</w:t>
      </w:r>
      <w:proofErr w:type="spellEnd"/>
      <w:r w:rsidRPr="00505B6C">
        <w:rPr>
          <w:rFonts w:ascii="Times New Roman" w:eastAsia="Times New Roman" w:hAnsi="Times New Roman" w:cs="Times New Roman"/>
          <w:b/>
          <w:sz w:val="18"/>
          <w:szCs w:val="18"/>
          <w:lang w:eastAsia="en-IN"/>
        </w:rPr>
        <w:t>, adaptive client clustering, and validation through real-world deployment to enhance the robustness and applicability of the proposed method.</w:t>
      </w:r>
    </w:p>
    <w:p w14:paraId="3D022970" w14:textId="77777777" w:rsidR="00EA578A" w:rsidRPr="00505B6C" w:rsidRDefault="00EA578A" w:rsidP="00505B6C">
      <w:pPr>
        <w:spacing w:after="0" w:line="240" w:lineRule="auto"/>
        <w:contextualSpacing/>
        <w:jc w:val="both"/>
        <w:rPr>
          <w:rFonts w:ascii="Times New Roman" w:eastAsia="Times New Roman" w:hAnsi="Times New Roman" w:cs="Times New Roman"/>
          <w:b/>
          <w:i/>
          <w:sz w:val="18"/>
          <w:szCs w:val="18"/>
          <w:lang w:eastAsia="en-IN"/>
        </w:rPr>
      </w:pPr>
      <w:bookmarkStart w:id="0" w:name="_GoBack"/>
      <w:r w:rsidRPr="00505B6C">
        <w:rPr>
          <w:rFonts w:ascii="Times New Roman" w:eastAsia="Times New Roman" w:hAnsi="Times New Roman" w:cs="Times New Roman"/>
          <w:b/>
          <w:bCs/>
          <w:i/>
          <w:sz w:val="18"/>
          <w:szCs w:val="18"/>
          <w:lang w:eastAsia="en-IN"/>
        </w:rPr>
        <w:t>Keywords</w:t>
      </w:r>
      <w:r w:rsidRPr="00505B6C">
        <w:rPr>
          <w:rFonts w:ascii="Times New Roman" w:eastAsia="Times New Roman" w:hAnsi="Times New Roman" w:cs="Times New Roman"/>
          <w:b/>
          <w:i/>
          <w:sz w:val="18"/>
          <w:szCs w:val="18"/>
          <w:lang w:eastAsia="en-IN"/>
        </w:rPr>
        <w:t>— Internet of Things (</w:t>
      </w:r>
      <w:proofErr w:type="spellStart"/>
      <w:r w:rsidRPr="00505B6C">
        <w:rPr>
          <w:rFonts w:ascii="Times New Roman" w:eastAsia="Times New Roman" w:hAnsi="Times New Roman" w:cs="Times New Roman"/>
          <w:b/>
          <w:i/>
          <w:sz w:val="18"/>
          <w:szCs w:val="18"/>
          <w:lang w:eastAsia="en-IN"/>
        </w:rPr>
        <w:t>IoT</w:t>
      </w:r>
      <w:proofErr w:type="spellEnd"/>
      <w:r w:rsidRPr="00505B6C">
        <w:rPr>
          <w:rFonts w:ascii="Times New Roman" w:eastAsia="Times New Roman" w:hAnsi="Times New Roman" w:cs="Times New Roman"/>
          <w:b/>
          <w:i/>
          <w:sz w:val="18"/>
          <w:szCs w:val="18"/>
          <w:lang w:eastAsia="en-IN"/>
        </w:rPr>
        <w:t>), Intrusion Detection System (IDS), Federated Learning, Energy Efficiency, Privacy Preservation, Lightweight Deep Neural Network, Energy-Aware Client Selection, Cybersecurity.</w:t>
      </w:r>
    </w:p>
    <w:bookmarkEnd w:id="0"/>
    <w:p w14:paraId="5FFB7351" w14:textId="77777777" w:rsidR="00505B6C" w:rsidRPr="00505B6C" w:rsidRDefault="00505B6C" w:rsidP="00505B6C">
      <w:pPr>
        <w:spacing w:after="0" w:line="240" w:lineRule="auto"/>
        <w:contextualSpacing/>
        <w:jc w:val="both"/>
        <w:rPr>
          <w:rFonts w:ascii="Times New Roman" w:eastAsia="Times New Roman" w:hAnsi="Times New Roman" w:cs="Times New Roman"/>
          <w:i/>
          <w:sz w:val="18"/>
          <w:szCs w:val="18"/>
          <w:lang w:eastAsia="en-IN"/>
        </w:rPr>
      </w:pPr>
    </w:p>
    <w:p w14:paraId="16FC7074" w14:textId="77777777" w:rsidR="00EA578A" w:rsidRPr="008B4066" w:rsidRDefault="00EA578A" w:rsidP="00505B6C">
      <w:pPr>
        <w:spacing w:after="0" w:line="240" w:lineRule="auto"/>
        <w:contextualSpacing/>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 xml:space="preserve">                                   </w:t>
      </w:r>
      <w:proofErr w:type="spellStart"/>
      <w:proofErr w:type="gramStart"/>
      <w:r>
        <w:rPr>
          <w:rFonts w:ascii="Times New Roman" w:hAnsi="Times New Roman" w:cs="Times New Roman"/>
          <w:b/>
          <w:bCs/>
          <w:sz w:val="20"/>
          <w:szCs w:val="20"/>
        </w:rPr>
        <w:t>1.</w:t>
      </w:r>
      <w:r w:rsidRPr="008B4066">
        <w:rPr>
          <w:rFonts w:ascii="Times New Roman" w:hAnsi="Times New Roman" w:cs="Times New Roman"/>
          <w:b/>
          <w:bCs/>
          <w:sz w:val="20"/>
          <w:szCs w:val="20"/>
        </w:rPr>
        <w:t>INTRODUCTION</w:t>
      </w:r>
      <w:proofErr w:type="spellEnd"/>
      <w:proofErr w:type="gramEnd"/>
    </w:p>
    <w:p w14:paraId="6D72CDEE"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The Internet of Things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is revolutionizing and reinventing today's communication systems in order to create a seamless connection between billions of connected devices across a wide range of industries such as smart cities, health care, industrial automation, transportation, agriculture and environmental monitoring. With these rapidly developing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technologies, the operational efficiency, automation, and data-driven decision-making have been greatly enhanced. With the ever-increasing number of connected devices, cyber-attacks such as Distributed Denial of Service (DDoS), </w:t>
      </w:r>
      <w:r w:rsidRPr="00F7143A">
        <w:rPr>
          <w:rFonts w:ascii="Times New Roman" w:hAnsi="Times New Roman" w:cs="Times New Roman"/>
          <w:sz w:val="20"/>
          <w:szCs w:val="20"/>
        </w:rPr>
        <w:lastRenderedPageBreak/>
        <w:t xml:space="preserve">propagation of malicious software, botnets, spoofing attacks, and attempts to access devices without permission have expanded the attack surface [1],[11]. Hence, it is critical to develop a strong security guarantee for the sustainable deployment of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networks.</w:t>
      </w:r>
    </w:p>
    <w:p w14:paraId="4C83C90F" w14:textId="77777777" w:rsidR="00505B6C"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Intrusion Detection Systems (</w:t>
      </w:r>
      <w:proofErr w:type="spellStart"/>
      <w:r w:rsidRPr="00F7143A">
        <w:rPr>
          <w:rFonts w:ascii="Times New Roman" w:hAnsi="Times New Roman" w:cs="Times New Roman"/>
          <w:sz w:val="20"/>
          <w:szCs w:val="20"/>
        </w:rPr>
        <w:t>IDSs</w:t>
      </w:r>
      <w:proofErr w:type="spellEnd"/>
      <w:r w:rsidRPr="00F7143A">
        <w:rPr>
          <w:rFonts w:ascii="Times New Roman" w:hAnsi="Times New Roman" w:cs="Times New Roman"/>
          <w:sz w:val="20"/>
          <w:szCs w:val="20"/>
        </w:rPr>
        <w:t xml:space="preserve">) are crucial for detecting intrusions and network anomalies before they result in a compromise of system integrity. Traditional signature-based IDS solutions have been shown to be effective in combating known attacks, but are typically unable to thwart novel and evolving attacks. In order to overcome these disadvantages, a learning-based approach to IDS using Machine Learning (ML) has gained a lot of attention because of its ability to learn from the network traffic patterns and to detect unknown attacks [10, 12]. Though these have had success, most ML based IDS systems use centralized learning architectures and require a process involving a massive data collection effort at a central server. These solutions raise privacy issues, increase communication overhead and have the potential of single points of failure, especially in distributed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systems where sensitive information of both users and devices is constantly produce</w:t>
      </w:r>
    </w:p>
    <w:p w14:paraId="685321B7" w14:textId="76C52E18" w:rsidR="00EA578A" w:rsidRPr="00F7143A" w:rsidRDefault="00EA578A" w:rsidP="00505B6C">
      <w:pPr>
        <w:spacing w:after="0" w:line="240" w:lineRule="auto"/>
        <w:contextualSpacing/>
        <w:jc w:val="both"/>
        <w:rPr>
          <w:rFonts w:ascii="Times New Roman" w:hAnsi="Times New Roman" w:cs="Times New Roman"/>
          <w:sz w:val="20"/>
          <w:szCs w:val="20"/>
        </w:rPr>
      </w:pPr>
      <w:proofErr w:type="gramStart"/>
      <w:r w:rsidRPr="00F7143A">
        <w:rPr>
          <w:rFonts w:ascii="Times New Roman" w:hAnsi="Times New Roman" w:cs="Times New Roman"/>
          <w:sz w:val="20"/>
          <w:szCs w:val="20"/>
        </w:rPr>
        <w:t>d</w:t>
      </w:r>
      <w:proofErr w:type="gramEnd"/>
      <w:r w:rsidRPr="00F7143A">
        <w:rPr>
          <w:rFonts w:ascii="Times New Roman" w:hAnsi="Times New Roman" w:cs="Times New Roman"/>
          <w:sz w:val="20"/>
          <w:szCs w:val="20"/>
        </w:rPr>
        <w:t xml:space="preserve"> [1], [7].</w:t>
      </w:r>
    </w:p>
    <w:p w14:paraId="584145DE"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The new distributed learning method which has emerged lately is Federated Learning (FL), which is a privacy-preserving method where multiple devices can train a global model without sharing their raw data. However, only model parameters/g gradients are exchanged, reducing the privacy risk and effectiveness of learning [1] [3]. The results of federated malware detection framework [14], </w:t>
      </w:r>
      <w:proofErr w:type="spellStart"/>
      <w:r w:rsidRPr="00F7143A">
        <w:rPr>
          <w:rFonts w:ascii="Times New Roman" w:hAnsi="Times New Roman" w:cs="Times New Roman"/>
          <w:sz w:val="20"/>
          <w:szCs w:val="20"/>
        </w:rPr>
        <w:t>DÏoT</w:t>
      </w:r>
      <w:proofErr w:type="spellEnd"/>
      <w:r w:rsidRPr="00F7143A">
        <w:rPr>
          <w:rFonts w:ascii="Times New Roman" w:hAnsi="Times New Roman" w:cs="Times New Roman"/>
          <w:sz w:val="20"/>
          <w:szCs w:val="20"/>
        </w:rPr>
        <w:t xml:space="preserve"> [6], </w:t>
      </w:r>
      <w:proofErr w:type="spellStart"/>
      <w:r w:rsidRPr="00F7143A">
        <w:rPr>
          <w:rFonts w:ascii="Times New Roman" w:hAnsi="Times New Roman" w:cs="Times New Roman"/>
          <w:sz w:val="20"/>
          <w:szCs w:val="20"/>
        </w:rPr>
        <w:t>IoTDefender</w:t>
      </w:r>
      <w:proofErr w:type="spellEnd"/>
      <w:r w:rsidRPr="00F7143A">
        <w:rPr>
          <w:rFonts w:ascii="Times New Roman" w:hAnsi="Times New Roman" w:cs="Times New Roman"/>
          <w:sz w:val="20"/>
          <w:szCs w:val="20"/>
        </w:rPr>
        <w:t xml:space="preserve"> [5] and FELIDS [2] have demonstrated that FL-type </w:t>
      </w:r>
      <w:proofErr w:type="spellStart"/>
      <w:r w:rsidRPr="00F7143A">
        <w:rPr>
          <w:rFonts w:ascii="Times New Roman" w:hAnsi="Times New Roman" w:cs="Times New Roman"/>
          <w:sz w:val="20"/>
          <w:szCs w:val="20"/>
        </w:rPr>
        <w:t>IDSs</w:t>
      </w:r>
      <w:proofErr w:type="spellEnd"/>
      <w:r w:rsidRPr="00F7143A">
        <w:rPr>
          <w:rFonts w:ascii="Times New Roman" w:hAnsi="Times New Roman" w:cs="Times New Roman"/>
          <w:sz w:val="20"/>
          <w:szCs w:val="20"/>
        </w:rPr>
        <w:t xml:space="preserve"> can be effective in enhancing IDS performance and maintaining data privacy. All these are accumulating FL as an effective approach to guaranteeing distributed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infrastructures.</w:t>
      </w:r>
    </w:p>
    <w:p w14:paraId="5B222E10"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Despite offering a solution to many privacy concerns faced by centralized machine learning, there are still some challenges to implementing federated learning in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applications. Limited memory, computing power and battery life and lack of sufficient communication bandwidth are some of the common characteristics of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 The regular exchange of model updates in the federated training process is expensive in terms of communication and energy cost, and restricts the possibility to scale-up the training process for large scale deployment [8] [9] [13]. In addition, many device capabilities are not homogeneous, and the data distributions are not independent and identically distributed (</w:t>
      </w:r>
      <w:proofErr w:type="spellStart"/>
      <w:r w:rsidRPr="00F7143A">
        <w:rPr>
          <w:rFonts w:ascii="Times New Roman" w:hAnsi="Times New Roman" w:cs="Times New Roman"/>
          <w:sz w:val="20"/>
          <w:szCs w:val="20"/>
        </w:rPr>
        <w:t>IID</w:t>
      </w:r>
      <w:proofErr w:type="spellEnd"/>
      <w:r w:rsidRPr="00F7143A">
        <w:rPr>
          <w:rFonts w:ascii="Times New Roman" w:hAnsi="Times New Roman" w:cs="Times New Roman"/>
          <w:sz w:val="20"/>
          <w:szCs w:val="20"/>
        </w:rPr>
        <w:t>) which can have an impact on model convergence and overall detection performance. In previous IDS research, researchers have tried to maximize detection accuracy and to simultaneously preserve privacy, whereas there has been relatively little research on how to optimize energy consumption and communication efficiency.</w:t>
      </w:r>
    </w:p>
    <w:p w14:paraId="494E028A"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This observation is significant in terms of research needs. The existing federated intrusion detection solutions either pay more attention to security performance and sacrifice resources or pay more attention to energy efficiency and security performance and ignore security detection capabilities and privacy protection. Therefore, there remains a need for integrated frameworks that can make a detailed comparison of the accuracy of intrusion detection, </w:t>
      </w:r>
      <w:r w:rsidRPr="00F7143A">
        <w:rPr>
          <w:rFonts w:ascii="Times New Roman" w:hAnsi="Times New Roman" w:cs="Times New Roman"/>
          <w:sz w:val="20"/>
          <w:szCs w:val="20"/>
        </w:rPr>
        <w:lastRenderedPageBreak/>
        <w:t xml:space="preserve">privacy preservation, communication overhead, and consumption of energy in the resource constrained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 This is a vital requirement to facilitate deployment of federated security solutions at scale and sustainability in the real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w:t>
      </w:r>
    </w:p>
    <w:p w14:paraId="05865345" w14:textId="77777777" w:rsidR="00505B6C" w:rsidRDefault="00505B6C" w:rsidP="00505B6C">
      <w:pPr>
        <w:spacing w:after="0" w:line="240" w:lineRule="auto"/>
        <w:contextualSpacing/>
        <w:jc w:val="both"/>
        <w:rPr>
          <w:rFonts w:ascii="Times New Roman" w:hAnsi="Times New Roman" w:cs="Times New Roman"/>
          <w:sz w:val="20"/>
          <w:szCs w:val="20"/>
        </w:rPr>
      </w:pPr>
    </w:p>
    <w:p w14:paraId="50C44318"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Inspired by these challenges, this study aims to propose an Energy-Efficient Federated Learning-Based Intrusion Detection System (</w:t>
      </w:r>
      <w:proofErr w:type="spellStart"/>
      <w:r w:rsidRPr="00F7143A">
        <w:rPr>
          <w:rFonts w:ascii="Times New Roman" w:hAnsi="Times New Roman" w:cs="Times New Roman"/>
          <w:sz w:val="20"/>
          <w:szCs w:val="20"/>
        </w:rPr>
        <w:t>EEFL</w:t>
      </w:r>
      <w:proofErr w:type="spellEnd"/>
      <w:r w:rsidRPr="00F7143A">
        <w:rPr>
          <w:rFonts w:ascii="Times New Roman" w:hAnsi="Times New Roman" w:cs="Times New Roman"/>
          <w:sz w:val="20"/>
          <w:szCs w:val="20"/>
        </w:rPr>
        <w:t xml:space="preserve">-IDS) for privacy-preserving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networks. This research aims to design a lightweight federated intrusion detection system that would enhance the intrusion detection ability with low computational complexity, low communication overhead, and low energy consumption in cyber attack detection. In particular, the study aims to develop an energy efficient client selection mechanism, efficient model aggregating strategies and lightweight deep learning models which can be adopted in resource constrained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 Moreover, the proposed work intends to attain reasonable privacy guarantees along with competitive detection performance for the contemporary cyber threats.</w:t>
      </w:r>
    </w:p>
    <w:p w14:paraId="0D353DFC" w14:textId="77777777" w:rsidR="00505B6C" w:rsidRDefault="00505B6C" w:rsidP="00505B6C">
      <w:pPr>
        <w:spacing w:after="0" w:line="240" w:lineRule="auto"/>
        <w:contextualSpacing/>
        <w:jc w:val="both"/>
        <w:rPr>
          <w:rFonts w:ascii="Times New Roman" w:hAnsi="Times New Roman" w:cs="Times New Roman"/>
          <w:sz w:val="20"/>
          <w:szCs w:val="20"/>
        </w:rPr>
      </w:pPr>
    </w:p>
    <w:p w14:paraId="144EDD31"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The design, implementation and evaluation of an energy efficient federated intrusion detection system (IDS) for heterogeneous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environments </w:t>
      </w:r>
      <w:proofErr w:type="gramStart"/>
      <w:r w:rsidRPr="00F7143A">
        <w:rPr>
          <w:rFonts w:ascii="Times New Roman" w:hAnsi="Times New Roman" w:cs="Times New Roman"/>
          <w:sz w:val="20"/>
          <w:szCs w:val="20"/>
        </w:rPr>
        <w:t>is</w:t>
      </w:r>
      <w:proofErr w:type="gramEnd"/>
      <w:r w:rsidRPr="00F7143A">
        <w:rPr>
          <w:rFonts w:ascii="Times New Roman" w:hAnsi="Times New Roman" w:cs="Times New Roman"/>
          <w:sz w:val="20"/>
          <w:szCs w:val="20"/>
        </w:rPr>
        <w:t xml:space="preserve"> the theme of this study. The study aims to investigate network-based intrusion detection with the help of general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 security datasets and assess the efficiency of the system with detection accuracy, precision, recall, </w:t>
      </w:r>
      <w:proofErr w:type="spellStart"/>
      <w:r w:rsidRPr="00F7143A">
        <w:rPr>
          <w:rFonts w:ascii="Times New Roman" w:hAnsi="Times New Roman" w:cs="Times New Roman"/>
          <w:sz w:val="20"/>
          <w:szCs w:val="20"/>
        </w:rPr>
        <w:t>F1</w:t>
      </w:r>
      <w:proofErr w:type="spellEnd"/>
      <w:r w:rsidRPr="00F7143A">
        <w:rPr>
          <w:rFonts w:ascii="Times New Roman" w:hAnsi="Times New Roman" w:cs="Times New Roman"/>
          <w:sz w:val="20"/>
          <w:szCs w:val="20"/>
        </w:rPr>
        <w:t xml:space="preserve">-score, communication cost and energy consumption metrics. In the study, the assumption is that the domain is federated learning where the clients are spread out in the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domain and there is one aggregation server. The article, however, does not mention adversarial attacks on federated learning models, tampering with the physical devices, integration of </w:t>
      </w:r>
      <w:proofErr w:type="spellStart"/>
      <w:r w:rsidRPr="00F7143A">
        <w:rPr>
          <w:rFonts w:ascii="Times New Roman" w:hAnsi="Times New Roman" w:cs="Times New Roman"/>
          <w:sz w:val="20"/>
          <w:szCs w:val="20"/>
        </w:rPr>
        <w:t>blockchain</w:t>
      </w:r>
      <w:proofErr w:type="spellEnd"/>
      <w:r w:rsidRPr="00F7143A">
        <w:rPr>
          <w:rFonts w:ascii="Times New Roman" w:hAnsi="Times New Roman" w:cs="Times New Roman"/>
          <w:sz w:val="20"/>
          <w:szCs w:val="20"/>
        </w:rPr>
        <w:t>, development of cryptographic protocols, or hardware-level vulnerabilities. These factors are not within the scope of the current study and could be the focus of future studies.</w:t>
      </w:r>
    </w:p>
    <w:p w14:paraId="308862BD"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This work has the following major contributions:</w:t>
      </w:r>
    </w:p>
    <w:p w14:paraId="7B40C080" w14:textId="77777777" w:rsidR="00EA578A" w:rsidRPr="00F7143A" w:rsidRDefault="00EA578A" w:rsidP="00505B6C">
      <w:pPr>
        <w:spacing w:after="0" w:line="240" w:lineRule="auto"/>
        <w:contextualSpacing/>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1.</w:t>
      </w:r>
      <w:r w:rsidRPr="00F7143A">
        <w:rPr>
          <w:rFonts w:ascii="Times New Roman" w:hAnsi="Times New Roman" w:cs="Times New Roman"/>
          <w:sz w:val="20"/>
          <w:szCs w:val="20"/>
        </w:rPr>
        <w:t>Design</w:t>
      </w:r>
      <w:proofErr w:type="spellEnd"/>
      <w:proofErr w:type="gramEnd"/>
      <w:r w:rsidRPr="00F7143A">
        <w:rPr>
          <w:rFonts w:ascii="Times New Roman" w:hAnsi="Times New Roman" w:cs="Times New Roman"/>
          <w:sz w:val="20"/>
          <w:szCs w:val="20"/>
        </w:rPr>
        <w:t xml:space="preserve"> of a privacy-preserving federated intrusion detection system in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heterogeneous environment.</w:t>
      </w:r>
    </w:p>
    <w:p w14:paraId="7E25F884" w14:textId="2A2F70F7" w:rsidR="00EA578A" w:rsidRPr="00F7143A" w:rsidRDefault="00EA578A" w:rsidP="00505B6C">
      <w:pPr>
        <w:spacing w:after="0" w:line="240" w:lineRule="auto"/>
        <w:contextualSpacing/>
        <w:jc w:val="both"/>
        <w:rPr>
          <w:rFonts w:ascii="Times New Roman" w:hAnsi="Times New Roman" w:cs="Times New Roman"/>
          <w:sz w:val="20"/>
          <w:szCs w:val="20"/>
        </w:rPr>
      </w:pPr>
      <w:proofErr w:type="spellStart"/>
      <w:proofErr w:type="gramStart"/>
      <w:r w:rsidRPr="00F7143A">
        <w:rPr>
          <w:rFonts w:ascii="Times New Roman" w:hAnsi="Times New Roman" w:cs="Times New Roman"/>
          <w:sz w:val="20"/>
          <w:szCs w:val="20"/>
        </w:rPr>
        <w:t>2.Optimization</w:t>
      </w:r>
      <w:proofErr w:type="spellEnd"/>
      <w:proofErr w:type="gramEnd"/>
      <w:r w:rsidRPr="00F7143A">
        <w:rPr>
          <w:rFonts w:ascii="Times New Roman" w:hAnsi="Times New Roman" w:cs="Times New Roman"/>
          <w:sz w:val="20"/>
          <w:szCs w:val="20"/>
        </w:rPr>
        <w:t xml:space="preserve"> of client selection and model aggregation schemes for reducing communication and computation overheads while minimizing energy usage.</w:t>
      </w:r>
    </w:p>
    <w:p w14:paraId="11BBD046"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3. Lightweight deep learning-based intrusion detection models for resource-constrained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w:t>
      </w:r>
    </w:p>
    <w:p w14:paraId="6D31CBB1"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4. Evaluation on the standard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intrusion datasets with the aim of analysing the accuracy in detection, energy consumption, communication cost, precision, recall and </w:t>
      </w:r>
      <w:proofErr w:type="spellStart"/>
      <w:r w:rsidRPr="00F7143A">
        <w:rPr>
          <w:rFonts w:ascii="Times New Roman" w:hAnsi="Times New Roman" w:cs="Times New Roman"/>
          <w:sz w:val="20"/>
          <w:szCs w:val="20"/>
        </w:rPr>
        <w:t>F1</w:t>
      </w:r>
      <w:proofErr w:type="spellEnd"/>
      <w:r w:rsidRPr="00F7143A">
        <w:rPr>
          <w:rFonts w:ascii="Times New Roman" w:hAnsi="Times New Roman" w:cs="Times New Roman"/>
          <w:sz w:val="20"/>
          <w:szCs w:val="20"/>
        </w:rPr>
        <w:t>-Score properties.</w:t>
      </w:r>
    </w:p>
    <w:p w14:paraId="2A604355" w14:textId="77777777" w:rsidR="00EA578A" w:rsidRPr="006E6047"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5. Comparison with the traditional centralized and federated intrusion detection methods.</w:t>
      </w:r>
    </w:p>
    <w:p w14:paraId="4E979DB3" w14:textId="77777777" w:rsidR="00505B6C" w:rsidRDefault="00505B6C" w:rsidP="00505B6C">
      <w:pPr>
        <w:spacing w:after="0" w:line="240" w:lineRule="auto"/>
        <w:contextualSpacing/>
        <w:jc w:val="center"/>
        <w:rPr>
          <w:rFonts w:ascii="Times New Roman" w:hAnsi="Times New Roman" w:cs="Times New Roman"/>
          <w:b/>
          <w:bCs/>
          <w:sz w:val="20"/>
          <w:szCs w:val="20"/>
        </w:rPr>
      </w:pPr>
    </w:p>
    <w:p w14:paraId="4A03DB6F" w14:textId="77777777" w:rsidR="00EA578A" w:rsidRPr="00F7143A" w:rsidRDefault="00EA578A" w:rsidP="00505B6C">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II. BACKGROUND STUDY</w:t>
      </w:r>
    </w:p>
    <w:p w14:paraId="11061D13"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In recent years, Federated Learning (FL) has dramatically grown to be an emerging frontier in Intrusion Detection Systems (</w:t>
      </w:r>
      <w:proofErr w:type="spellStart"/>
      <w:r w:rsidRPr="00F7143A">
        <w:rPr>
          <w:rFonts w:ascii="Times New Roman" w:hAnsi="Times New Roman" w:cs="Times New Roman"/>
          <w:sz w:val="20"/>
          <w:szCs w:val="20"/>
        </w:rPr>
        <w:t>IDSs</w:t>
      </w:r>
      <w:proofErr w:type="spellEnd"/>
      <w:r w:rsidRPr="00F7143A">
        <w:rPr>
          <w:rFonts w:ascii="Times New Roman" w:hAnsi="Times New Roman" w:cs="Times New Roman"/>
          <w:sz w:val="20"/>
          <w:szCs w:val="20"/>
        </w:rPr>
        <w:t xml:space="preserve">), tackling crucial privacy issues of centralized machine learning methods. Initial research was mainly devoted to exploring the feasibility of federated learning in distributed cybersecurity applications. </w:t>
      </w:r>
      <w:proofErr w:type="spellStart"/>
      <w:r w:rsidRPr="00F7143A">
        <w:rPr>
          <w:rFonts w:ascii="Times New Roman" w:hAnsi="Times New Roman" w:cs="Times New Roman"/>
          <w:sz w:val="20"/>
          <w:szCs w:val="20"/>
        </w:rPr>
        <w:t>Schneble</w:t>
      </w:r>
      <w:proofErr w:type="spellEnd"/>
      <w:r w:rsidRPr="00F7143A">
        <w:rPr>
          <w:rFonts w:ascii="Times New Roman" w:hAnsi="Times New Roman" w:cs="Times New Roman"/>
          <w:sz w:val="20"/>
          <w:szCs w:val="20"/>
        </w:rPr>
        <w:t xml:space="preserve"> and </w:t>
      </w:r>
      <w:proofErr w:type="spellStart"/>
      <w:r w:rsidRPr="00F7143A">
        <w:rPr>
          <w:rFonts w:ascii="Times New Roman" w:hAnsi="Times New Roman" w:cs="Times New Roman"/>
          <w:sz w:val="20"/>
          <w:szCs w:val="20"/>
        </w:rPr>
        <w:t>Thamilarasu</w:t>
      </w:r>
      <w:proofErr w:type="spellEnd"/>
      <w:r w:rsidRPr="00F7143A">
        <w:rPr>
          <w:rFonts w:ascii="Times New Roman" w:hAnsi="Times New Roman" w:cs="Times New Roman"/>
          <w:sz w:val="20"/>
          <w:szCs w:val="20"/>
        </w:rPr>
        <w:t xml:space="preserve"> [15] were among the first researchers to explore federated attack detection in Medical Cyber-Physical Systems, and they have shown </w:t>
      </w:r>
      <w:r w:rsidRPr="00F7143A">
        <w:rPr>
          <w:rFonts w:ascii="Times New Roman" w:hAnsi="Times New Roman" w:cs="Times New Roman"/>
          <w:sz w:val="20"/>
          <w:szCs w:val="20"/>
        </w:rPr>
        <w:lastRenderedPageBreak/>
        <w:t xml:space="preserve">that collaborative learning could provide good detection of cyberattacks without any central access to sensitive healthcare data. During the same time period, Nguyen et al. [6] proposed a federated self-learning anomaly detection system for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 which is called </w:t>
      </w:r>
      <w:proofErr w:type="spellStart"/>
      <w:r w:rsidRPr="00F7143A">
        <w:rPr>
          <w:rFonts w:ascii="Times New Roman" w:hAnsi="Times New Roman" w:cs="Times New Roman"/>
          <w:sz w:val="20"/>
          <w:szCs w:val="20"/>
        </w:rPr>
        <w:t>DÏoT</w:t>
      </w:r>
      <w:proofErr w:type="spellEnd"/>
      <w:r w:rsidRPr="00F7143A">
        <w:rPr>
          <w:rFonts w:ascii="Times New Roman" w:hAnsi="Times New Roman" w:cs="Times New Roman"/>
          <w:sz w:val="20"/>
          <w:szCs w:val="20"/>
        </w:rPr>
        <w:t xml:space="preserve">. The framework allowed devices to jointly build up </w:t>
      </w:r>
      <w:proofErr w:type="spellStart"/>
      <w:r w:rsidRPr="00F7143A">
        <w:rPr>
          <w:rFonts w:ascii="Times New Roman" w:hAnsi="Times New Roman" w:cs="Times New Roman"/>
          <w:sz w:val="20"/>
          <w:szCs w:val="20"/>
        </w:rPr>
        <w:t>behavioral</w:t>
      </w:r>
      <w:proofErr w:type="spellEnd"/>
      <w:r w:rsidRPr="00F7143A">
        <w:rPr>
          <w:rFonts w:ascii="Times New Roman" w:hAnsi="Times New Roman" w:cs="Times New Roman"/>
          <w:sz w:val="20"/>
          <w:szCs w:val="20"/>
        </w:rPr>
        <w:t xml:space="preserve"> profiles and identify anomalous activities without compromising local data privacy. The results showed the feasibility of using FL as a tool for detecting unknown attack at heterogeneous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environments.</w:t>
      </w:r>
    </w:p>
    <w:p w14:paraId="32961D06"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Molina-Coronado et al. [11] gave a thorough survey of the network intrusion detection techniques in 2020 and observed the emerging trend of using machine learning techniques to detect anomalies. They pointed out </w:t>
      </w:r>
      <w:proofErr w:type="gramStart"/>
      <w:r w:rsidRPr="00F7143A">
        <w:rPr>
          <w:rFonts w:ascii="Times New Roman" w:hAnsi="Times New Roman" w:cs="Times New Roman"/>
          <w:sz w:val="20"/>
          <w:szCs w:val="20"/>
        </w:rPr>
        <w:t>that traditional signature-based IDS</w:t>
      </w:r>
      <w:proofErr w:type="gramEnd"/>
      <w:r w:rsidRPr="00F7143A">
        <w:rPr>
          <w:rFonts w:ascii="Times New Roman" w:hAnsi="Times New Roman" w:cs="Times New Roman"/>
          <w:sz w:val="20"/>
          <w:szCs w:val="20"/>
        </w:rPr>
        <w:t xml:space="preserve"> solutions have drawbacks and highlighted the importance of adaptive and intelligent detection mechanisms. In the same year, Fan et al. [5] presented </w:t>
      </w:r>
      <w:proofErr w:type="spellStart"/>
      <w:r w:rsidRPr="00F7143A">
        <w:rPr>
          <w:rFonts w:ascii="Times New Roman" w:hAnsi="Times New Roman" w:cs="Times New Roman"/>
          <w:sz w:val="20"/>
          <w:szCs w:val="20"/>
        </w:rPr>
        <w:t>IoTDefender</w:t>
      </w:r>
      <w:proofErr w:type="spellEnd"/>
      <w:r w:rsidRPr="00F7143A">
        <w:rPr>
          <w:rFonts w:ascii="Times New Roman" w:hAnsi="Times New Roman" w:cs="Times New Roman"/>
          <w:sz w:val="20"/>
          <w:szCs w:val="20"/>
        </w:rPr>
        <w:t xml:space="preserve">, which is a federated transfer learning-based intrusion detection system for </w:t>
      </w:r>
      <w:proofErr w:type="spellStart"/>
      <w:r w:rsidRPr="00F7143A">
        <w:rPr>
          <w:rFonts w:ascii="Times New Roman" w:hAnsi="Times New Roman" w:cs="Times New Roman"/>
          <w:sz w:val="20"/>
          <w:szCs w:val="20"/>
        </w:rPr>
        <w:t>5G</w:t>
      </w:r>
      <w:proofErr w:type="spellEnd"/>
      <w:r w:rsidRPr="00F7143A">
        <w:rPr>
          <w:rFonts w:ascii="Times New Roman" w:hAnsi="Times New Roman" w:cs="Times New Roman"/>
          <w:sz w:val="20"/>
          <w:szCs w:val="20"/>
        </w:rPr>
        <w:t xml:space="preserve">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networks. The framework used federated optimization and transfer learning to achieve better intrusion detection results on the distributed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 while preserving data privacy.</w:t>
      </w:r>
    </w:p>
    <w:p w14:paraId="2989BBDD" w14:textId="77777777" w:rsidR="00505B6C" w:rsidRDefault="00505B6C" w:rsidP="00505B6C">
      <w:pPr>
        <w:spacing w:after="0" w:line="240" w:lineRule="auto"/>
        <w:contextualSpacing/>
        <w:jc w:val="both"/>
        <w:rPr>
          <w:rFonts w:ascii="Times New Roman" w:hAnsi="Times New Roman" w:cs="Times New Roman"/>
          <w:sz w:val="20"/>
          <w:szCs w:val="20"/>
        </w:rPr>
      </w:pPr>
    </w:p>
    <w:p w14:paraId="43E42EB8"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In 2021, there was an increasing focus on the security and privacy concerns of federated learning. </w:t>
      </w:r>
      <w:proofErr w:type="spellStart"/>
      <w:r w:rsidRPr="00F7143A">
        <w:rPr>
          <w:rFonts w:ascii="Times New Roman" w:hAnsi="Times New Roman" w:cs="Times New Roman"/>
          <w:sz w:val="20"/>
          <w:szCs w:val="20"/>
        </w:rPr>
        <w:t>Mothukuri</w:t>
      </w:r>
      <w:proofErr w:type="spellEnd"/>
      <w:r w:rsidRPr="00F7143A">
        <w:rPr>
          <w:rFonts w:ascii="Times New Roman" w:hAnsi="Times New Roman" w:cs="Times New Roman"/>
          <w:sz w:val="20"/>
          <w:szCs w:val="20"/>
        </w:rPr>
        <w:t xml:space="preserve"> et al. [10] carried out a comprehensive survey of the security and privacy problems of FL, highlighting communication overhead, model poisoning attacks, convergence instability and scalability problems as key research challenges. To overcome this challenge, Sun et al. [4] introduced an adaptive intrusion detection system using segmented federated learning in large-scale Local Area Networks (LANs). They introduced a partition mechanism for network segments in order to achieve the federated training and enhance scalability and model adaptability.</w:t>
      </w:r>
    </w:p>
    <w:p w14:paraId="23E123E2"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In 2022, research activities were directed towards making more efficient and usable FL-based IDS frameworks. </w:t>
      </w:r>
      <w:proofErr w:type="spellStart"/>
      <w:r w:rsidRPr="00F7143A">
        <w:rPr>
          <w:rFonts w:ascii="Times New Roman" w:hAnsi="Times New Roman" w:cs="Times New Roman"/>
          <w:sz w:val="20"/>
          <w:szCs w:val="20"/>
        </w:rPr>
        <w:t>Friha</w:t>
      </w:r>
      <w:proofErr w:type="spellEnd"/>
      <w:r w:rsidRPr="00F7143A">
        <w:rPr>
          <w:rFonts w:ascii="Times New Roman" w:hAnsi="Times New Roman" w:cs="Times New Roman"/>
          <w:sz w:val="20"/>
          <w:szCs w:val="20"/>
        </w:rPr>
        <w:t xml:space="preserve"> et al. [2] are the authors of Federated Learning-Based Intrusion Detection System (FELIDS) for Agricultural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environments. The proposed framework showed that a collaborative learning framework was possible in a privacy framework with high intrusion detection accuracy without sharing sensitive agricultural data. Tang et al. [7] introduced federated learning for network intrusion detection and showed that Federated models achieve better generalisation performance than local models. In the same timeframe, Rey et al. [14] presented a federated malware detection framework that successfully classifies malwares in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 while ensuring privacy of the users. Moreover, </w:t>
      </w:r>
      <w:proofErr w:type="spellStart"/>
      <w:r w:rsidRPr="00F7143A">
        <w:rPr>
          <w:rFonts w:ascii="Times New Roman" w:hAnsi="Times New Roman" w:cs="Times New Roman"/>
          <w:sz w:val="20"/>
          <w:szCs w:val="20"/>
        </w:rPr>
        <w:t>Fedorchenko</w:t>
      </w:r>
      <w:proofErr w:type="spellEnd"/>
      <w:r w:rsidRPr="00F7143A">
        <w:rPr>
          <w:rFonts w:ascii="Times New Roman" w:hAnsi="Times New Roman" w:cs="Times New Roman"/>
          <w:sz w:val="20"/>
          <w:szCs w:val="20"/>
        </w:rPr>
        <w:t xml:space="preserve"> et al. [8] provided a comparative review of the FL-based IDS approaches and some open challenges were raised, such as communication overhead, client heterogeneity, energy consumption and scalability of deployment. Likewise, </w:t>
      </w:r>
      <w:proofErr w:type="spellStart"/>
      <w:r w:rsidRPr="00F7143A">
        <w:rPr>
          <w:rFonts w:ascii="Times New Roman" w:hAnsi="Times New Roman" w:cs="Times New Roman"/>
          <w:sz w:val="20"/>
          <w:szCs w:val="20"/>
        </w:rPr>
        <w:t>Belenguer</w:t>
      </w:r>
      <w:proofErr w:type="spellEnd"/>
      <w:r w:rsidRPr="00F7143A">
        <w:rPr>
          <w:rFonts w:ascii="Times New Roman" w:hAnsi="Times New Roman" w:cs="Times New Roman"/>
          <w:sz w:val="20"/>
          <w:szCs w:val="20"/>
        </w:rPr>
        <w:t xml:space="preserve"> [13] gave an overview of the applications of federated learning in the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-based intrusion detection and pointed out the necessity of developing more efficient and scalable federated architectures under resource constraints.</w:t>
      </w:r>
    </w:p>
    <w:p w14:paraId="0F2A632E" w14:textId="77777777" w:rsidR="00EA578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The recent studies from 2024 have enhanced the understanding of the integration of privacy-preserving intrusion detection and federated learning in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ecosystems. In [3] </w:t>
      </w:r>
      <w:proofErr w:type="spellStart"/>
      <w:r w:rsidRPr="00F7143A">
        <w:rPr>
          <w:rFonts w:ascii="Times New Roman" w:hAnsi="Times New Roman" w:cs="Times New Roman"/>
          <w:sz w:val="20"/>
          <w:szCs w:val="20"/>
        </w:rPr>
        <w:t>Hamdi</w:t>
      </w:r>
      <w:proofErr w:type="spellEnd"/>
      <w:r w:rsidRPr="00F7143A">
        <w:rPr>
          <w:rFonts w:ascii="Times New Roman" w:hAnsi="Times New Roman" w:cs="Times New Roman"/>
          <w:sz w:val="20"/>
          <w:szCs w:val="20"/>
        </w:rPr>
        <w:t xml:space="preserve"> proposed a Federated Learning Based Intrusion Detection System for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networks and </w:t>
      </w:r>
      <w:r w:rsidRPr="00F7143A">
        <w:rPr>
          <w:rFonts w:ascii="Times New Roman" w:hAnsi="Times New Roman" w:cs="Times New Roman"/>
          <w:sz w:val="20"/>
          <w:szCs w:val="20"/>
        </w:rPr>
        <w:lastRenderedPageBreak/>
        <w:t>showed that the performance of decentralised learning is equivalent to the performance of centralised learning, while maintaining the privacy of the users. Vyas et al. [1] did a comprehensive survey about privacy preserving federated learning (</w:t>
      </w:r>
      <w:proofErr w:type="spellStart"/>
      <w:r w:rsidRPr="00F7143A">
        <w:rPr>
          <w:rFonts w:ascii="Times New Roman" w:hAnsi="Times New Roman" w:cs="Times New Roman"/>
          <w:sz w:val="20"/>
          <w:szCs w:val="20"/>
        </w:rPr>
        <w:t>PFDL</w:t>
      </w:r>
      <w:proofErr w:type="spellEnd"/>
      <w:r w:rsidRPr="00F7143A">
        <w:rPr>
          <w:rFonts w:ascii="Times New Roman" w:hAnsi="Times New Roman" w:cs="Times New Roman"/>
          <w:sz w:val="20"/>
          <w:szCs w:val="20"/>
        </w:rPr>
        <w:t xml:space="preserve">) for intrusion detection (ID) in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 and found some challenges to be overcome such as non-</w:t>
      </w:r>
      <w:proofErr w:type="spellStart"/>
      <w:r w:rsidRPr="00F7143A">
        <w:rPr>
          <w:rFonts w:ascii="Times New Roman" w:hAnsi="Times New Roman" w:cs="Times New Roman"/>
          <w:sz w:val="20"/>
          <w:szCs w:val="20"/>
        </w:rPr>
        <w:t>IID</w:t>
      </w:r>
      <w:proofErr w:type="spellEnd"/>
      <w:r w:rsidRPr="00F7143A">
        <w:rPr>
          <w:rFonts w:ascii="Times New Roman" w:hAnsi="Times New Roman" w:cs="Times New Roman"/>
          <w:sz w:val="20"/>
          <w:szCs w:val="20"/>
        </w:rPr>
        <w:t xml:space="preserve"> data distribution, communication efficiency, client heterogeneity, and resource constraints. In </w:t>
      </w:r>
      <w:proofErr w:type="spellStart"/>
      <w:r w:rsidRPr="00F7143A">
        <w:rPr>
          <w:rFonts w:ascii="Times New Roman" w:hAnsi="Times New Roman" w:cs="Times New Roman"/>
          <w:sz w:val="20"/>
          <w:szCs w:val="20"/>
        </w:rPr>
        <w:t>Mengistu</w:t>
      </w:r>
      <w:proofErr w:type="spellEnd"/>
      <w:r w:rsidRPr="00F7143A">
        <w:rPr>
          <w:rFonts w:ascii="Times New Roman" w:hAnsi="Times New Roman" w:cs="Times New Roman"/>
          <w:sz w:val="20"/>
          <w:szCs w:val="20"/>
        </w:rPr>
        <w:t xml:space="preserve"> et al. [12] they explored the fusion of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w:t>
      </w:r>
      <w:proofErr w:type="spellStart"/>
      <w:r w:rsidRPr="00F7143A">
        <w:rPr>
          <w:rFonts w:ascii="Times New Roman" w:hAnsi="Times New Roman" w:cs="Times New Roman"/>
          <w:sz w:val="20"/>
          <w:szCs w:val="20"/>
        </w:rPr>
        <w:t>WSN</w:t>
      </w:r>
      <w:proofErr w:type="spellEnd"/>
      <w:r w:rsidRPr="00F7143A">
        <w:rPr>
          <w:rFonts w:ascii="Times New Roman" w:hAnsi="Times New Roman" w:cs="Times New Roman"/>
          <w:sz w:val="20"/>
          <w:szCs w:val="20"/>
        </w:rPr>
        <w:t xml:space="preserve"> and Federated Learning and studied the influence of such device heterogeneity and privacy protection requirements on system performance. Concurrently, Ali et al. [9] studied the intrusion detection solutions that leverage </w:t>
      </w:r>
      <w:proofErr w:type="spellStart"/>
      <w:r w:rsidRPr="00F7143A">
        <w:rPr>
          <w:rFonts w:ascii="Times New Roman" w:hAnsi="Times New Roman" w:cs="Times New Roman"/>
          <w:sz w:val="20"/>
          <w:szCs w:val="20"/>
        </w:rPr>
        <w:t>blockchain</w:t>
      </w:r>
      <w:proofErr w:type="spellEnd"/>
      <w:r w:rsidRPr="00F7143A">
        <w:rPr>
          <w:rFonts w:ascii="Times New Roman" w:hAnsi="Times New Roman" w:cs="Times New Roman"/>
          <w:sz w:val="20"/>
          <w:szCs w:val="20"/>
        </w:rPr>
        <w:t xml:space="preserve"> and federated learning for Industrial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networks and discussed the compromises between privacy, security, communication overhead, and computational complexity.</w:t>
      </w:r>
    </w:p>
    <w:p w14:paraId="23F8CCFA" w14:textId="77777777" w:rsidR="00505B6C" w:rsidRPr="00F7143A" w:rsidRDefault="00505B6C" w:rsidP="00505B6C">
      <w:pPr>
        <w:spacing w:after="0" w:line="240" w:lineRule="auto"/>
        <w:contextualSpacing/>
        <w:jc w:val="both"/>
        <w:rPr>
          <w:rFonts w:ascii="Times New Roman" w:hAnsi="Times New Roman" w:cs="Times New Roman"/>
          <w:sz w:val="20"/>
          <w:szCs w:val="20"/>
        </w:rPr>
      </w:pPr>
    </w:p>
    <w:p w14:paraId="682B9986"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Despite significant advances from 2019 to 2024, some ongoing issues are found in the literature. The feasibility of federated learning in maintaining privacy and improving intrusion detection detection accuracy has been proven in previous research [2] [3] [5] [6] [14]. Most frameworks, however, have concentrated on the detection accuracy and preservation of privacy, with relatively little being done on energy efficiency and communication optimization [8</w:t>
      </w:r>
      <w:proofErr w:type="gramStart"/>
      <w:r w:rsidRPr="00F7143A">
        <w:rPr>
          <w:rFonts w:ascii="Times New Roman" w:hAnsi="Times New Roman" w:cs="Times New Roman"/>
          <w:sz w:val="20"/>
          <w:szCs w:val="20"/>
        </w:rPr>
        <w:t>]–</w:t>
      </w:r>
      <w:proofErr w:type="gramEnd"/>
      <w:r w:rsidRPr="00F7143A">
        <w:rPr>
          <w:rFonts w:ascii="Times New Roman" w:hAnsi="Times New Roman" w:cs="Times New Roman"/>
          <w:sz w:val="20"/>
          <w:szCs w:val="20"/>
        </w:rPr>
        <w:t xml:space="preserve"> [9] and [13]. In addition, if the model exchanges are frequent in the federated training process, the computational and communication overhead is significant and can substantially shorten the lifetime of the resource limited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devices [10] [12]. But current methods are also unable to tackle the challenge of heterogeneous clients, non-</w:t>
      </w:r>
      <w:proofErr w:type="spellStart"/>
      <w:r w:rsidRPr="00F7143A">
        <w:rPr>
          <w:rFonts w:ascii="Times New Roman" w:hAnsi="Times New Roman" w:cs="Times New Roman"/>
          <w:sz w:val="20"/>
          <w:szCs w:val="20"/>
        </w:rPr>
        <w:t>IID</w:t>
      </w:r>
      <w:proofErr w:type="spellEnd"/>
      <w:r w:rsidRPr="00F7143A">
        <w:rPr>
          <w:rFonts w:ascii="Times New Roman" w:hAnsi="Times New Roman" w:cs="Times New Roman"/>
          <w:sz w:val="20"/>
          <w:szCs w:val="20"/>
        </w:rPr>
        <w:t xml:space="preserve"> data distributions, scalability, and energy-aware model aggregation [1, 8].</w:t>
      </w:r>
    </w:p>
    <w:p w14:paraId="7F837E78" w14:textId="4C2435FF" w:rsidR="00EA578A" w:rsidRPr="00EA578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Thus, there is a great research challenge to develop </w:t>
      </w:r>
      <w:proofErr w:type="gramStart"/>
      <w:r w:rsidRPr="00F7143A">
        <w:rPr>
          <w:rFonts w:ascii="Times New Roman" w:hAnsi="Times New Roman" w:cs="Times New Roman"/>
          <w:sz w:val="20"/>
          <w:szCs w:val="20"/>
        </w:rPr>
        <w:t xml:space="preserve">an </w:t>
      </w:r>
      <w:proofErr w:type="spellStart"/>
      <w:r w:rsidRPr="00F7143A">
        <w:rPr>
          <w:rFonts w:ascii="Times New Roman" w:hAnsi="Times New Roman" w:cs="Times New Roman"/>
          <w:sz w:val="20"/>
          <w:szCs w:val="20"/>
        </w:rPr>
        <w:t>EEFL</w:t>
      </w:r>
      <w:proofErr w:type="spellEnd"/>
      <w:r w:rsidRPr="00F7143A">
        <w:rPr>
          <w:rFonts w:ascii="Times New Roman" w:hAnsi="Times New Roman" w:cs="Times New Roman"/>
          <w:sz w:val="20"/>
          <w:szCs w:val="20"/>
        </w:rPr>
        <w:t>-IDS</w:t>
      </w:r>
      <w:proofErr w:type="gramEnd"/>
      <w:r w:rsidRPr="00F7143A">
        <w:rPr>
          <w:rFonts w:ascii="Times New Roman" w:hAnsi="Times New Roman" w:cs="Times New Roman"/>
          <w:sz w:val="20"/>
          <w:szCs w:val="20"/>
        </w:rPr>
        <w:t xml:space="preserve"> that optimizes both intrusion detection accuracy and privacy while minimizing the communication cost and energy consumption. To fill the abovementioned gap, the proposed research aims to develop an energy-efficient federated intrusion detection system that integrates with light-weight deep learning models, efficient selection of clients, and communication-efficient aggregation method to enhance the practicality and scalability of intrusion detection in </w:t>
      </w:r>
      <w:proofErr w:type="spellStart"/>
      <w:r w:rsidRPr="00F7143A">
        <w:rPr>
          <w:rFonts w:ascii="Times New Roman" w:hAnsi="Times New Roman" w:cs="Times New Roman"/>
          <w:sz w:val="20"/>
          <w:szCs w:val="20"/>
        </w:rPr>
        <w:t>heterogenous</w:t>
      </w:r>
      <w:proofErr w:type="spellEnd"/>
      <w:r w:rsidRPr="00F7143A">
        <w:rPr>
          <w:rFonts w:ascii="Times New Roman" w:hAnsi="Times New Roman" w:cs="Times New Roman"/>
          <w:sz w:val="20"/>
          <w:szCs w:val="20"/>
        </w:rPr>
        <w:t xml:space="preserve">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systems.</w:t>
      </w:r>
    </w:p>
    <w:p w14:paraId="134E41A5" w14:textId="77777777" w:rsidR="00EA578A" w:rsidRDefault="00EA578A" w:rsidP="00505B6C">
      <w:pPr>
        <w:spacing w:after="0" w:line="240" w:lineRule="auto"/>
        <w:contextualSpacing/>
        <w:jc w:val="center"/>
        <w:rPr>
          <w:rFonts w:ascii="Times New Roman" w:hAnsi="Times New Roman" w:cs="Times New Roman"/>
          <w:b/>
          <w:bCs/>
          <w:sz w:val="20"/>
          <w:szCs w:val="20"/>
        </w:rPr>
      </w:pPr>
    </w:p>
    <w:p w14:paraId="7297C397" w14:textId="790D6E52" w:rsidR="00EA578A" w:rsidRPr="008B4066" w:rsidRDefault="00EA578A" w:rsidP="00505B6C">
      <w:pPr>
        <w:spacing w:after="0" w:line="240" w:lineRule="auto"/>
        <w:contextualSpacing/>
        <w:jc w:val="center"/>
        <w:rPr>
          <w:rFonts w:ascii="Times New Roman" w:hAnsi="Times New Roman" w:cs="Times New Roman"/>
          <w:b/>
          <w:bCs/>
          <w:sz w:val="20"/>
          <w:szCs w:val="20"/>
        </w:rPr>
      </w:pPr>
      <w:r w:rsidRPr="008B4066">
        <w:rPr>
          <w:rFonts w:ascii="Times New Roman" w:hAnsi="Times New Roman" w:cs="Times New Roman"/>
          <w:b/>
          <w:bCs/>
          <w:sz w:val="20"/>
          <w:szCs w:val="20"/>
        </w:rPr>
        <w:t xml:space="preserve">III. PROPOSED </w:t>
      </w:r>
      <w:proofErr w:type="spellStart"/>
      <w:r w:rsidRPr="008B4066">
        <w:rPr>
          <w:rFonts w:ascii="Times New Roman" w:hAnsi="Times New Roman" w:cs="Times New Roman"/>
          <w:b/>
          <w:bCs/>
          <w:sz w:val="20"/>
          <w:szCs w:val="20"/>
        </w:rPr>
        <w:t>METHODOLGY</w:t>
      </w:r>
      <w:proofErr w:type="spellEnd"/>
    </w:p>
    <w:p w14:paraId="43377DC1" w14:textId="77777777" w:rsidR="00EA578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The proposed energy-efficient federated learning-based intrusion detection system (</w:t>
      </w:r>
      <w:proofErr w:type="spellStart"/>
      <w:r w:rsidRPr="00F7143A">
        <w:rPr>
          <w:rFonts w:ascii="Times New Roman" w:hAnsi="Times New Roman" w:cs="Times New Roman"/>
          <w:sz w:val="20"/>
          <w:szCs w:val="20"/>
        </w:rPr>
        <w:t>EEFL</w:t>
      </w:r>
      <w:proofErr w:type="spellEnd"/>
      <w:r w:rsidRPr="00F7143A">
        <w:rPr>
          <w:rFonts w:ascii="Times New Roman" w:hAnsi="Times New Roman" w:cs="Times New Roman"/>
          <w:sz w:val="20"/>
          <w:szCs w:val="20"/>
        </w:rPr>
        <w:t>-IDS) works by exploiting a collaborative and privacy-preserving learning framework for resource-constrained Internet of Things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networks. It combines distributed IDS, federated learning, energy efficiency of client participation, and adaptive model aggregation to balance security effectiveness, privacy protection, and resource efficiency. The whole process is divided into six steps: data acquisition, training the local model, choosing local models based on energy, aggregation via federation, optimization of global model, and intrusion detection.</w:t>
      </w:r>
    </w:p>
    <w:p w14:paraId="42E01F5E" w14:textId="77777777" w:rsidR="00EA578A" w:rsidRDefault="00EA578A" w:rsidP="00505B6C">
      <w:pPr>
        <w:spacing w:after="0" w:line="240" w:lineRule="auto"/>
        <w:contextualSpacing/>
        <w:jc w:val="center"/>
        <w:rPr>
          <w:rFonts w:ascii="Times New Roman" w:hAnsi="Times New Roman" w:cs="Times New Roman"/>
          <w:sz w:val="20"/>
          <w:szCs w:val="20"/>
        </w:rPr>
      </w:pPr>
      <w:r>
        <w:rPr>
          <w:rFonts w:ascii="Times New Roman" w:hAnsi="Times New Roman" w:cs="Times New Roman"/>
          <w:noProof/>
          <w:sz w:val="24"/>
          <w:szCs w:val="24"/>
          <w:lang w:eastAsia="en-IN"/>
        </w:rPr>
        <w:lastRenderedPageBreak/>
        <w:drawing>
          <wp:inline distT="0" distB="0" distL="0" distR="0" wp14:anchorId="6972EDB2" wp14:editId="54DC18CC">
            <wp:extent cx="2853411" cy="2952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9542" cy="2959094"/>
                    </a:xfrm>
                    <a:prstGeom prst="rect">
                      <a:avLst/>
                    </a:prstGeom>
                  </pic:spPr>
                </pic:pic>
              </a:graphicData>
            </a:graphic>
          </wp:inline>
        </w:drawing>
      </w:r>
    </w:p>
    <w:p w14:paraId="78D1468F" w14:textId="43238FF8" w:rsidR="00EA578A" w:rsidRDefault="00EA578A" w:rsidP="00505B6C">
      <w:pPr>
        <w:spacing w:after="0" w:line="240" w:lineRule="auto"/>
        <w:contextualSpacing/>
        <w:jc w:val="center"/>
        <w:rPr>
          <w:rFonts w:ascii="Times New Roman" w:hAnsi="Times New Roman" w:cs="Times New Roman"/>
          <w:b/>
          <w:bCs/>
          <w:sz w:val="20"/>
          <w:szCs w:val="20"/>
        </w:rPr>
      </w:pPr>
      <w:proofErr w:type="gramStart"/>
      <w:r w:rsidRPr="00CD308E">
        <w:rPr>
          <w:rFonts w:ascii="Times New Roman" w:hAnsi="Times New Roman" w:cs="Times New Roman"/>
          <w:b/>
          <w:bCs/>
          <w:sz w:val="20"/>
          <w:szCs w:val="20"/>
        </w:rPr>
        <w:t>Figure 1.</w:t>
      </w:r>
      <w:proofErr w:type="gramEnd"/>
      <w:r w:rsidRPr="00CD308E">
        <w:rPr>
          <w:rFonts w:ascii="Times New Roman" w:hAnsi="Times New Roman" w:cs="Times New Roman"/>
          <w:b/>
          <w:bCs/>
          <w:sz w:val="20"/>
          <w:szCs w:val="20"/>
        </w:rPr>
        <w:t xml:space="preserve"> Proposed Energy – Efficient Federated Learning – Based Intrusion Detection Framework (</w:t>
      </w:r>
      <w:proofErr w:type="spellStart"/>
      <w:r w:rsidRPr="00CD308E">
        <w:rPr>
          <w:rFonts w:ascii="Times New Roman" w:hAnsi="Times New Roman" w:cs="Times New Roman"/>
          <w:b/>
          <w:bCs/>
          <w:sz w:val="20"/>
          <w:szCs w:val="20"/>
        </w:rPr>
        <w:t>EEFL</w:t>
      </w:r>
      <w:proofErr w:type="spellEnd"/>
      <w:r w:rsidRPr="00CD308E">
        <w:rPr>
          <w:rFonts w:ascii="Times New Roman" w:hAnsi="Times New Roman" w:cs="Times New Roman"/>
          <w:b/>
          <w:bCs/>
          <w:sz w:val="20"/>
          <w:szCs w:val="20"/>
        </w:rPr>
        <w:t xml:space="preserve"> – IDS)</w:t>
      </w:r>
    </w:p>
    <w:p w14:paraId="0D598533" w14:textId="7F9456C2" w:rsidR="00EA578A" w:rsidRPr="00CD308E" w:rsidRDefault="00EA578A" w:rsidP="00505B6C">
      <w:pPr>
        <w:spacing w:after="0" w:line="240" w:lineRule="auto"/>
        <w:contextualSpacing/>
        <w:jc w:val="both"/>
        <w:rPr>
          <w:rFonts w:ascii="Times New Roman" w:hAnsi="Times New Roman" w:cs="Times New Roman"/>
          <w:b/>
          <w:bCs/>
          <w:sz w:val="20"/>
          <w:szCs w:val="20"/>
        </w:rPr>
      </w:pPr>
      <w:r w:rsidRPr="00CD308E">
        <w:rPr>
          <w:rFonts w:ascii="Times New Roman" w:hAnsi="Times New Roman" w:cs="Times New Roman"/>
          <w:b/>
          <w:bCs/>
          <w:sz w:val="20"/>
          <w:szCs w:val="20"/>
        </w:rPr>
        <w:t xml:space="preserve">Data Collection and </w:t>
      </w:r>
      <w:proofErr w:type="spellStart"/>
      <w:r w:rsidRPr="00CD308E">
        <w:rPr>
          <w:rFonts w:ascii="Times New Roman" w:hAnsi="Times New Roman" w:cs="Times New Roman"/>
          <w:b/>
          <w:bCs/>
          <w:sz w:val="20"/>
          <w:szCs w:val="20"/>
        </w:rPr>
        <w:t>Preprocessing</w:t>
      </w:r>
      <w:proofErr w:type="spellEnd"/>
    </w:p>
    <w:p w14:paraId="3E579C31" w14:textId="77777777" w:rsidR="00EA578A" w:rsidRPr="00F7143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The functioning of the framework starts at the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Data Collection Layer, where the heterogeneous devices continuously produce network traffic and system logs while they are in normal operation. Smart home devices like appliances, industrial sensors, healthcare monitoring devices, surveillance cameras, smart meters, and connected vehicles are part of these devices. Generated traffic includes both benign (legitimate) and malicious (attack) traffic including Distributed Denial-of-Service (DDoS), Denial-of-Service (</w:t>
      </w:r>
      <w:proofErr w:type="spellStart"/>
      <w:r w:rsidRPr="00F7143A">
        <w:rPr>
          <w:rFonts w:ascii="Times New Roman" w:hAnsi="Times New Roman" w:cs="Times New Roman"/>
          <w:sz w:val="20"/>
          <w:szCs w:val="20"/>
        </w:rPr>
        <w:t>DoS</w:t>
      </w:r>
      <w:proofErr w:type="spellEnd"/>
      <w:r w:rsidRPr="00F7143A">
        <w:rPr>
          <w:rFonts w:ascii="Times New Roman" w:hAnsi="Times New Roman" w:cs="Times New Roman"/>
          <w:sz w:val="20"/>
          <w:szCs w:val="20"/>
        </w:rPr>
        <w:t xml:space="preserve">), Botnet infection, Spoofing attacks, Malware propagation, Unauthorized access attempts and more. The proposed framework is different from the centralized intrusion detection system in that raw traffic data is not being sent to a central server. Rather, the data of the network is locally stored and processed with each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 which helps to ensure the preservation of privacy and prevent data leaks.</w:t>
      </w:r>
    </w:p>
    <w:p w14:paraId="420FD326" w14:textId="77777777" w:rsidR="00EA578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The success of any Intrusion Detection System (IDS) is largely dependent upon the quality, diversity and representation of network traffic data to which it is trained and evaluated. In this study, the publicly available benchmark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intrusion detection datasets, including </w:t>
      </w:r>
      <w:proofErr w:type="spellStart"/>
      <w:r w:rsidRPr="00F7143A">
        <w:rPr>
          <w:rFonts w:ascii="Times New Roman" w:hAnsi="Times New Roman" w:cs="Times New Roman"/>
          <w:sz w:val="20"/>
          <w:szCs w:val="20"/>
        </w:rPr>
        <w:t>CICIoT2023</w:t>
      </w:r>
      <w:proofErr w:type="spellEnd"/>
      <w:r w:rsidRPr="00F7143A">
        <w:rPr>
          <w:rFonts w:ascii="Times New Roman" w:hAnsi="Times New Roman" w:cs="Times New Roman"/>
          <w:sz w:val="20"/>
          <w:szCs w:val="20"/>
        </w:rPr>
        <w:t xml:space="preserve">,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-23, </w:t>
      </w:r>
      <w:proofErr w:type="spellStart"/>
      <w:r w:rsidRPr="00F7143A">
        <w:rPr>
          <w:rFonts w:ascii="Times New Roman" w:hAnsi="Times New Roman" w:cs="Times New Roman"/>
          <w:sz w:val="20"/>
          <w:szCs w:val="20"/>
        </w:rPr>
        <w:t>TON_IoT</w:t>
      </w:r>
      <w:proofErr w:type="spellEnd"/>
      <w:r w:rsidRPr="00F7143A">
        <w:rPr>
          <w:rFonts w:ascii="Times New Roman" w:hAnsi="Times New Roman" w:cs="Times New Roman"/>
          <w:sz w:val="20"/>
          <w:szCs w:val="20"/>
        </w:rPr>
        <w:t>, and N-</w:t>
      </w:r>
      <w:proofErr w:type="spellStart"/>
      <w:r w:rsidRPr="00F7143A">
        <w:rPr>
          <w:rFonts w:ascii="Times New Roman" w:hAnsi="Times New Roman" w:cs="Times New Roman"/>
          <w:sz w:val="20"/>
          <w:szCs w:val="20"/>
        </w:rPr>
        <w:t>BaIoT</w:t>
      </w:r>
      <w:proofErr w:type="spellEnd"/>
      <w:r w:rsidRPr="00F7143A">
        <w:rPr>
          <w:rFonts w:ascii="Times New Roman" w:hAnsi="Times New Roman" w:cs="Times New Roman"/>
          <w:sz w:val="20"/>
          <w:szCs w:val="20"/>
        </w:rPr>
        <w:t xml:space="preserve"> are used for the realistic performance assessment. The datasets were chosen for having contemporary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 traffic that includes both benign and malicious activities that are commonly found in real-world deployments.</w:t>
      </w:r>
    </w:p>
    <w:tbl>
      <w:tblPr>
        <w:tblStyle w:val="TableGrid"/>
        <w:tblW w:w="0" w:type="auto"/>
        <w:tblLayout w:type="fixed"/>
        <w:tblLook w:val="04A0" w:firstRow="1" w:lastRow="0" w:firstColumn="1" w:lastColumn="0" w:noHBand="0" w:noVBand="1"/>
      </w:tblPr>
      <w:tblGrid>
        <w:gridCol w:w="1254"/>
        <w:gridCol w:w="1194"/>
        <w:gridCol w:w="1215"/>
        <w:gridCol w:w="1266"/>
      </w:tblGrid>
      <w:tr w:rsidR="00EA578A" w14:paraId="4CA268D2" w14:textId="77777777" w:rsidTr="00F00E41">
        <w:tc>
          <w:tcPr>
            <w:tcW w:w="1254" w:type="dxa"/>
          </w:tcPr>
          <w:p w14:paraId="7424405A"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b/>
                <w:bCs/>
                <w:sz w:val="20"/>
                <w:szCs w:val="20"/>
              </w:rPr>
              <w:t>Dataset</w:t>
            </w:r>
          </w:p>
        </w:tc>
        <w:tc>
          <w:tcPr>
            <w:tcW w:w="1194" w:type="dxa"/>
          </w:tcPr>
          <w:p w14:paraId="2DC5BDF3"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b/>
                <w:bCs/>
                <w:sz w:val="20"/>
                <w:szCs w:val="20"/>
              </w:rPr>
              <w:t>Source</w:t>
            </w:r>
          </w:p>
        </w:tc>
        <w:tc>
          <w:tcPr>
            <w:tcW w:w="1215" w:type="dxa"/>
          </w:tcPr>
          <w:p w14:paraId="1614D37E"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b/>
                <w:bCs/>
                <w:sz w:val="20"/>
                <w:szCs w:val="20"/>
              </w:rPr>
              <w:t>Traffic Type</w:t>
            </w:r>
          </w:p>
        </w:tc>
        <w:tc>
          <w:tcPr>
            <w:tcW w:w="1266" w:type="dxa"/>
          </w:tcPr>
          <w:p w14:paraId="380255CD"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b/>
                <w:bCs/>
                <w:sz w:val="20"/>
                <w:szCs w:val="20"/>
              </w:rPr>
              <w:t>Attack Categories</w:t>
            </w:r>
          </w:p>
        </w:tc>
      </w:tr>
      <w:tr w:rsidR="00EA578A" w14:paraId="34E2DF2B" w14:textId="77777777" w:rsidTr="00F00E41">
        <w:tc>
          <w:tcPr>
            <w:tcW w:w="1254" w:type="dxa"/>
          </w:tcPr>
          <w:p w14:paraId="0D9C27D8" w14:textId="77777777" w:rsidR="00EA578A" w:rsidRPr="00F7143A" w:rsidRDefault="00EA578A" w:rsidP="00505B6C">
            <w:pPr>
              <w:contextualSpacing/>
              <w:jc w:val="center"/>
              <w:rPr>
                <w:rFonts w:ascii="Times New Roman" w:hAnsi="Times New Roman" w:cs="Times New Roman"/>
                <w:sz w:val="20"/>
                <w:szCs w:val="20"/>
              </w:rPr>
            </w:pPr>
            <w:proofErr w:type="spellStart"/>
            <w:r w:rsidRPr="00F7143A">
              <w:rPr>
                <w:rFonts w:ascii="Times New Roman" w:hAnsi="Times New Roman" w:cs="Times New Roman"/>
                <w:sz w:val="20"/>
                <w:szCs w:val="20"/>
              </w:rPr>
              <w:t>CICIoT2023</w:t>
            </w:r>
            <w:proofErr w:type="spellEnd"/>
          </w:p>
        </w:tc>
        <w:tc>
          <w:tcPr>
            <w:tcW w:w="1194" w:type="dxa"/>
          </w:tcPr>
          <w:p w14:paraId="3AB13DFE"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Canadian Institute for Cybersecurity</w:t>
            </w:r>
          </w:p>
        </w:tc>
        <w:tc>
          <w:tcPr>
            <w:tcW w:w="1215" w:type="dxa"/>
          </w:tcPr>
          <w:p w14:paraId="3CA41FC7" w14:textId="77777777" w:rsidR="00EA578A" w:rsidRPr="00F7143A" w:rsidRDefault="00EA578A" w:rsidP="00505B6C">
            <w:pPr>
              <w:contextualSpacing/>
              <w:jc w:val="center"/>
              <w:rPr>
                <w:rFonts w:ascii="Times New Roman" w:hAnsi="Times New Roman" w:cs="Times New Roman"/>
                <w:sz w:val="20"/>
                <w:szCs w:val="20"/>
              </w:rPr>
            </w:pP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Network Traffic</w:t>
            </w:r>
          </w:p>
        </w:tc>
        <w:tc>
          <w:tcPr>
            <w:tcW w:w="1266" w:type="dxa"/>
          </w:tcPr>
          <w:p w14:paraId="7F63DB59"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 xml:space="preserve">DDoS, </w:t>
            </w:r>
            <w:proofErr w:type="spellStart"/>
            <w:r w:rsidRPr="00F7143A">
              <w:rPr>
                <w:rFonts w:ascii="Times New Roman" w:hAnsi="Times New Roman" w:cs="Times New Roman"/>
                <w:sz w:val="20"/>
                <w:szCs w:val="20"/>
              </w:rPr>
              <w:t>DoS</w:t>
            </w:r>
            <w:proofErr w:type="spellEnd"/>
            <w:r w:rsidRPr="00F7143A">
              <w:rPr>
                <w:rFonts w:ascii="Times New Roman" w:hAnsi="Times New Roman" w:cs="Times New Roman"/>
                <w:sz w:val="20"/>
                <w:szCs w:val="20"/>
              </w:rPr>
              <w:t>, Botnet, Spoofing</w:t>
            </w:r>
          </w:p>
        </w:tc>
      </w:tr>
      <w:tr w:rsidR="00EA578A" w14:paraId="1FF35C50" w14:textId="77777777" w:rsidTr="00F00E41">
        <w:tc>
          <w:tcPr>
            <w:tcW w:w="1254" w:type="dxa"/>
          </w:tcPr>
          <w:p w14:paraId="7E983595" w14:textId="77777777" w:rsidR="00EA578A" w:rsidRPr="00F7143A" w:rsidRDefault="00EA578A" w:rsidP="00505B6C">
            <w:pPr>
              <w:contextualSpacing/>
              <w:jc w:val="center"/>
              <w:rPr>
                <w:rFonts w:ascii="Times New Roman" w:hAnsi="Times New Roman" w:cs="Times New Roman"/>
                <w:sz w:val="20"/>
                <w:szCs w:val="20"/>
              </w:rPr>
            </w:pP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-23</w:t>
            </w:r>
          </w:p>
        </w:tc>
        <w:tc>
          <w:tcPr>
            <w:tcW w:w="1194" w:type="dxa"/>
          </w:tcPr>
          <w:p w14:paraId="304C817A"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Stratosphere IPS</w:t>
            </w:r>
          </w:p>
        </w:tc>
        <w:tc>
          <w:tcPr>
            <w:tcW w:w="1215" w:type="dxa"/>
          </w:tcPr>
          <w:p w14:paraId="020FF1FA"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Malware Traffic</w:t>
            </w:r>
          </w:p>
        </w:tc>
        <w:tc>
          <w:tcPr>
            <w:tcW w:w="1266" w:type="dxa"/>
          </w:tcPr>
          <w:p w14:paraId="38C2B054" w14:textId="77777777" w:rsidR="00EA578A" w:rsidRPr="00F7143A" w:rsidRDefault="00EA578A" w:rsidP="00505B6C">
            <w:pPr>
              <w:contextualSpacing/>
              <w:jc w:val="center"/>
              <w:rPr>
                <w:rFonts w:ascii="Times New Roman" w:hAnsi="Times New Roman" w:cs="Times New Roman"/>
                <w:sz w:val="20"/>
                <w:szCs w:val="20"/>
              </w:rPr>
            </w:pPr>
            <w:proofErr w:type="spellStart"/>
            <w:r w:rsidRPr="00F7143A">
              <w:rPr>
                <w:rFonts w:ascii="Times New Roman" w:hAnsi="Times New Roman" w:cs="Times New Roman"/>
                <w:sz w:val="20"/>
                <w:szCs w:val="20"/>
              </w:rPr>
              <w:t>Mirai</w:t>
            </w:r>
            <w:proofErr w:type="spellEnd"/>
            <w:r w:rsidRPr="00F7143A">
              <w:rPr>
                <w:rFonts w:ascii="Times New Roman" w:hAnsi="Times New Roman" w:cs="Times New Roman"/>
                <w:sz w:val="20"/>
                <w:szCs w:val="20"/>
              </w:rPr>
              <w:t xml:space="preserve">, Torii, </w:t>
            </w:r>
            <w:proofErr w:type="spellStart"/>
            <w:r w:rsidRPr="00F7143A">
              <w:rPr>
                <w:rFonts w:ascii="Times New Roman" w:hAnsi="Times New Roman" w:cs="Times New Roman"/>
                <w:sz w:val="20"/>
                <w:szCs w:val="20"/>
              </w:rPr>
              <w:t>Gafgyt</w:t>
            </w:r>
            <w:proofErr w:type="spellEnd"/>
          </w:p>
        </w:tc>
      </w:tr>
      <w:tr w:rsidR="00EA578A" w14:paraId="72992695" w14:textId="77777777" w:rsidTr="00F00E41">
        <w:tc>
          <w:tcPr>
            <w:tcW w:w="1254" w:type="dxa"/>
          </w:tcPr>
          <w:p w14:paraId="562932B7" w14:textId="77777777" w:rsidR="00EA578A" w:rsidRPr="00F7143A" w:rsidRDefault="00EA578A" w:rsidP="00505B6C">
            <w:pPr>
              <w:contextualSpacing/>
              <w:jc w:val="center"/>
              <w:rPr>
                <w:rFonts w:ascii="Times New Roman" w:hAnsi="Times New Roman" w:cs="Times New Roman"/>
                <w:sz w:val="20"/>
                <w:szCs w:val="20"/>
              </w:rPr>
            </w:pPr>
            <w:proofErr w:type="spellStart"/>
            <w:r w:rsidRPr="00F7143A">
              <w:rPr>
                <w:rFonts w:ascii="Times New Roman" w:hAnsi="Times New Roman" w:cs="Times New Roman"/>
                <w:sz w:val="20"/>
                <w:szCs w:val="20"/>
              </w:rPr>
              <w:t>TON_IoT</w:t>
            </w:r>
            <w:proofErr w:type="spellEnd"/>
          </w:p>
        </w:tc>
        <w:tc>
          <w:tcPr>
            <w:tcW w:w="1194" w:type="dxa"/>
          </w:tcPr>
          <w:p w14:paraId="058B8587"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UNSW Canberra</w:t>
            </w:r>
          </w:p>
        </w:tc>
        <w:tc>
          <w:tcPr>
            <w:tcW w:w="1215" w:type="dxa"/>
          </w:tcPr>
          <w:p w14:paraId="548E46DC"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 xml:space="preserve">Industrial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Traffic</w:t>
            </w:r>
          </w:p>
        </w:tc>
        <w:tc>
          <w:tcPr>
            <w:tcW w:w="1266" w:type="dxa"/>
          </w:tcPr>
          <w:p w14:paraId="71415650"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Backdoor, Scanning, Ransomware</w:t>
            </w:r>
          </w:p>
        </w:tc>
      </w:tr>
      <w:tr w:rsidR="00EA578A" w14:paraId="72E9323D" w14:textId="77777777" w:rsidTr="00F00E41">
        <w:tc>
          <w:tcPr>
            <w:tcW w:w="1254" w:type="dxa"/>
          </w:tcPr>
          <w:p w14:paraId="786A1524"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N-</w:t>
            </w:r>
            <w:proofErr w:type="spellStart"/>
            <w:r w:rsidRPr="00F7143A">
              <w:rPr>
                <w:rFonts w:ascii="Times New Roman" w:hAnsi="Times New Roman" w:cs="Times New Roman"/>
                <w:sz w:val="20"/>
                <w:szCs w:val="20"/>
              </w:rPr>
              <w:t>BaIoT</w:t>
            </w:r>
            <w:proofErr w:type="spellEnd"/>
          </w:p>
        </w:tc>
        <w:tc>
          <w:tcPr>
            <w:tcW w:w="1194" w:type="dxa"/>
          </w:tcPr>
          <w:p w14:paraId="18B9FF64"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Ben-Gurion University</w:t>
            </w:r>
          </w:p>
        </w:tc>
        <w:tc>
          <w:tcPr>
            <w:tcW w:w="1215" w:type="dxa"/>
          </w:tcPr>
          <w:p w14:paraId="328755CD" w14:textId="77777777" w:rsidR="00EA578A" w:rsidRPr="00F7143A" w:rsidRDefault="00EA578A" w:rsidP="00505B6C">
            <w:pPr>
              <w:contextualSpacing/>
              <w:jc w:val="center"/>
              <w:rPr>
                <w:rFonts w:ascii="Times New Roman" w:hAnsi="Times New Roman" w:cs="Times New Roman"/>
                <w:sz w:val="20"/>
                <w:szCs w:val="20"/>
              </w:rPr>
            </w:pPr>
            <w:r w:rsidRPr="00F7143A">
              <w:rPr>
                <w:rFonts w:ascii="Times New Roman" w:hAnsi="Times New Roman" w:cs="Times New Roman"/>
                <w:sz w:val="20"/>
                <w:szCs w:val="20"/>
              </w:rPr>
              <w:t>Botnet Traffic</w:t>
            </w:r>
          </w:p>
        </w:tc>
        <w:tc>
          <w:tcPr>
            <w:tcW w:w="1266" w:type="dxa"/>
          </w:tcPr>
          <w:p w14:paraId="0CF37557" w14:textId="77777777" w:rsidR="00EA578A" w:rsidRPr="00F7143A" w:rsidRDefault="00EA578A" w:rsidP="00505B6C">
            <w:pPr>
              <w:contextualSpacing/>
              <w:jc w:val="center"/>
              <w:rPr>
                <w:rFonts w:ascii="Times New Roman" w:hAnsi="Times New Roman" w:cs="Times New Roman"/>
                <w:sz w:val="20"/>
                <w:szCs w:val="20"/>
              </w:rPr>
            </w:pPr>
            <w:proofErr w:type="spellStart"/>
            <w:r w:rsidRPr="00F7143A">
              <w:rPr>
                <w:rFonts w:ascii="Times New Roman" w:hAnsi="Times New Roman" w:cs="Times New Roman"/>
                <w:sz w:val="20"/>
                <w:szCs w:val="20"/>
              </w:rPr>
              <w:t>Mirai</w:t>
            </w:r>
            <w:proofErr w:type="spellEnd"/>
            <w:r w:rsidRPr="00F7143A">
              <w:rPr>
                <w:rFonts w:ascii="Times New Roman" w:hAnsi="Times New Roman" w:cs="Times New Roman"/>
                <w:sz w:val="20"/>
                <w:szCs w:val="20"/>
              </w:rPr>
              <w:t xml:space="preserve">, </w:t>
            </w:r>
            <w:proofErr w:type="spellStart"/>
            <w:r w:rsidRPr="00F7143A">
              <w:rPr>
                <w:rFonts w:ascii="Times New Roman" w:hAnsi="Times New Roman" w:cs="Times New Roman"/>
                <w:sz w:val="20"/>
                <w:szCs w:val="20"/>
              </w:rPr>
              <w:t>BASHLITE</w:t>
            </w:r>
            <w:proofErr w:type="spellEnd"/>
          </w:p>
        </w:tc>
      </w:tr>
    </w:tbl>
    <w:p w14:paraId="773951BB" w14:textId="77777777" w:rsidR="00EA578A" w:rsidRDefault="00EA578A" w:rsidP="00505B6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p>
    <w:p w14:paraId="6D0171A3" w14:textId="77777777" w:rsidR="00EA578A" w:rsidRPr="00F7143A" w:rsidRDefault="00EA578A" w:rsidP="00505B6C">
      <w:pPr>
        <w:spacing w:after="0" w:line="240" w:lineRule="auto"/>
        <w:contextualSpacing/>
        <w:jc w:val="center"/>
        <w:rPr>
          <w:rFonts w:ascii="Times New Roman" w:hAnsi="Times New Roman" w:cs="Times New Roman"/>
          <w:b/>
          <w:bCs/>
          <w:sz w:val="20"/>
          <w:szCs w:val="20"/>
        </w:rPr>
      </w:pPr>
      <w:proofErr w:type="gramStart"/>
      <w:r w:rsidRPr="00F7143A">
        <w:rPr>
          <w:rFonts w:ascii="Times New Roman" w:hAnsi="Times New Roman" w:cs="Times New Roman"/>
          <w:b/>
          <w:bCs/>
          <w:sz w:val="20"/>
          <w:szCs w:val="20"/>
        </w:rPr>
        <w:t>Table</w:t>
      </w:r>
      <w:r>
        <w:rPr>
          <w:rFonts w:ascii="Times New Roman" w:hAnsi="Times New Roman" w:cs="Times New Roman"/>
          <w:b/>
          <w:bCs/>
          <w:sz w:val="20"/>
          <w:szCs w:val="20"/>
        </w:rPr>
        <w:t xml:space="preserve"> 1</w:t>
      </w:r>
      <w:r w:rsidRPr="00F7143A">
        <w:rPr>
          <w:rFonts w:ascii="Times New Roman" w:hAnsi="Times New Roman" w:cs="Times New Roman"/>
          <w:b/>
          <w:bCs/>
          <w:sz w:val="20"/>
          <w:szCs w:val="20"/>
        </w:rPr>
        <w:t xml:space="preserve">: </w:t>
      </w:r>
      <w:r>
        <w:rPr>
          <w:rFonts w:ascii="Times New Roman" w:hAnsi="Times New Roman" w:cs="Times New Roman"/>
          <w:b/>
          <w:bCs/>
          <w:sz w:val="20"/>
          <w:szCs w:val="20"/>
        </w:rPr>
        <w:t>S</w:t>
      </w:r>
      <w:r w:rsidRPr="00F7143A">
        <w:rPr>
          <w:rFonts w:ascii="Times New Roman" w:hAnsi="Times New Roman" w:cs="Times New Roman"/>
          <w:b/>
          <w:bCs/>
          <w:sz w:val="20"/>
          <w:szCs w:val="20"/>
        </w:rPr>
        <w:t>ummary of the characteristics of the selected datasets.</w:t>
      </w:r>
      <w:proofErr w:type="gramEnd"/>
    </w:p>
    <w:p w14:paraId="6B715A0C" w14:textId="77777777" w:rsidR="00EA578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These datasets were chosen because they span a wide range of cyberattacks such as Distributed Denial-of-Service (DDoS), Denial-of-Service (</w:t>
      </w:r>
      <w:proofErr w:type="spellStart"/>
      <w:r w:rsidRPr="00F7143A">
        <w:rPr>
          <w:rFonts w:ascii="Times New Roman" w:hAnsi="Times New Roman" w:cs="Times New Roman"/>
          <w:sz w:val="20"/>
          <w:szCs w:val="20"/>
        </w:rPr>
        <w:t>DoS</w:t>
      </w:r>
      <w:proofErr w:type="spellEnd"/>
      <w:r w:rsidRPr="00F7143A">
        <w:rPr>
          <w:rFonts w:ascii="Times New Roman" w:hAnsi="Times New Roman" w:cs="Times New Roman"/>
          <w:sz w:val="20"/>
          <w:szCs w:val="20"/>
        </w:rPr>
        <w:t>), reconnaissance attacks, botnet infections, spoofing</w:t>
      </w:r>
      <w:r w:rsidRPr="00F7143A">
        <w:rPr>
          <w:rFonts w:ascii="Times New Roman" w:hAnsi="Times New Roman" w:cs="Times New Roman"/>
          <w:b/>
          <w:bCs/>
          <w:sz w:val="24"/>
          <w:szCs w:val="24"/>
        </w:rPr>
        <w:t xml:space="preserve"> </w:t>
      </w:r>
      <w:r w:rsidRPr="00F7143A">
        <w:rPr>
          <w:rFonts w:ascii="Times New Roman" w:hAnsi="Times New Roman" w:cs="Times New Roman"/>
          <w:sz w:val="20"/>
          <w:szCs w:val="20"/>
        </w:rPr>
        <w:t xml:space="preserve">attacks, brute-force attacks, spreading of malware, ransomware activities, and unauthorized access attempts. The wide range of attack types enables the proposed framework to learn attack signatures and enhance the robustness of the attack detection in various heterogeneous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environments. Multiple data sets provide dataset diversity, and reduce model bias towards a certain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environment.</w:t>
      </w:r>
    </w:p>
    <w:p w14:paraId="7698647C" w14:textId="77777777" w:rsidR="00EA578A" w:rsidRPr="009051A5" w:rsidRDefault="00EA578A" w:rsidP="00505B6C">
      <w:pPr>
        <w:spacing w:after="0" w:line="240" w:lineRule="auto"/>
        <w:contextualSpacing/>
        <w:jc w:val="both"/>
        <w:rPr>
          <w:rFonts w:ascii="Times New Roman" w:hAnsi="Times New Roman" w:cs="Times New Roman"/>
          <w:b/>
          <w:bCs/>
          <w:sz w:val="20"/>
          <w:szCs w:val="20"/>
        </w:rPr>
      </w:pPr>
      <w:r w:rsidRPr="009051A5">
        <w:rPr>
          <w:rFonts w:ascii="Times New Roman" w:hAnsi="Times New Roman" w:cs="Times New Roman"/>
          <w:b/>
          <w:bCs/>
          <w:sz w:val="20"/>
          <w:szCs w:val="20"/>
        </w:rPr>
        <w:t>Local Intrusion Detection Learning</w:t>
      </w:r>
    </w:p>
    <w:p w14:paraId="4F53D910" w14:textId="77777777" w:rsidR="00EA578A" w:rsidRDefault="00EA578A" w:rsidP="00505B6C">
      <w:pPr>
        <w:spacing w:after="0" w:line="240" w:lineRule="auto"/>
        <w:contextualSpacing/>
        <w:jc w:val="both"/>
        <w:rPr>
          <w:rFonts w:ascii="Times New Roman" w:hAnsi="Times New Roman" w:cs="Times New Roman"/>
          <w:sz w:val="20"/>
          <w:szCs w:val="20"/>
        </w:rPr>
      </w:pPr>
      <w:r w:rsidRPr="00F7143A">
        <w:rPr>
          <w:rFonts w:ascii="Times New Roman" w:hAnsi="Times New Roman" w:cs="Times New Roman"/>
          <w:sz w:val="20"/>
          <w:szCs w:val="20"/>
        </w:rPr>
        <w:t xml:space="preserve">The framework then goes to the Local Intrusion Detection Learning Phase, where each </w:t>
      </w:r>
      <w:proofErr w:type="spellStart"/>
      <w:r w:rsidRPr="00F7143A">
        <w:rPr>
          <w:rFonts w:ascii="Times New Roman" w:hAnsi="Times New Roman" w:cs="Times New Roman"/>
          <w:sz w:val="20"/>
          <w:szCs w:val="20"/>
        </w:rPr>
        <w:t>IoT</w:t>
      </w:r>
      <w:proofErr w:type="spellEnd"/>
      <w:r w:rsidRPr="00F7143A">
        <w:rPr>
          <w:rFonts w:ascii="Times New Roman" w:hAnsi="Times New Roman" w:cs="Times New Roman"/>
          <w:sz w:val="20"/>
          <w:szCs w:val="20"/>
        </w:rPr>
        <w:t xml:space="preserve"> device builds a Lightweight Deep Neural Network (</w:t>
      </w:r>
      <w:proofErr w:type="spellStart"/>
      <w:r w:rsidRPr="00F7143A">
        <w:rPr>
          <w:rFonts w:ascii="Times New Roman" w:hAnsi="Times New Roman" w:cs="Times New Roman"/>
          <w:sz w:val="20"/>
          <w:szCs w:val="20"/>
        </w:rPr>
        <w:t>LDNN</w:t>
      </w:r>
      <w:proofErr w:type="spellEnd"/>
      <w:r w:rsidRPr="00F7143A">
        <w:rPr>
          <w:rFonts w:ascii="Times New Roman" w:hAnsi="Times New Roman" w:cs="Times New Roman"/>
          <w:sz w:val="20"/>
          <w:szCs w:val="20"/>
        </w:rPr>
        <w:t xml:space="preserve">) based on its local data. The </w:t>
      </w:r>
      <w:proofErr w:type="spellStart"/>
      <w:r w:rsidRPr="00F7143A">
        <w:rPr>
          <w:rFonts w:ascii="Times New Roman" w:hAnsi="Times New Roman" w:cs="Times New Roman"/>
          <w:sz w:val="20"/>
          <w:szCs w:val="20"/>
        </w:rPr>
        <w:t>LDNN</w:t>
      </w:r>
      <w:proofErr w:type="spellEnd"/>
      <w:r w:rsidRPr="00F7143A">
        <w:rPr>
          <w:rFonts w:ascii="Times New Roman" w:hAnsi="Times New Roman" w:cs="Times New Roman"/>
          <w:sz w:val="20"/>
          <w:szCs w:val="20"/>
        </w:rPr>
        <w:t xml:space="preserve"> is comprised of several hidden layers using Rectified Linear Unit (</w:t>
      </w:r>
      <w:proofErr w:type="spellStart"/>
      <w:r w:rsidRPr="00F7143A">
        <w:rPr>
          <w:rFonts w:ascii="Times New Roman" w:hAnsi="Times New Roman" w:cs="Times New Roman"/>
          <w:sz w:val="20"/>
          <w:szCs w:val="20"/>
        </w:rPr>
        <w:t>ReLU</w:t>
      </w:r>
      <w:proofErr w:type="spellEnd"/>
      <w:r w:rsidRPr="00F7143A">
        <w:rPr>
          <w:rFonts w:ascii="Times New Roman" w:hAnsi="Times New Roman" w:cs="Times New Roman"/>
          <w:sz w:val="20"/>
          <w:szCs w:val="20"/>
        </w:rPr>
        <w:t xml:space="preserve">) activation functions and a </w:t>
      </w:r>
      <w:proofErr w:type="spellStart"/>
      <w:r w:rsidRPr="00F7143A">
        <w:rPr>
          <w:rFonts w:ascii="Times New Roman" w:hAnsi="Times New Roman" w:cs="Times New Roman"/>
          <w:sz w:val="20"/>
          <w:szCs w:val="20"/>
        </w:rPr>
        <w:t>Softmax</w:t>
      </w:r>
      <w:proofErr w:type="spellEnd"/>
      <w:r w:rsidRPr="00F7143A">
        <w:rPr>
          <w:rFonts w:ascii="Times New Roman" w:hAnsi="Times New Roman" w:cs="Times New Roman"/>
          <w:sz w:val="20"/>
          <w:szCs w:val="20"/>
        </w:rPr>
        <w:t xml:space="preserve"> output layer that classifies attacks. As the device is trained, it learns the attack patterns that are present in its local environment, and it produces new model parameters. As the training is done on device, the network traffic is never sensitive as it stays within the local environment. This learning approach is decentralised and allows for the development of collaborative intelligence, with strict privacy guarantees.</w:t>
      </w:r>
    </w:p>
    <w:p w14:paraId="5EBB29EE" w14:textId="77777777" w:rsidR="00EA578A" w:rsidRPr="009051A5" w:rsidRDefault="00EA578A" w:rsidP="00505B6C">
      <w:pPr>
        <w:spacing w:after="0" w:line="240" w:lineRule="auto"/>
        <w:contextualSpacing/>
        <w:outlineLvl w:val="2"/>
        <w:rPr>
          <w:rFonts w:ascii="Times New Roman" w:eastAsia="Times New Roman" w:hAnsi="Times New Roman" w:cs="Times New Roman"/>
          <w:b/>
          <w:bCs/>
          <w:sz w:val="20"/>
          <w:szCs w:val="20"/>
          <w:lang w:eastAsia="en-IN"/>
        </w:rPr>
      </w:pPr>
      <w:r w:rsidRPr="009051A5">
        <w:rPr>
          <w:rFonts w:ascii="Times New Roman" w:eastAsia="Times New Roman" w:hAnsi="Times New Roman" w:cs="Times New Roman"/>
          <w:b/>
          <w:bCs/>
          <w:sz w:val="20"/>
          <w:szCs w:val="20"/>
          <w:lang w:eastAsia="en-IN"/>
        </w:rPr>
        <w:t>Local Training Process</w:t>
      </w:r>
    </w:p>
    <w:p w14:paraId="4D44779C" w14:textId="77777777" w:rsidR="00EA578A" w:rsidRPr="00F7143A" w:rsidRDefault="00EA578A" w:rsidP="00505B6C">
      <w:pPr>
        <w:spacing w:after="0" w:line="240" w:lineRule="auto"/>
        <w:contextualSpacing/>
        <w:outlineLvl w:val="2"/>
        <w:rPr>
          <w:rFonts w:ascii="Times New Roman" w:eastAsia="Times New Roman" w:hAnsi="Times New Roman" w:cs="Times New Roman"/>
          <w:b/>
          <w:bCs/>
          <w:sz w:val="27"/>
          <w:szCs w:val="27"/>
          <w:lang w:eastAsia="en-IN"/>
        </w:rPr>
      </w:pPr>
      <w:r w:rsidRPr="00F7143A">
        <w:rPr>
          <w:rFonts w:ascii="Times New Roman" w:eastAsia="Times New Roman" w:hAnsi="Times New Roman" w:cs="Times New Roman"/>
          <w:sz w:val="20"/>
          <w:szCs w:val="20"/>
          <w:lang w:eastAsia="en-IN"/>
        </w:rPr>
        <w:t>For client (k), the local objective function is:</w:t>
      </w:r>
    </w:p>
    <w:p w14:paraId="35E239EA" w14:textId="756AEFE6" w:rsidR="00EA578A" w:rsidRDefault="00EA578A" w:rsidP="00505B6C">
      <w:pPr>
        <w:spacing w:after="0" w:line="240" w:lineRule="auto"/>
        <w:contextualSpacing/>
        <w:rPr>
          <w:rFonts w:ascii="Times New Roman" w:eastAsia="Times New Roman" w:hAnsi="Times New Roman" w:cs="Times New Roman"/>
          <w:sz w:val="20"/>
          <w:szCs w:val="20"/>
          <w:lang w:eastAsia="en-IN"/>
        </w:rPr>
      </w:pPr>
      <w:r w:rsidRPr="00F7143A">
        <w:rPr>
          <w:rFonts w:ascii="Times New Roman" w:eastAsia="Times New Roman" w:hAnsi="Times New Roman" w:cs="Times New Roman"/>
          <w:sz w:val="20"/>
          <w:szCs w:val="20"/>
          <w:lang w:eastAsia="en-IN"/>
        </w:rPr>
        <w:t>[</w:t>
      </w:r>
      <w:proofErr w:type="spellStart"/>
      <w:r w:rsidRPr="00F7143A">
        <w:rPr>
          <w:rFonts w:ascii="Times New Roman" w:eastAsia="Times New Roman" w:hAnsi="Times New Roman" w:cs="Times New Roman"/>
          <w:sz w:val="20"/>
          <w:szCs w:val="20"/>
          <w:lang w:eastAsia="en-IN"/>
        </w:rPr>
        <w:t>L_k</w:t>
      </w:r>
      <w:proofErr w:type="spellEnd"/>
      <w:r w:rsidRPr="00F7143A">
        <w:rPr>
          <w:rFonts w:ascii="Times New Roman" w:eastAsia="Times New Roman" w:hAnsi="Times New Roman" w:cs="Times New Roman"/>
          <w:sz w:val="20"/>
          <w:szCs w:val="20"/>
          <w:lang w:eastAsia="en-IN"/>
        </w:rPr>
        <w:t>(w)=\</w:t>
      </w:r>
      <w:proofErr w:type="spellStart"/>
      <w:r w:rsidRPr="00F7143A">
        <w:rPr>
          <w:rFonts w:ascii="Times New Roman" w:eastAsia="Times New Roman" w:hAnsi="Times New Roman" w:cs="Times New Roman"/>
          <w:sz w:val="20"/>
          <w:szCs w:val="20"/>
          <w:lang w:eastAsia="en-IN"/>
        </w:rPr>
        <w:t>frac</w:t>
      </w:r>
      <w:proofErr w:type="spellEnd"/>
      <w:r w:rsidRPr="00F7143A">
        <w:rPr>
          <w:rFonts w:ascii="Times New Roman" w:eastAsia="Times New Roman" w:hAnsi="Times New Roman" w:cs="Times New Roman"/>
          <w:sz w:val="20"/>
          <w:szCs w:val="20"/>
          <w:lang w:eastAsia="en-IN"/>
        </w:rPr>
        <w:t>{1}{</w:t>
      </w:r>
      <w:proofErr w:type="spellStart"/>
      <w:r w:rsidRPr="00F7143A">
        <w:rPr>
          <w:rFonts w:ascii="Times New Roman" w:eastAsia="Times New Roman" w:hAnsi="Times New Roman" w:cs="Times New Roman"/>
          <w:sz w:val="20"/>
          <w:szCs w:val="20"/>
          <w:lang w:eastAsia="en-IN"/>
        </w:rPr>
        <w:t>n_k</w:t>
      </w:r>
      <w:proofErr w:type="spellEnd"/>
      <w:r w:rsidRPr="00F7143A">
        <w:rPr>
          <w:rFonts w:ascii="Times New Roman" w:eastAsia="Times New Roman" w:hAnsi="Times New Roman" w:cs="Times New Roman"/>
          <w:sz w:val="20"/>
          <w:szCs w:val="20"/>
          <w:lang w:eastAsia="en-IN"/>
        </w:rPr>
        <w:t>}\sum_{</w:t>
      </w:r>
      <w:proofErr w:type="spellStart"/>
      <w:r w:rsidRPr="00F7143A">
        <w:rPr>
          <w:rFonts w:ascii="Times New Roman" w:eastAsia="Times New Roman" w:hAnsi="Times New Roman" w:cs="Times New Roman"/>
          <w:sz w:val="20"/>
          <w:szCs w:val="20"/>
          <w:lang w:eastAsia="en-IN"/>
        </w:rPr>
        <w:t>i</w:t>
      </w:r>
      <w:proofErr w:type="spellEnd"/>
      <w:r w:rsidRPr="00F7143A">
        <w:rPr>
          <w:rFonts w:ascii="Times New Roman" w:eastAsia="Times New Roman" w:hAnsi="Times New Roman" w:cs="Times New Roman"/>
          <w:sz w:val="20"/>
          <w:szCs w:val="20"/>
          <w:lang w:eastAsia="en-IN"/>
        </w:rPr>
        <w:t>=1}^{</w:t>
      </w:r>
      <w:proofErr w:type="spellStart"/>
      <w:r w:rsidRPr="00F7143A">
        <w:rPr>
          <w:rFonts w:ascii="Times New Roman" w:eastAsia="Times New Roman" w:hAnsi="Times New Roman" w:cs="Times New Roman"/>
          <w:sz w:val="20"/>
          <w:szCs w:val="20"/>
          <w:lang w:eastAsia="en-IN"/>
        </w:rPr>
        <w:t>n_k</w:t>
      </w:r>
      <w:proofErr w:type="spellEnd"/>
      <w:r w:rsidRPr="00F7143A">
        <w:rPr>
          <w:rFonts w:ascii="Times New Roman" w:eastAsia="Times New Roman" w:hAnsi="Times New Roman" w:cs="Times New Roman"/>
          <w:sz w:val="20"/>
          <w:szCs w:val="20"/>
          <w:lang w:eastAsia="en-IN"/>
        </w:rPr>
        <w:t>}</w:t>
      </w:r>
      <w:r w:rsidRPr="00F7143A">
        <w:rPr>
          <w:rFonts w:ascii="Times New Roman" w:eastAsia="Times New Roman" w:hAnsi="Times New Roman" w:cs="Times New Roman"/>
          <w:sz w:val="20"/>
          <w:szCs w:val="20"/>
          <w:lang w:eastAsia="en-IN"/>
        </w:rPr>
        <w:br/>
        <w:t>l(</w:t>
      </w:r>
      <w:proofErr w:type="spellStart"/>
      <w:r w:rsidRPr="00F7143A">
        <w:rPr>
          <w:rFonts w:ascii="Times New Roman" w:eastAsia="Times New Roman" w:hAnsi="Times New Roman" w:cs="Times New Roman"/>
          <w:sz w:val="20"/>
          <w:szCs w:val="20"/>
          <w:lang w:eastAsia="en-IN"/>
        </w:rPr>
        <w:t>x_i,y_i,w</w:t>
      </w:r>
      <w:proofErr w:type="spellEnd"/>
      <w:r w:rsidRPr="00F7143A">
        <w:rPr>
          <w:rFonts w:ascii="Times New Roman" w:eastAsia="Times New Roman" w:hAnsi="Times New Roman" w:cs="Times New Roman"/>
          <w:sz w:val="20"/>
          <w:szCs w:val="20"/>
          <w:lang w:eastAsia="en-IN"/>
        </w:rPr>
        <w:t>)]</w:t>
      </w:r>
    </w:p>
    <w:p w14:paraId="13E0D840" w14:textId="77777777" w:rsidR="00EA578A" w:rsidRDefault="00EA578A" w:rsidP="00505B6C">
      <w:pPr>
        <w:spacing w:after="0" w:line="240" w:lineRule="auto"/>
        <w:contextualSpacing/>
        <w:rPr>
          <w:rFonts w:ascii="Times New Roman" w:eastAsia="Times New Roman" w:hAnsi="Times New Roman" w:cs="Times New Roman"/>
          <w:sz w:val="20"/>
          <w:szCs w:val="20"/>
          <w:lang w:eastAsia="en-IN"/>
        </w:rPr>
      </w:pPr>
      <w:proofErr w:type="gramStart"/>
      <w:r w:rsidRPr="00F7143A">
        <w:rPr>
          <w:rFonts w:ascii="Times New Roman" w:eastAsia="Times New Roman" w:hAnsi="Times New Roman" w:cs="Times New Roman"/>
          <w:sz w:val="20"/>
          <w:szCs w:val="20"/>
          <w:lang w:eastAsia="en-IN"/>
        </w:rPr>
        <w:t>where</w:t>
      </w:r>
      <w:proofErr w:type="gramEnd"/>
      <w:r w:rsidRPr="00F7143A">
        <w:rPr>
          <w:rFonts w:ascii="Times New Roman" w:eastAsia="Times New Roman" w:hAnsi="Times New Roman" w:cs="Times New Roman"/>
          <w:sz w:val="20"/>
          <w:szCs w:val="20"/>
          <w:lang w:eastAsia="en-IN"/>
        </w:rPr>
        <w:t>:</w:t>
      </w:r>
    </w:p>
    <w:p w14:paraId="272E48D6" w14:textId="6FDD3255" w:rsidR="00EA578A" w:rsidRPr="00EA578A" w:rsidRDefault="00EA578A" w:rsidP="00505B6C">
      <w:pPr>
        <w:pStyle w:val="ListParagraph"/>
        <w:numPr>
          <w:ilvl w:val="0"/>
          <w:numId w:val="1"/>
        </w:numPr>
        <w:spacing w:after="0" w:line="240" w:lineRule="auto"/>
        <w:rPr>
          <w:rFonts w:ascii="Times New Roman" w:eastAsia="Times New Roman" w:hAnsi="Times New Roman" w:cs="Times New Roman"/>
          <w:sz w:val="20"/>
          <w:szCs w:val="20"/>
          <w:lang w:eastAsia="en-IN"/>
        </w:rPr>
      </w:pPr>
      <w:r w:rsidRPr="00EA578A">
        <w:rPr>
          <w:rFonts w:ascii="Times New Roman" w:eastAsia="Times New Roman" w:hAnsi="Times New Roman" w:cs="Times New Roman"/>
          <w:sz w:val="20"/>
          <w:szCs w:val="20"/>
          <w:lang w:eastAsia="en-IN"/>
        </w:rPr>
        <w:t>(</w:t>
      </w:r>
      <w:proofErr w:type="spellStart"/>
      <w:r w:rsidRPr="00EA578A">
        <w:rPr>
          <w:rFonts w:ascii="Times New Roman" w:eastAsia="Times New Roman" w:hAnsi="Times New Roman" w:cs="Times New Roman"/>
          <w:sz w:val="20"/>
          <w:szCs w:val="20"/>
          <w:lang w:eastAsia="en-IN"/>
        </w:rPr>
        <w:t>n_k</w:t>
      </w:r>
      <w:proofErr w:type="spellEnd"/>
      <w:r w:rsidRPr="00EA578A">
        <w:rPr>
          <w:rFonts w:ascii="Times New Roman" w:eastAsia="Times New Roman" w:hAnsi="Times New Roman" w:cs="Times New Roman"/>
          <w:sz w:val="20"/>
          <w:szCs w:val="20"/>
          <w:lang w:eastAsia="en-IN"/>
        </w:rPr>
        <w:t>) = Local sample count</w:t>
      </w:r>
    </w:p>
    <w:p w14:paraId="35ACF10A" w14:textId="77777777" w:rsidR="00EA578A" w:rsidRPr="00F7143A" w:rsidRDefault="00EA578A" w:rsidP="00505B6C">
      <w:pPr>
        <w:numPr>
          <w:ilvl w:val="0"/>
          <w:numId w:val="1"/>
        </w:numPr>
        <w:spacing w:after="0" w:line="240" w:lineRule="auto"/>
        <w:contextualSpacing/>
        <w:rPr>
          <w:rFonts w:ascii="Times New Roman" w:eastAsia="Times New Roman" w:hAnsi="Times New Roman" w:cs="Times New Roman"/>
          <w:sz w:val="20"/>
          <w:szCs w:val="20"/>
          <w:lang w:eastAsia="en-IN"/>
        </w:rPr>
      </w:pPr>
      <w:r w:rsidRPr="00F7143A">
        <w:rPr>
          <w:rFonts w:ascii="Times New Roman" w:eastAsia="Times New Roman" w:hAnsi="Times New Roman" w:cs="Times New Roman"/>
          <w:sz w:val="20"/>
          <w:szCs w:val="20"/>
          <w:lang w:eastAsia="en-IN"/>
        </w:rPr>
        <w:t>(w) = Model parameters</w:t>
      </w:r>
    </w:p>
    <w:p w14:paraId="46A7E86B" w14:textId="77777777" w:rsidR="00EA578A" w:rsidRPr="00F7143A" w:rsidRDefault="00EA578A" w:rsidP="00505B6C">
      <w:pPr>
        <w:numPr>
          <w:ilvl w:val="0"/>
          <w:numId w:val="1"/>
        </w:numPr>
        <w:spacing w:after="0" w:line="240" w:lineRule="auto"/>
        <w:contextualSpacing/>
        <w:rPr>
          <w:rFonts w:ascii="Times New Roman" w:eastAsia="Times New Roman" w:hAnsi="Times New Roman" w:cs="Times New Roman"/>
          <w:sz w:val="20"/>
          <w:szCs w:val="20"/>
          <w:lang w:eastAsia="en-IN"/>
        </w:rPr>
      </w:pPr>
      <w:r w:rsidRPr="00F7143A">
        <w:rPr>
          <w:rFonts w:ascii="Times New Roman" w:eastAsia="Times New Roman" w:hAnsi="Times New Roman" w:cs="Times New Roman"/>
          <w:sz w:val="20"/>
          <w:szCs w:val="20"/>
          <w:lang w:eastAsia="en-IN"/>
        </w:rPr>
        <w:t>(</w:t>
      </w:r>
      <w:proofErr w:type="gramStart"/>
      <w:r w:rsidRPr="00F7143A">
        <w:rPr>
          <w:rFonts w:ascii="Times New Roman" w:eastAsia="Times New Roman" w:hAnsi="Times New Roman" w:cs="Times New Roman"/>
          <w:sz w:val="20"/>
          <w:szCs w:val="20"/>
          <w:lang w:eastAsia="en-IN"/>
        </w:rPr>
        <w:t>l(</w:t>
      </w:r>
      <w:proofErr w:type="gramEnd"/>
      <w:r w:rsidRPr="00F7143A">
        <w:rPr>
          <w:rFonts w:ascii="Times New Roman" w:eastAsia="Times New Roman" w:hAnsi="Times New Roman" w:cs="Times New Roman"/>
          <w:sz w:val="20"/>
          <w:szCs w:val="20"/>
          <w:lang w:eastAsia="en-IN"/>
        </w:rPr>
        <w:t>.)) = Loss function</w:t>
      </w:r>
    </w:p>
    <w:p w14:paraId="328C3E44" w14:textId="77777777" w:rsidR="00EA578A" w:rsidRDefault="00EA578A" w:rsidP="00505B6C">
      <w:pPr>
        <w:spacing w:after="0" w:line="240" w:lineRule="auto"/>
        <w:contextualSpacing/>
        <w:rPr>
          <w:rFonts w:ascii="Times New Roman" w:eastAsia="Times New Roman" w:hAnsi="Times New Roman" w:cs="Times New Roman"/>
          <w:sz w:val="20"/>
          <w:szCs w:val="20"/>
          <w:lang w:eastAsia="en-IN"/>
        </w:rPr>
      </w:pPr>
      <w:r w:rsidRPr="00F7143A">
        <w:rPr>
          <w:rFonts w:ascii="Times New Roman" w:eastAsia="Times New Roman" w:hAnsi="Times New Roman" w:cs="Times New Roman"/>
          <w:sz w:val="20"/>
          <w:szCs w:val="20"/>
          <w:lang w:eastAsia="en-IN"/>
        </w:rPr>
        <w:t>The model learns attack signatures from local traffic without exposing sensitive data.</w:t>
      </w:r>
    </w:p>
    <w:tbl>
      <w:tblPr>
        <w:tblStyle w:val="TableGrid"/>
        <w:tblW w:w="0" w:type="auto"/>
        <w:tblLook w:val="04A0" w:firstRow="1" w:lastRow="0" w:firstColumn="1" w:lastColumn="0" w:noHBand="0" w:noVBand="1"/>
      </w:tblPr>
      <w:tblGrid>
        <w:gridCol w:w="1626"/>
        <w:gridCol w:w="1643"/>
        <w:gridCol w:w="1660"/>
      </w:tblGrid>
      <w:tr w:rsidR="00EA578A" w14:paraId="4DADFA97" w14:textId="77777777" w:rsidTr="00BD2D2A">
        <w:tc>
          <w:tcPr>
            <w:tcW w:w="1721" w:type="dxa"/>
          </w:tcPr>
          <w:p w14:paraId="493D9809"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b/>
                <w:bCs/>
                <w:sz w:val="20"/>
                <w:szCs w:val="20"/>
              </w:rPr>
              <w:t>Layer</w:t>
            </w:r>
          </w:p>
        </w:tc>
        <w:tc>
          <w:tcPr>
            <w:tcW w:w="1721" w:type="dxa"/>
          </w:tcPr>
          <w:p w14:paraId="5AFE693C"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b/>
                <w:bCs/>
                <w:sz w:val="20"/>
                <w:szCs w:val="20"/>
              </w:rPr>
              <w:t>Neurons</w:t>
            </w:r>
          </w:p>
        </w:tc>
        <w:tc>
          <w:tcPr>
            <w:tcW w:w="1722" w:type="dxa"/>
          </w:tcPr>
          <w:p w14:paraId="6D180613"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b/>
                <w:bCs/>
                <w:sz w:val="20"/>
                <w:szCs w:val="20"/>
              </w:rPr>
              <w:t>Activation</w:t>
            </w:r>
          </w:p>
        </w:tc>
      </w:tr>
      <w:tr w:rsidR="00EA578A" w:rsidRPr="00FE5FEC" w14:paraId="36377A1F" w14:textId="77777777" w:rsidTr="00BD2D2A">
        <w:tc>
          <w:tcPr>
            <w:tcW w:w="1721" w:type="dxa"/>
          </w:tcPr>
          <w:p w14:paraId="26735E14"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sz w:val="20"/>
                <w:szCs w:val="20"/>
              </w:rPr>
              <w:t>Input Layer</w:t>
            </w:r>
          </w:p>
        </w:tc>
        <w:tc>
          <w:tcPr>
            <w:tcW w:w="1721" w:type="dxa"/>
          </w:tcPr>
          <w:p w14:paraId="32ECFC55"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sz w:val="20"/>
                <w:szCs w:val="20"/>
              </w:rPr>
              <w:t>n Features</w:t>
            </w:r>
          </w:p>
        </w:tc>
        <w:tc>
          <w:tcPr>
            <w:tcW w:w="1722" w:type="dxa"/>
          </w:tcPr>
          <w:p w14:paraId="48992544"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sz w:val="20"/>
                <w:szCs w:val="20"/>
              </w:rPr>
              <w:t>-</w:t>
            </w:r>
          </w:p>
        </w:tc>
      </w:tr>
      <w:tr w:rsidR="00EA578A" w:rsidRPr="00FE5FEC" w14:paraId="77451C2A" w14:textId="77777777" w:rsidTr="00BD2D2A">
        <w:tc>
          <w:tcPr>
            <w:tcW w:w="1721" w:type="dxa"/>
          </w:tcPr>
          <w:p w14:paraId="0954B7A1" w14:textId="24F3C2B0" w:rsidR="00EA578A" w:rsidRPr="00FE5FEC" w:rsidRDefault="00013D10" w:rsidP="00505B6C">
            <w:pPr>
              <w:contextualSpacing/>
              <w:jc w:val="center"/>
              <w:rPr>
                <w:rFonts w:ascii="Times New Roman" w:eastAsia="Times New Roman" w:hAnsi="Times New Roman" w:cs="Times New Roman"/>
                <w:sz w:val="20"/>
                <w:szCs w:val="20"/>
                <w:lang w:eastAsia="en-IN"/>
              </w:rPr>
            </w:pPr>
            <w:r>
              <w:rPr>
                <w:rFonts w:ascii="Times New Roman" w:hAnsi="Times New Roman" w:cs="Times New Roman"/>
                <w:sz w:val="20"/>
                <w:szCs w:val="20"/>
              </w:rPr>
              <w:t>Dense</w:t>
            </w:r>
            <w:r w:rsidR="00EA578A" w:rsidRPr="00FE5FEC">
              <w:rPr>
                <w:rFonts w:ascii="Times New Roman" w:hAnsi="Times New Roman" w:cs="Times New Roman"/>
                <w:sz w:val="20"/>
                <w:szCs w:val="20"/>
              </w:rPr>
              <w:t xml:space="preserve"> Layer 1</w:t>
            </w:r>
          </w:p>
        </w:tc>
        <w:tc>
          <w:tcPr>
            <w:tcW w:w="1721" w:type="dxa"/>
          </w:tcPr>
          <w:p w14:paraId="12155017"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r w:rsidRPr="00FE5FEC">
              <w:rPr>
                <w:rFonts w:ascii="Times New Roman" w:hAnsi="Times New Roman" w:cs="Times New Roman"/>
                <w:sz w:val="20"/>
                <w:szCs w:val="20"/>
              </w:rPr>
              <w:t>128</w:t>
            </w:r>
          </w:p>
        </w:tc>
        <w:tc>
          <w:tcPr>
            <w:tcW w:w="1722" w:type="dxa"/>
          </w:tcPr>
          <w:p w14:paraId="56AE4976" w14:textId="77777777" w:rsidR="00EA578A" w:rsidRPr="00FE5FEC" w:rsidRDefault="00EA578A" w:rsidP="00505B6C">
            <w:pPr>
              <w:contextualSpacing/>
              <w:jc w:val="center"/>
              <w:rPr>
                <w:rFonts w:ascii="Times New Roman" w:eastAsia="Times New Roman" w:hAnsi="Times New Roman" w:cs="Times New Roman"/>
                <w:sz w:val="20"/>
                <w:szCs w:val="20"/>
                <w:lang w:eastAsia="en-IN"/>
              </w:rPr>
            </w:pPr>
            <w:proofErr w:type="spellStart"/>
            <w:r w:rsidRPr="00FE5FEC">
              <w:rPr>
                <w:rFonts w:ascii="Times New Roman" w:hAnsi="Times New Roman" w:cs="Times New Roman"/>
                <w:sz w:val="20"/>
                <w:szCs w:val="20"/>
              </w:rPr>
              <w:t>ReLU</w:t>
            </w:r>
            <w:proofErr w:type="spellEnd"/>
          </w:p>
        </w:tc>
      </w:tr>
      <w:tr w:rsidR="00EA578A" w:rsidRPr="00FE5FEC" w14:paraId="3EE11A93" w14:textId="77777777" w:rsidTr="00BD2D2A">
        <w:tc>
          <w:tcPr>
            <w:tcW w:w="1721" w:type="dxa"/>
          </w:tcPr>
          <w:p w14:paraId="31567178" w14:textId="363C9B50" w:rsidR="00EA578A" w:rsidRPr="00FE5FEC" w:rsidRDefault="00013D10" w:rsidP="00505B6C">
            <w:pPr>
              <w:contextualSpacing/>
              <w:jc w:val="center"/>
              <w:rPr>
                <w:rFonts w:ascii="Times New Roman" w:hAnsi="Times New Roman" w:cs="Times New Roman"/>
                <w:sz w:val="20"/>
                <w:szCs w:val="20"/>
              </w:rPr>
            </w:pPr>
            <w:r>
              <w:rPr>
                <w:rFonts w:ascii="Times New Roman" w:hAnsi="Times New Roman" w:cs="Times New Roman"/>
                <w:sz w:val="20"/>
                <w:szCs w:val="20"/>
              </w:rPr>
              <w:t>Dense</w:t>
            </w:r>
            <w:r w:rsidR="00EA578A" w:rsidRPr="00FE5FEC">
              <w:rPr>
                <w:rFonts w:ascii="Times New Roman" w:hAnsi="Times New Roman" w:cs="Times New Roman"/>
                <w:sz w:val="20"/>
                <w:szCs w:val="20"/>
              </w:rPr>
              <w:t xml:space="preserve"> Layer 2</w:t>
            </w:r>
          </w:p>
        </w:tc>
        <w:tc>
          <w:tcPr>
            <w:tcW w:w="1721" w:type="dxa"/>
          </w:tcPr>
          <w:p w14:paraId="5C4BC5F5" w14:textId="77777777" w:rsidR="00EA578A" w:rsidRPr="00FE5FEC" w:rsidRDefault="00EA578A" w:rsidP="00505B6C">
            <w:pPr>
              <w:contextualSpacing/>
              <w:jc w:val="center"/>
              <w:rPr>
                <w:rFonts w:ascii="Times New Roman" w:hAnsi="Times New Roman" w:cs="Times New Roman"/>
                <w:sz w:val="20"/>
                <w:szCs w:val="20"/>
              </w:rPr>
            </w:pPr>
            <w:r w:rsidRPr="00FE5FEC">
              <w:rPr>
                <w:rFonts w:ascii="Times New Roman" w:hAnsi="Times New Roman" w:cs="Times New Roman"/>
                <w:sz w:val="20"/>
                <w:szCs w:val="20"/>
              </w:rPr>
              <w:t>64</w:t>
            </w:r>
          </w:p>
        </w:tc>
        <w:tc>
          <w:tcPr>
            <w:tcW w:w="1722" w:type="dxa"/>
          </w:tcPr>
          <w:p w14:paraId="61F63F23" w14:textId="77777777" w:rsidR="00EA578A" w:rsidRPr="00FE5FEC" w:rsidRDefault="00EA578A" w:rsidP="00505B6C">
            <w:pPr>
              <w:contextualSpacing/>
              <w:jc w:val="center"/>
              <w:rPr>
                <w:rFonts w:ascii="Times New Roman" w:hAnsi="Times New Roman" w:cs="Times New Roman"/>
                <w:sz w:val="20"/>
                <w:szCs w:val="20"/>
              </w:rPr>
            </w:pPr>
            <w:proofErr w:type="spellStart"/>
            <w:r w:rsidRPr="00FE5FEC">
              <w:rPr>
                <w:rFonts w:ascii="Times New Roman" w:hAnsi="Times New Roman" w:cs="Times New Roman"/>
                <w:sz w:val="20"/>
                <w:szCs w:val="20"/>
              </w:rPr>
              <w:t>ReLU</w:t>
            </w:r>
            <w:proofErr w:type="spellEnd"/>
          </w:p>
        </w:tc>
      </w:tr>
      <w:tr w:rsidR="00EA578A" w:rsidRPr="00FE5FEC" w14:paraId="3C141A64" w14:textId="77777777" w:rsidTr="00BD2D2A">
        <w:tc>
          <w:tcPr>
            <w:tcW w:w="1721" w:type="dxa"/>
          </w:tcPr>
          <w:p w14:paraId="5CC552B7" w14:textId="51D2E6B1" w:rsidR="00EA578A" w:rsidRPr="00FE5FEC" w:rsidRDefault="00013D10" w:rsidP="00505B6C">
            <w:pPr>
              <w:contextualSpacing/>
              <w:jc w:val="center"/>
              <w:rPr>
                <w:rFonts w:ascii="Times New Roman" w:hAnsi="Times New Roman" w:cs="Times New Roman"/>
                <w:sz w:val="20"/>
                <w:szCs w:val="20"/>
              </w:rPr>
            </w:pPr>
            <w:r>
              <w:rPr>
                <w:rFonts w:ascii="Times New Roman" w:hAnsi="Times New Roman" w:cs="Times New Roman"/>
                <w:sz w:val="20"/>
                <w:szCs w:val="20"/>
              </w:rPr>
              <w:t>Dense</w:t>
            </w:r>
            <w:r w:rsidR="00EA578A" w:rsidRPr="00FE5FEC">
              <w:rPr>
                <w:rFonts w:ascii="Times New Roman" w:hAnsi="Times New Roman" w:cs="Times New Roman"/>
                <w:sz w:val="20"/>
                <w:szCs w:val="20"/>
              </w:rPr>
              <w:t xml:space="preserve"> Layer 3</w:t>
            </w:r>
          </w:p>
        </w:tc>
        <w:tc>
          <w:tcPr>
            <w:tcW w:w="1721" w:type="dxa"/>
          </w:tcPr>
          <w:p w14:paraId="1903241A" w14:textId="77777777" w:rsidR="00EA578A" w:rsidRPr="00FE5FEC" w:rsidRDefault="00EA578A" w:rsidP="00505B6C">
            <w:pPr>
              <w:contextualSpacing/>
              <w:jc w:val="center"/>
              <w:rPr>
                <w:rFonts w:ascii="Times New Roman" w:hAnsi="Times New Roman" w:cs="Times New Roman"/>
                <w:sz w:val="20"/>
                <w:szCs w:val="20"/>
              </w:rPr>
            </w:pPr>
            <w:r w:rsidRPr="00FE5FEC">
              <w:rPr>
                <w:rFonts w:ascii="Times New Roman" w:hAnsi="Times New Roman" w:cs="Times New Roman"/>
                <w:sz w:val="20"/>
                <w:szCs w:val="20"/>
              </w:rPr>
              <w:t>32</w:t>
            </w:r>
          </w:p>
        </w:tc>
        <w:tc>
          <w:tcPr>
            <w:tcW w:w="1722" w:type="dxa"/>
          </w:tcPr>
          <w:p w14:paraId="288CC952" w14:textId="77777777" w:rsidR="00EA578A" w:rsidRPr="00FE5FEC" w:rsidRDefault="00EA578A" w:rsidP="00505B6C">
            <w:pPr>
              <w:contextualSpacing/>
              <w:jc w:val="center"/>
              <w:rPr>
                <w:rFonts w:ascii="Times New Roman" w:hAnsi="Times New Roman" w:cs="Times New Roman"/>
                <w:sz w:val="20"/>
                <w:szCs w:val="20"/>
              </w:rPr>
            </w:pPr>
            <w:proofErr w:type="spellStart"/>
            <w:r w:rsidRPr="00FE5FEC">
              <w:rPr>
                <w:rFonts w:ascii="Times New Roman" w:hAnsi="Times New Roman" w:cs="Times New Roman"/>
                <w:sz w:val="20"/>
                <w:szCs w:val="20"/>
              </w:rPr>
              <w:t>ReLU</w:t>
            </w:r>
            <w:proofErr w:type="spellEnd"/>
          </w:p>
        </w:tc>
      </w:tr>
      <w:tr w:rsidR="00EA578A" w:rsidRPr="00FE5FEC" w14:paraId="5A626908" w14:textId="77777777" w:rsidTr="00BD2D2A">
        <w:tc>
          <w:tcPr>
            <w:tcW w:w="1721" w:type="dxa"/>
          </w:tcPr>
          <w:p w14:paraId="6A4552BB" w14:textId="77777777" w:rsidR="00EA578A" w:rsidRPr="00FE5FEC" w:rsidRDefault="00EA578A" w:rsidP="00505B6C">
            <w:pPr>
              <w:contextualSpacing/>
              <w:jc w:val="center"/>
              <w:rPr>
                <w:rFonts w:ascii="Times New Roman" w:hAnsi="Times New Roman" w:cs="Times New Roman"/>
                <w:sz w:val="20"/>
                <w:szCs w:val="20"/>
              </w:rPr>
            </w:pPr>
            <w:r w:rsidRPr="00FE5FEC">
              <w:rPr>
                <w:rFonts w:ascii="Times New Roman" w:hAnsi="Times New Roman" w:cs="Times New Roman"/>
                <w:sz w:val="20"/>
                <w:szCs w:val="20"/>
              </w:rPr>
              <w:t>Output Layer</w:t>
            </w:r>
          </w:p>
        </w:tc>
        <w:tc>
          <w:tcPr>
            <w:tcW w:w="1721" w:type="dxa"/>
          </w:tcPr>
          <w:p w14:paraId="0083B910" w14:textId="77777777" w:rsidR="00EA578A" w:rsidRPr="00FE5FEC" w:rsidRDefault="00EA578A" w:rsidP="00505B6C">
            <w:pPr>
              <w:contextualSpacing/>
              <w:jc w:val="center"/>
              <w:rPr>
                <w:rFonts w:ascii="Times New Roman" w:hAnsi="Times New Roman" w:cs="Times New Roman"/>
                <w:sz w:val="20"/>
                <w:szCs w:val="20"/>
              </w:rPr>
            </w:pPr>
            <w:r w:rsidRPr="00FE5FEC">
              <w:rPr>
                <w:rFonts w:ascii="Times New Roman" w:hAnsi="Times New Roman" w:cs="Times New Roman"/>
                <w:sz w:val="20"/>
                <w:szCs w:val="20"/>
              </w:rPr>
              <w:t>k Classes</w:t>
            </w:r>
          </w:p>
        </w:tc>
        <w:tc>
          <w:tcPr>
            <w:tcW w:w="1722" w:type="dxa"/>
          </w:tcPr>
          <w:p w14:paraId="585F4838" w14:textId="77777777" w:rsidR="00EA578A" w:rsidRPr="00FE5FEC" w:rsidRDefault="00EA578A" w:rsidP="00505B6C">
            <w:pPr>
              <w:contextualSpacing/>
              <w:jc w:val="center"/>
              <w:rPr>
                <w:rFonts w:ascii="Times New Roman" w:hAnsi="Times New Roman" w:cs="Times New Roman"/>
                <w:sz w:val="20"/>
                <w:szCs w:val="20"/>
              </w:rPr>
            </w:pPr>
            <w:proofErr w:type="spellStart"/>
            <w:r w:rsidRPr="00FE5FEC">
              <w:rPr>
                <w:rFonts w:ascii="Times New Roman" w:hAnsi="Times New Roman" w:cs="Times New Roman"/>
                <w:sz w:val="20"/>
                <w:szCs w:val="20"/>
              </w:rPr>
              <w:t>Softmax</w:t>
            </w:r>
            <w:proofErr w:type="spellEnd"/>
          </w:p>
        </w:tc>
      </w:tr>
    </w:tbl>
    <w:p w14:paraId="0C64314D" w14:textId="77777777" w:rsidR="00EA578A" w:rsidRPr="00FE5FEC" w:rsidRDefault="00EA578A" w:rsidP="00505B6C">
      <w:pPr>
        <w:spacing w:after="0" w:line="240" w:lineRule="auto"/>
        <w:contextualSpacing/>
        <w:jc w:val="center"/>
        <w:rPr>
          <w:rFonts w:ascii="Times New Roman" w:eastAsia="Times New Roman" w:hAnsi="Times New Roman" w:cs="Times New Roman"/>
          <w:b/>
          <w:bCs/>
          <w:sz w:val="20"/>
          <w:szCs w:val="20"/>
          <w:lang w:eastAsia="en-IN"/>
        </w:rPr>
      </w:pPr>
      <w:r w:rsidRPr="00FE5FEC">
        <w:rPr>
          <w:rFonts w:ascii="Times New Roman" w:eastAsia="Times New Roman" w:hAnsi="Times New Roman" w:cs="Times New Roman"/>
          <w:b/>
          <w:bCs/>
          <w:sz w:val="20"/>
          <w:szCs w:val="20"/>
          <w:lang w:eastAsia="en-IN"/>
        </w:rPr>
        <w:t>Table</w:t>
      </w:r>
      <w:r>
        <w:rPr>
          <w:rFonts w:ascii="Times New Roman" w:eastAsia="Times New Roman" w:hAnsi="Times New Roman" w:cs="Times New Roman"/>
          <w:b/>
          <w:bCs/>
          <w:sz w:val="20"/>
          <w:szCs w:val="20"/>
          <w:lang w:eastAsia="en-IN"/>
        </w:rPr>
        <w:t xml:space="preserve"> 2</w:t>
      </w:r>
      <w:r w:rsidRPr="00FE5FEC">
        <w:rPr>
          <w:rFonts w:ascii="Times New Roman" w:eastAsia="Times New Roman" w:hAnsi="Times New Roman" w:cs="Times New Roman"/>
          <w:b/>
          <w:bCs/>
          <w:sz w:val="20"/>
          <w:szCs w:val="20"/>
          <w:lang w:eastAsia="en-IN"/>
        </w:rPr>
        <w:t>: Local Model Architecture</w:t>
      </w:r>
    </w:p>
    <w:p w14:paraId="7AC3FED5" w14:textId="77777777" w:rsidR="00EA578A" w:rsidRDefault="00EA578A" w:rsidP="00505B6C">
      <w:pPr>
        <w:spacing w:after="0" w:line="240" w:lineRule="auto"/>
        <w:contextualSpacing/>
        <w:jc w:val="both"/>
        <w:rPr>
          <w:rFonts w:ascii="Times New Roman" w:hAnsi="Times New Roman" w:cs="Times New Roman"/>
          <w:b/>
          <w:bCs/>
          <w:sz w:val="20"/>
          <w:szCs w:val="20"/>
        </w:rPr>
      </w:pPr>
      <w:r w:rsidRPr="00FE5FEC">
        <w:rPr>
          <w:rFonts w:ascii="Times New Roman" w:hAnsi="Times New Roman" w:cs="Times New Roman"/>
          <w:b/>
          <w:bCs/>
          <w:sz w:val="20"/>
          <w:szCs w:val="20"/>
        </w:rPr>
        <w:t>Energy-Aware Client Selection</w:t>
      </w:r>
    </w:p>
    <w:p w14:paraId="4C14237F" w14:textId="77777777" w:rsidR="00EA578A" w:rsidRPr="00FE5FEC" w:rsidRDefault="00EA578A" w:rsidP="00505B6C">
      <w:pPr>
        <w:spacing w:after="0" w:line="240" w:lineRule="auto"/>
        <w:contextualSpacing/>
        <w:jc w:val="both"/>
        <w:rPr>
          <w:rFonts w:ascii="Times New Roman" w:hAnsi="Times New Roman" w:cs="Times New Roman"/>
          <w:sz w:val="20"/>
          <w:szCs w:val="20"/>
        </w:rPr>
      </w:pPr>
      <w:r w:rsidRPr="00FE5FEC">
        <w:rPr>
          <w:rFonts w:ascii="Times New Roman" w:hAnsi="Times New Roman" w:cs="Times New Roman"/>
          <w:sz w:val="20"/>
          <w:szCs w:val="20"/>
        </w:rPr>
        <w:t>Local model training is followed by the execution of the Energy-Aware Client Selection (</w:t>
      </w:r>
      <w:proofErr w:type="spellStart"/>
      <w:r w:rsidRPr="00FE5FEC">
        <w:rPr>
          <w:rFonts w:ascii="Times New Roman" w:hAnsi="Times New Roman" w:cs="Times New Roman"/>
          <w:sz w:val="20"/>
          <w:szCs w:val="20"/>
        </w:rPr>
        <w:t>EACS</w:t>
      </w:r>
      <w:proofErr w:type="spellEnd"/>
      <w:r w:rsidRPr="00FE5FEC">
        <w:rPr>
          <w:rFonts w:ascii="Times New Roman" w:hAnsi="Times New Roman" w:cs="Times New Roman"/>
          <w:sz w:val="20"/>
          <w:szCs w:val="20"/>
        </w:rPr>
        <w:t xml:space="preserve">) mechanism, the main novelty of the proposed </w:t>
      </w:r>
      <w:proofErr w:type="spellStart"/>
      <w:r w:rsidRPr="00FE5FEC">
        <w:rPr>
          <w:rFonts w:ascii="Times New Roman" w:hAnsi="Times New Roman" w:cs="Times New Roman"/>
          <w:sz w:val="20"/>
          <w:szCs w:val="20"/>
        </w:rPr>
        <w:t>EEFL</w:t>
      </w:r>
      <w:proofErr w:type="spellEnd"/>
      <w:r w:rsidRPr="00FE5FEC">
        <w:rPr>
          <w:rFonts w:ascii="Times New Roman" w:hAnsi="Times New Roman" w:cs="Times New Roman"/>
          <w:sz w:val="20"/>
          <w:szCs w:val="20"/>
        </w:rPr>
        <w:t xml:space="preserve">-IDS architecture. For traditional federated learning systems, every client is involved in each communication round, leading to high energy usage and communication expenses and long training time. The proposed framework checks the suitability of each client before accepting its participation in federated training to solve this issue. In particular, four key parameters are measured with each </w:t>
      </w:r>
      <w:proofErr w:type="spellStart"/>
      <w:r w:rsidRPr="00FE5FEC">
        <w:rPr>
          <w:rFonts w:ascii="Times New Roman" w:hAnsi="Times New Roman" w:cs="Times New Roman"/>
          <w:sz w:val="20"/>
          <w:szCs w:val="20"/>
        </w:rPr>
        <w:t>IoT</w:t>
      </w:r>
      <w:proofErr w:type="spellEnd"/>
      <w:r w:rsidRPr="00FE5FEC">
        <w:rPr>
          <w:rFonts w:ascii="Times New Roman" w:hAnsi="Times New Roman" w:cs="Times New Roman"/>
          <w:sz w:val="20"/>
          <w:szCs w:val="20"/>
        </w:rPr>
        <w:t xml:space="preserve"> device: battery energy, computing power, communication quality and diversity of local data. These factors are aggregated to give a client participation score that measures the total contribution potential of the device.</w:t>
      </w:r>
    </w:p>
    <w:p w14:paraId="3BA28B31" w14:textId="77777777" w:rsidR="00EA578A" w:rsidRDefault="00EA578A" w:rsidP="00505B6C">
      <w:pPr>
        <w:spacing w:after="0" w:line="240" w:lineRule="auto"/>
        <w:contextualSpacing/>
        <w:jc w:val="center"/>
        <w:rPr>
          <w:rFonts w:ascii="Times New Roman" w:hAnsi="Times New Roman" w:cs="Times New Roman"/>
          <w:sz w:val="24"/>
          <w:szCs w:val="24"/>
        </w:rPr>
      </w:pPr>
      <w:r>
        <w:rPr>
          <w:rStyle w:val="mord"/>
          <w:rFonts w:ascii="KaTeX_Math" w:hAnsi="KaTeX_Math"/>
          <w:i/>
          <w:iCs/>
          <w:color w:val="27251E"/>
          <w:sz w:val="29"/>
          <w:szCs w:val="29"/>
          <w:bdr w:val="single" w:sz="2" w:space="0" w:color="auto" w:frame="1"/>
        </w:rPr>
        <w:t>S</w:t>
      </w:r>
      <w:r>
        <w:rPr>
          <w:rStyle w:val="mord"/>
          <w:rFonts w:ascii="KaTeX_Math" w:hAnsi="KaTeX_Math"/>
          <w:i/>
          <w:iCs/>
          <w:color w:val="27251E"/>
          <w:sz w:val="20"/>
          <w:szCs w:val="20"/>
          <w:bdr w:val="single" w:sz="2" w:space="0" w:color="auto" w:frame="1"/>
        </w:rPr>
        <w:t>i</w:t>
      </w:r>
      <w:r>
        <w:rPr>
          <w:rStyle w:val="vlist-s"/>
          <w:color w:val="27251E"/>
          <w:sz w:val="2"/>
          <w:szCs w:val="2"/>
          <w:bdr w:val="single" w:sz="2" w:space="0" w:color="auto" w:frame="1"/>
        </w:rPr>
        <w:t>​</w:t>
      </w:r>
      <w:r>
        <w:rPr>
          <w:rStyle w:val="mrel"/>
          <w:color w:val="27251E"/>
          <w:sz w:val="29"/>
          <w:szCs w:val="29"/>
          <w:bdr w:val="single" w:sz="2" w:space="0" w:color="auto" w:frame="1"/>
        </w:rPr>
        <w:t>=</w:t>
      </w:r>
      <w:r>
        <w:rPr>
          <w:rStyle w:val="mord"/>
          <w:rFonts w:ascii="KaTeX_Math" w:hAnsi="KaTeX_Math"/>
          <w:i/>
          <w:iCs/>
          <w:color w:val="27251E"/>
          <w:sz w:val="29"/>
          <w:szCs w:val="29"/>
          <w:bdr w:val="single" w:sz="2" w:space="0" w:color="auto" w:frame="1"/>
        </w:rPr>
        <w:t>α</w:t>
      </w:r>
      <w:r>
        <w:rPr>
          <w:rStyle w:val="mbin"/>
          <w:rFonts w:ascii="Cambria Math" w:hAnsi="Cambria Math" w:cs="Cambria Math"/>
          <w:color w:val="27251E"/>
          <w:sz w:val="29"/>
          <w:szCs w:val="29"/>
          <w:bdr w:val="single" w:sz="2" w:space="0" w:color="auto" w:frame="1"/>
        </w:rPr>
        <w:t>⋅</w:t>
      </w:r>
      <w:r>
        <w:rPr>
          <w:rStyle w:val="mord"/>
          <w:rFonts w:ascii="KaTeX_Math" w:hAnsi="KaTeX_Math"/>
          <w:i/>
          <w:iCs/>
          <w:color w:val="27251E"/>
          <w:sz w:val="29"/>
          <w:szCs w:val="29"/>
          <w:bdr w:val="single" w:sz="2" w:space="0" w:color="auto" w:frame="1"/>
        </w:rPr>
        <w:t>B</w:t>
      </w:r>
      <w:r>
        <w:rPr>
          <w:rStyle w:val="mord"/>
          <w:rFonts w:ascii="KaTeX_Math" w:hAnsi="KaTeX_Math"/>
          <w:i/>
          <w:iCs/>
          <w:color w:val="27251E"/>
          <w:sz w:val="20"/>
          <w:szCs w:val="20"/>
          <w:bdr w:val="single" w:sz="2" w:space="0" w:color="auto" w:frame="1"/>
        </w:rPr>
        <w:t>i</w:t>
      </w:r>
      <w:r>
        <w:rPr>
          <w:rStyle w:val="vlist-s"/>
          <w:color w:val="27251E"/>
          <w:sz w:val="2"/>
          <w:szCs w:val="2"/>
          <w:bdr w:val="single" w:sz="2" w:space="0" w:color="auto" w:frame="1"/>
        </w:rPr>
        <w:t>​</w:t>
      </w:r>
      <w:r>
        <w:rPr>
          <w:rStyle w:val="mbin"/>
          <w:color w:val="27251E"/>
          <w:sz w:val="29"/>
          <w:szCs w:val="29"/>
          <w:bdr w:val="single" w:sz="2" w:space="0" w:color="auto" w:frame="1"/>
        </w:rPr>
        <w:t>+</w:t>
      </w:r>
      <w:r>
        <w:rPr>
          <w:rStyle w:val="mord"/>
          <w:rFonts w:ascii="KaTeX_Math" w:hAnsi="KaTeX_Math"/>
          <w:i/>
          <w:iCs/>
          <w:color w:val="27251E"/>
          <w:sz w:val="29"/>
          <w:szCs w:val="29"/>
          <w:bdr w:val="single" w:sz="2" w:space="0" w:color="auto" w:frame="1"/>
        </w:rPr>
        <w:t>β</w:t>
      </w:r>
      <w:r>
        <w:rPr>
          <w:rStyle w:val="mbin"/>
          <w:rFonts w:ascii="Cambria Math" w:hAnsi="Cambria Math" w:cs="Cambria Math"/>
          <w:color w:val="27251E"/>
          <w:sz w:val="29"/>
          <w:szCs w:val="29"/>
          <w:bdr w:val="single" w:sz="2" w:space="0" w:color="auto" w:frame="1"/>
        </w:rPr>
        <w:t>⋅</w:t>
      </w:r>
      <w:r>
        <w:rPr>
          <w:rStyle w:val="mord"/>
          <w:rFonts w:ascii="KaTeX_Math" w:hAnsi="KaTeX_Math"/>
          <w:i/>
          <w:iCs/>
          <w:color w:val="27251E"/>
          <w:sz w:val="29"/>
          <w:szCs w:val="29"/>
          <w:bdr w:val="single" w:sz="2" w:space="0" w:color="auto" w:frame="1"/>
        </w:rPr>
        <w:t>C</w:t>
      </w:r>
      <w:r>
        <w:rPr>
          <w:rStyle w:val="mord"/>
          <w:rFonts w:ascii="KaTeX_Math" w:hAnsi="KaTeX_Math"/>
          <w:i/>
          <w:iCs/>
          <w:color w:val="27251E"/>
          <w:sz w:val="20"/>
          <w:szCs w:val="20"/>
          <w:bdr w:val="single" w:sz="2" w:space="0" w:color="auto" w:frame="1"/>
        </w:rPr>
        <w:t>i</w:t>
      </w:r>
      <w:r>
        <w:rPr>
          <w:rStyle w:val="vlist-s"/>
          <w:color w:val="27251E"/>
          <w:sz w:val="2"/>
          <w:szCs w:val="2"/>
          <w:bdr w:val="single" w:sz="2" w:space="0" w:color="auto" w:frame="1"/>
        </w:rPr>
        <w:t>​</w:t>
      </w:r>
      <w:r>
        <w:rPr>
          <w:rStyle w:val="mbin"/>
          <w:color w:val="27251E"/>
          <w:sz w:val="29"/>
          <w:szCs w:val="29"/>
          <w:bdr w:val="single" w:sz="2" w:space="0" w:color="auto" w:frame="1"/>
        </w:rPr>
        <w:t>+</w:t>
      </w:r>
      <w:proofErr w:type="spellStart"/>
      <w:r>
        <w:rPr>
          <w:rStyle w:val="mord"/>
          <w:rFonts w:ascii="KaTeX_Math" w:hAnsi="KaTeX_Math"/>
          <w:i/>
          <w:iCs/>
          <w:color w:val="27251E"/>
          <w:sz w:val="29"/>
          <w:szCs w:val="29"/>
          <w:bdr w:val="single" w:sz="2" w:space="0" w:color="auto" w:frame="1"/>
        </w:rPr>
        <w:t>γ</w:t>
      </w:r>
      <w:r>
        <w:rPr>
          <w:rStyle w:val="mbin"/>
          <w:rFonts w:ascii="Cambria Math" w:hAnsi="Cambria Math" w:cs="Cambria Math"/>
          <w:color w:val="27251E"/>
          <w:sz w:val="29"/>
          <w:szCs w:val="29"/>
          <w:bdr w:val="single" w:sz="2" w:space="0" w:color="auto" w:frame="1"/>
        </w:rPr>
        <w:t>⋅</w:t>
      </w:r>
      <w:r>
        <w:rPr>
          <w:rStyle w:val="mord"/>
          <w:rFonts w:ascii="KaTeX_Math" w:hAnsi="KaTeX_Math"/>
          <w:i/>
          <w:iCs/>
          <w:color w:val="27251E"/>
          <w:sz w:val="29"/>
          <w:szCs w:val="29"/>
          <w:bdr w:val="single" w:sz="2" w:space="0" w:color="auto" w:frame="1"/>
        </w:rPr>
        <w:t>N</w:t>
      </w:r>
      <w:r>
        <w:rPr>
          <w:rStyle w:val="mord"/>
          <w:rFonts w:ascii="KaTeX_Math" w:hAnsi="KaTeX_Math"/>
          <w:i/>
          <w:iCs/>
          <w:color w:val="27251E"/>
          <w:sz w:val="20"/>
          <w:szCs w:val="20"/>
          <w:bdr w:val="single" w:sz="2" w:space="0" w:color="auto" w:frame="1"/>
        </w:rPr>
        <w:t>i</w:t>
      </w:r>
      <w:proofErr w:type="spellEnd"/>
      <w:r>
        <w:rPr>
          <w:rStyle w:val="vlist-s"/>
          <w:color w:val="27251E"/>
          <w:sz w:val="2"/>
          <w:szCs w:val="2"/>
          <w:bdr w:val="single" w:sz="2" w:space="0" w:color="auto" w:frame="1"/>
        </w:rPr>
        <w:t>​</w:t>
      </w:r>
      <w:r>
        <w:rPr>
          <w:rStyle w:val="mbin"/>
          <w:color w:val="27251E"/>
          <w:sz w:val="29"/>
          <w:szCs w:val="29"/>
          <w:bdr w:val="single" w:sz="2" w:space="0" w:color="auto" w:frame="1"/>
        </w:rPr>
        <w:t>+</w:t>
      </w:r>
      <w:proofErr w:type="spellStart"/>
      <w:r>
        <w:rPr>
          <w:rStyle w:val="mord"/>
          <w:rFonts w:ascii="KaTeX_Math" w:hAnsi="KaTeX_Math"/>
          <w:i/>
          <w:iCs/>
          <w:color w:val="27251E"/>
          <w:sz w:val="29"/>
          <w:szCs w:val="29"/>
          <w:bdr w:val="single" w:sz="2" w:space="0" w:color="auto" w:frame="1"/>
        </w:rPr>
        <w:t>δ</w:t>
      </w:r>
      <w:r>
        <w:rPr>
          <w:rStyle w:val="mbin"/>
          <w:rFonts w:ascii="Cambria Math" w:hAnsi="Cambria Math" w:cs="Cambria Math"/>
          <w:color w:val="27251E"/>
          <w:sz w:val="29"/>
          <w:szCs w:val="29"/>
          <w:bdr w:val="single" w:sz="2" w:space="0" w:color="auto" w:frame="1"/>
        </w:rPr>
        <w:t>⋅</w:t>
      </w:r>
      <w:r>
        <w:rPr>
          <w:rStyle w:val="mord"/>
          <w:rFonts w:ascii="KaTeX_Math" w:hAnsi="KaTeX_Math"/>
          <w:i/>
          <w:iCs/>
          <w:color w:val="27251E"/>
          <w:sz w:val="29"/>
          <w:szCs w:val="29"/>
          <w:bdr w:val="single" w:sz="2" w:space="0" w:color="auto" w:frame="1"/>
        </w:rPr>
        <w:t>D</w:t>
      </w:r>
      <w:r>
        <w:rPr>
          <w:rStyle w:val="mord"/>
          <w:rFonts w:ascii="KaTeX_Math" w:hAnsi="KaTeX_Math"/>
          <w:i/>
          <w:iCs/>
          <w:color w:val="27251E"/>
          <w:sz w:val="20"/>
          <w:szCs w:val="20"/>
          <w:bdr w:val="single" w:sz="2" w:space="0" w:color="auto" w:frame="1"/>
        </w:rPr>
        <w:t>i</w:t>
      </w:r>
      <w:proofErr w:type="spellEnd"/>
    </w:p>
    <w:p w14:paraId="01ADB126" w14:textId="2F264AD3" w:rsidR="00EA578A" w:rsidRPr="00EA578A" w:rsidRDefault="00EA578A" w:rsidP="00505B6C">
      <w:pPr>
        <w:spacing w:after="0" w:line="240" w:lineRule="auto"/>
        <w:contextualSpacing/>
        <w:jc w:val="both"/>
        <w:rPr>
          <w:rFonts w:ascii="Times New Roman" w:hAnsi="Times New Roman" w:cs="Times New Roman"/>
          <w:sz w:val="20"/>
          <w:szCs w:val="20"/>
        </w:rPr>
      </w:pPr>
      <w:r w:rsidRPr="00FE5FEC">
        <w:rPr>
          <w:rFonts w:ascii="Times New Roman" w:hAnsi="Times New Roman" w:cs="Times New Roman"/>
          <w:sz w:val="20"/>
          <w:szCs w:val="20"/>
        </w:rPr>
        <w:t xml:space="preserve">In the current federated learning round, only the clients whose scores are above a certain threshold are selected. </w:t>
      </w:r>
      <w:r w:rsidRPr="00FE5FEC">
        <w:rPr>
          <w:rFonts w:ascii="Times New Roman" w:hAnsi="Times New Roman" w:cs="Times New Roman"/>
          <w:sz w:val="20"/>
          <w:szCs w:val="20"/>
        </w:rPr>
        <w:lastRenderedPageBreak/>
        <w:t>The framework eliminates device-to-device communication except for those that have sufficient resources or contribute enough to the network and therefore increases device operational lifetime and reduces unnecessary communication.</w:t>
      </w:r>
    </w:p>
    <w:p w14:paraId="75591F47" w14:textId="4FAB822C" w:rsidR="00EA578A" w:rsidRPr="00CD308E" w:rsidRDefault="00EA578A" w:rsidP="00505B6C">
      <w:pPr>
        <w:spacing w:after="0" w:line="240" w:lineRule="auto"/>
        <w:contextualSpacing/>
        <w:jc w:val="both"/>
        <w:rPr>
          <w:rFonts w:ascii="Times New Roman" w:hAnsi="Times New Roman" w:cs="Times New Roman"/>
          <w:b/>
          <w:bCs/>
          <w:sz w:val="20"/>
          <w:szCs w:val="20"/>
        </w:rPr>
      </w:pPr>
      <w:r w:rsidRPr="00CD308E">
        <w:rPr>
          <w:rFonts w:ascii="Times New Roman" w:hAnsi="Times New Roman" w:cs="Times New Roman"/>
          <w:b/>
          <w:bCs/>
          <w:sz w:val="20"/>
          <w:szCs w:val="20"/>
        </w:rPr>
        <w:t>Federated Model Aggregation</w:t>
      </w:r>
    </w:p>
    <w:p w14:paraId="7711E32C" w14:textId="77777777" w:rsidR="00EA578A" w:rsidRDefault="00EA578A" w:rsidP="00505B6C">
      <w:pPr>
        <w:spacing w:after="0" w:line="240" w:lineRule="auto"/>
        <w:contextualSpacing/>
        <w:jc w:val="both"/>
        <w:rPr>
          <w:rFonts w:ascii="Times New Roman" w:hAnsi="Times New Roman" w:cs="Times New Roman"/>
          <w:sz w:val="20"/>
          <w:szCs w:val="20"/>
        </w:rPr>
      </w:pPr>
      <w:r w:rsidRPr="00FE5FEC">
        <w:rPr>
          <w:rFonts w:ascii="Times New Roman" w:hAnsi="Times New Roman" w:cs="Times New Roman"/>
          <w:sz w:val="20"/>
          <w:szCs w:val="20"/>
        </w:rPr>
        <w:t>After the optimal clients have been determined, the framework moves to the Federated Model Aggregation Phase. Only the trained model parameters are sent by the selected clients to the Global Aggregation Server and the original training data are kept locally. This ensures data security and privacy policies are followed. On the server side, the model updates received are aggregated via Federated Averaging (</w:t>
      </w:r>
      <w:proofErr w:type="spellStart"/>
      <w:r w:rsidRPr="00FE5FEC">
        <w:rPr>
          <w:rFonts w:ascii="Times New Roman" w:hAnsi="Times New Roman" w:cs="Times New Roman"/>
          <w:sz w:val="20"/>
          <w:szCs w:val="20"/>
        </w:rPr>
        <w:t>FedAvg</w:t>
      </w:r>
      <w:proofErr w:type="spellEnd"/>
      <w:r w:rsidRPr="00FE5FEC">
        <w:rPr>
          <w:rFonts w:ascii="Times New Roman" w:hAnsi="Times New Roman" w:cs="Times New Roman"/>
          <w:sz w:val="20"/>
          <w:szCs w:val="20"/>
        </w:rPr>
        <w:t>) algorithm.</w:t>
      </w:r>
    </w:p>
    <w:p w14:paraId="0444FCE8" w14:textId="77777777" w:rsidR="00EA578A" w:rsidRDefault="00EA578A" w:rsidP="00505B6C">
      <w:pPr>
        <w:spacing w:after="0" w:line="240" w:lineRule="auto"/>
        <w:contextualSpacing/>
        <w:jc w:val="center"/>
        <w:rPr>
          <w:color w:val="27251E"/>
          <w:sz w:val="2"/>
          <w:szCs w:val="2"/>
          <w:bdr w:val="single" w:sz="2" w:space="0" w:color="auto" w:frame="1"/>
        </w:rPr>
      </w:pPr>
      <w:proofErr w:type="spellStart"/>
      <w:proofErr w:type="gramStart"/>
      <w:r>
        <w:rPr>
          <w:rStyle w:val="mord"/>
          <w:rFonts w:ascii="KaTeX_Math" w:hAnsi="KaTeX_Math"/>
          <w:i/>
          <w:iCs/>
          <w:color w:val="27251E"/>
          <w:sz w:val="29"/>
          <w:szCs w:val="29"/>
          <w:bdr w:val="single" w:sz="2" w:space="0" w:color="auto" w:frame="1"/>
        </w:rPr>
        <w:t>w</w:t>
      </w:r>
      <w:r>
        <w:rPr>
          <w:rStyle w:val="mord"/>
          <w:rFonts w:ascii="KaTeX_Math" w:hAnsi="KaTeX_Math"/>
          <w:i/>
          <w:iCs/>
          <w:color w:val="27251E"/>
          <w:sz w:val="20"/>
          <w:szCs w:val="20"/>
          <w:bdr w:val="single" w:sz="2" w:space="0" w:color="auto" w:frame="1"/>
        </w:rPr>
        <w:t>t</w:t>
      </w:r>
      <w:r>
        <w:rPr>
          <w:rStyle w:val="mbin"/>
          <w:color w:val="27251E"/>
          <w:sz w:val="20"/>
          <w:szCs w:val="20"/>
          <w:bdr w:val="single" w:sz="2" w:space="0" w:color="auto" w:frame="1"/>
        </w:rPr>
        <w:t>+</w:t>
      </w:r>
      <w:proofErr w:type="gramEnd"/>
      <w:r>
        <w:rPr>
          <w:rStyle w:val="mord"/>
          <w:color w:val="27251E"/>
          <w:sz w:val="20"/>
          <w:szCs w:val="20"/>
          <w:bdr w:val="single" w:sz="2" w:space="0" w:color="auto" w:frame="1"/>
        </w:rPr>
        <w:t>1</w:t>
      </w:r>
      <w:proofErr w:type="spellEnd"/>
      <w:r>
        <w:rPr>
          <w:rStyle w:val="vlist-s"/>
          <w:color w:val="27251E"/>
          <w:sz w:val="2"/>
          <w:szCs w:val="2"/>
          <w:bdr w:val="single" w:sz="2" w:space="0" w:color="auto" w:frame="1"/>
        </w:rPr>
        <w:t>​</w:t>
      </w:r>
      <w:r>
        <w:rPr>
          <w:rStyle w:val="mrel"/>
          <w:color w:val="27251E"/>
          <w:sz w:val="29"/>
          <w:szCs w:val="29"/>
          <w:bdr w:val="single" w:sz="2" w:space="0" w:color="auto" w:frame="1"/>
        </w:rPr>
        <w:t>=</w:t>
      </w:r>
      <w:r>
        <w:rPr>
          <w:rStyle w:val="mord"/>
          <w:rFonts w:ascii="KaTeX_Math" w:hAnsi="KaTeX_Math"/>
          <w:i/>
          <w:iCs/>
          <w:color w:val="27251E"/>
          <w:sz w:val="20"/>
          <w:szCs w:val="20"/>
          <w:bdr w:val="single" w:sz="2" w:space="0" w:color="auto" w:frame="1"/>
        </w:rPr>
        <w:t>k</w:t>
      </w:r>
      <w:r>
        <w:rPr>
          <w:rStyle w:val="mrel"/>
          <w:color w:val="27251E"/>
          <w:sz w:val="20"/>
          <w:szCs w:val="20"/>
          <w:bdr w:val="single" w:sz="2" w:space="0" w:color="auto" w:frame="1"/>
        </w:rPr>
        <w:t>=</w:t>
      </w:r>
      <w:proofErr w:type="spellStart"/>
      <w:r>
        <w:rPr>
          <w:rStyle w:val="mord"/>
          <w:color w:val="27251E"/>
          <w:sz w:val="20"/>
          <w:szCs w:val="20"/>
          <w:bdr w:val="single" w:sz="2" w:space="0" w:color="auto" w:frame="1"/>
        </w:rPr>
        <w:t>1</w:t>
      </w:r>
      <w:r>
        <w:rPr>
          <w:rStyle w:val="mop"/>
          <w:rFonts w:ascii="KaTeX_Size2" w:hAnsi="KaTeX_Size2"/>
          <w:color w:val="27251E"/>
          <w:sz w:val="29"/>
          <w:szCs w:val="29"/>
          <w:bdr w:val="single" w:sz="2" w:space="0" w:color="auto" w:frame="1"/>
        </w:rPr>
        <w:t>∑</w:t>
      </w:r>
      <w:r>
        <w:rPr>
          <w:rStyle w:val="mord"/>
          <w:rFonts w:ascii="KaTeX_Math" w:hAnsi="KaTeX_Math"/>
          <w:i/>
          <w:iCs/>
          <w:color w:val="27251E"/>
          <w:sz w:val="20"/>
          <w:szCs w:val="20"/>
          <w:bdr w:val="single" w:sz="2" w:space="0" w:color="auto" w:frame="1"/>
        </w:rPr>
        <w:t>K</w:t>
      </w:r>
      <w:proofErr w:type="spellEnd"/>
      <w:r>
        <w:rPr>
          <w:rStyle w:val="vlist-s"/>
          <w:color w:val="27251E"/>
          <w:sz w:val="2"/>
          <w:szCs w:val="2"/>
          <w:bdr w:val="single" w:sz="2" w:space="0" w:color="auto" w:frame="1"/>
        </w:rPr>
        <w:t>​</w:t>
      </w:r>
      <w:proofErr w:type="spellStart"/>
      <w:r>
        <w:rPr>
          <w:rStyle w:val="mord"/>
          <w:rFonts w:ascii="KaTeX_Math" w:hAnsi="KaTeX_Math"/>
          <w:i/>
          <w:iCs/>
          <w:color w:val="27251E"/>
          <w:sz w:val="29"/>
          <w:szCs w:val="29"/>
          <w:bdr w:val="single" w:sz="2" w:space="0" w:color="auto" w:frame="1"/>
        </w:rPr>
        <w:t>nn</w:t>
      </w:r>
      <w:r>
        <w:rPr>
          <w:rStyle w:val="mord"/>
          <w:rFonts w:ascii="KaTeX_Math" w:hAnsi="KaTeX_Math"/>
          <w:i/>
          <w:iCs/>
          <w:color w:val="27251E"/>
          <w:sz w:val="20"/>
          <w:szCs w:val="20"/>
          <w:bdr w:val="single" w:sz="2" w:space="0" w:color="auto" w:frame="1"/>
        </w:rPr>
        <w:t>k</w:t>
      </w:r>
      <w:proofErr w:type="spellEnd"/>
      <w:r>
        <w:rPr>
          <w:rStyle w:val="vlist-s"/>
          <w:color w:val="27251E"/>
          <w:sz w:val="2"/>
          <w:szCs w:val="2"/>
          <w:bdr w:val="single" w:sz="2" w:space="0" w:color="auto" w:frame="1"/>
        </w:rPr>
        <w:t>​​</w:t>
      </w:r>
      <w:r>
        <w:rPr>
          <w:rStyle w:val="mbin"/>
          <w:rFonts w:ascii="Cambria Math" w:hAnsi="Cambria Math" w:cs="Cambria Math"/>
          <w:color w:val="27251E"/>
          <w:sz w:val="29"/>
          <w:szCs w:val="29"/>
          <w:bdr w:val="single" w:sz="2" w:space="0" w:color="auto" w:frame="1"/>
        </w:rPr>
        <w:t>⋅</w:t>
      </w:r>
      <w:proofErr w:type="spellStart"/>
      <w:r>
        <w:rPr>
          <w:rStyle w:val="mord"/>
          <w:rFonts w:ascii="KaTeX_Math" w:hAnsi="KaTeX_Math"/>
          <w:i/>
          <w:iCs/>
          <w:color w:val="27251E"/>
          <w:sz w:val="29"/>
          <w:szCs w:val="29"/>
          <w:bdr w:val="single" w:sz="2" w:space="0" w:color="auto" w:frame="1"/>
        </w:rPr>
        <w:t>w</w:t>
      </w:r>
      <w:r>
        <w:rPr>
          <w:rStyle w:val="mord"/>
          <w:rFonts w:ascii="KaTeX_Math" w:hAnsi="KaTeX_Math"/>
          <w:i/>
          <w:iCs/>
          <w:color w:val="27251E"/>
          <w:sz w:val="20"/>
          <w:szCs w:val="20"/>
          <w:bdr w:val="single" w:sz="2" w:space="0" w:color="auto" w:frame="1"/>
        </w:rPr>
        <w:t>tk</w:t>
      </w:r>
      <w:proofErr w:type="spellEnd"/>
      <w:r>
        <w:rPr>
          <w:rStyle w:val="vlist-s"/>
          <w:color w:val="27251E"/>
          <w:sz w:val="2"/>
          <w:szCs w:val="2"/>
          <w:bdr w:val="single" w:sz="2" w:space="0" w:color="auto" w:frame="1"/>
        </w:rPr>
        <w:t>​</w:t>
      </w:r>
    </w:p>
    <w:p w14:paraId="65A715BD" w14:textId="77777777" w:rsidR="00EA578A" w:rsidRPr="00980F54" w:rsidRDefault="00EA578A" w:rsidP="00505B6C">
      <w:pPr>
        <w:spacing w:after="0" w:line="240" w:lineRule="auto"/>
        <w:contextualSpacing/>
        <w:jc w:val="both"/>
        <w:rPr>
          <w:color w:val="27251E"/>
          <w:sz w:val="2"/>
          <w:szCs w:val="2"/>
          <w:bdr w:val="single" w:sz="2" w:space="0" w:color="auto" w:frame="1"/>
        </w:rPr>
      </w:pPr>
      <w:r w:rsidRPr="00FE5FEC">
        <w:rPr>
          <w:rFonts w:ascii="Times New Roman" w:hAnsi="Times New Roman" w:cs="Times New Roman"/>
          <w:sz w:val="20"/>
          <w:szCs w:val="20"/>
        </w:rPr>
        <w:t xml:space="preserve">The aggregation process does the weighted combination of local model parameters according to the size of the dataset for each client. The model created allows for the integration of collective knowledge from various distributed </w:t>
      </w:r>
      <w:proofErr w:type="spellStart"/>
      <w:r w:rsidRPr="00FE5FEC">
        <w:rPr>
          <w:rFonts w:ascii="Times New Roman" w:hAnsi="Times New Roman" w:cs="Times New Roman"/>
          <w:sz w:val="20"/>
          <w:szCs w:val="20"/>
        </w:rPr>
        <w:t>IoT</w:t>
      </w:r>
      <w:proofErr w:type="spellEnd"/>
      <w:r w:rsidRPr="00FE5FEC">
        <w:rPr>
          <w:rFonts w:ascii="Times New Roman" w:hAnsi="Times New Roman" w:cs="Times New Roman"/>
          <w:sz w:val="20"/>
          <w:szCs w:val="20"/>
        </w:rPr>
        <w:t xml:space="preserve"> environments while maintaining data privacy. The improved world model is then passed to the chosen clients to be used in the next training session.</w:t>
      </w:r>
    </w:p>
    <w:p w14:paraId="55F9DC1C" w14:textId="77777777" w:rsidR="00EA578A" w:rsidRDefault="00EA578A" w:rsidP="00505B6C">
      <w:pPr>
        <w:spacing w:after="0" w:line="240" w:lineRule="auto"/>
        <w:contextualSpacing/>
        <w:jc w:val="both"/>
        <w:rPr>
          <w:rFonts w:ascii="Times New Roman" w:hAnsi="Times New Roman" w:cs="Times New Roman"/>
          <w:sz w:val="20"/>
          <w:szCs w:val="20"/>
        </w:rPr>
      </w:pPr>
      <w:r>
        <w:rPr>
          <w:rFonts w:ascii="Times New Roman" w:hAnsi="Times New Roman" w:cs="Times New Roman"/>
          <w:noProof/>
          <w:sz w:val="24"/>
          <w:szCs w:val="24"/>
          <w:lang w:eastAsia="en-IN"/>
        </w:rPr>
        <w:drawing>
          <wp:inline distT="0" distB="0" distL="0" distR="0" wp14:anchorId="52940FFC" wp14:editId="333E84C4">
            <wp:extent cx="2962275" cy="31266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9198" cy="3155039"/>
                    </a:xfrm>
                    <a:prstGeom prst="rect">
                      <a:avLst/>
                    </a:prstGeom>
                  </pic:spPr>
                </pic:pic>
              </a:graphicData>
            </a:graphic>
          </wp:inline>
        </w:drawing>
      </w:r>
    </w:p>
    <w:p w14:paraId="6D7DFFF3" w14:textId="77777777" w:rsidR="00EA578A" w:rsidRPr="00980F54" w:rsidRDefault="00EA578A" w:rsidP="00505B6C">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 xml:space="preserve">Figure 2: </w:t>
      </w:r>
      <w:r w:rsidRPr="00980F54">
        <w:rPr>
          <w:rFonts w:ascii="Times New Roman" w:hAnsi="Times New Roman" w:cs="Times New Roman"/>
          <w:b/>
          <w:bCs/>
          <w:sz w:val="20"/>
          <w:szCs w:val="20"/>
        </w:rPr>
        <w:t xml:space="preserve">Proposed Energy – Efficient </w:t>
      </w:r>
      <w:proofErr w:type="spellStart"/>
      <w:r w:rsidRPr="00980F54">
        <w:rPr>
          <w:rFonts w:ascii="Times New Roman" w:hAnsi="Times New Roman" w:cs="Times New Roman"/>
          <w:b/>
          <w:bCs/>
          <w:sz w:val="20"/>
          <w:szCs w:val="20"/>
        </w:rPr>
        <w:t>Fedarated</w:t>
      </w:r>
      <w:proofErr w:type="spellEnd"/>
      <w:r w:rsidRPr="00980F54">
        <w:rPr>
          <w:rFonts w:ascii="Times New Roman" w:hAnsi="Times New Roman" w:cs="Times New Roman"/>
          <w:b/>
          <w:bCs/>
          <w:sz w:val="20"/>
          <w:szCs w:val="20"/>
        </w:rPr>
        <w:t xml:space="preserve"> Learning Based </w:t>
      </w:r>
      <w:proofErr w:type="spellStart"/>
      <w:r w:rsidRPr="00980F54">
        <w:rPr>
          <w:rFonts w:ascii="Times New Roman" w:hAnsi="Times New Roman" w:cs="Times New Roman"/>
          <w:b/>
          <w:bCs/>
          <w:sz w:val="20"/>
          <w:szCs w:val="20"/>
        </w:rPr>
        <w:t>Intrision</w:t>
      </w:r>
      <w:proofErr w:type="spellEnd"/>
      <w:r w:rsidRPr="00980F54">
        <w:rPr>
          <w:rFonts w:ascii="Times New Roman" w:hAnsi="Times New Roman" w:cs="Times New Roman"/>
          <w:b/>
          <w:bCs/>
          <w:sz w:val="20"/>
          <w:szCs w:val="20"/>
        </w:rPr>
        <w:t xml:space="preserve"> Detection System - Workflow</w:t>
      </w:r>
    </w:p>
    <w:p w14:paraId="15D10F0E" w14:textId="77777777" w:rsidR="00EA578A" w:rsidRDefault="00EA578A" w:rsidP="00505B6C">
      <w:pPr>
        <w:spacing w:after="0" w:line="240" w:lineRule="auto"/>
        <w:contextualSpacing/>
        <w:jc w:val="both"/>
        <w:rPr>
          <w:rFonts w:ascii="Times New Roman" w:hAnsi="Times New Roman" w:cs="Times New Roman"/>
          <w:sz w:val="20"/>
          <w:szCs w:val="20"/>
        </w:rPr>
      </w:pPr>
      <w:r w:rsidRPr="00FE5FEC">
        <w:rPr>
          <w:rFonts w:ascii="Times New Roman" w:hAnsi="Times New Roman" w:cs="Times New Roman"/>
          <w:sz w:val="20"/>
          <w:szCs w:val="20"/>
        </w:rPr>
        <w:t xml:space="preserve">The proposed framework also introduces a Communication Optimization Mechanism to further enhance the efficiency. Each client determines if the improvement of its local model is important; rather than sending the model updates </w:t>
      </w:r>
      <w:proofErr w:type="gramStart"/>
      <w:r w:rsidRPr="00FE5FEC">
        <w:rPr>
          <w:rFonts w:ascii="Times New Roman" w:hAnsi="Times New Roman" w:cs="Times New Roman"/>
          <w:sz w:val="20"/>
          <w:szCs w:val="20"/>
        </w:rPr>
        <w:t>after each local training iteration</w:t>
      </w:r>
      <w:proofErr w:type="gramEnd"/>
      <w:r w:rsidRPr="00FE5FEC">
        <w:rPr>
          <w:rFonts w:ascii="Times New Roman" w:hAnsi="Times New Roman" w:cs="Times New Roman"/>
          <w:sz w:val="20"/>
          <w:szCs w:val="20"/>
        </w:rPr>
        <w:t xml:space="preserve">. Only the model parameters are communicated if the loss function is changed by more than a certain communication threshold. If the improvement is not very noticeable, the transmission is not selected. This approach greatly decreases the amount of communication, network congestion and energy usage without compromising model convergence performance. Consequently, the framework is able to achieve faster training and better scalability in large scale </w:t>
      </w:r>
      <w:proofErr w:type="spellStart"/>
      <w:r w:rsidRPr="00FE5FEC">
        <w:rPr>
          <w:rFonts w:ascii="Times New Roman" w:hAnsi="Times New Roman" w:cs="Times New Roman"/>
          <w:sz w:val="20"/>
          <w:szCs w:val="20"/>
        </w:rPr>
        <w:t>IoT</w:t>
      </w:r>
      <w:proofErr w:type="spellEnd"/>
      <w:r w:rsidRPr="00FE5FEC">
        <w:rPr>
          <w:rFonts w:ascii="Times New Roman" w:hAnsi="Times New Roman" w:cs="Times New Roman"/>
          <w:sz w:val="20"/>
          <w:szCs w:val="20"/>
        </w:rPr>
        <w:t xml:space="preserve"> deployments.</w:t>
      </w:r>
    </w:p>
    <w:p w14:paraId="103B56A5" w14:textId="77777777" w:rsidR="00EA578A" w:rsidRDefault="00EA578A" w:rsidP="00505B6C">
      <w:pPr>
        <w:spacing w:after="0" w:line="240" w:lineRule="auto"/>
        <w:contextualSpacing/>
        <w:jc w:val="both"/>
        <w:rPr>
          <w:rFonts w:ascii="Times New Roman" w:hAnsi="Times New Roman" w:cs="Times New Roman"/>
          <w:sz w:val="20"/>
          <w:szCs w:val="20"/>
        </w:rPr>
      </w:pPr>
      <w:r w:rsidRPr="00FE5FEC">
        <w:rPr>
          <w:rFonts w:ascii="Times New Roman" w:hAnsi="Times New Roman" w:cs="Times New Roman"/>
          <w:sz w:val="20"/>
          <w:szCs w:val="20"/>
        </w:rPr>
        <w:t xml:space="preserve">The federated learning process is repeated across a number of communication rounds. In each round new client scores will be computed, dynamic selection of clients, retraining of local models, and updating of the </w:t>
      </w:r>
      <w:r w:rsidRPr="00FE5FEC">
        <w:rPr>
          <w:rFonts w:ascii="Times New Roman" w:hAnsi="Times New Roman" w:cs="Times New Roman"/>
          <w:sz w:val="20"/>
          <w:szCs w:val="20"/>
        </w:rPr>
        <w:lastRenderedPageBreak/>
        <w:t>global model. The optimization process is repeated until specific convergence criteria have been met, such as a desired detection accuracy or a maximum number of communication rounds. The worldwide model of intrusion detection gets better and better with repeated knowledge sharing and aggregation of knowledge, so as to be able to recognize both known and new cyber threats.</w:t>
      </w:r>
    </w:p>
    <w:p w14:paraId="4F77A127" w14:textId="77777777" w:rsidR="00EA578A" w:rsidRPr="00FE5FEC" w:rsidRDefault="00EA578A" w:rsidP="00505B6C">
      <w:pPr>
        <w:spacing w:after="0" w:line="240" w:lineRule="auto"/>
        <w:contextualSpacing/>
        <w:jc w:val="both"/>
        <w:rPr>
          <w:rFonts w:ascii="Times New Roman" w:hAnsi="Times New Roman" w:cs="Times New Roman"/>
          <w:sz w:val="20"/>
          <w:szCs w:val="20"/>
        </w:rPr>
      </w:pPr>
      <w:r w:rsidRPr="00980F54">
        <w:rPr>
          <w:rFonts w:ascii="Times New Roman" w:hAnsi="Times New Roman" w:cs="Times New Roman"/>
          <w:sz w:val="20"/>
          <w:szCs w:val="20"/>
        </w:rPr>
        <w:t xml:space="preserve">When converged, the optimized global model is passed to the Intrusion Detection Phase. With model trained, incoming network traffic from </w:t>
      </w:r>
      <w:proofErr w:type="spellStart"/>
      <w:r w:rsidRPr="00980F54">
        <w:rPr>
          <w:rFonts w:ascii="Times New Roman" w:hAnsi="Times New Roman" w:cs="Times New Roman"/>
          <w:sz w:val="20"/>
          <w:szCs w:val="20"/>
        </w:rPr>
        <w:t>IoT</w:t>
      </w:r>
      <w:proofErr w:type="spellEnd"/>
      <w:r w:rsidRPr="00980F54">
        <w:rPr>
          <w:rFonts w:ascii="Times New Roman" w:hAnsi="Times New Roman" w:cs="Times New Roman"/>
          <w:sz w:val="20"/>
          <w:szCs w:val="20"/>
        </w:rPr>
        <w:t xml:space="preserve"> devices is continuously monitored and analysed. The system is able to extract traffic features relevant for a specific classification, classify them and classify every network flow as benign or malicious. Once malicious activity is detected, the attack category is determined, and a report is generated, for example DDoS, botnet, spoofing, malware, unauthorized access, etc. Security alerts can then be raised to alert an administrator or, if automated, to initiate a mitigation process. The global model has been trained with data from a variety of heterogeneous </w:t>
      </w:r>
      <w:proofErr w:type="spellStart"/>
      <w:r w:rsidRPr="00980F54">
        <w:rPr>
          <w:rFonts w:ascii="Times New Roman" w:hAnsi="Times New Roman" w:cs="Times New Roman"/>
          <w:sz w:val="20"/>
          <w:szCs w:val="20"/>
        </w:rPr>
        <w:t>IoT</w:t>
      </w:r>
      <w:proofErr w:type="spellEnd"/>
      <w:r w:rsidRPr="00980F54">
        <w:rPr>
          <w:rFonts w:ascii="Times New Roman" w:hAnsi="Times New Roman" w:cs="Times New Roman"/>
          <w:sz w:val="20"/>
          <w:szCs w:val="20"/>
        </w:rPr>
        <w:t xml:space="preserve"> environments, with better generalization properties and is capable of effectively identifying various attack types in different deployments.</w:t>
      </w:r>
    </w:p>
    <w:p w14:paraId="3B6E2B43" w14:textId="77777777" w:rsidR="00EA578A" w:rsidRPr="00980F54" w:rsidRDefault="00EA578A" w:rsidP="00505B6C">
      <w:pPr>
        <w:pStyle w:val="SourceCode"/>
        <w:wordWrap/>
        <w:spacing w:after="0"/>
        <w:contextualSpacing/>
        <w:rPr>
          <w:rStyle w:val="VerbatimChar"/>
          <w:sz w:val="20"/>
          <w:szCs w:val="20"/>
        </w:rPr>
      </w:pPr>
      <w:r w:rsidRPr="006D6804">
        <w:rPr>
          <w:rStyle w:val="VerbatimChar"/>
          <w:b/>
          <w:bCs/>
        </w:rPr>
        <w:t xml:space="preserve">Algorithm </w:t>
      </w:r>
      <w:proofErr w:type="spellStart"/>
      <w:r w:rsidRPr="006D6804">
        <w:rPr>
          <w:rStyle w:val="VerbatimChar"/>
          <w:b/>
          <w:bCs/>
        </w:rPr>
        <w:t>EEFL</w:t>
      </w:r>
      <w:proofErr w:type="spellEnd"/>
      <w:r w:rsidRPr="006D6804">
        <w:rPr>
          <w:rStyle w:val="VerbatimChar"/>
          <w:b/>
          <w:bCs/>
        </w:rPr>
        <w:t>-IDS</w:t>
      </w:r>
    </w:p>
    <w:tbl>
      <w:tblPr>
        <w:tblStyle w:val="TableGrid"/>
        <w:tblW w:w="0" w:type="auto"/>
        <w:tblLook w:val="04A0" w:firstRow="1" w:lastRow="0" w:firstColumn="1" w:lastColumn="0" w:noHBand="0" w:noVBand="1"/>
      </w:tblPr>
      <w:tblGrid>
        <w:gridCol w:w="4929"/>
      </w:tblGrid>
      <w:tr w:rsidR="00EA578A" w:rsidRPr="00372D30" w14:paraId="6AC940E9" w14:textId="77777777" w:rsidTr="00BD2D2A">
        <w:tc>
          <w:tcPr>
            <w:tcW w:w="5164" w:type="dxa"/>
          </w:tcPr>
          <w:p w14:paraId="0C7E77DE" w14:textId="1BA12D6A" w:rsidR="00EA578A" w:rsidRPr="00F00E41" w:rsidRDefault="00EA578A" w:rsidP="00F00E41">
            <w:pPr>
              <w:pStyle w:val="SourceCode"/>
              <w:wordWrap/>
              <w:spacing w:after="0"/>
              <w:contextualSpacing/>
              <w:rPr>
                <w:rStyle w:val="VerbatimChar"/>
                <w:rFonts w:ascii="Times New Roman" w:hAnsi="Times New Roman" w:cs="Times New Roman"/>
                <w:sz w:val="20"/>
                <w:szCs w:val="20"/>
              </w:rPr>
            </w:pPr>
            <w:r w:rsidRPr="00F00E41">
              <w:rPr>
                <w:rStyle w:val="VerbatimChar"/>
                <w:rFonts w:ascii="Times New Roman" w:hAnsi="Times New Roman" w:cs="Times New Roman"/>
                <w:sz w:val="20"/>
                <w:szCs w:val="20"/>
              </w:rPr>
              <w:t xml:space="preserve">Initialize Global Model </w:t>
            </w:r>
            <w:proofErr w:type="spellStart"/>
            <w:r w:rsidRPr="00F00E41">
              <w:rPr>
                <w:rStyle w:val="VerbatimChar"/>
                <w:rFonts w:ascii="Times New Roman" w:hAnsi="Times New Roman" w:cs="Times New Roman"/>
                <w:sz w:val="20"/>
                <w:szCs w:val="20"/>
              </w:rPr>
              <w:t>W0</w:t>
            </w:r>
            <w:proofErr w:type="spellEnd"/>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for each communication round t = 1 to R do</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Evaluate client energy scores</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Select active clients At</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for each client Ci </w:t>
            </w:r>
            <w:r w:rsidRPr="00F00E41">
              <w:rPr>
                <w:rStyle w:val="VerbatimChar"/>
                <w:rFonts w:ascii="Cambria Math" w:hAnsi="Cambria Math" w:cs="Cambria Math"/>
                <w:sz w:val="20"/>
                <w:szCs w:val="20"/>
              </w:rPr>
              <w:t>∈</w:t>
            </w:r>
            <w:r w:rsidRPr="00F00E41">
              <w:rPr>
                <w:rStyle w:val="VerbatimChar"/>
                <w:rFonts w:ascii="Times New Roman" w:hAnsi="Times New Roman" w:cs="Times New Roman"/>
                <w:sz w:val="20"/>
                <w:szCs w:val="20"/>
              </w:rPr>
              <w:t xml:space="preserve"> At do</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Receive global model </w:t>
            </w:r>
            <w:proofErr w:type="spellStart"/>
            <w:r w:rsidRPr="00F00E41">
              <w:rPr>
                <w:rStyle w:val="VerbatimChar"/>
                <w:rFonts w:ascii="Times New Roman" w:hAnsi="Times New Roman" w:cs="Times New Roman"/>
                <w:sz w:val="20"/>
                <w:szCs w:val="20"/>
              </w:rPr>
              <w:t>Wt</w:t>
            </w:r>
            <w:proofErr w:type="spellEnd"/>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Train </w:t>
            </w:r>
            <w:proofErr w:type="spellStart"/>
            <w:r w:rsidRPr="00F00E41">
              <w:rPr>
                <w:rStyle w:val="VerbatimChar"/>
                <w:rFonts w:ascii="Times New Roman" w:hAnsi="Times New Roman" w:cs="Times New Roman"/>
                <w:sz w:val="20"/>
                <w:szCs w:val="20"/>
              </w:rPr>
              <w:t>LDNN</w:t>
            </w:r>
            <w:proofErr w:type="spellEnd"/>
            <w:r w:rsidRPr="00F00E41">
              <w:rPr>
                <w:rStyle w:val="VerbatimChar"/>
                <w:rFonts w:ascii="Times New Roman" w:hAnsi="Times New Roman" w:cs="Times New Roman"/>
                <w:sz w:val="20"/>
                <w:szCs w:val="20"/>
              </w:rPr>
              <w:t xml:space="preserve"> locally</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Update model using SGD</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Apply model pruning</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Apply knowledge distillation</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Generate Top-K sparse updates</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Encrypt model parameters</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Send updates to server</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end for</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Apply Krum validation</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Aggregate updates using Energy-Aware </w:t>
            </w:r>
            <w:proofErr w:type="spellStart"/>
            <w:r w:rsidRPr="00F00E41">
              <w:rPr>
                <w:rStyle w:val="VerbatimChar"/>
                <w:rFonts w:ascii="Times New Roman" w:hAnsi="Times New Roman" w:cs="Times New Roman"/>
                <w:sz w:val="20"/>
                <w:szCs w:val="20"/>
              </w:rPr>
              <w:t>FedAvg</w:t>
            </w:r>
            <w:proofErr w:type="spellEnd"/>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Update global model </w:t>
            </w:r>
            <w:proofErr w:type="spellStart"/>
            <w:r w:rsidRPr="00F00E41">
              <w:rPr>
                <w:rStyle w:val="VerbatimChar"/>
                <w:rFonts w:ascii="Times New Roman" w:hAnsi="Times New Roman" w:cs="Times New Roman"/>
                <w:sz w:val="20"/>
                <w:szCs w:val="20"/>
              </w:rPr>
              <w:t>Wt+1</w:t>
            </w:r>
            <w:proofErr w:type="spellEnd"/>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Check convergence</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if converged then</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break</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 xml:space="preserve">    end if</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end for</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Deploy final model W*</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Perform intrusion detection</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Monitor security and energy metrics</w:t>
            </w:r>
            <w:r w:rsidRPr="00F00E41">
              <w:rPr>
                <w:rFonts w:ascii="Times New Roman" w:hAnsi="Times New Roman" w:cs="Times New Roman"/>
                <w:sz w:val="20"/>
                <w:szCs w:val="20"/>
              </w:rPr>
              <w:br/>
            </w:r>
            <w:r w:rsidRPr="00F00E41">
              <w:rPr>
                <w:rStyle w:val="VerbatimChar"/>
                <w:rFonts w:ascii="Times New Roman" w:hAnsi="Times New Roman" w:cs="Times New Roman"/>
                <w:sz w:val="20"/>
                <w:szCs w:val="20"/>
              </w:rPr>
              <w:t>End Algorithm</w:t>
            </w:r>
          </w:p>
        </w:tc>
      </w:tr>
    </w:tbl>
    <w:p w14:paraId="45CC0C80" w14:textId="77777777" w:rsidR="00EA578A" w:rsidRDefault="00EA578A" w:rsidP="00505B6C">
      <w:pPr>
        <w:pStyle w:val="SourceCode"/>
        <w:wordWrap/>
        <w:spacing w:after="0"/>
        <w:contextualSpacing/>
        <w:jc w:val="both"/>
        <w:rPr>
          <w:rFonts w:ascii="Times New Roman" w:hAnsi="Times New Roman" w:cs="Times New Roman"/>
          <w:sz w:val="20"/>
          <w:szCs w:val="20"/>
        </w:rPr>
      </w:pPr>
      <w:r w:rsidRPr="00980F54">
        <w:rPr>
          <w:rFonts w:ascii="Times New Roman" w:hAnsi="Times New Roman" w:cs="Times New Roman"/>
          <w:sz w:val="20"/>
          <w:szCs w:val="20"/>
        </w:rPr>
        <w:t xml:space="preserve">The proposed </w:t>
      </w:r>
      <w:proofErr w:type="spellStart"/>
      <w:r w:rsidRPr="00980F54">
        <w:rPr>
          <w:rFonts w:ascii="Times New Roman" w:hAnsi="Times New Roman" w:cs="Times New Roman"/>
          <w:sz w:val="20"/>
          <w:szCs w:val="20"/>
        </w:rPr>
        <w:t>EEFL</w:t>
      </w:r>
      <w:proofErr w:type="spellEnd"/>
      <w:r w:rsidRPr="00980F54">
        <w:rPr>
          <w:rFonts w:ascii="Times New Roman" w:hAnsi="Times New Roman" w:cs="Times New Roman"/>
          <w:sz w:val="20"/>
          <w:szCs w:val="20"/>
        </w:rPr>
        <w:t xml:space="preserve">-IDS approach provides a secure, privacy-preserving and energy efficient intrusion detection paradigm for next generation </w:t>
      </w:r>
      <w:proofErr w:type="spellStart"/>
      <w:r w:rsidRPr="00980F54">
        <w:rPr>
          <w:rFonts w:ascii="Times New Roman" w:hAnsi="Times New Roman" w:cs="Times New Roman"/>
          <w:sz w:val="20"/>
          <w:szCs w:val="20"/>
        </w:rPr>
        <w:t>IoT</w:t>
      </w:r>
      <w:proofErr w:type="spellEnd"/>
      <w:r w:rsidRPr="00980F54">
        <w:rPr>
          <w:rFonts w:ascii="Times New Roman" w:hAnsi="Times New Roman" w:cs="Times New Roman"/>
          <w:sz w:val="20"/>
          <w:szCs w:val="20"/>
        </w:rPr>
        <w:t xml:space="preserve"> networks. The lightweight deep learning models, adaptive client selection based on energy consumption, communication efficient federated learning, and collaborative threat intelligence sharing effectively address the current problems faced by FL-based IDS solutions. Such components lead to an accurate intrusion detection performance with low computational, communication and energy requirements, making the framework feasible for practical use in a large scale, heterogeneous </w:t>
      </w:r>
      <w:proofErr w:type="spellStart"/>
      <w:r w:rsidRPr="00980F54">
        <w:rPr>
          <w:rFonts w:ascii="Times New Roman" w:hAnsi="Times New Roman" w:cs="Times New Roman"/>
          <w:sz w:val="20"/>
          <w:szCs w:val="20"/>
        </w:rPr>
        <w:t>IoT</w:t>
      </w:r>
      <w:proofErr w:type="spellEnd"/>
      <w:r w:rsidRPr="00980F54">
        <w:rPr>
          <w:rFonts w:ascii="Times New Roman" w:hAnsi="Times New Roman" w:cs="Times New Roman"/>
          <w:sz w:val="20"/>
          <w:szCs w:val="20"/>
        </w:rPr>
        <w:t>.</w:t>
      </w:r>
    </w:p>
    <w:p w14:paraId="285A8EDB" w14:textId="77777777" w:rsidR="00F00E41" w:rsidRDefault="00F00E41" w:rsidP="00505B6C">
      <w:pPr>
        <w:pStyle w:val="SourceCode"/>
        <w:wordWrap/>
        <w:spacing w:after="0"/>
        <w:contextualSpacing/>
        <w:jc w:val="both"/>
        <w:rPr>
          <w:rFonts w:ascii="Times New Roman" w:hAnsi="Times New Roman" w:cs="Times New Roman"/>
          <w:sz w:val="20"/>
          <w:szCs w:val="20"/>
        </w:rPr>
      </w:pPr>
    </w:p>
    <w:p w14:paraId="35272EF7" w14:textId="77777777" w:rsidR="00F00E41" w:rsidRDefault="00F00E41" w:rsidP="00505B6C">
      <w:pPr>
        <w:pStyle w:val="SourceCode"/>
        <w:wordWrap/>
        <w:spacing w:after="0"/>
        <w:contextualSpacing/>
        <w:jc w:val="both"/>
        <w:rPr>
          <w:rFonts w:ascii="Times New Roman" w:hAnsi="Times New Roman" w:cs="Times New Roman"/>
          <w:sz w:val="20"/>
          <w:szCs w:val="20"/>
        </w:rPr>
      </w:pPr>
    </w:p>
    <w:p w14:paraId="3B41978B" w14:textId="77777777" w:rsidR="00F00E41" w:rsidRPr="008B4066" w:rsidRDefault="00F00E41" w:rsidP="00505B6C">
      <w:pPr>
        <w:pStyle w:val="SourceCode"/>
        <w:wordWrap/>
        <w:spacing w:after="0"/>
        <w:contextualSpacing/>
        <w:jc w:val="both"/>
        <w:rPr>
          <w:rFonts w:ascii="Times New Roman" w:hAnsi="Times New Roman" w:cs="Times New Roman"/>
          <w:sz w:val="20"/>
          <w:szCs w:val="20"/>
        </w:rPr>
      </w:pPr>
    </w:p>
    <w:p w14:paraId="40086D08" w14:textId="77777777" w:rsidR="00EA578A" w:rsidRPr="008F17F8" w:rsidRDefault="00EA578A" w:rsidP="00505B6C">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lastRenderedPageBreak/>
        <w:t>IV. RESULT AND DISCUSSION</w:t>
      </w:r>
    </w:p>
    <w:p w14:paraId="1E4BA047" w14:textId="77777777" w:rsidR="00EA578A" w:rsidRPr="008F17F8" w:rsidRDefault="00EA578A" w:rsidP="00505B6C">
      <w:pPr>
        <w:spacing w:after="0" w:line="240" w:lineRule="auto"/>
        <w:contextualSpacing/>
        <w:jc w:val="both"/>
        <w:rPr>
          <w:rFonts w:ascii="Times New Roman" w:hAnsi="Times New Roman" w:cs="Times New Roman"/>
          <w:b/>
          <w:bCs/>
          <w:sz w:val="24"/>
          <w:szCs w:val="24"/>
        </w:rPr>
      </w:pPr>
      <w:r w:rsidRPr="00BF28A0">
        <w:rPr>
          <w:rFonts w:ascii="Times New Roman" w:hAnsi="Times New Roman" w:cs="Times New Roman"/>
          <w:sz w:val="20"/>
          <w:szCs w:val="20"/>
        </w:rPr>
        <w:t>To assess the proposed Energy-Efficient Federated Learning-Based Intrusion Detection System (</w:t>
      </w:r>
      <w:proofErr w:type="spellStart"/>
      <w:r w:rsidRPr="00BF28A0">
        <w:rPr>
          <w:rFonts w:ascii="Times New Roman" w:hAnsi="Times New Roman" w:cs="Times New Roman"/>
          <w:sz w:val="20"/>
          <w:szCs w:val="20"/>
        </w:rPr>
        <w:t>EEFL</w:t>
      </w:r>
      <w:proofErr w:type="spellEnd"/>
      <w:r w:rsidRPr="00BF28A0">
        <w:rPr>
          <w:rFonts w:ascii="Times New Roman" w:hAnsi="Times New Roman" w:cs="Times New Roman"/>
          <w:sz w:val="20"/>
          <w:szCs w:val="20"/>
        </w:rPr>
        <w:t xml:space="preserve">-IDS), the following benchmark </w:t>
      </w:r>
      <w:proofErr w:type="spellStart"/>
      <w:r w:rsidRPr="00BF28A0">
        <w:rPr>
          <w:rFonts w:ascii="Times New Roman" w:hAnsi="Times New Roman" w:cs="Times New Roman"/>
          <w:sz w:val="20"/>
          <w:szCs w:val="20"/>
        </w:rPr>
        <w:t>IoT</w:t>
      </w:r>
      <w:proofErr w:type="spellEnd"/>
      <w:r w:rsidRPr="00BF28A0">
        <w:rPr>
          <w:rFonts w:ascii="Times New Roman" w:hAnsi="Times New Roman" w:cs="Times New Roman"/>
          <w:sz w:val="20"/>
          <w:szCs w:val="20"/>
        </w:rPr>
        <w:t xml:space="preserve"> security datasets were used: </w:t>
      </w:r>
      <w:proofErr w:type="spellStart"/>
      <w:r w:rsidRPr="00BF28A0">
        <w:rPr>
          <w:rFonts w:ascii="Times New Roman" w:hAnsi="Times New Roman" w:cs="Times New Roman"/>
          <w:sz w:val="20"/>
          <w:szCs w:val="20"/>
        </w:rPr>
        <w:t>CICIoT2023</w:t>
      </w:r>
      <w:proofErr w:type="spellEnd"/>
      <w:r w:rsidRPr="00BF28A0">
        <w:rPr>
          <w:rFonts w:ascii="Times New Roman" w:hAnsi="Times New Roman" w:cs="Times New Roman"/>
          <w:sz w:val="20"/>
          <w:szCs w:val="20"/>
        </w:rPr>
        <w:t xml:space="preserve">, </w:t>
      </w:r>
      <w:proofErr w:type="spellStart"/>
      <w:r w:rsidRPr="00BF28A0">
        <w:rPr>
          <w:rFonts w:ascii="Times New Roman" w:hAnsi="Times New Roman" w:cs="Times New Roman"/>
          <w:sz w:val="20"/>
          <w:szCs w:val="20"/>
        </w:rPr>
        <w:t>IoT</w:t>
      </w:r>
      <w:proofErr w:type="spellEnd"/>
      <w:r w:rsidRPr="00BF28A0">
        <w:rPr>
          <w:rFonts w:ascii="Times New Roman" w:hAnsi="Times New Roman" w:cs="Times New Roman"/>
          <w:sz w:val="20"/>
          <w:szCs w:val="20"/>
        </w:rPr>
        <w:t xml:space="preserve">-23, </w:t>
      </w:r>
      <w:proofErr w:type="spellStart"/>
      <w:r w:rsidRPr="00BF28A0">
        <w:rPr>
          <w:rFonts w:ascii="Times New Roman" w:hAnsi="Times New Roman" w:cs="Times New Roman"/>
          <w:sz w:val="20"/>
          <w:szCs w:val="20"/>
        </w:rPr>
        <w:t>TON_IoT</w:t>
      </w:r>
      <w:proofErr w:type="spellEnd"/>
      <w:r w:rsidRPr="00BF28A0">
        <w:rPr>
          <w:rFonts w:ascii="Times New Roman" w:hAnsi="Times New Roman" w:cs="Times New Roman"/>
          <w:sz w:val="20"/>
          <w:szCs w:val="20"/>
        </w:rPr>
        <w:t xml:space="preserve"> and N-</w:t>
      </w:r>
      <w:proofErr w:type="spellStart"/>
      <w:r w:rsidRPr="00BF28A0">
        <w:rPr>
          <w:rFonts w:ascii="Times New Roman" w:hAnsi="Times New Roman" w:cs="Times New Roman"/>
          <w:sz w:val="20"/>
          <w:szCs w:val="20"/>
        </w:rPr>
        <w:t>BaIoT</w:t>
      </w:r>
      <w:proofErr w:type="spellEnd"/>
      <w:r w:rsidRPr="00BF28A0">
        <w:rPr>
          <w:rFonts w:ascii="Times New Roman" w:hAnsi="Times New Roman" w:cs="Times New Roman"/>
          <w:sz w:val="20"/>
          <w:szCs w:val="20"/>
        </w:rPr>
        <w:t xml:space="preserve">. The experiments are performed in a federated learning setting with a number of distributed clients in the </w:t>
      </w:r>
      <w:proofErr w:type="spellStart"/>
      <w:r w:rsidRPr="00BF28A0">
        <w:rPr>
          <w:rFonts w:ascii="Times New Roman" w:hAnsi="Times New Roman" w:cs="Times New Roman"/>
          <w:sz w:val="20"/>
          <w:szCs w:val="20"/>
        </w:rPr>
        <w:t>IoT</w:t>
      </w:r>
      <w:proofErr w:type="spellEnd"/>
      <w:r w:rsidRPr="00BF28A0">
        <w:rPr>
          <w:rFonts w:ascii="Times New Roman" w:hAnsi="Times New Roman" w:cs="Times New Roman"/>
          <w:sz w:val="20"/>
          <w:szCs w:val="20"/>
        </w:rPr>
        <w:t xml:space="preserve"> and a central aggregation server. The proposed Energy-Aware Federated Averaging (EA-</w:t>
      </w:r>
      <w:proofErr w:type="spellStart"/>
      <w:r w:rsidRPr="00BF28A0">
        <w:rPr>
          <w:rFonts w:ascii="Times New Roman" w:hAnsi="Times New Roman" w:cs="Times New Roman"/>
          <w:sz w:val="20"/>
          <w:szCs w:val="20"/>
        </w:rPr>
        <w:t>FedAvg</w:t>
      </w:r>
      <w:proofErr w:type="spellEnd"/>
      <w:r w:rsidRPr="00BF28A0">
        <w:rPr>
          <w:rFonts w:ascii="Times New Roman" w:hAnsi="Times New Roman" w:cs="Times New Roman"/>
          <w:sz w:val="20"/>
          <w:szCs w:val="20"/>
        </w:rPr>
        <w:t>) strategy was applied by the server to aggregate the global model and each client trained a Lightweight Deep Neural Network (</w:t>
      </w:r>
      <w:proofErr w:type="spellStart"/>
      <w:r w:rsidRPr="00BF28A0">
        <w:rPr>
          <w:rFonts w:ascii="Times New Roman" w:hAnsi="Times New Roman" w:cs="Times New Roman"/>
          <w:sz w:val="20"/>
          <w:szCs w:val="20"/>
        </w:rPr>
        <w:t>LDNN</w:t>
      </w:r>
      <w:proofErr w:type="spellEnd"/>
      <w:r w:rsidRPr="00BF28A0">
        <w:rPr>
          <w:rFonts w:ascii="Times New Roman" w:hAnsi="Times New Roman" w:cs="Times New Roman"/>
          <w:sz w:val="20"/>
          <w:szCs w:val="20"/>
        </w:rPr>
        <w:t>) using private intrusion detection data.</w:t>
      </w:r>
    </w:p>
    <w:p w14:paraId="56508B80" w14:textId="77777777" w:rsidR="00EA578A" w:rsidRPr="00BF28A0" w:rsidRDefault="00EA578A" w:rsidP="00505B6C">
      <w:pPr>
        <w:pStyle w:val="SourceCode"/>
        <w:wordWrap/>
        <w:spacing w:after="0"/>
        <w:contextualSpacing/>
        <w:jc w:val="both"/>
        <w:rPr>
          <w:rFonts w:ascii="Times New Roman" w:hAnsi="Times New Roman" w:cs="Times New Roman"/>
          <w:b/>
          <w:bCs/>
          <w:sz w:val="20"/>
          <w:szCs w:val="20"/>
        </w:rPr>
      </w:pPr>
      <w:r w:rsidRPr="00BF28A0">
        <w:rPr>
          <w:rFonts w:ascii="Times New Roman" w:hAnsi="Times New Roman" w:cs="Times New Roman"/>
          <w:b/>
          <w:bCs/>
          <w:sz w:val="20"/>
          <w:szCs w:val="20"/>
        </w:rPr>
        <w:t>Intrusion Detection Performance</w:t>
      </w:r>
    </w:p>
    <w:p w14:paraId="6B0480D1" w14:textId="77777777" w:rsidR="00EA578A" w:rsidRPr="00BF28A0" w:rsidRDefault="00EA578A" w:rsidP="00505B6C">
      <w:pPr>
        <w:pStyle w:val="SourceCode"/>
        <w:wordWrap/>
        <w:spacing w:after="0"/>
        <w:contextualSpacing/>
        <w:jc w:val="both"/>
        <w:rPr>
          <w:rFonts w:ascii="Times New Roman" w:hAnsi="Times New Roman" w:cs="Times New Roman"/>
          <w:sz w:val="20"/>
          <w:szCs w:val="20"/>
        </w:rPr>
      </w:pPr>
      <w:r w:rsidRPr="00BF28A0">
        <w:rPr>
          <w:rFonts w:ascii="Times New Roman" w:hAnsi="Times New Roman" w:cs="Times New Roman"/>
          <w:sz w:val="20"/>
          <w:szCs w:val="20"/>
        </w:rPr>
        <w:t xml:space="preserve">The proposed </w:t>
      </w:r>
      <w:proofErr w:type="spellStart"/>
      <w:r w:rsidRPr="00BF28A0">
        <w:rPr>
          <w:rFonts w:ascii="Times New Roman" w:hAnsi="Times New Roman" w:cs="Times New Roman"/>
          <w:sz w:val="20"/>
          <w:szCs w:val="20"/>
        </w:rPr>
        <w:t>EEFL</w:t>
      </w:r>
      <w:proofErr w:type="spellEnd"/>
      <w:r w:rsidRPr="00BF28A0">
        <w:rPr>
          <w:rFonts w:ascii="Times New Roman" w:hAnsi="Times New Roman" w:cs="Times New Roman"/>
          <w:sz w:val="20"/>
          <w:szCs w:val="20"/>
        </w:rPr>
        <w:t xml:space="preserve">-IDS obtained the best detection accuracy of 98.31%, which </w:t>
      </w:r>
      <w:proofErr w:type="gramStart"/>
      <w:r w:rsidRPr="00BF28A0">
        <w:rPr>
          <w:rFonts w:ascii="Times New Roman" w:hAnsi="Times New Roman" w:cs="Times New Roman"/>
          <w:sz w:val="20"/>
          <w:szCs w:val="20"/>
        </w:rPr>
        <w:t>is</w:t>
      </w:r>
      <w:proofErr w:type="gramEnd"/>
      <w:r w:rsidRPr="00BF28A0">
        <w:rPr>
          <w:rFonts w:ascii="Times New Roman" w:hAnsi="Times New Roman" w:cs="Times New Roman"/>
          <w:sz w:val="20"/>
          <w:szCs w:val="20"/>
        </w:rPr>
        <w:t xml:space="preserve"> about 3.05% higher than the conventional </w:t>
      </w:r>
      <w:proofErr w:type="spellStart"/>
      <w:r w:rsidRPr="00BF28A0">
        <w:rPr>
          <w:rFonts w:ascii="Times New Roman" w:hAnsi="Times New Roman" w:cs="Times New Roman"/>
          <w:sz w:val="20"/>
          <w:szCs w:val="20"/>
        </w:rPr>
        <w:t>FedAvg</w:t>
      </w:r>
      <w:proofErr w:type="spellEnd"/>
      <w:r w:rsidRPr="00BF28A0">
        <w:rPr>
          <w:rFonts w:ascii="Times New Roman" w:hAnsi="Times New Roman" w:cs="Times New Roman"/>
          <w:sz w:val="20"/>
          <w:szCs w:val="20"/>
        </w:rPr>
        <w:t xml:space="preserve"> IDS and 4.19% higher than the centralized </w:t>
      </w:r>
      <w:proofErr w:type="spellStart"/>
      <w:r w:rsidRPr="00BF28A0">
        <w:rPr>
          <w:rFonts w:ascii="Times New Roman" w:hAnsi="Times New Roman" w:cs="Times New Roman"/>
          <w:sz w:val="20"/>
          <w:szCs w:val="20"/>
        </w:rPr>
        <w:t>DNN</w:t>
      </w:r>
      <w:proofErr w:type="spellEnd"/>
      <w:r w:rsidRPr="00BF28A0">
        <w:rPr>
          <w:rFonts w:ascii="Times New Roman" w:hAnsi="Times New Roman" w:cs="Times New Roman"/>
          <w:sz w:val="20"/>
          <w:szCs w:val="20"/>
        </w:rPr>
        <w:t>-IDS. This improvement is due to the energy-aware client selection, federated knowledge sharing, and lightweight deep learning. The system excluded resource-poor clients from training, which helped to ensure model convergence and detection capabilities despite the impact of fluctuating and inferior updates.</w:t>
      </w:r>
    </w:p>
    <w:p w14:paraId="26CED188" w14:textId="77777777" w:rsidR="00EA578A" w:rsidRDefault="00EA578A" w:rsidP="00505B6C">
      <w:pPr>
        <w:pStyle w:val="SourceCode"/>
        <w:wordWrap/>
        <w:spacing w:after="0"/>
        <w:contextualSpacing/>
        <w:jc w:val="both"/>
        <w:rPr>
          <w:rFonts w:ascii="Times New Roman" w:hAnsi="Times New Roman" w:cs="Times New Roman"/>
          <w:sz w:val="20"/>
          <w:szCs w:val="20"/>
        </w:rPr>
      </w:pPr>
      <w:r>
        <w:rPr>
          <w:rFonts w:ascii="Times New Roman" w:hAnsi="Times New Roman" w:cs="Times New Roman"/>
          <w:noProof/>
          <w:sz w:val="24"/>
          <w:szCs w:val="24"/>
          <w:lang w:eastAsia="en-IN"/>
        </w:rPr>
        <w:drawing>
          <wp:inline distT="0" distB="0" distL="0" distR="0" wp14:anchorId="57336B38" wp14:editId="2DCA1D74">
            <wp:extent cx="2940832" cy="252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821" cy="2529265"/>
                    </a:xfrm>
                    <a:prstGeom prst="rect">
                      <a:avLst/>
                    </a:prstGeom>
                  </pic:spPr>
                </pic:pic>
              </a:graphicData>
            </a:graphic>
          </wp:inline>
        </w:drawing>
      </w:r>
    </w:p>
    <w:p w14:paraId="67490EC5" w14:textId="77777777" w:rsidR="00EA578A" w:rsidRPr="008F17F8" w:rsidRDefault="00EA578A" w:rsidP="00505B6C">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Figure 3</w:t>
      </w:r>
      <w:r w:rsidRPr="008F17F8">
        <w:rPr>
          <w:rFonts w:ascii="Times New Roman" w:hAnsi="Times New Roman" w:cs="Times New Roman"/>
          <w:b/>
          <w:bCs/>
          <w:sz w:val="20"/>
          <w:szCs w:val="20"/>
        </w:rPr>
        <w:t>: Comparative intrusion detection performance of the evaluated methods.</w:t>
      </w:r>
    </w:p>
    <w:p w14:paraId="78C87687" w14:textId="77777777" w:rsidR="00EA578A" w:rsidRPr="008F17F8" w:rsidRDefault="00EA578A" w:rsidP="00505B6C">
      <w:pPr>
        <w:pStyle w:val="SourceCode"/>
        <w:wordWrap/>
        <w:spacing w:after="0"/>
        <w:contextualSpacing/>
        <w:jc w:val="both"/>
        <w:rPr>
          <w:rFonts w:ascii="Times New Roman" w:hAnsi="Times New Roman" w:cs="Times New Roman"/>
          <w:b/>
          <w:bCs/>
          <w:sz w:val="20"/>
          <w:szCs w:val="20"/>
        </w:rPr>
      </w:pPr>
      <w:r w:rsidRPr="008F17F8">
        <w:rPr>
          <w:rFonts w:ascii="Times New Roman" w:hAnsi="Times New Roman" w:cs="Times New Roman"/>
          <w:b/>
          <w:bCs/>
          <w:sz w:val="20"/>
          <w:szCs w:val="20"/>
        </w:rPr>
        <w:t>Energy Consumption Analysis</w:t>
      </w:r>
    </w:p>
    <w:p w14:paraId="3D780684" w14:textId="77777777" w:rsidR="00EA578A" w:rsidRPr="00BF28A0" w:rsidRDefault="00EA578A" w:rsidP="00505B6C">
      <w:pPr>
        <w:pStyle w:val="SourceCode"/>
        <w:wordWrap/>
        <w:spacing w:after="0"/>
        <w:contextualSpacing/>
        <w:jc w:val="both"/>
        <w:rPr>
          <w:rFonts w:ascii="Times New Roman" w:hAnsi="Times New Roman" w:cs="Times New Roman"/>
          <w:sz w:val="20"/>
          <w:szCs w:val="20"/>
        </w:rPr>
      </w:pPr>
      <w:r w:rsidRPr="00BF28A0">
        <w:rPr>
          <w:rFonts w:ascii="Times New Roman" w:hAnsi="Times New Roman" w:cs="Times New Roman"/>
          <w:sz w:val="20"/>
          <w:szCs w:val="20"/>
        </w:rPr>
        <w:t xml:space="preserve">All of the methods proposed </w:t>
      </w:r>
      <w:proofErr w:type="spellStart"/>
      <w:r w:rsidRPr="00BF28A0">
        <w:rPr>
          <w:rFonts w:ascii="Times New Roman" w:hAnsi="Times New Roman" w:cs="Times New Roman"/>
          <w:sz w:val="20"/>
          <w:szCs w:val="20"/>
        </w:rPr>
        <w:t>EEFL</w:t>
      </w:r>
      <w:proofErr w:type="spellEnd"/>
      <w:r w:rsidRPr="00BF28A0">
        <w:rPr>
          <w:rFonts w:ascii="Times New Roman" w:hAnsi="Times New Roman" w:cs="Times New Roman"/>
          <w:sz w:val="20"/>
          <w:szCs w:val="20"/>
        </w:rPr>
        <w:t>-IDS reduced energy consumption significantly from the baseline methods. This reduction is mainly realized by using Energy-Aware Client Selection (</w:t>
      </w:r>
      <w:proofErr w:type="spellStart"/>
      <w:r w:rsidRPr="00BF28A0">
        <w:rPr>
          <w:rFonts w:ascii="Times New Roman" w:hAnsi="Times New Roman" w:cs="Times New Roman"/>
          <w:sz w:val="20"/>
          <w:szCs w:val="20"/>
        </w:rPr>
        <w:t>EACS</w:t>
      </w:r>
      <w:proofErr w:type="spellEnd"/>
      <w:r w:rsidRPr="00BF28A0">
        <w:rPr>
          <w:rFonts w:ascii="Times New Roman" w:hAnsi="Times New Roman" w:cs="Times New Roman"/>
          <w:sz w:val="20"/>
          <w:szCs w:val="20"/>
        </w:rPr>
        <w:t xml:space="preserve">), model pruning, knowledge distillation and Top-K sparse updates. These mechanisms mitigate the computation load of the local system as well as the need for communication, which results in longer battery life for the participating </w:t>
      </w:r>
      <w:proofErr w:type="spellStart"/>
      <w:r w:rsidRPr="00BF28A0">
        <w:rPr>
          <w:rFonts w:ascii="Times New Roman" w:hAnsi="Times New Roman" w:cs="Times New Roman"/>
          <w:sz w:val="20"/>
          <w:szCs w:val="20"/>
        </w:rPr>
        <w:t>IoT</w:t>
      </w:r>
      <w:proofErr w:type="spellEnd"/>
      <w:r w:rsidRPr="00BF28A0">
        <w:rPr>
          <w:rFonts w:ascii="Times New Roman" w:hAnsi="Times New Roman" w:cs="Times New Roman"/>
          <w:sz w:val="20"/>
          <w:szCs w:val="20"/>
        </w:rPr>
        <w:t xml:space="preserve"> devices.</w:t>
      </w:r>
    </w:p>
    <w:tbl>
      <w:tblPr>
        <w:tblStyle w:val="TableGrid"/>
        <w:tblW w:w="0" w:type="auto"/>
        <w:tblLook w:val="04A0" w:firstRow="1" w:lastRow="0" w:firstColumn="1" w:lastColumn="0" w:noHBand="0" w:noVBand="1"/>
      </w:tblPr>
      <w:tblGrid>
        <w:gridCol w:w="1671"/>
        <w:gridCol w:w="1627"/>
        <w:gridCol w:w="1631"/>
      </w:tblGrid>
      <w:tr w:rsidR="00EA578A" w14:paraId="5B234215" w14:textId="77777777" w:rsidTr="00BD2D2A">
        <w:tc>
          <w:tcPr>
            <w:tcW w:w="1721" w:type="dxa"/>
            <w:vAlign w:val="center"/>
          </w:tcPr>
          <w:p w14:paraId="409EB7F7"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b/>
                <w:bCs/>
                <w:sz w:val="20"/>
                <w:szCs w:val="20"/>
                <w:lang w:eastAsia="en-IN"/>
              </w:rPr>
              <w:t>System</w:t>
            </w:r>
          </w:p>
        </w:tc>
        <w:tc>
          <w:tcPr>
            <w:tcW w:w="1721" w:type="dxa"/>
            <w:vAlign w:val="center"/>
          </w:tcPr>
          <w:p w14:paraId="2404598C"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b/>
                <w:bCs/>
                <w:sz w:val="20"/>
                <w:szCs w:val="20"/>
                <w:lang w:eastAsia="en-IN"/>
              </w:rPr>
              <w:t>Energy (J)</w:t>
            </w:r>
          </w:p>
        </w:tc>
        <w:tc>
          <w:tcPr>
            <w:tcW w:w="1722" w:type="dxa"/>
            <w:vAlign w:val="center"/>
          </w:tcPr>
          <w:p w14:paraId="55EC0907"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b/>
                <w:bCs/>
                <w:sz w:val="20"/>
                <w:szCs w:val="20"/>
                <w:lang w:eastAsia="en-IN"/>
              </w:rPr>
              <w:t>Savings (%)</w:t>
            </w:r>
          </w:p>
        </w:tc>
      </w:tr>
      <w:tr w:rsidR="00EA578A" w14:paraId="541E1083" w14:textId="77777777" w:rsidTr="00BD2D2A">
        <w:tc>
          <w:tcPr>
            <w:tcW w:w="1721" w:type="dxa"/>
            <w:vAlign w:val="center"/>
          </w:tcPr>
          <w:p w14:paraId="72AB1916"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xml:space="preserve">Centralized </w:t>
            </w:r>
            <w:proofErr w:type="spellStart"/>
            <w:r w:rsidRPr="008F17F8">
              <w:rPr>
                <w:rFonts w:ascii="Times New Roman" w:eastAsia="Times New Roman" w:hAnsi="Times New Roman" w:cs="Times New Roman"/>
                <w:sz w:val="20"/>
                <w:szCs w:val="20"/>
                <w:lang w:eastAsia="en-IN"/>
              </w:rPr>
              <w:t>DNN</w:t>
            </w:r>
            <w:proofErr w:type="spellEnd"/>
            <w:r w:rsidRPr="008F17F8">
              <w:rPr>
                <w:rFonts w:ascii="Times New Roman" w:eastAsia="Times New Roman" w:hAnsi="Times New Roman" w:cs="Times New Roman"/>
                <w:sz w:val="20"/>
                <w:szCs w:val="20"/>
                <w:lang w:eastAsia="en-IN"/>
              </w:rPr>
              <w:t>-IDS</w:t>
            </w:r>
          </w:p>
        </w:tc>
        <w:tc>
          <w:tcPr>
            <w:tcW w:w="1721" w:type="dxa"/>
            <w:vAlign w:val="center"/>
          </w:tcPr>
          <w:p w14:paraId="28EE4BB1"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134.2</w:t>
            </w:r>
          </w:p>
        </w:tc>
        <w:tc>
          <w:tcPr>
            <w:tcW w:w="1722" w:type="dxa"/>
            <w:vAlign w:val="center"/>
          </w:tcPr>
          <w:p w14:paraId="58DA91F4"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w:t>
            </w:r>
          </w:p>
        </w:tc>
      </w:tr>
      <w:tr w:rsidR="00EA578A" w14:paraId="34C9B9E0" w14:textId="77777777" w:rsidTr="00BD2D2A">
        <w:tc>
          <w:tcPr>
            <w:tcW w:w="1721" w:type="dxa"/>
            <w:vAlign w:val="center"/>
          </w:tcPr>
          <w:p w14:paraId="206C4763"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xml:space="preserve">Standard </w:t>
            </w:r>
            <w:proofErr w:type="spellStart"/>
            <w:r w:rsidRPr="008F17F8">
              <w:rPr>
                <w:rFonts w:ascii="Times New Roman" w:eastAsia="Times New Roman" w:hAnsi="Times New Roman" w:cs="Times New Roman"/>
                <w:sz w:val="20"/>
                <w:szCs w:val="20"/>
                <w:lang w:eastAsia="en-IN"/>
              </w:rPr>
              <w:t>FedAvg</w:t>
            </w:r>
            <w:proofErr w:type="spellEnd"/>
            <w:r w:rsidRPr="008F17F8">
              <w:rPr>
                <w:rFonts w:ascii="Times New Roman" w:eastAsia="Times New Roman" w:hAnsi="Times New Roman" w:cs="Times New Roman"/>
                <w:sz w:val="20"/>
                <w:szCs w:val="20"/>
                <w:lang w:eastAsia="en-IN"/>
              </w:rPr>
              <w:t xml:space="preserve"> IDS</w:t>
            </w:r>
          </w:p>
        </w:tc>
        <w:tc>
          <w:tcPr>
            <w:tcW w:w="1721" w:type="dxa"/>
            <w:vAlign w:val="center"/>
          </w:tcPr>
          <w:p w14:paraId="74FB539D"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118.5</w:t>
            </w:r>
          </w:p>
        </w:tc>
        <w:tc>
          <w:tcPr>
            <w:tcW w:w="1722" w:type="dxa"/>
            <w:vAlign w:val="center"/>
          </w:tcPr>
          <w:p w14:paraId="68C3A625"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11.4%</w:t>
            </w:r>
          </w:p>
        </w:tc>
      </w:tr>
      <w:tr w:rsidR="00EA578A" w14:paraId="746BACF3" w14:textId="77777777" w:rsidTr="00BD2D2A">
        <w:tc>
          <w:tcPr>
            <w:tcW w:w="1721" w:type="dxa"/>
            <w:vAlign w:val="center"/>
          </w:tcPr>
          <w:p w14:paraId="39EC9773"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FELIDS</w:t>
            </w:r>
          </w:p>
        </w:tc>
        <w:tc>
          <w:tcPr>
            <w:tcW w:w="1721" w:type="dxa"/>
            <w:vAlign w:val="center"/>
          </w:tcPr>
          <w:p w14:paraId="447ADEC9"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111.8</w:t>
            </w:r>
          </w:p>
        </w:tc>
        <w:tc>
          <w:tcPr>
            <w:tcW w:w="1722" w:type="dxa"/>
            <w:vAlign w:val="center"/>
          </w:tcPr>
          <w:p w14:paraId="38C18DDA"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16.7%</w:t>
            </w:r>
          </w:p>
        </w:tc>
      </w:tr>
      <w:tr w:rsidR="00EA578A" w14:paraId="18AD16B3" w14:textId="77777777" w:rsidTr="00BD2D2A">
        <w:tc>
          <w:tcPr>
            <w:tcW w:w="1721" w:type="dxa"/>
            <w:vAlign w:val="center"/>
          </w:tcPr>
          <w:p w14:paraId="61D6CE6D"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proofErr w:type="spellStart"/>
            <w:r w:rsidRPr="008F17F8">
              <w:rPr>
                <w:rFonts w:ascii="Times New Roman" w:eastAsia="Times New Roman" w:hAnsi="Times New Roman" w:cs="Times New Roman"/>
                <w:sz w:val="20"/>
                <w:szCs w:val="20"/>
                <w:lang w:eastAsia="en-IN"/>
              </w:rPr>
              <w:t>IoTDefender</w:t>
            </w:r>
            <w:proofErr w:type="spellEnd"/>
          </w:p>
        </w:tc>
        <w:tc>
          <w:tcPr>
            <w:tcW w:w="1721" w:type="dxa"/>
            <w:vAlign w:val="center"/>
          </w:tcPr>
          <w:p w14:paraId="08BA1806"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107.4</w:t>
            </w:r>
          </w:p>
        </w:tc>
        <w:tc>
          <w:tcPr>
            <w:tcW w:w="1722" w:type="dxa"/>
            <w:vAlign w:val="center"/>
          </w:tcPr>
          <w:p w14:paraId="66384B49"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20.0%</w:t>
            </w:r>
          </w:p>
        </w:tc>
      </w:tr>
      <w:tr w:rsidR="00EA578A" w14:paraId="79B2B67C" w14:textId="77777777" w:rsidTr="00BD2D2A">
        <w:tc>
          <w:tcPr>
            <w:tcW w:w="1721" w:type="dxa"/>
            <w:vAlign w:val="center"/>
          </w:tcPr>
          <w:p w14:paraId="434C8913"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proofErr w:type="spellStart"/>
            <w:r w:rsidRPr="008F17F8">
              <w:rPr>
                <w:rFonts w:ascii="Times New Roman" w:eastAsia="Times New Roman" w:hAnsi="Times New Roman" w:cs="Times New Roman"/>
                <w:sz w:val="20"/>
                <w:szCs w:val="20"/>
                <w:lang w:eastAsia="en-IN"/>
              </w:rPr>
              <w:t>DIoT</w:t>
            </w:r>
            <w:proofErr w:type="spellEnd"/>
          </w:p>
        </w:tc>
        <w:tc>
          <w:tcPr>
            <w:tcW w:w="1721" w:type="dxa"/>
            <w:vAlign w:val="center"/>
          </w:tcPr>
          <w:p w14:paraId="6A3372A5"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104.2</w:t>
            </w:r>
          </w:p>
        </w:tc>
        <w:tc>
          <w:tcPr>
            <w:tcW w:w="1722" w:type="dxa"/>
            <w:vAlign w:val="center"/>
          </w:tcPr>
          <w:p w14:paraId="52C20E7D"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22.3%</w:t>
            </w:r>
          </w:p>
        </w:tc>
      </w:tr>
      <w:tr w:rsidR="00EA578A" w14:paraId="48570F72" w14:textId="77777777" w:rsidTr="00BD2D2A">
        <w:tc>
          <w:tcPr>
            <w:tcW w:w="1721" w:type="dxa"/>
            <w:vAlign w:val="center"/>
          </w:tcPr>
          <w:p w14:paraId="580FB486" w14:textId="77777777" w:rsidR="00EA578A" w:rsidRPr="008F17F8"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proofErr w:type="spellStart"/>
            <w:r w:rsidRPr="008F17F8">
              <w:rPr>
                <w:rFonts w:ascii="Times New Roman" w:eastAsia="Times New Roman" w:hAnsi="Times New Roman" w:cs="Times New Roman"/>
                <w:sz w:val="20"/>
                <w:szCs w:val="20"/>
                <w:lang w:eastAsia="en-IN"/>
              </w:rPr>
              <w:t>EEFL</w:t>
            </w:r>
            <w:proofErr w:type="spellEnd"/>
            <w:r w:rsidRPr="008F17F8">
              <w:rPr>
                <w:rFonts w:ascii="Times New Roman" w:eastAsia="Times New Roman" w:hAnsi="Times New Roman" w:cs="Times New Roman"/>
                <w:sz w:val="20"/>
                <w:szCs w:val="20"/>
                <w:lang w:eastAsia="en-IN"/>
              </w:rPr>
              <w:t>-IDS</w:t>
            </w:r>
          </w:p>
        </w:tc>
        <w:tc>
          <w:tcPr>
            <w:tcW w:w="1721" w:type="dxa"/>
            <w:vAlign w:val="center"/>
          </w:tcPr>
          <w:p w14:paraId="6D8D4DB9" w14:textId="77777777" w:rsidR="00EA578A" w:rsidRPr="008F17F8"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r w:rsidRPr="008F17F8">
              <w:rPr>
                <w:rFonts w:ascii="Times New Roman" w:eastAsia="Times New Roman" w:hAnsi="Times New Roman" w:cs="Times New Roman"/>
                <w:sz w:val="20"/>
                <w:szCs w:val="20"/>
                <w:lang w:eastAsia="en-IN"/>
              </w:rPr>
              <w:t>78.9</w:t>
            </w:r>
          </w:p>
        </w:tc>
        <w:tc>
          <w:tcPr>
            <w:tcW w:w="1722" w:type="dxa"/>
            <w:vAlign w:val="center"/>
          </w:tcPr>
          <w:p w14:paraId="60EB9243" w14:textId="77777777" w:rsidR="00EA578A" w:rsidRPr="008F17F8"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r w:rsidRPr="008F17F8">
              <w:rPr>
                <w:rFonts w:ascii="Times New Roman" w:eastAsia="Times New Roman" w:hAnsi="Times New Roman" w:cs="Times New Roman"/>
                <w:sz w:val="20"/>
                <w:szCs w:val="20"/>
                <w:lang w:eastAsia="en-IN"/>
              </w:rPr>
              <w:t xml:space="preserve">41.2% </w:t>
            </w:r>
          </w:p>
        </w:tc>
      </w:tr>
    </w:tbl>
    <w:p w14:paraId="4EF872F6" w14:textId="77777777" w:rsidR="00EA578A" w:rsidRDefault="00EA578A" w:rsidP="00505B6C">
      <w:pPr>
        <w:pStyle w:val="SourceCode"/>
        <w:wordWrap/>
        <w:spacing w:after="0"/>
        <w:contextualSpacing/>
        <w:jc w:val="center"/>
        <w:rPr>
          <w:rFonts w:ascii="Times New Roman" w:hAnsi="Times New Roman" w:cs="Times New Roman"/>
          <w:b/>
          <w:bCs/>
          <w:sz w:val="20"/>
          <w:szCs w:val="20"/>
        </w:rPr>
      </w:pPr>
    </w:p>
    <w:p w14:paraId="2C5F2C72" w14:textId="77777777" w:rsidR="00EA578A" w:rsidRPr="008F17F8" w:rsidRDefault="00EA578A" w:rsidP="00505B6C">
      <w:pPr>
        <w:pStyle w:val="SourceCode"/>
        <w:wordWrap/>
        <w:spacing w:after="0"/>
        <w:contextualSpacing/>
        <w:jc w:val="center"/>
        <w:rPr>
          <w:rFonts w:ascii="Times New Roman" w:hAnsi="Times New Roman" w:cs="Times New Roman"/>
          <w:b/>
          <w:bCs/>
          <w:sz w:val="20"/>
          <w:szCs w:val="20"/>
        </w:rPr>
      </w:pPr>
      <w:r w:rsidRPr="008F17F8">
        <w:rPr>
          <w:rFonts w:ascii="Times New Roman" w:hAnsi="Times New Roman" w:cs="Times New Roman"/>
          <w:b/>
          <w:bCs/>
          <w:sz w:val="20"/>
          <w:szCs w:val="20"/>
        </w:rPr>
        <w:t>Table</w:t>
      </w:r>
      <w:r>
        <w:rPr>
          <w:rFonts w:ascii="Times New Roman" w:hAnsi="Times New Roman" w:cs="Times New Roman"/>
          <w:b/>
          <w:bCs/>
          <w:sz w:val="20"/>
          <w:szCs w:val="20"/>
        </w:rPr>
        <w:t xml:space="preserve"> 3</w:t>
      </w:r>
      <w:r w:rsidRPr="008F17F8">
        <w:rPr>
          <w:rFonts w:ascii="Times New Roman" w:hAnsi="Times New Roman" w:cs="Times New Roman"/>
          <w:b/>
          <w:bCs/>
          <w:sz w:val="20"/>
          <w:szCs w:val="20"/>
        </w:rPr>
        <w:t>: Energy Consumption Analysis</w:t>
      </w:r>
    </w:p>
    <w:p w14:paraId="5A38EC87" w14:textId="77777777" w:rsidR="00EA578A" w:rsidRPr="008F17F8" w:rsidRDefault="00EA578A" w:rsidP="00505B6C">
      <w:pPr>
        <w:pStyle w:val="SourceCode"/>
        <w:wordWrap/>
        <w:spacing w:after="0"/>
        <w:contextualSpacing/>
        <w:jc w:val="both"/>
        <w:rPr>
          <w:rFonts w:ascii="Times New Roman" w:hAnsi="Times New Roman" w:cs="Times New Roman"/>
          <w:b/>
          <w:bCs/>
          <w:sz w:val="20"/>
          <w:szCs w:val="20"/>
        </w:rPr>
      </w:pPr>
      <w:r w:rsidRPr="008F17F8">
        <w:rPr>
          <w:rFonts w:ascii="Times New Roman" w:hAnsi="Times New Roman" w:cs="Times New Roman"/>
          <w:b/>
          <w:bCs/>
          <w:sz w:val="20"/>
          <w:szCs w:val="20"/>
        </w:rPr>
        <w:t>Communication Cost Analysis</w:t>
      </w:r>
    </w:p>
    <w:p w14:paraId="54D6CC16" w14:textId="77777777" w:rsidR="00EA578A" w:rsidRPr="00BF28A0" w:rsidRDefault="00EA578A" w:rsidP="00505B6C">
      <w:pPr>
        <w:pStyle w:val="SourceCode"/>
        <w:wordWrap/>
        <w:spacing w:after="0"/>
        <w:contextualSpacing/>
        <w:jc w:val="both"/>
        <w:rPr>
          <w:rFonts w:ascii="Times New Roman" w:hAnsi="Times New Roman" w:cs="Times New Roman"/>
          <w:sz w:val="20"/>
          <w:szCs w:val="20"/>
        </w:rPr>
      </w:pPr>
      <w:r w:rsidRPr="00BF28A0">
        <w:rPr>
          <w:rFonts w:ascii="Times New Roman" w:hAnsi="Times New Roman" w:cs="Times New Roman"/>
          <w:sz w:val="20"/>
          <w:szCs w:val="20"/>
        </w:rPr>
        <w:lastRenderedPageBreak/>
        <w:t xml:space="preserve">The proposed framework achieved about 46.29% saving in communication cost in comparison with the conventional </w:t>
      </w:r>
      <w:proofErr w:type="spellStart"/>
      <w:r w:rsidRPr="00BF28A0">
        <w:rPr>
          <w:rFonts w:ascii="Times New Roman" w:hAnsi="Times New Roman" w:cs="Times New Roman"/>
          <w:sz w:val="20"/>
          <w:szCs w:val="20"/>
        </w:rPr>
        <w:t>FedAvg</w:t>
      </w:r>
      <w:proofErr w:type="spellEnd"/>
      <w:r w:rsidRPr="00BF28A0">
        <w:rPr>
          <w:rFonts w:ascii="Times New Roman" w:hAnsi="Times New Roman" w:cs="Times New Roman"/>
          <w:sz w:val="20"/>
          <w:szCs w:val="20"/>
        </w:rPr>
        <w:t>. The improvement can be realized by using Top-K sparse updates and adaptive participation of clients. The bandwidth consumption is greatly reduced as only important model parameters are transmitted, while detection performance is not compromised.</w:t>
      </w:r>
    </w:p>
    <w:tbl>
      <w:tblPr>
        <w:tblStyle w:val="TableGrid"/>
        <w:tblW w:w="0" w:type="auto"/>
        <w:tblLook w:val="04A0" w:firstRow="1" w:lastRow="0" w:firstColumn="1" w:lastColumn="0" w:noHBand="0" w:noVBand="1"/>
      </w:tblPr>
      <w:tblGrid>
        <w:gridCol w:w="1267"/>
        <w:gridCol w:w="2024"/>
        <w:gridCol w:w="1638"/>
      </w:tblGrid>
      <w:tr w:rsidR="00EA578A" w14:paraId="66C9ED96" w14:textId="77777777" w:rsidTr="00BD2D2A">
        <w:tc>
          <w:tcPr>
            <w:tcW w:w="1271" w:type="dxa"/>
            <w:vAlign w:val="center"/>
          </w:tcPr>
          <w:p w14:paraId="4F60480D"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b/>
                <w:bCs/>
                <w:sz w:val="20"/>
                <w:szCs w:val="20"/>
                <w:lang w:eastAsia="en-IN"/>
              </w:rPr>
              <w:t>Method</w:t>
            </w:r>
          </w:p>
        </w:tc>
        <w:tc>
          <w:tcPr>
            <w:tcW w:w="2126" w:type="dxa"/>
            <w:vAlign w:val="center"/>
          </w:tcPr>
          <w:p w14:paraId="3BB8EF51" w14:textId="77777777" w:rsidR="00EA578A" w:rsidRPr="00496F67" w:rsidRDefault="00EA578A" w:rsidP="00505B6C">
            <w:pPr>
              <w:pStyle w:val="SourceCode"/>
              <w:wordWrap/>
              <w:spacing w:after="0"/>
              <w:contextualSpacing/>
              <w:jc w:val="center"/>
              <w:rPr>
                <w:rFonts w:ascii="Times New Roman" w:eastAsia="Times New Roman" w:hAnsi="Times New Roman" w:cs="Times New Roman"/>
                <w:b/>
                <w:bCs/>
                <w:sz w:val="20"/>
                <w:szCs w:val="20"/>
                <w:lang w:eastAsia="en-IN"/>
              </w:rPr>
            </w:pPr>
            <w:r w:rsidRPr="008F17F8">
              <w:rPr>
                <w:rFonts w:ascii="Times New Roman" w:eastAsia="Times New Roman" w:hAnsi="Times New Roman" w:cs="Times New Roman"/>
                <w:b/>
                <w:bCs/>
                <w:sz w:val="20"/>
                <w:szCs w:val="20"/>
                <w:lang w:eastAsia="en-IN"/>
              </w:rPr>
              <w:t>Communication Cost (MB/Round)</w:t>
            </w:r>
          </w:p>
        </w:tc>
        <w:tc>
          <w:tcPr>
            <w:tcW w:w="1767" w:type="dxa"/>
            <w:vAlign w:val="center"/>
          </w:tcPr>
          <w:p w14:paraId="40C1D30A"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b/>
                <w:bCs/>
                <w:sz w:val="20"/>
                <w:szCs w:val="20"/>
                <w:lang w:eastAsia="en-IN"/>
              </w:rPr>
              <w:t xml:space="preserve">Reduction vs. Standard </w:t>
            </w:r>
            <w:proofErr w:type="spellStart"/>
            <w:r w:rsidRPr="008F17F8">
              <w:rPr>
                <w:rFonts w:ascii="Times New Roman" w:eastAsia="Times New Roman" w:hAnsi="Times New Roman" w:cs="Times New Roman"/>
                <w:b/>
                <w:bCs/>
                <w:sz w:val="20"/>
                <w:szCs w:val="20"/>
                <w:lang w:eastAsia="en-IN"/>
              </w:rPr>
              <w:t>FedAvg</w:t>
            </w:r>
            <w:proofErr w:type="spellEnd"/>
          </w:p>
        </w:tc>
      </w:tr>
      <w:tr w:rsidR="00EA578A" w14:paraId="6EBE3F5D" w14:textId="77777777" w:rsidTr="00BD2D2A">
        <w:tc>
          <w:tcPr>
            <w:tcW w:w="1271" w:type="dxa"/>
            <w:vAlign w:val="center"/>
          </w:tcPr>
          <w:p w14:paraId="6BAC9437"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xml:space="preserve">Standard </w:t>
            </w:r>
            <w:proofErr w:type="spellStart"/>
            <w:r w:rsidRPr="008F17F8">
              <w:rPr>
                <w:rFonts w:ascii="Times New Roman" w:eastAsia="Times New Roman" w:hAnsi="Times New Roman" w:cs="Times New Roman"/>
                <w:sz w:val="20"/>
                <w:szCs w:val="20"/>
                <w:lang w:eastAsia="en-IN"/>
              </w:rPr>
              <w:t>FedAvg</w:t>
            </w:r>
            <w:proofErr w:type="spellEnd"/>
            <w:r w:rsidRPr="008F17F8">
              <w:rPr>
                <w:rFonts w:ascii="Times New Roman" w:eastAsia="Times New Roman" w:hAnsi="Times New Roman" w:cs="Times New Roman"/>
                <w:sz w:val="20"/>
                <w:szCs w:val="20"/>
                <w:lang w:eastAsia="en-IN"/>
              </w:rPr>
              <w:t xml:space="preserve"> IDS</w:t>
            </w:r>
          </w:p>
        </w:tc>
        <w:tc>
          <w:tcPr>
            <w:tcW w:w="2126" w:type="dxa"/>
            <w:vAlign w:val="center"/>
          </w:tcPr>
          <w:p w14:paraId="56BF046E"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45.8</w:t>
            </w:r>
          </w:p>
        </w:tc>
        <w:tc>
          <w:tcPr>
            <w:tcW w:w="1767" w:type="dxa"/>
            <w:vAlign w:val="center"/>
          </w:tcPr>
          <w:p w14:paraId="7919D2F0"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w:t>
            </w:r>
          </w:p>
        </w:tc>
      </w:tr>
      <w:tr w:rsidR="00EA578A" w14:paraId="0FC6A045" w14:textId="77777777" w:rsidTr="00BD2D2A">
        <w:tc>
          <w:tcPr>
            <w:tcW w:w="1271" w:type="dxa"/>
            <w:vAlign w:val="center"/>
          </w:tcPr>
          <w:p w14:paraId="1391CE7F"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FELIDS</w:t>
            </w:r>
          </w:p>
        </w:tc>
        <w:tc>
          <w:tcPr>
            <w:tcW w:w="2126" w:type="dxa"/>
            <w:vAlign w:val="center"/>
          </w:tcPr>
          <w:p w14:paraId="5BAB8D6A"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42.1</w:t>
            </w:r>
          </w:p>
        </w:tc>
        <w:tc>
          <w:tcPr>
            <w:tcW w:w="1767" w:type="dxa"/>
            <w:vAlign w:val="center"/>
          </w:tcPr>
          <w:p w14:paraId="5F5D0CF3"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8.1%</w:t>
            </w:r>
          </w:p>
        </w:tc>
      </w:tr>
      <w:tr w:rsidR="00EA578A" w14:paraId="5BEAC7ED" w14:textId="77777777" w:rsidTr="00BD2D2A">
        <w:tc>
          <w:tcPr>
            <w:tcW w:w="1271" w:type="dxa"/>
            <w:vAlign w:val="center"/>
          </w:tcPr>
          <w:p w14:paraId="51FF3050"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proofErr w:type="spellStart"/>
            <w:r w:rsidRPr="008F17F8">
              <w:rPr>
                <w:rFonts w:ascii="Times New Roman" w:eastAsia="Times New Roman" w:hAnsi="Times New Roman" w:cs="Times New Roman"/>
                <w:sz w:val="20"/>
                <w:szCs w:val="20"/>
                <w:lang w:eastAsia="en-IN"/>
              </w:rPr>
              <w:t>IoTDefender</w:t>
            </w:r>
            <w:proofErr w:type="spellEnd"/>
          </w:p>
        </w:tc>
        <w:tc>
          <w:tcPr>
            <w:tcW w:w="2126" w:type="dxa"/>
            <w:vAlign w:val="center"/>
          </w:tcPr>
          <w:p w14:paraId="45ED3E36"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39.4</w:t>
            </w:r>
          </w:p>
        </w:tc>
        <w:tc>
          <w:tcPr>
            <w:tcW w:w="1767" w:type="dxa"/>
            <w:vAlign w:val="center"/>
          </w:tcPr>
          <w:p w14:paraId="39786C98"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14.0%</w:t>
            </w:r>
          </w:p>
        </w:tc>
      </w:tr>
      <w:tr w:rsidR="00EA578A" w14:paraId="6E3692E2" w14:textId="77777777" w:rsidTr="00BD2D2A">
        <w:tc>
          <w:tcPr>
            <w:tcW w:w="1271" w:type="dxa"/>
            <w:vAlign w:val="center"/>
          </w:tcPr>
          <w:p w14:paraId="5904BE97"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proofErr w:type="spellStart"/>
            <w:r w:rsidRPr="008F17F8">
              <w:rPr>
                <w:rFonts w:ascii="Times New Roman" w:eastAsia="Times New Roman" w:hAnsi="Times New Roman" w:cs="Times New Roman"/>
                <w:sz w:val="20"/>
                <w:szCs w:val="20"/>
                <w:lang w:eastAsia="en-IN"/>
              </w:rPr>
              <w:t>DIoT</w:t>
            </w:r>
            <w:proofErr w:type="spellEnd"/>
          </w:p>
        </w:tc>
        <w:tc>
          <w:tcPr>
            <w:tcW w:w="2126" w:type="dxa"/>
            <w:vAlign w:val="center"/>
          </w:tcPr>
          <w:p w14:paraId="26108B7C"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36.9</w:t>
            </w:r>
          </w:p>
        </w:tc>
        <w:tc>
          <w:tcPr>
            <w:tcW w:w="1767" w:type="dxa"/>
            <w:vAlign w:val="center"/>
          </w:tcPr>
          <w:p w14:paraId="63C3EBB6"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19.4%</w:t>
            </w:r>
          </w:p>
        </w:tc>
      </w:tr>
      <w:tr w:rsidR="00EA578A" w14:paraId="3C264FDF" w14:textId="77777777" w:rsidTr="00BD2D2A">
        <w:tc>
          <w:tcPr>
            <w:tcW w:w="1271" w:type="dxa"/>
            <w:vAlign w:val="center"/>
          </w:tcPr>
          <w:p w14:paraId="3EADEC47"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proofErr w:type="spellStart"/>
            <w:r w:rsidRPr="008F17F8">
              <w:rPr>
                <w:rFonts w:ascii="Times New Roman" w:eastAsia="Times New Roman" w:hAnsi="Times New Roman" w:cs="Times New Roman"/>
                <w:sz w:val="20"/>
                <w:szCs w:val="20"/>
                <w:lang w:eastAsia="en-IN"/>
              </w:rPr>
              <w:t>EEFL</w:t>
            </w:r>
            <w:proofErr w:type="spellEnd"/>
            <w:r w:rsidRPr="008F17F8">
              <w:rPr>
                <w:rFonts w:ascii="Times New Roman" w:eastAsia="Times New Roman" w:hAnsi="Times New Roman" w:cs="Times New Roman"/>
                <w:sz w:val="20"/>
                <w:szCs w:val="20"/>
                <w:lang w:eastAsia="en-IN"/>
              </w:rPr>
              <w:t>-IDS</w:t>
            </w:r>
          </w:p>
        </w:tc>
        <w:tc>
          <w:tcPr>
            <w:tcW w:w="2126" w:type="dxa"/>
            <w:vAlign w:val="center"/>
          </w:tcPr>
          <w:p w14:paraId="314E2328"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24.6</w:t>
            </w:r>
          </w:p>
        </w:tc>
        <w:tc>
          <w:tcPr>
            <w:tcW w:w="1767" w:type="dxa"/>
            <w:vAlign w:val="center"/>
          </w:tcPr>
          <w:p w14:paraId="1DA77453" w14:textId="77777777" w:rsidR="00EA578A" w:rsidRPr="008F17F8" w:rsidRDefault="00EA578A" w:rsidP="00505B6C">
            <w:pPr>
              <w:pStyle w:val="SourceCode"/>
              <w:wordWrap/>
              <w:spacing w:after="0"/>
              <w:contextualSpacing/>
              <w:jc w:val="center"/>
              <w:rPr>
                <w:rFonts w:ascii="Times New Roman" w:hAnsi="Times New Roman" w:cs="Times New Roman"/>
                <w:sz w:val="20"/>
                <w:szCs w:val="20"/>
              </w:rPr>
            </w:pPr>
            <w:r w:rsidRPr="008F17F8">
              <w:rPr>
                <w:rFonts w:ascii="Times New Roman" w:eastAsia="Times New Roman" w:hAnsi="Times New Roman" w:cs="Times New Roman"/>
                <w:sz w:val="20"/>
                <w:szCs w:val="20"/>
                <w:lang w:eastAsia="en-IN"/>
              </w:rPr>
              <w:t xml:space="preserve">↓ 46.29% </w:t>
            </w:r>
          </w:p>
        </w:tc>
      </w:tr>
    </w:tbl>
    <w:p w14:paraId="24D2EEF0" w14:textId="77777777" w:rsidR="00EA578A" w:rsidRDefault="00EA578A" w:rsidP="00505B6C">
      <w:pPr>
        <w:pStyle w:val="SourceCode"/>
        <w:wordWrap/>
        <w:spacing w:after="0"/>
        <w:contextualSpacing/>
        <w:jc w:val="both"/>
        <w:rPr>
          <w:rFonts w:ascii="Times New Roman" w:hAnsi="Times New Roman" w:cs="Times New Roman"/>
          <w:b/>
          <w:bCs/>
          <w:sz w:val="20"/>
          <w:szCs w:val="20"/>
        </w:rPr>
      </w:pPr>
    </w:p>
    <w:p w14:paraId="4B252742" w14:textId="77777777" w:rsidR="00EA578A" w:rsidRDefault="00EA578A" w:rsidP="00505B6C">
      <w:pPr>
        <w:pStyle w:val="SourceCode"/>
        <w:wordWrap/>
        <w:spacing w:after="0"/>
        <w:contextualSpacing/>
        <w:jc w:val="center"/>
        <w:rPr>
          <w:rFonts w:ascii="Times New Roman" w:hAnsi="Times New Roman" w:cs="Times New Roman"/>
          <w:b/>
          <w:bCs/>
          <w:sz w:val="20"/>
          <w:szCs w:val="20"/>
        </w:rPr>
      </w:pPr>
      <w:proofErr w:type="gramStart"/>
      <w:r w:rsidRPr="00496F67">
        <w:rPr>
          <w:rFonts w:ascii="Times New Roman" w:hAnsi="Times New Roman" w:cs="Times New Roman"/>
          <w:b/>
          <w:bCs/>
          <w:sz w:val="20"/>
          <w:szCs w:val="20"/>
        </w:rPr>
        <w:t xml:space="preserve">Table </w:t>
      </w:r>
      <w:r>
        <w:rPr>
          <w:rFonts w:ascii="Times New Roman" w:hAnsi="Times New Roman" w:cs="Times New Roman"/>
          <w:b/>
          <w:bCs/>
          <w:sz w:val="20"/>
          <w:szCs w:val="20"/>
        </w:rPr>
        <w:t>4</w:t>
      </w:r>
      <w:r w:rsidRPr="00496F67">
        <w:rPr>
          <w:rFonts w:ascii="Times New Roman" w:hAnsi="Times New Roman" w:cs="Times New Roman"/>
          <w:b/>
          <w:bCs/>
          <w:sz w:val="20"/>
          <w:szCs w:val="20"/>
        </w:rPr>
        <w:t>.</w:t>
      </w:r>
      <w:proofErr w:type="gramEnd"/>
      <w:r w:rsidRPr="00496F67">
        <w:rPr>
          <w:rFonts w:ascii="Times New Roman" w:hAnsi="Times New Roman" w:cs="Times New Roman"/>
          <w:b/>
          <w:bCs/>
          <w:sz w:val="20"/>
          <w:szCs w:val="20"/>
        </w:rPr>
        <w:t xml:space="preserve"> Communication Cost Comparison</w:t>
      </w:r>
    </w:p>
    <w:p w14:paraId="6B5FE00C" w14:textId="77777777" w:rsidR="00EA578A" w:rsidRPr="008F17F8" w:rsidRDefault="00EA578A" w:rsidP="00505B6C">
      <w:pPr>
        <w:pStyle w:val="SourceCode"/>
        <w:wordWrap/>
        <w:spacing w:after="0"/>
        <w:contextualSpacing/>
        <w:jc w:val="both"/>
        <w:rPr>
          <w:rFonts w:ascii="Times New Roman" w:hAnsi="Times New Roman" w:cs="Times New Roman"/>
          <w:b/>
          <w:bCs/>
          <w:sz w:val="20"/>
          <w:szCs w:val="20"/>
        </w:rPr>
      </w:pPr>
      <w:r w:rsidRPr="008F17F8">
        <w:rPr>
          <w:rFonts w:ascii="Times New Roman" w:hAnsi="Times New Roman" w:cs="Times New Roman"/>
          <w:b/>
          <w:bCs/>
          <w:sz w:val="20"/>
          <w:szCs w:val="20"/>
        </w:rPr>
        <w:t>Convergence Analysis</w:t>
      </w:r>
    </w:p>
    <w:p w14:paraId="58231ABA" w14:textId="6C8547CD" w:rsidR="00EA578A" w:rsidRDefault="00EA578A" w:rsidP="00505B6C">
      <w:pPr>
        <w:pStyle w:val="SourceCode"/>
        <w:wordWrap/>
        <w:spacing w:after="0"/>
        <w:contextualSpacing/>
        <w:jc w:val="both"/>
        <w:rPr>
          <w:rFonts w:ascii="Times New Roman" w:hAnsi="Times New Roman" w:cs="Times New Roman"/>
          <w:sz w:val="20"/>
          <w:szCs w:val="20"/>
        </w:rPr>
      </w:pPr>
      <w:r w:rsidRPr="00BF28A0">
        <w:rPr>
          <w:rFonts w:ascii="Times New Roman" w:hAnsi="Times New Roman" w:cs="Times New Roman"/>
          <w:sz w:val="20"/>
          <w:szCs w:val="20"/>
        </w:rPr>
        <w:t xml:space="preserve">Existing methods were not as efficient as </w:t>
      </w:r>
      <w:proofErr w:type="spellStart"/>
      <w:r w:rsidRPr="00BF28A0">
        <w:rPr>
          <w:rFonts w:ascii="Times New Roman" w:hAnsi="Times New Roman" w:cs="Times New Roman"/>
          <w:sz w:val="20"/>
          <w:szCs w:val="20"/>
        </w:rPr>
        <w:t>EEFL</w:t>
      </w:r>
      <w:proofErr w:type="spellEnd"/>
      <w:r w:rsidRPr="00BF28A0">
        <w:rPr>
          <w:rFonts w:ascii="Times New Roman" w:hAnsi="Times New Roman" w:cs="Times New Roman"/>
          <w:sz w:val="20"/>
          <w:szCs w:val="20"/>
        </w:rPr>
        <w:t>-IDS. The proposed Energy-Aware Aggregation strategy selects reliable and high-energy clients for model updates which leads to more stable model updates and faster optimization. The shorter time to bring the AMF closer to the set-point value decreases training time and also helps to achieve greater energy savings.</w:t>
      </w:r>
    </w:p>
    <w:p w14:paraId="502077B0" w14:textId="77777777" w:rsidR="00EA578A" w:rsidRDefault="00EA578A" w:rsidP="00505B6C">
      <w:pPr>
        <w:pStyle w:val="SourceCode"/>
        <w:wordWrap/>
        <w:spacing w:after="0"/>
        <w:contextualSpacing/>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268"/>
        <w:gridCol w:w="1642"/>
        <w:gridCol w:w="2019"/>
      </w:tblGrid>
      <w:tr w:rsidR="00EA578A" w14:paraId="5C1499F4" w14:textId="77777777" w:rsidTr="00EA578A">
        <w:tc>
          <w:tcPr>
            <w:tcW w:w="1271" w:type="dxa"/>
            <w:vAlign w:val="center"/>
          </w:tcPr>
          <w:p w14:paraId="55C540D6"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b/>
                <w:bCs/>
                <w:sz w:val="20"/>
                <w:szCs w:val="20"/>
                <w:lang w:eastAsia="en-IN"/>
              </w:rPr>
              <w:t>Method</w:t>
            </w:r>
          </w:p>
        </w:tc>
        <w:tc>
          <w:tcPr>
            <w:tcW w:w="1701" w:type="dxa"/>
            <w:vAlign w:val="center"/>
          </w:tcPr>
          <w:p w14:paraId="0B5547D5" w14:textId="77777777" w:rsidR="00EA578A" w:rsidRDefault="00EA578A" w:rsidP="00505B6C">
            <w:pPr>
              <w:pStyle w:val="SourceCode"/>
              <w:wordWrap/>
              <w:spacing w:after="0"/>
              <w:contextualSpacing/>
              <w:jc w:val="center"/>
              <w:rPr>
                <w:rFonts w:ascii="Times New Roman" w:eastAsia="Times New Roman" w:hAnsi="Times New Roman" w:cs="Times New Roman"/>
                <w:b/>
                <w:bCs/>
                <w:sz w:val="20"/>
                <w:szCs w:val="20"/>
                <w:lang w:eastAsia="en-IN"/>
              </w:rPr>
            </w:pPr>
            <w:r w:rsidRPr="00496F67">
              <w:rPr>
                <w:rFonts w:ascii="Times New Roman" w:eastAsia="Times New Roman" w:hAnsi="Times New Roman" w:cs="Times New Roman"/>
                <w:b/>
                <w:bCs/>
                <w:sz w:val="20"/>
                <w:szCs w:val="20"/>
                <w:lang w:eastAsia="en-IN"/>
              </w:rPr>
              <w:t xml:space="preserve">Rounds to </w:t>
            </w:r>
          </w:p>
          <w:p w14:paraId="61B1740B" w14:textId="77777777" w:rsidR="00EA578A" w:rsidRPr="00496F67" w:rsidRDefault="00EA578A" w:rsidP="00505B6C">
            <w:pPr>
              <w:pStyle w:val="SourceCode"/>
              <w:wordWrap/>
              <w:spacing w:after="0"/>
              <w:contextualSpacing/>
              <w:jc w:val="center"/>
              <w:rPr>
                <w:rFonts w:ascii="Times New Roman" w:eastAsia="Times New Roman" w:hAnsi="Times New Roman" w:cs="Times New Roman"/>
                <w:b/>
                <w:bCs/>
                <w:sz w:val="20"/>
                <w:szCs w:val="20"/>
                <w:lang w:eastAsia="en-IN"/>
              </w:rPr>
            </w:pPr>
            <w:r w:rsidRPr="00496F67">
              <w:rPr>
                <w:rFonts w:ascii="Times New Roman" w:eastAsia="Times New Roman" w:hAnsi="Times New Roman" w:cs="Times New Roman"/>
                <w:b/>
                <w:bCs/>
                <w:sz w:val="20"/>
                <w:szCs w:val="20"/>
                <w:lang w:eastAsia="en-IN"/>
              </w:rPr>
              <w:t>Convergence</w:t>
            </w:r>
          </w:p>
        </w:tc>
        <w:tc>
          <w:tcPr>
            <w:tcW w:w="2191" w:type="dxa"/>
            <w:vAlign w:val="center"/>
          </w:tcPr>
          <w:p w14:paraId="6FBDB6A4" w14:textId="77777777" w:rsidR="00EA578A" w:rsidRPr="00496F67" w:rsidRDefault="00EA578A" w:rsidP="00505B6C">
            <w:pPr>
              <w:pStyle w:val="SourceCode"/>
              <w:wordWrap/>
              <w:spacing w:after="0"/>
              <w:contextualSpacing/>
              <w:jc w:val="center"/>
              <w:rPr>
                <w:rFonts w:ascii="Times New Roman" w:eastAsia="Times New Roman" w:hAnsi="Times New Roman" w:cs="Times New Roman"/>
                <w:b/>
                <w:bCs/>
                <w:sz w:val="20"/>
                <w:szCs w:val="20"/>
                <w:lang w:eastAsia="en-IN"/>
              </w:rPr>
            </w:pPr>
            <w:r w:rsidRPr="00496F67">
              <w:rPr>
                <w:rFonts w:ascii="Times New Roman" w:eastAsia="Times New Roman" w:hAnsi="Times New Roman" w:cs="Times New Roman"/>
                <w:b/>
                <w:bCs/>
                <w:sz w:val="20"/>
                <w:szCs w:val="20"/>
                <w:lang w:eastAsia="en-IN"/>
              </w:rPr>
              <w:t xml:space="preserve">Reduction vs. Standard </w:t>
            </w:r>
            <w:proofErr w:type="spellStart"/>
            <w:r w:rsidRPr="00496F67">
              <w:rPr>
                <w:rFonts w:ascii="Times New Roman" w:eastAsia="Times New Roman" w:hAnsi="Times New Roman" w:cs="Times New Roman"/>
                <w:b/>
                <w:bCs/>
                <w:sz w:val="20"/>
                <w:szCs w:val="20"/>
                <w:lang w:eastAsia="en-IN"/>
              </w:rPr>
              <w:t>FedAvg</w:t>
            </w:r>
            <w:proofErr w:type="spellEnd"/>
          </w:p>
        </w:tc>
      </w:tr>
      <w:tr w:rsidR="00EA578A" w14:paraId="4541B3EB" w14:textId="77777777" w:rsidTr="00EA578A">
        <w:tc>
          <w:tcPr>
            <w:tcW w:w="1271" w:type="dxa"/>
            <w:vAlign w:val="center"/>
          </w:tcPr>
          <w:p w14:paraId="1D630088" w14:textId="77777777" w:rsidR="00EA578A" w:rsidRPr="00496F67"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r w:rsidRPr="00496F67">
              <w:rPr>
                <w:rFonts w:ascii="Times New Roman" w:eastAsia="Times New Roman" w:hAnsi="Times New Roman" w:cs="Times New Roman"/>
                <w:sz w:val="20"/>
                <w:szCs w:val="20"/>
                <w:lang w:eastAsia="en-IN"/>
              </w:rPr>
              <w:t xml:space="preserve">Standard </w:t>
            </w:r>
            <w:proofErr w:type="spellStart"/>
            <w:r w:rsidRPr="00496F67">
              <w:rPr>
                <w:rFonts w:ascii="Times New Roman" w:eastAsia="Times New Roman" w:hAnsi="Times New Roman" w:cs="Times New Roman"/>
                <w:sz w:val="20"/>
                <w:szCs w:val="20"/>
                <w:lang w:eastAsia="en-IN"/>
              </w:rPr>
              <w:t>FedAvg</w:t>
            </w:r>
            <w:proofErr w:type="spellEnd"/>
            <w:r w:rsidRPr="00496F67">
              <w:rPr>
                <w:rFonts w:ascii="Times New Roman" w:eastAsia="Times New Roman" w:hAnsi="Times New Roman" w:cs="Times New Roman"/>
                <w:sz w:val="20"/>
                <w:szCs w:val="20"/>
                <w:lang w:eastAsia="en-IN"/>
              </w:rPr>
              <w:t xml:space="preserve"> IDS</w:t>
            </w:r>
          </w:p>
        </w:tc>
        <w:tc>
          <w:tcPr>
            <w:tcW w:w="1701" w:type="dxa"/>
            <w:vAlign w:val="center"/>
          </w:tcPr>
          <w:p w14:paraId="7A18218B"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120</w:t>
            </w:r>
          </w:p>
        </w:tc>
        <w:tc>
          <w:tcPr>
            <w:tcW w:w="2191" w:type="dxa"/>
            <w:vAlign w:val="center"/>
          </w:tcPr>
          <w:p w14:paraId="0ACBBDEC"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w:t>
            </w:r>
          </w:p>
        </w:tc>
      </w:tr>
      <w:tr w:rsidR="00EA578A" w14:paraId="61E263C9" w14:textId="77777777" w:rsidTr="00EA578A">
        <w:tc>
          <w:tcPr>
            <w:tcW w:w="1271" w:type="dxa"/>
            <w:vAlign w:val="center"/>
          </w:tcPr>
          <w:p w14:paraId="04A00628"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FELIDS</w:t>
            </w:r>
          </w:p>
        </w:tc>
        <w:tc>
          <w:tcPr>
            <w:tcW w:w="1701" w:type="dxa"/>
            <w:vAlign w:val="center"/>
          </w:tcPr>
          <w:p w14:paraId="0A18E076"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108</w:t>
            </w:r>
          </w:p>
        </w:tc>
        <w:tc>
          <w:tcPr>
            <w:tcW w:w="2191" w:type="dxa"/>
            <w:vAlign w:val="center"/>
          </w:tcPr>
          <w:p w14:paraId="7767BD9F"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10.0%</w:t>
            </w:r>
          </w:p>
        </w:tc>
      </w:tr>
      <w:tr w:rsidR="00EA578A" w14:paraId="3D155992" w14:textId="77777777" w:rsidTr="00EA578A">
        <w:tc>
          <w:tcPr>
            <w:tcW w:w="1271" w:type="dxa"/>
            <w:vAlign w:val="center"/>
          </w:tcPr>
          <w:p w14:paraId="451B0CEE"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proofErr w:type="spellStart"/>
            <w:r w:rsidRPr="00496F67">
              <w:rPr>
                <w:rFonts w:ascii="Times New Roman" w:eastAsia="Times New Roman" w:hAnsi="Times New Roman" w:cs="Times New Roman"/>
                <w:sz w:val="20"/>
                <w:szCs w:val="20"/>
                <w:lang w:eastAsia="en-IN"/>
              </w:rPr>
              <w:t>IoTDefender</w:t>
            </w:r>
            <w:proofErr w:type="spellEnd"/>
          </w:p>
        </w:tc>
        <w:tc>
          <w:tcPr>
            <w:tcW w:w="1701" w:type="dxa"/>
            <w:vAlign w:val="center"/>
          </w:tcPr>
          <w:p w14:paraId="39CBEA6A"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102</w:t>
            </w:r>
          </w:p>
        </w:tc>
        <w:tc>
          <w:tcPr>
            <w:tcW w:w="2191" w:type="dxa"/>
            <w:vAlign w:val="center"/>
          </w:tcPr>
          <w:p w14:paraId="5EECCA2F"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15.0%</w:t>
            </w:r>
          </w:p>
        </w:tc>
      </w:tr>
      <w:tr w:rsidR="00EA578A" w14:paraId="42F2945C" w14:textId="77777777" w:rsidTr="00EA578A">
        <w:tc>
          <w:tcPr>
            <w:tcW w:w="1271" w:type="dxa"/>
            <w:vAlign w:val="center"/>
          </w:tcPr>
          <w:p w14:paraId="771A1079"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proofErr w:type="spellStart"/>
            <w:r w:rsidRPr="00496F67">
              <w:rPr>
                <w:rFonts w:ascii="Times New Roman" w:eastAsia="Times New Roman" w:hAnsi="Times New Roman" w:cs="Times New Roman"/>
                <w:sz w:val="20"/>
                <w:szCs w:val="20"/>
                <w:lang w:eastAsia="en-IN"/>
              </w:rPr>
              <w:t>DIoT</w:t>
            </w:r>
            <w:proofErr w:type="spellEnd"/>
          </w:p>
        </w:tc>
        <w:tc>
          <w:tcPr>
            <w:tcW w:w="1701" w:type="dxa"/>
            <w:vAlign w:val="center"/>
          </w:tcPr>
          <w:p w14:paraId="3DF6FB60"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96</w:t>
            </w:r>
          </w:p>
        </w:tc>
        <w:tc>
          <w:tcPr>
            <w:tcW w:w="2191" w:type="dxa"/>
            <w:vAlign w:val="center"/>
          </w:tcPr>
          <w:p w14:paraId="471670CF"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20.0%</w:t>
            </w:r>
          </w:p>
        </w:tc>
      </w:tr>
      <w:tr w:rsidR="00EA578A" w14:paraId="0CC3D724" w14:textId="77777777" w:rsidTr="00EA578A">
        <w:tc>
          <w:tcPr>
            <w:tcW w:w="1271" w:type="dxa"/>
            <w:vAlign w:val="center"/>
          </w:tcPr>
          <w:p w14:paraId="6F325B1F"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proofErr w:type="spellStart"/>
            <w:r w:rsidRPr="00496F67">
              <w:rPr>
                <w:rFonts w:ascii="Times New Roman" w:eastAsia="Times New Roman" w:hAnsi="Times New Roman" w:cs="Times New Roman"/>
                <w:sz w:val="20"/>
                <w:szCs w:val="20"/>
                <w:lang w:eastAsia="en-IN"/>
              </w:rPr>
              <w:t>EEFL</w:t>
            </w:r>
            <w:proofErr w:type="spellEnd"/>
            <w:r w:rsidRPr="00496F67">
              <w:rPr>
                <w:rFonts w:ascii="Times New Roman" w:eastAsia="Times New Roman" w:hAnsi="Times New Roman" w:cs="Times New Roman"/>
                <w:sz w:val="20"/>
                <w:szCs w:val="20"/>
                <w:lang w:eastAsia="en-IN"/>
              </w:rPr>
              <w:t>-IDS</w:t>
            </w:r>
          </w:p>
        </w:tc>
        <w:tc>
          <w:tcPr>
            <w:tcW w:w="1701" w:type="dxa"/>
            <w:vAlign w:val="center"/>
          </w:tcPr>
          <w:p w14:paraId="79DE9BF6"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74</w:t>
            </w:r>
          </w:p>
        </w:tc>
        <w:tc>
          <w:tcPr>
            <w:tcW w:w="2191" w:type="dxa"/>
            <w:vAlign w:val="center"/>
          </w:tcPr>
          <w:p w14:paraId="6C121531"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38.3%</w:t>
            </w:r>
          </w:p>
        </w:tc>
      </w:tr>
    </w:tbl>
    <w:p w14:paraId="50212791" w14:textId="77777777" w:rsidR="00EA578A" w:rsidRDefault="00EA578A" w:rsidP="00505B6C">
      <w:pPr>
        <w:pStyle w:val="SourceCode"/>
        <w:wordWrap/>
        <w:spacing w:after="0"/>
        <w:contextualSpacing/>
        <w:jc w:val="both"/>
        <w:rPr>
          <w:rFonts w:ascii="Times New Roman" w:hAnsi="Times New Roman" w:cs="Times New Roman"/>
          <w:sz w:val="20"/>
          <w:szCs w:val="20"/>
        </w:rPr>
      </w:pPr>
    </w:p>
    <w:p w14:paraId="22F7B4F4" w14:textId="77777777" w:rsidR="00EA578A" w:rsidRPr="00496F67" w:rsidRDefault="00EA578A" w:rsidP="00505B6C">
      <w:pPr>
        <w:pStyle w:val="SourceCode"/>
        <w:wordWrap/>
        <w:spacing w:after="0"/>
        <w:contextualSpacing/>
        <w:jc w:val="center"/>
        <w:rPr>
          <w:rFonts w:ascii="Times New Roman" w:hAnsi="Times New Roman" w:cs="Times New Roman"/>
          <w:b/>
          <w:bCs/>
          <w:sz w:val="20"/>
          <w:szCs w:val="20"/>
        </w:rPr>
      </w:pPr>
      <w:r w:rsidRPr="00496F67">
        <w:rPr>
          <w:rFonts w:ascii="Times New Roman" w:hAnsi="Times New Roman" w:cs="Times New Roman"/>
          <w:b/>
          <w:bCs/>
          <w:sz w:val="20"/>
          <w:szCs w:val="20"/>
        </w:rPr>
        <w:t>Table</w:t>
      </w:r>
      <w:r>
        <w:rPr>
          <w:rFonts w:ascii="Times New Roman" w:hAnsi="Times New Roman" w:cs="Times New Roman"/>
          <w:b/>
          <w:bCs/>
          <w:sz w:val="20"/>
          <w:szCs w:val="20"/>
        </w:rPr>
        <w:t xml:space="preserve"> 5: </w:t>
      </w:r>
      <w:r w:rsidRPr="00496F67">
        <w:rPr>
          <w:rFonts w:ascii="Times New Roman" w:hAnsi="Times New Roman" w:cs="Times New Roman"/>
          <w:b/>
          <w:bCs/>
          <w:sz w:val="20"/>
          <w:szCs w:val="20"/>
        </w:rPr>
        <w:t>Model Convergence Comparison</w:t>
      </w:r>
    </w:p>
    <w:p w14:paraId="13E5AEDD" w14:textId="77777777" w:rsidR="00EA578A" w:rsidRPr="008F17F8" w:rsidRDefault="00EA578A" w:rsidP="00505B6C">
      <w:pPr>
        <w:pStyle w:val="SourceCode"/>
        <w:wordWrap/>
        <w:spacing w:after="0"/>
        <w:contextualSpacing/>
        <w:jc w:val="both"/>
        <w:rPr>
          <w:rFonts w:ascii="Times New Roman" w:hAnsi="Times New Roman" w:cs="Times New Roman"/>
          <w:b/>
          <w:bCs/>
          <w:sz w:val="20"/>
          <w:szCs w:val="20"/>
        </w:rPr>
      </w:pPr>
      <w:r w:rsidRPr="008F17F8">
        <w:rPr>
          <w:rFonts w:ascii="Times New Roman" w:hAnsi="Times New Roman" w:cs="Times New Roman"/>
          <w:b/>
          <w:bCs/>
          <w:sz w:val="20"/>
          <w:szCs w:val="20"/>
        </w:rPr>
        <w:t>False Alarm Rate Analysis</w:t>
      </w:r>
    </w:p>
    <w:p w14:paraId="6D720CEE" w14:textId="77777777" w:rsidR="00EA578A" w:rsidRPr="00980F54" w:rsidRDefault="00EA578A" w:rsidP="00505B6C">
      <w:pPr>
        <w:pStyle w:val="SourceCode"/>
        <w:wordWrap/>
        <w:spacing w:after="0"/>
        <w:contextualSpacing/>
        <w:jc w:val="both"/>
        <w:rPr>
          <w:rFonts w:ascii="Times New Roman" w:hAnsi="Times New Roman" w:cs="Times New Roman"/>
          <w:sz w:val="20"/>
          <w:szCs w:val="20"/>
        </w:rPr>
      </w:pPr>
      <w:r w:rsidRPr="00BF28A0">
        <w:rPr>
          <w:rFonts w:ascii="Times New Roman" w:hAnsi="Times New Roman" w:cs="Times New Roman"/>
          <w:sz w:val="20"/>
          <w:szCs w:val="20"/>
        </w:rPr>
        <w:t xml:space="preserve">The </w:t>
      </w:r>
      <w:proofErr w:type="spellStart"/>
      <w:r w:rsidRPr="00BF28A0">
        <w:rPr>
          <w:rFonts w:ascii="Times New Roman" w:hAnsi="Times New Roman" w:cs="Times New Roman"/>
          <w:sz w:val="20"/>
          <w:szCs w:val="20"/>
        </w:rPr>
        <w:t>EEFL</w:t>
      </w:r>
      <w:proofErr w:type="spellEnd"/>
      <w:r w:rsidRPr="00BF28A0">
        <w:rPr>
          <w:rFonts w:ascii="Times New Roman" w:hAnsi="Times New Roman" w:cs="Times New Roman"/>
          <w:sz w:val="20"/>
          <w:szCs w:val="20"/>
        </w:rPr>
        <w:t xml:space="preserve">-IDS lower false alarm rate represents better discrimination of benign traffic and malicious traffic. The enhancement is due to collaborative learning of the various attack patterns in distributed </w:t>
      </w:r>
      <w:proofErr w:type="spellStart"/>
      <w:r w:rsidRPr="00BF28A0">
        <w:rPr>
          <w:rFonts w:ascii="Times New Roman" w:hAnsi="Times New Roman" w:cs="Times New Roman"/>
          <w:sz w:val="20"/>
          <w:szCs w:val="20"/>
        </w:rPr>
        <w:t>IoT</w:t>
      </w:r>
      <w:proofErr w:type="spellEnd"/>
      <w:r w:rsidRPr="00BF28A0">
        <w:rPr>
          <w:rFonts w:ascii="Times New Roman" w:hAnsi="Times New Roman" w:cs="Times New Roman"/>
          <w:sz w:val="20"/>
          <w:szCs w:val="20"/>
        </w:rPr>
        <w:t xml:space="preserve"> environments.</w:t>
      </w:r>
    </w:p>
    <w:tbl>
      <w:tblPr>
        <w:tblStyle w:val="TableGrid"/>
        <w:tblW w:w="0" w:type="auto"/>
        <w:tblLook w:val="04A0" w:firstRow="1" w:lastRow="0" w:firstColumn="1" w:lastColumn="0" w:noHBand="0" w:noVBand="1"/>
      </w:tblPr>
      <w:tblGrid>
        <w:gridCol w:w="2014"/>
        <w:gridCol w:w="1195"/>
        <w:gridCol w:w="1720"/>
      </w:tblGrid>
      <w:tr w:rsidR="00EA578A" w14:paraId="350C9040" w14:textId="77777777" w:rsidTr="00BD2D2A">
        <w:tc>
          <w:tcPr>
            <w:tcW w:w="2122" w:type="dxa"/>
            <w:vAlign w:val="center"/>
          </w:tcPr>
          <w:p w14:paraId="4B66EC96"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b/>
                <w:bCs/>
                <w:sz w:val="20"/>
                <w:szCs w:val="20"/>
                <w:lang w:eastAsia="en-IN"/>
              </w:rPr>
              <w:t>Method</w:t>
            </w:r>
          </w:p>
        </w:tc>
        <w:tc>
          <w:tcPr>
            <w:tcW w:w="1275" w:type="dxa"/>
            <w:vAlign w:val="center"/>
          </w:tcPr>
          <w:p w14:paraId="468F2683" w14:textId="77777777" w:rsidR="00EA578A" w:rsidRPr="00496F67" w:rsidRDefault="00EA578A" w:rsidP="00505B6C">
            <w:pPr>
              <w:pStyle w:val="SourceCode"/>
              <w:wordWrap/>
              <w:spacing w:after="0"/>
              <w:contextualSpacing/>
              <w:jc w:val="center"/>
              <w:rPr>
                <w:rFonts w:ascii="Times New Roman" w:eastAsia="Times New Roman" w:hAnsi="Times New Roman" w:cs="Times New Roman"/>
                <w:b/>
                <w:bCs/>
                <w:sz w:val="20"/>
                <w:szCs w:val="20"/>
                <w:lang w:eastAsia="en-IN"/>
              </w:rPr>
            </w:pPr>
            <w:r w:rsidRPr="00496F67">
              <w:rPr>
                <w:rFonts w:ascii="Times New Roman" w:eastAsia="Times New Roman" w:hAnsi="Times New Roman" w:cs="Times New Roman"/>
                <w:b/>
                <w:bCs/>
                <w:sz w:val="20"/>
                <w:szCs w:val="20"/>
                <w:lang w:eastAsia="en-IN"/>
              </w:rPr>
              <w:t>FAR (%)</w:t>
            </w:r>
          </w:p>
        </w:tc>
        <w:tc>
          <w:tcPr>
            <w:tcW w:w="1767" w:type="dxa"/>
            <w:vAlign w:val="center"/>
          </w:tcPr>
          <w:p w14:paraId="7CC53844" w14:textId="77777777" w:rsidR="00EA578A" w:rsidRPr="00496F67" w:rsidRDefault="00EA578A" w:rsidP="00505B6C">
            <w:pPr>
              <w:pStyle w:val="SourceCode"/>
              <w:wordWrap/>
              <w:spacing w:after="0"/>
              <w:contextualSpacing/>
              <w:jc w:val="center"/>
              <w:rPr>
                <w:rFonts w:ascii="Times New Roman" w:eastAsia="Times New Roman" w:hAnsi="Times New Roman" w:cs="Times New Roman"/>
                <w:b/>
                <w:bCs/>
                <w:sz w:val="20"/>
                <w:szCs w:val="20"/>
                <w:lang w:eastAsia="en-IN"/>
              </w:rPr>
            </w:pPr>
            <w:r w:rsidRPr="00496F67">
              <w:rPr>
                <w:rFonts w:ascii="Times New Roman" w:eastAsia="Times New Roman" w:hAnsi="Times New Roman" w:cs="Times New Roman"/>
                <w:b/>
                <w:bCs/>
                <w:sz w:val="20"/>
                <w:szCs w:val="20"/>
                <w:lang w:eastAsia="en-IN"/>
              </w:rPr>
              <w:t xml:space="preserve">Improvement vs. Centralized </w:t>
            </w:r>
            <w:proofErr w:type="spellStart"/>
            <w:r w:rsidRPr="00496F67">
              <w:rPr>
                <w:rFonts w:ascii="Times New Roman" w:eastAsia="Times New Roman" w:hAnsi="Times New Roman" w:cs="Times New Roman"/>
                <w:b/>
                <w:bCs/>
                <w:sz w:val="20"/>
                <w:szCs w:val="20"/>
                <w:lang w:eastAsia="en-IN"/>
              </w:rPr>
              <w:t>DNN</w:t>
            </w:r>
            <w:proofErr w:type="spellEnd"/>
            <w:r w:rsidRPr="00496F67">
              <w:rPr>
                <w:rFonts w:ascii="Times New Roman" w:eastAsia="Times New Roman" w:hAnsi="Times New Roman" w:cs="Times New Roman"/>
                <w:b/>
                <w:bCs/>
                <w:sz w:val="20"/>
                <w:szCs w:val="20"/>
                <w:lang w:eastAsia="en-IN"/>
              </w:rPr>
              <w:t>-IDS</w:t>
            </w:r>
          </w:p>
        </w:tc>
      </w:tr>
      <w:tr w:rsidR="00EA578A" w14:paraId="58842E78" w14:textId="77777777" w:rsidTr="00BD2D2A">
        <w:tc>
          <w:tcPr>
            <w:tcW w:w="2122" w:type="dxa"/>
            <w:vAlign w:val="center"/>
          </w:tcPr>
          <w:p w14:paraId="3E06B15B" w14:textId="77777777" w:rsidR="00EA578A" w:rsidRPr="00496F67"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r w:rsidRPr="00496F67">
              <w:rPr>
                <w:rFonts w:ascii="Times New Roman" w:eastAsia="Times New Roman" w:hAnsi="Times New Roman" w:cs="Times New Roman"/>
                <w:sz w:val="20"/>
                <w:szCs w:val="20"/>
                <w:lang w:eastAsia="en-IN"/>
              </w:rPr>
              <w:t xml:space="preserve">Centralized </w:t>
            </w:r>
            <w:proofErr w:type="spellStart"/>
            <w:r w:rsidRPr="00496F67">
              <w:rPr>
                <w:rFonts w:ascii="Times New Roman" w:eastAsia="Times New Roman" w:hAnsi="Times New Roman" w:cs="Times New Roman"/>
                <w:sz w:val="20"/>
                <w:szCs w:val="20"/>
                <w:lang w:eastAsia="en-IN"/>
              </w:rPr>
              <w:t>DNN</w:t>
            </w:r>
            <w:proofErr w:type="spellEnd"/>
            <w:r w:rsidRPr="00496F67">
              <w:rPr>
                <w:rFonts w:ascii="Times New Roman" w:eastAsia="Times New Roman" w:hAnsi="Times New Roman" w:cs="Times New Roman"/>
                <w:sz w:val="20"/>
                <w:szCs w:val="20"/>
                <w:lang w:eastAsia="en-IN"/>
              </w:rPr>
              <w:t>-IDS</w:t>
            </w:r>
          </w:p>
        </w:tc>
        <w:tc>
          <w:tcPr>
            <w:tcW w:w="1275" w:type="dxa"/>
            <w:vAlign w:val="center"/>
          </w:tcPr>
          <w:p w14:paraId="21CEBC30"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4.83</w:t>
            </w:r>
          </w:p>
        </w:tc>
        <w:tc>
          <w:tcPr>
            <w:tcW w:w="1767" w:type="dxa"/>
            <w:vAlign w:val="center"/>
          </w:tcPr>
          <w:p w14:paraId="131645E5"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w:t>
            </w:r>
          </w:p>
        </w:tc>
      </w:tr>
      <w:tr w:rsidR="00EA578A" w14:paraId="2DB84384" w14:textId="77777777" w:rsidTr="00BD2D2A">
        <w:tc>
          <w:tcPr>
            <w:tcW w:w="2122" w:type="dxa"/>
            <w:vAlign w:val="center"/>
          </w:tcPr>
          <w:p w14:paraId="61F787FC"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xml:space="preserve">Standard </w:t>
            </w:r>
            <w:proofErr w:type="spellStart"/>
            <w:r w:rsidRPr="00496F67">
              <w:rPr>
                <w:rFonts w:ascii="Times New Roman" w:eastAsia="Times New Roman" w:hAnsi="Times New Roman" w:cs="Times New Roman"/>
                <w:sz w:val="20"/>
                <w:szCs w:val="20"/>
                <w:lang w:eastAsia="en-IN"/>
              </w:rPr>
              <w:t>FedAvg</w:t>
            </w:r>
            <w:proofErr w:type="spellEnd"/>
            <w:r w:rsidRPr="00496F67">
              <w:rPr>
                <w:rFonts w:ascii="Times New Roman" w:eastAsia="Times New Roman" w:hAnsi="Times New Roman" w:cs="Times New Roman"/>
                <w:sz w:val="20"/>
                <w:szCs w:val="20"/>
                <w:lang w:eastAsia="en-IN"/>
              </w:rPr>
              <w:t xml:space="preserve"> IDS</w:t>
            </w:r>
          </w:p>
        </w:tc>
        <w:tc>
          <w:tcPr>
            <w:tcW w:w="1275" w:type="dxa"/>
            <w:vAlign w:val="center"/>
          </w:tcPr>
          <w:p w14:paraId="7028B8F1"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3.96</w:t>
            </w:r>
          </w:p>
        </w:tc>
        <w:tc>
          <w:tcPr>
            <w:tcW w:w="1767" w:type="dxa"/>
            <w:vAlign w:val="center"/>
          </w:tcPr>
          <w:p w14:paraId="654BF30E"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18.0%</w:t>
            </w:r>
          </w:p>
        </w:tc>
      </w:tr>
      <w:tr w:rsidR="00EA578A" w14:paraId="4F95A36B" w14:textId="77777777" w:rsidTr="00BD2D2A">
        <w:tc>
          <w:tcPr>
            <w:tcW w:w="2122" w:type="dxa"/>
            <w:vAlign w:val="center"/>
          </w:tcPr>
          <w:p w14:paraId="1102FA38"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FELIDS</w:t>
            </w:r>
          </w:p>
        </w:tc>
        <w:tc>
          <w:tcPr>
            <w:tcW w:w="1275" w:type="dxa"/>
            <w:vAlign w:val="center"/>
          </w:tcPr>
          <w:p w14:paraId="3A45F2F6"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3.42</w:t>
            </w:r>
          </w:p>
        </w:tc>
        <w:tc>
          <w:tcPr>
            <w:tcW w:w="1767" w:type="dxa"/>
            <w:vAlign w:val="center"/>
          </w:tcPr>
          <w:p w14:paraId="28869F2F"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29.2%</w:t>
            </w:r>
          </w:p>
        </w:tc>
      </w:tr>
      <w:tr w:rsidR="00EA578A" w14:paraId="249F1099" w14:textId="77777777" w:rsidTr="00BD2D2A">
        <w:tc>
          <w:tcPr>
            <w:tcW w:w="2122" w:type="dxa"/>
            <w:vAlign w:val="center"/>
          </w:tcPr>
          <w:p w14:paraId="3AAB1571"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proofErr w:type="spellStart"/>
            <w:r w:rsidRPr="00496F67">
              <w:rPr>
                <w:rFonts w:ascii="Times New Roman" w:eastAsia="Times New Roman" w:hAnsi="Times New Roman" w:cs="Times New Roman"/>
                <w:sz w:val="20"/>
                <w:szCs w:val="20"/>
                <w:lang w:eastAsia="en-IN"/>
              </w:rPr>
              <w:t>IoTDefender</w:t>
            </w:r>
            <w:proofErr w:type="spellEnd"/>
          </w:p>
        </w:tc>
        <w:tc>
          <w:tcPr>
            <w:tcW w:w="1275" w:type="dxa"/>
            <w:vAlign w:val="center"/>
          </w:tcPr>
          <w:p w14:paraId="50625429"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3.11</w:t>
            </w:r>
          </w:p>
        </w:tc>
        <w:tc>
          <w:tcPr>
            <w:tcW w:w="1767" w:type="dxa"/>
            <w:vAlign w:val="center"/>
          </w:tcPr>
          <w:p w14:paraId="67438701" w14:textId="77777777" w:rsidR="00EA578A" w:rsidRPr="00496F67" w:rsidRDefault="00EA578A" w:rsidP="00505B6C">
            <w:pPr>
              <w:pStyle w:val="SourceCode"/>
              <w:wordWrap/>
              <w:spacing w:after="0"/>
              <w:contextualSpacing/>
              <w:jc w:val="center"/>
              <w:rPr>
                <w:rFonts w:ascii="Times New Roman" w:hAnsi="Times New Roman" w:cs="Times New Roman"/>
                <w:sz w:val="20"/>
                <w:szCs w:val="20"/>
              </w:rPr>
            </w:pPr>
            <w:r w:rsidRPr="00496F67">
              <w:rPr>
                <w:rFonts w:ascii="Times New Roman" w:eastAsia="Times New Roman" w:hAnsi="Times New Roman" w:cs="Times New Roman"/>
                <w:sz w:val="20"/>
                <w:szCs w:val="20"/>
                <w:lang w:eastAsia="en-IN"/>
              </w:rPr>
              <w:t>↓ 35.6%</w:t>
            </w:r>
          </w:p>
        </w:tc>
      </w:tr>
      <w:tr w:rsidR="00EA578A" w14:paraId="416AF2B8" w14:textId="77777777" w:rsidTr="00BD2D2A">
        <w:tc>
          <w:tcPr>
            <w:tcW w:w="2122" w:type="dxa"/>
            <w:vAlign w:val="center"/>
          </w:tcPr>
          <w:p w14:paraId="054C9241" w14:textId="77777777" w:rsidR="00EA578A" w:rsidRPr="00372D30" w:rsidRDefault="00EA578A" w:rsidP="00505B6C">
            <w:pPr>
              <w:pStyle w:val="SourceCode"/>
              <w:wordWrap/>
              <w:spacing w:after="0"/>
              <w:contextualSpacing/>
              <w:jc w:val="center"/>
              <w:rPr>
                <w:rFonts w:ascii="Times New Roman" w:hAnsi="Times New Roman" w:cs="Times New Roman"/>
                <w:sz w:val="20"/>
                <w:szCs w:val="20"/>
              </w:rPr>
            </w:pPr>
            <w:proofErr w:type="spellStart"/>
            <w:r w:rsidRPr="00372D30">
              <w:rPr>
                <w:rFonts w:ascii="Times New Roman" w:eastAsia="Times New Roman" w:hAnsi="Times New Roman" w:cs="Times New Roman"/>
                <w:sz w:val="20"/>
                <w:szCs w:val="20"/>
                <w:lang w:eastAsia="en-IN"/>
              </w:rPr>
              <w:t>DIoT</w:t>
            </w:r>
            <w:proofErr w:type="spellEnd"/>
          </w:p>
        </w:tc>
        <w:tc>
          <w:tcPr>
            <w:tcW w:w="1275" w:type="dxa"/>
            <w:vAlign w:val="center"/>
          </w:tcPr>
          <w:p w14:paraId="659384D4" w14:textId="77777777" w:rsidR="00EA578A" w:rsidRPr="00372D30" w:rsidRDefault="00EA578A" w:rsidP="00505B6C">
            <w:pPr>
              <w:pStyle w:val="SourceCode"/>
              <w:wordWrap/>
              <w:spacing w:after="0"/>
              <w:contextualSpacing/>
              <w:jc w:val="center"/>
              <w:rPr>
                <w:rFonts w:ascii="Times New Roman" w:hAnsi="Times New Roman" w:cs="Times New Roman"/>
                <w:sz w:val="20"/>
                <w:szCs w:val="20"/>
              </w:rPr>
            </w:pPr>
            <w:r w:rsidRPr="00372D30">
              <w:rPr>
                <w:rFonts w:ascii="Times New Roman" w:eastAsia="Times New Roman" w:hAnsi="Times New Roman" w:cs="Times New Roman"/>
                <w:sz w:val="20"/>
                <w:szCs w:val="20"/>
                <w:lang w:eastAsia="en-IN"/>
              </w:rPr>
              <w:t>2.94</w:t>
            </w:r>
          </w:p>
        </w:tc>
        <w:tc>
          <w:tcPr>
            <w:tcW w:w="1767" w:type="dxa"/>
            <w:vAlign w:val="center"/>
          </w:tcPr>
          <w:p w14:paraId="675BA236" w14:textId="77777777" w:rsidR="00EA578A" w:rsidRPr="00372D30" w:rsidRDefault="00EA578A" w:rsidP="00505B6C">
            <w:pPr>
              <w:pStyle w:val="SourceCode"/>
              <w:wordWrap/>
              <w:spacing w:after="0"/>
              <w:contextualSpacing/>
              <w:jc w:val="center"/>
              <w:rPr>
                <w:rFonts w:ascii="Times New Roman" w:hAnsi="Times New Roman" w:cs="Times New Roman"/>
                <w:sz w:val="20"/>
                <w:szCs w:val="20"/>
              </w:rPr>
            </w:pPr>
            <w:r w:rsidRPr="00372D30">
              <w:rPr>
                <w:rFonts w:ascii="Times New Roman" w:eastAsia="Times New Roman" w:hAnsi="Times New Roman" w:cs="Times New Roman"/>
                <w:sz w:val="20"/>
                <w:szCs w:val="20"/>
                <w:lang w:eastAsia="en-IN"/>
              </w:rPr>
              <w:t xml:space="preserve">↓ </w:t>
            </w:r>
            <w:r w:rsidRPr="00372D30">
              <w:rPr>
                <w:rFonts w:ascii="Times New Roman" w:eastAsia="Times New Roman" w:hAnsi="Times New Roman" w:cs="Times New Roman"/>
                <w:b/>
                <w:bCs/>
                <w:sz w:val="20"/>
                <w:szCs w:val="20"/>
                <w:lang w:eastAsia="en-IN"/>
              </w:rPr>
              <w:t>39.1%</w:t>
            </w:r>
          </w:p>
        </w:tc>
      </w:tr>
      <w:tr w:rsidR="00EA578A" w14:paraId="32B95192" w14:textId="77777777" w:rsidTr="00BD2D2A">
        <w:tc>
          <w:tcPr>
            <w:tcW w:w="2122" w:type="dxa"/>
            <w:vAlign w:val="center"/>
          </w:tcPr>
          <w:p w14:paraId="3EEE5569" w14:textId="77777777" w:rsidR="00EA578A" w:rsidRPr="00372D30"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proofErr w:type="spellStart"/>
            <w:r w:rsidRPr="00372D30">
              <w:rPr>
                <w:rFonts w:ascii="Times New Roman" w:eastAsia="Times New Roman" w:hAnsi="Times New Roman" w:cs="Times New Roman"/>
                <w:sz w:val="20"/>
                <w:szCs w:val="20"/>
                <w:lang w:eastAsia="en-IN"/>
              </w:rPr>
              <w:t>EEFL</w:t>
            </w:r>
            <w:proofErr w:type="spellEnd"/>
            <w:r w:rsidRPr="00372D30">
              <w:rPr>
                <w:rFonts w:ascii="Times New Roman" w:eastAsia="Times New Roman" w:hAnsi="Times New Roman" w:cs="Times New Roman"/>
                <w:sz w:val="20"/>
                <w:szCs w:val="20"/>
                <w:lang w:eastAsia="en-IN"/>
              </w:rPr>
              <w:t>-IDS</w:t>
            </w:r>
          </w:p>
        </w:tc>
        <w:tc>
          <w:tcPr>
            <w:tcW w:w="1275" w:type="dxa"/>
            <w:vAlign w:val="center"/>
          </w:tcPr>
          <w:p w14:paraId="584F6B72" w14:textId="77777777" w:rsidR="00EA578A" w:rsidRPr="00372D30"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r w:rsidRPr="00372D30">
              <w:rPr>
                <w:rFonts w:ascii="Times New Roman" w:eastAsia="Times New Roman" w:hAnsi="Times New Roman" w:cs="Times New Roman"/>
                <w:sz w:val="20"/>
                <w:szCs w:val="20"/>
                <w:lang w:eastAsia="en-IN"/>
              </w:rPr>
              <w:t>1.86</w:t>
            </w:r>
          </w:p>
        </w:tc>
        <w:tc>
          <w:tcPr>
            <w:tcW w:w="1767" w:type="dxa"/>
            <w:vAlign w:val="center"/>
          </w:tcPr>
          <w:p w14:paraId="79D9C722" w14:textId="77777777" w:rsidR="00EA578A" w:rsidRPr="00372D30" w:rsidRDefault="00EA578A" w:rsidP="00505B6C">
            <w:pPr>
              <w:pStyle w:val="SourceCode"/>
              <w:wordWrap/>
              <w:spacing w:after="0"/>
              <w:contextualSpacing/>
              <w:jc w:val="center"/>
              <w:rPr>
                <w:rFonts w:ascii="Times New Roman" w:eastAsia="Times New Roman" w:hAnsi="Times New Roman" w:cs="Times New Roman"/>
                <w:sz w:val="20"/>
                <w:szCs w:val="20"/>
                <w:lang w:eastAsia="en-IN"/>
              </w:rPr>
            </w:pPr>
            <w:r w:rsidRPr="00372D30">
              <w:rPr>
                <w:rFonts w:ascii="Times New Roman" w:eastAsia="Times New Roman" w:hAnsi="Times New Roman" w:cs="Times New Roman"/>
                <w:sz w:val="20"/>
                <w:szCs w:val="20"/>
                <w:lang w:eastAsia="en-IN"/>
              </w:rPr>
              <w:t xml:space="preserve">↓ 61.5% </w:t>
            </w:r>
          </w:p>
        </w:tc>
      </w:tr>
    </w:tbl>
    <w:p w14:paraId="5DB03038" w14:textId="77777777" w:rsidR="00EA578A" w:rsidRDefault="00EA578A" w:rsidP="00505B6C">
      <w:pPr>
        <w:pStyle w:val="NormalWeb"/>
        <w:spacing w:before="0" w:beforeAutospacing="0" w:after="0" w:afterAutospacing="0"/>
        <w:contextualSpacing/>
        <w:jc w:val="center"/>
        <w:rPr>
          <w:b/>
          <w:bCs/>
          <w:sz w:val="20"/>
          <w:szCs w:val="20"/>
        </w:rPr>
      </w:pPr>
      <w:r w:rsidRPr="00372D30">
        <w:rPr>
          <w:b/>
          <w:bCs/>
          <w:sz w:val="20"/>
          <w:szCs w:val="20"/>
        </w:rPr>
        <w:t>Table 6</w:t>
      </w:r>
      <w:r>
        <w:rPr>
          <w:b/>
          <w:bCs/>
          <w:sz w:val="20"/>
          <w:szCs w:val="20"/>
        </w:rPr>
        <w:t xml:space="preserve">: </w:t>
      </w:r>
      <w:r w:rsidRPr="00CD308E">
        <w:rPr>
          <w:b/>
          <w:bCs/>
          <w:sz w:val="20"/>
          <w:szCs w:val="20"/>
        </w:rPr>
        <w:t>False Alarm Rate Comparison</w:t>
      </w:r>
    </w:p>
    <w:p w14:paraId="65CF0DB8" w14:textId="77777777" w:rsidR="00EA578A" w:rsidRDefault="00EA578A" w:rsidP="00505B6C">
      <w:pPr>
        <w:pStyle w:val="NormalWeb"/>
        <w:spacing w:before="0" w:beforeAutospacing="0" w:after="0" w:afterAutospacing="0"/>
        <w:contextualSpacing/>
        <w:jc w:val="center"/>
        <w:rPr>
          <w:b/>
          <w:bCs/>
          <w:sz w:val="20"/>
          <w:szCs w:val="20"/>
        </w:rPr>
      </w:pPr>
      <w:r w:rsidRPr="00372D30">
        <w:rPr>
          <w:b/>
          <w:bCs/>
          <w:sz w:val="20"/>
          <w:szCs w:val="20"/>
        </w:rPr>
        <w:t>Key Findings</w:t>
      </w:r>
    </w:p>
    <w:p w14:paraId="3658569A" w14:textId="31495859" w:rsidR="00EA578A" w:rsidRPr="00372D30" w:rsidRDefault="00EA578A" w:rsidP="00505B6C">
      <w:pPr>
        <w:pStyle w:val="NormalWeb"/>
        <w:spacing w:before="0" w:beforeAutospacing="0" w:after="0" w:afterAutospacing="0"/>
        <w:contextualSpacing/>
        <w:jc w:val="both"/>
        <w:rPr>
          <w:b/>
          <w:bCs/>
          <w:sz w:val="20"/>
          <w:szCs w:val="20"/>
        </w:rPr>
      </w:pPr>
      <w:r w:rsidRPr="00372D30">
        <w:rPr>
          <w:sz w:val="20"/>
          <w:szCs w:val="20"/>
        </w:rPr>
        <w:t xml:space="preserve">The experiments prove the effectiveness of the proposed </w:t>
      </w:r>
      <w:proofErr w:type="spellStart"/>
      <w:r w:rsidRPr="00372D30">
        <w:rPr>
          <w:sz w:val="20"/>
          <w:szCs w:val="20"/>
        </w:rPr>
        <w:t>EEFL</w:t>
      </w:r>
      <w:proofErr w:type="spellEnd"/>
      <w:r w:rsidRPr="00372D30">
        <w:rPr>
          <w:sz w:val="20"/>
          <w:szCs w:val="20"/>
        </w:rPr>
        <w:t xml:space="preserve">-IDS in meeting its design goals. The framework not only enhances the intrusion detection rate, but also reduces energy consumption and communication overhead remarkably. The Energy-Aware Client Selection mechanism ensures that devices with limited resources do not unnecessarily participate in the model training process, and model pruning, knowledge distillation, and sparse parameter transmission reduce computation and communication costs. Moreover, the ability to incorporate </w:t>
      </w:r>
      <w:r w:rsidRPr="00372D30">
        <w:rPr>
          <w:sz w:val="20"/>
          <w:szCs w:val="20"/>
        </w:rPr>
        <w:lastRenderedPageBreak/>
        <w:t>secure federated aggregation and powerful optimization techniques contributes to the scalability and robustness of systems in challenging scenarios.</w:t>
      </w:r>
      <w:r>
        <w:rPr>
          <w:sz w:val="20"/>
          <w:szCs w:val="20"/>
        </w:rPr>
        <w:t xml:space="preserve"> </w:t>
      </w:r>
      <w:r w:rsidRPr="00372D30">
        <w:rPr>
          <w:sz w:val="20"/>
          <w:szCs w:val="20"/>
        </w:rPr>
        <w:t xml:space="preserve">In general, the proposed </w:t>
      </w:r>
      <w:proofErr w:type="spellStart"/>
      <w:r w:rsidRPr="00372D30">
        <w:rPr>
          <w:sz w:val="20"/>
          <w:szCs w:val="20"/>
        </w:rPr>
        <w:t>EEFL</w:t>
      </w:r>
      <w:proofErr w:type="spellEnd"/>
      <w:r w:rsidRPr="00372D30">
        <w:rPr>
          <w:sz w:val="20"/>
          <w:szCs w:val="20"/>
        </w:rPr>
        <w:t xml:space="preserve">-IDS </w:t>
      </w:r>
      <w:proofErr w:type="gramStart"/>
      <w:r w:rsidRPr="00372D30">
        <w:rPr>
          <w:sz w:val="20"/>
          <w:szCs w:val="20"/>
        </w:rPr>
        <w:t>is</w:t>
      </w:r>
      <w:proofErr w:type="gramEnd"/>
      <w:r w:rsidRPr="00372D30">
        <w:rPr>
          <w:sz w:val="20"/>
          <w:szCs w:val="20"/>
        </w:rPr>
        <w:t xml:space="preserve"> shown to be an effective trade-off between security, privacy preservation, communication efficiency and energy sustainability and is considered appropriate for future large-scale </w:t>
      </w:r>
      <w:proofErr w:type="spellStart"/>
      <w:r w:rsidRPr="00372D30">
        <w:rPr>
          <w:sz w:val="20"/>
          <w:szCs w:val="20"/>
        </w:rPr>
        <w:t>IoT</w:t>
      </w:r>
      <w:proofErr w:type="spellEnd"/>
      <w:r w:rsidRPr="00372D30">
        <w:rPr>
          <w:sz w:val="20"/>
          <w:szCs w:val="20"/>
        </w:rPr>
        <w:t xml:space="preserve"> deployments.</w:t>
      </w:r>
    </w:p>
    <w:tbl>
      <w:tblPr>
        <w:tblStyle w:val="TableGrid"/>
        <w:tblW w:w="0" w:type="auto"/>
        <w:tblLook w:val="04A0" w:firstRow="1" w:lastRow="0" w:firstColumn="1" w:lastColumn="0" w:noHBand="0" w:noVBand="1"/>
      </w:tblPr>
      <w:tblGrid>
        <w:gridCol w:w="1602"/>
        <w:gridCol w:w="920"/>
        <w:gridCol w:w="1024"/>
        <w:gridCol w:w="1383"/>
      </w:tblGrid>
      <w:tr w:rsidR="00EA578A" w14:paraId="713ED810" w14:textId="77777777" w:rsidTr="00BD2D2A">
        <w:tc>
          <w:tcPr>
            <w:tcW w:w="1763" w:type="dxa"/>
            <w:vAlign w:val="center"/>
          </w:tcPr>
          <w:p w14:paraId="75FF1F45" w14:textId="77777777" w:rsidR="00EA578A" w:rsidRPr="00372D30" w:rsidRDefault="00EA578A" w:rsidP="00505B6C">
            <w:pPr>
              <w:pStyle w:val="NormalWeb"/>
              <w:spacing w:before="0" w:beforeAutospacing="0" w:after="0" w:afterAutospacing="0"/>
              <w:contextualSpacing/>
              <w:jc w:val="center"/>
              <w:rPr>
                <w:sz w:val="20"/>
                <w:szCs w:val="20"/>
              </w:rPr>
            </w:pPr>
            <w:r w:rsidRPr="00372D30">
              <w:rPr>
                <w:b/>
                <w:bCs/>
                <w:sz w:val="20"/>
                <w:szCs w:val="20"/>
              </w:rPr>
              <w:t>Metric</w:t>
            </w:r>
          </w:p>
        </w:tc>
        <w:tc>
          <w:tcPr>
            <w:tcW w:w="981" w:type="dxa"/>
            <w:vAlign w:val="center"/>
          </w:tcPr>
          <w:p w14:paraId="575F854A" w14:textId="77777777" w:rsidR="00EA578A" w:rsidRPr="00372D30" w:rsidRDefault="00EA578A" w:rsidP="00505B6C">
            <w:pPr>
              <w:pStyle w:val="NormalWeb"/>
              <w:spacing w:before="0" w:beforeAutospacing="0" w:after="0" w:afterAutospacing="0"/>
              <w:contextualSpacing/>
              <w:jc w:val="center"/>
              <w:rPr>
                <w:sz w:val="20"/>
                <w:szCs w:val="20"/>
              </w:rPr>
            </w:pPr>
            <w:proofErr w:type="spellStart"/>
            <w:r w:rsidRPr="00372D30">
              <w:rPr>
                <w:b/>
                <w:bCs/>
                <w:sz w:val="20"/>
                <w:szCs w:val="20"/>
              </w:rPr>
              <w:t>FedAvg</w:t>
            </w:r>
            <w:proofErr w:type="spellEnd"/>
            <w:r w:rsidRPr="00372D30">
              <w:rPr>
                <w:b/>
                <w:bCs/>
                <w:sz w:val="20"/>
                <w:szCs w:val="20"/>
              </w:rPr>
              <w:t xml:space="preserve"> IDS</w:t>
            </w:r>
          </w:p>
        </w:tc>
        <w:tc>
          <w:tcPr>
            <w:tcW w:w="1037" w:type="dxa"/>
            <w:vAlign w:val="center"/>
          </w:tcPr>
          <w:p w14:paraId="06893F07" w14:textId="77777777" w:rsidR="00EA578A" w:rsidRPr="00372D30" w:rsidRDefault="00EA578A" w:rsidP="00505B6C">
            <w:pPr>
              <w:pStyle w:val="NormalWeb"/>
              <w:spacing w:before="0" w:beforeAutospacing="0" w:after="0" w:afterAutospacing="0"/>
              <w:contextualSpacing/>
              <w:jc w:val="center"/>
              <w:rPr>
                <w:sz w:val="20"/>
                <w:szCs w:val="20"/>
              </w:rPr>
            </w:pPr>
            <w:r w:rsidRPr="00372D30">
              <w:rPr>
                <w:b/>
                <w:bCs/>
                <w:sz w:val="20"/>
                <w:szCs w:val="20"/>
              </w:rPr>
              <w:t xml:space="preserve">Proposed </w:t>
            </w:r>
            <w:proofErr w:type="spellStart"/>
            <w:r w:rsidRPr="00372D30">
              <w:rPr>
                <w:b/>
                <w:bCs/>
                <w:sz w:val="20"/>
                <w:szCs w:val="20"/>
              </w:rPr>
              <w:t>EEFL</w:t>
            </w:r>
            <w:proofErr w:type="spellEnd"/>
            <w:r w:rsidRPr="00372D30">
              <w:rPr>
                <w:b/>
                <w:bCs/>
                <w:sz w:val="20"/>
                <w:szCs w:val="20"/>
              </w:rPr>
              <w:t>-IDS</w:t>
            </w:r>
          </w:p>
        </w:tc>
        <w:tc>
          <w:tcPr>
            <w:tcW w:w="1383" w:type="dxa"/>
            <w:vAlign w:val="center"/>
          </w:tcPr>
          <w:p w14:paraId="5A43AC89" w14:textId="77777777" w:rsidR="00EA578A" w:rsidRPr="00372D30" w:rsidRDefault="00EA578A" w:rsidP="00505B6C">
            <w:pPr>
              <w:pStyle w:val="NormalWeb"/>
              <w:spacing w:before="0" w:beforeAutospacing="0" w:after="0" w:afterAutospacing="0"/>
              <w:contextualSpacing/>
              <w:jc w:val="center"/>
              <w:rPr>
                <w:sz w:val="20"/>
                <w:szCs w:val="20"/>
              </w:rPr>
            </w:pPr>
            <w:r w:rsidRPr="00372D30">
              <w:rPr>
                <w:b/>
                <w:bCs/>
                <w:sz w:val="20"/>
                <w:szCs w:val="20"/>
              </w:rPr>
              <w:t>Improvement</w:t>
            </w:r>
          </w:p>
        </w:tc>
      </w:tr>
      <w:tr w:rsidR="00EA578A" w:rsidRPr="00372D30" w14:paraId="2DC6575A" w14:textId="77777777" w:rsidTr="00BD2D2A">
        <w:tc>
          <w:tcPr>
            <w:tcW w:w="1763" w:type="dxa"/>
            <w:vAlign w:val="center"/>
          </w:tcPr>
          <w:p w14:paraId="12F3C4EB"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Accuracy</w:t>
            </w:r>
          </w:p>
        </w:tc>
        <w:tc>
          <w:tcPr>
            <w:tcW w:w="981" w:type="dxa"/>
            <w:vAlign w:val="center"/>
          </w:tcPr>
          <w:p w14:paraId="2CD61C73"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95.26%</w:t>
            </w:r>
          </w:p>
        </w:tc>
        <w:tc>
          <w:tcPr>
            <w:tcW w:w="1037" w:type="dxa"/>
            <w:vAlign w:val="center"/>
          </w:tcPr>
          <w:p w14:paraId="2D0E40A5"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98.31%</w:t>
            </w:r>
          </w:p>
        </w:tc>
        <w:tc>
          <w:tcPr>
            <w:tcW w:w="1383" w:type="dxa"/>
            <w:vAlign w:val="center"/>
          </w:tcPr>
          <w:p w14:paraId="16D2BDC1"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+3.05%</w:t>
            </w:r>
          </w:p>
        </w:tc>
      </w:tr>
      <w:tr w:rsidR="00EA578A" w:rsidRPr="00372D30" w14:paraId="3F8F895E" w14:textId="77777777" w:rsidTr="00BD2D2A">
        <w:tc>
          <w:tcPr>
            <w:tcW w:w="1763" w:type="dxa"/>
            <w:vAlign w:val="center"/>
          </w:tcPr>
          <w:p w14:paraId="2D11E10D"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Precision</w:t>
            </w:r>
          </w:p>
        </w:tc>
        <w:tc>
          <w:tcPr>
            <w:tcW w:w="981" w:type="dxa"/>
            <w:vAlign w:val="center"/>
          </w:tcPr>
          <w:p w14:paraId="21F382E5"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94.83%</w:t>
            </w:r>
          </w:p>
        </w:tc>
        <w:tc>
          <w:tcPr>
            <w:tcW w:w="1037" w:type="dxa"/>
            <w:vAlign w:val="center"/>
          </w:tcPr>
          <w:p w14:paraId="15F1567F"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97.94%</w:t>
            </w:r>
          </w:p>
        </w:tc>
        <w:tc>
          <w:tcPr>
            <w:tcW w:w="1383" w:type="dxa"/>
            <w:vAlign w:val="center"/>
          </w:tcPr>
          <w:p w14:paraId="66900EAA"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+3.11%</w:t>
            </w:r>
          </w:p>
        </w:tc>
      </w:tr>
      <w:tr w:rsidR="00EA578A" w:rsidRPr="00372D30" w14:paraId="10C3202B" w14:textId="77777777" w:rsidTr="00BD2D2A">
        <w:tc>
          <w:tcPr>
            <w:tcW w:w="1763" w:type="dxa"/>
            <w:vAlign w:val="center"/>
          </w:tcPr>
          <w:p w14:paraId="0095AD6D"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Recall</w:t>
            </w:r>
          </w:p>
        </w:tc>
        <w:tc>
          <w:tcPr>
            <w:tcW w:w="981" w:type="dxa"/>
            <w:vAlign w:val="center"/>
          </w:tcPr>
          <w:p w14:paraId="092ACCA6"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94.17%</w:t>
            </w:r>
          </w:p>
        </w:tc>
        <w:tc>
          <w:tcPr>
            <w:tcW w:w="1037" w:type="dxa"/>
            <w:vAlign w:val="center"/>
          </w:tcPr>
          <w:p w14:paraId="49F9A990"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97.68%</w:t>
            </w:r>
          </w:p>
        </w:tc>
        <w:tc>
          <w:tcPr>
            <w:tcW w:w="1383" w:type="dxa"/>
            <w:vAlign w:val="center"/>
          </w:tcPr>
          <w:p w14:paraId="09EAD391"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+3.51%</w:t>
            </w:r>
          </w:p>
        </w:tc>
      </w:tr>
      <w:tr w:rsidR="00EA578A" w:rsidRPr="00372D30" w14:paraId="7FB9995A" w14:textId="77777777" w:rsidTr="00BD2D2A">
        <w:tc>
          <w:tcPr>
            <w:tcW w:w="1763" w:type="dxa"/>
            <w:vAlign w:val="center"/>
          </w:tcPr>
          <w:p w14:paraId="28B5D7D5" w14:textId="77777777" w:rsidR="00EA578A" w:rsidRPr="00372D30" w:rsidRDefault="00EA578A" w:rsidP="00505B6C">
            <w:pPr>
              <w:pStyle w:val="NormalWeb"/>
              <w:spacing w:before="0" w:beforeAutospacing="0" w:after="0" w:afterAutospacing="0"/>
              <w:contextualSpacing/>
              <w:jc w:val="center"/>
              <w:rPr>
                <w:sz w:val="20"/>
                <w:szCs w:val="20"/>
              </w:rPr>
            </w:pPr>
            <w:proofErr w:type="spellStart"/>
            <w:r w:rsidRPr="00372D30">
              <w:rPr>
                <w:sz w:val="20"/>
                <w:szCs w:val="20"/>
              </w:rPr>
              <w:t>F1</w:t>
            </w:r>
            <w:proofErr w:type="spellEnd"/>
            <w:r w:rsidRPr="00372D30">
              <w:rPr>
                <w:sz w:val="20"/>
                <w:szCs w:val="20"/>
              </w:rPr>
              <w:t>-Score</w:t>
            </w:r>
          </w:p>
        </w:tc>
        <w:tc>
          <w:tcPr>
            <w:tcW w:w="981" w:type="dxa"/>
            <w:vAlign w:val="center"/>
          </w:tcPr>
          <w:p w14:paraId="6325C16C"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94.50%</w:t>
            </w:r>
          </w:p>
        </w:tc>
        <w:tc>
          <w:tcPr>
            <w:tcW w:w="1037" w:type="dxa"/>
            <w:vAlign w:val="center"/>
          </w:tcPr>
          <w:p w14:paraId="3A7A2B2B"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97.81%</w:t>
            </w:r>
          </w:p>
        </w:tc>
        <w:tc>
          <w:tcPr>
            <w:tcW w:w="1383" w:type="dxa"/>
            <w:vAlign w:val="center"/>
          </w:tcPr>
          <w:p w14:paraId="7BD6EFC7"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+3.31%</w:t>
            </w:r>
          </w:p>
        </w:tc>
      </w:tr>
      <w:tr w:rsidR="00EA578A" w:rsidRPr="00372D30" w14:paraId="664C404E" w14:textId="77777777" w:rsidTr="00BD2D2A">
        <w:tc>
          <w:tcPr>
            <w:tcW w:w="1763" w:type="dxa"/>
            <w:vAlign w:val="center"/>
          </w:tcPr>
          <w:p w14:paraId="0E3D1FD6"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Energy Consumption</w:t>
            </w:r>
          </w:p>
        </w:tc>
        <w:tc>
          <w:tcPr>
            <w:tcW w:w="981" w:type="dxa"/>
            <w:vAlign w:val="center"/>
          </w:tcPr>
          <w:p w14:paraId="59FB1E3F"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118.5 J</w:t>
            </w:r>
          </w:p>
        </w:tc>
        <w:tc>
          <w:tcPr>
            <w:tcW w:w="1037" w:type="dxa"/>
            <w:vAlign w:val="center"/>
          </w:tcPr>
          <w:p w14:paraId="11C437FF"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78.9 J</w:t>
            </w:r>
          </w:p>
        </w:tc>
        <w:tc>
          <w:tcPr>
            <w:tcW w:w="1383" w:type="dxa"/>
            <w:vAlign w:val="center"/>
          </w:tcPr>
          <w:p w14:paraId="2FA4F4B3"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-33.42%</w:t>
            </w:r>
          </w:p>
        </w:tc>
      </w:tr>
      <w:tr w:rsidR="00EA578A" w:rsidRPr="00372D30" w14:paraId="7204F813" w14:textId="77777777" w:rsidTr="00BD2D2A">
        <w:tc>
          <w:tcPr>
            <w:tcW w:w="1763" w:type="dxa"/>
            <w:vAlign w:val="center"/>
          </w:tcPr>
          <w:p w14:paraId="164BE2E7"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Communication Cost</w:t>
            </w:r>
          </w:p>
        </w:tc>
        <w:tc>
          <w:tcPr>
            <w:tcW w:w="981" w:type="dxa"/>
            <w:vAlign w:val="center"/>
          </w:tcPr>
          <w:p w14:paraId="784C8757"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45.8 MB</w:t>
            </w:r>
          </w:p>
        </w:tc>
        <w:tc>
          <w:tcPr>
            <w:tcW w:w="1037" w:type="dxa"/>
            <w:vAlign w:val="center"/>
          </w:tcPr>
          <w:p w14:paraId="2AF10320"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24.6 MB</w:t>
            </w:r>
          </w:p>
        </w:tc>
        <w:tc>
          <w:tcPr>
            <w:tcW w:w="1383" w:type="dxa"/>
            <w:vAlign w:val="center"/>
          </w:tcPr>
          <w:p w14:paraId="7B11B977"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-46.29%</w:t>
            </w:r>
          </w:p>
        </w:tc>
      </w:tr>
      <w:tr w:rsidR="00EA578A" w:rsidRPr="00372D30" w14:paraId="2CD7D860" w14:textId="77777777" w:rsidTr="00BD2D2A">
        <w:tc>
          <w:tcPr>
            <w:tcW w:w="1763" w:type="dxa"/>
            <w:vAlign w:val="center"/>
          </w:tcPr>
          <w:p w14:paraId="43ADD5D5"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Convergence Rounds</w:t>
            </w:r>
          </w:p>
        </w:tc>
        <w:tc>
          <w:tcPr>
            <w:tcW w:w="981" w:type="dxa"/>
            <w:vAlign w:val="center"/>
          </w:tcPr>
          <w:p w14:paraId="7EF119A0"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120</w:t>
            </w:r>
          </w:p>
        </w:tc>
        <w:tc>
          <w:tcPr>
            <w:tcW w:w="1037" w:type="dxa"/>
            <w:vAlign w:val="center"/>
          </w:tcPr>
          <w:p w14:paraId="027119BF"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74</w:t>
            </w:r>
          </w:p>
        </w:tc>
        <w:tc>
          <w:tcPr>
            <w:tcW w:w="1383" w:type="dxa"/>
            <w:vAlign w:val="center"/>
          </w:tcPr>
          <w:p w14:paraId="47F5695C"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-38.33%</w:t>
            </w:r>
          </w:p>
        </w:tc>
      </w:tr>
      <w:tr w:rsidR="00EA578A" w:rsidRPr="00372D30" w14:paraId="27C67018" w14:textId="77777777" w:rsidTr="00BD2D2A">
        <w:tc>
          <w:tcPr>
            <w:tcW w:w="1763" w:type="dxa"/>
            <w:vAlign w:val="center"/>
          </w:tcPr>
          <w:p w14:paraId="6F949F35"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False Alarm Rate</w:t>
            </w:r>
          </w:p>
        </w:tc>
        <w:tc>
          <w:tcPr>
            <w:tcW w:w="981" w:type="dxa"/>
            <w:vAlign w:val="center"/>
          </w:tcPr>
          <w:p w14:paraId="33ACA745"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3.96%</w:t>
            </w:r>
          </w:p>
        </w:tc>
        <w:tc>
          <w:tcPr>
            <w:tcW w:w="1037" w:type="dxa"/>
            <w:vAlign w:val="center"/>
          </w:tcPr>
          <w:p w14:paraId="0199D504"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1.86%</w:t>
            </w:r>
          </w:p>
        </w:tc>
        <w:tc>
          <w:tcPr>
            <w:tcW w:w="1383" w:type="dxa"/>
            <w:vAlign w:val="center"/>
          </w:tcPr>
          <w:p w14:paraId="058DB0DB" w14:textId="77777777" w:rsidR="00EA578A" w:rsidRPr="00372D30" w:rsidRDefault="00EA578A" w:rsidP="00505B6C">
            <w:pPr>
              <w:pStyle w:val="NormalWeb"/>
              <w:spacing w:before="0" w:beforeAutospacing="0" w:after="0" w:afterAutospacing="0"/>
              <w:contextualSpacing/>
              <w:jc w:val="center"/>
              <w:rPr>
                <w:sz w:val="20"/>
                <w:szCs w:val="20"/>
              </w:rPr>
            </w:pPr>
            <w:r w:rsidRPr="00372D30">
              <w:rPr>
                <w:sz w:val="20"/>
                <w:szCs w:val="20"/>
              </w:rPr>
              <w:t>-53.03%</w:t>
            </w:r>
          </w:p>
        </w:tc>
      </w:tr>
    </w:tbl>
    <w:p w14:paraId="02C6FFFA" w14:textId="77777777" w:rsidR="00EA578A" w:rsidRDefault="00EA578A" w:rsidP="00505B6C">
      <w:pPr>
        <w:pStyle w:val="NormalWeb"/>
        <w:spacing w:before="0" w:beforeAutospacing="0" w:after="0" w:afterAutospacing="0"/>
        <w:contextualSpacing/>
        <w:jc w:val="center"/>
        <w:rPr>
          <w:b/>
          <w:bCs/>
          <w:sz w:val="20"/>
          <w:szCs w:val="20"/>
        </w:rPr>
      </w:pPr>
      <w:proofErr w:type="gramStart"/>
      <w:r w:rsidRPr="00372D30">
        <w:rPr>
          <w:b/>
          <w:bCs/>
          <w:sz w:val="20"/>
          <w:szCs w:val="20"/>
        </w:rPr>
        <w:t xml:space="preserve">Table </w:t>
      </w:r>
      <w:r>
        <w:rPr>
          <w:b/>
          <w:bCs/>
          <w:sz w:val="20"/>
          <w:szCs w:val="20"/>
        </w:rPr>
        <w:t>7</w:t>
      </w:r>
      <w:r w:rsidRPr="00372D30">
        <w:rPr>
          <w:b/>
          <w:bCs/>
          <w:sz w:val="20"/>
          <w:szCs w:val="20"/>
        </w:rPr>
        <w:t>.</w:t>
      </w:r>
      <w:proofErr w:type="gramEnd"/>
      <w:r w:rsidRPr="00372D30">
        <w:rPr>
          <w:b/>
          <w:bCs/>
          <w:sz w:val="20"/>
          <w:szCs w:val="20"/>
        </w:rPr>
        <w:t xml:space="preserve"> Summary of Performance Improvements</w:t>
      </w:r>
    </w:p>
    <w:p w14:paraId="0DC95688" w14:textId="77777777" w:rsidR="00F00E41" w:rsidRDefault="00F00E41" w:rsidP="00505B6C">
      <w:pPr>
        <w:spacing w:after="0" w:line="240" w:lineRule="auto"/>
        <w:contextualSpacing/>
        <w:jc w:val="center"/>
        <w:rPr>
          <w:rFonts w:ascii="Times New Roman" w:hAnsi="Times New Roman" w:cs="Times New Roman"/>
          <w:b/>
          <w:bCs/>
          <w:sz w:val="20"/>
          <w:szCs w:val="20"/>
        </w:rPr>
      </w:pPr>
    </w:p>
    <w:p w14:paraId="498E6D05" w14:textId="0F8CE658" w:rsidR="00EA578A" w:rsidRPr="00CD308E" w:rsidRDefault="00EA578A" w:rsidP="00505B6C">
      <w:pPr>
        <w:spacing w:after="0" w:line="240" w:lineRule="auto"/>
        <w:contextualSpacing/>
        <w:jc w:val="center"/>
        <w:rPr>
          <w:rFonts w:ascii="Times New Roman" w:hAnsi="Times New Roman" w:cs="Times New Roman"/>
          <w:b/>
          <w:bCs/>
          <w:sz w:val="20"/>
          <w:szCs w:val="20"/>
        </w:rPr>
      </w:pPr>
      <w:r w:rsidRPr="00CD308E">
        <w:rPr>
          <w:rFonts w:ascii="Times New Roman" w:hAnsi="Times New Roman" w:cs="Times New Roman"/>
          <w:b/>
          <w:bCs/>
          <w:sz w:val="20"/>
          <w:szCs w:val="20"/>
        </w:rPr>
        <w:t>V. CONCLUSION</w:t>
      </w:r>
    </w:p>
    <w:p w14:paraId="77F928F3" w14:textId="5168A1EF" w:rsidR="00EA578A" w:rsidRDefault="0078160B" w:rsidP="00505B6C">
      <w:pPr>
        <w:spacing w:after="0" w:line="240" w:lineRule="auto"/>
        <w:contextualSpacing/>
        <w:jc w:val="both"/>
        <w:rPr>
          <w:rFonts w:ascii="Times New Roman" w:hAnsi="Times New Roman" w:cs="Times New Roman"/>
          <w:sz w:val="20"/>
          <w:szCs w:val="20"/>
        </w:rPr>
      </w:pPr>
      <w:r w:rsidRPr="0078160B">
        <w:rPr>
          <w:rFonts w:ascii="Times New Roman" w:hAnsi="Times New Roman" w:cs="Times New Roman"/>
          <w:sz w:val="20"/>
          <w:szCs w:val="20"/>
        </w:rPr>
        <w:t xml:space="preserve">Traditional intrusion detection systems (IDS) face major challenges, including excessive energy use, substantial communication overhead, privacy issues, and limited scalability in diverse </w:t>
      </w:r>
      <w:proofErr w:type="spellStart"/>
      <w:r w:rsidRPr="0078160B">
        <w:rPr>
          <w:rFonts w:ascii="Times New Roman" w:hAnsi="Times New Roman" w:cs="Times New Roman"/>
          <w:sz w:val="20"/>
          <w:szCs w:val="20"/>
        </w:rPr>
        <w:t>IoT</w:t>
      </w:r>
      <w:proofErr w:type="spellEnd"/>
      <w:r w:rsidRPr="0078160B">
        <w:rPr>
          <w:rFonts w:ascii="Times New Roman" w:hAnsi="Times New Roman" w:cs="Times New Roman"/>
          <w:sz w:val="20"/>
          <w:szCs w:val="20"/>
        </w:rPr>
        <w:t xml:space="preserve"> environments. To address these pressing issues, this study introduces the Energy-Efficient Federated Learning-Based Intrusion Detection System (</w:t>
      </w:r>
      <w:proofErr w:type="spellStart"/>
      <w:r w:rsidRPr="0078160B">
        <w:rPr>
          <w:rFonts w:ascii="Times New Roman" w:hAnsi="Times New Roman" w:cs="Times New Roman"/>
          <w:sz w:val="20"/>
          <w:szCs w:val="20"/>
        </w:rPr>
        <w:t>EEFL</w:t>
      </w:r>
      <w:proofErr w:type="spellEnd"/>
      <w:r w:rsidRPr="0078160B">
        <w:rPr>
          <w:rFonts w:ascii="Times New Roman" w:hAnsi="Times New Roman" w:cs="Times New Roman"/>
          <w:sz w:val="20"/>
          <w:szCs w:val="20"/>
        </w:rPr>
        <w:t>-IDS).</w:t>
      </w:r>
      <w:r w:rsidR="00EA578A" w:rsidRPr="00E42150">
        <w:rPr>
          <w:rFonts w:ascii="Times New Roman" w:hAnsi="Times New Roman" w:cs="Times New Roman"/>
          <w:sz w:val="20"/>
          <w:szCs w:val="20"/>
        </w:rPr>
        <w:t xml:space="preserve"> </w:t>
      </w:r>
      <w:proofErr w:type="spellStart"/>
      <w:r w:rsidR="00EA578A" w:rsidRPr="00E42150">
        <w:rPr>
          <w:rFonts w:ascii="Times New Roman" w:hAnsi="Times New Roman" w:cs="Times New Roman"/>
          <w:sz w:val="20"/>
          <w:szCs w:val="20"/>
        </w:rPr>
        <w:t>EEFL</w:t>
      </w:r>
      <w:proofErr w:type="spellEnd"/>
      <w:r w:rsidR="00EA578A" w:rsidRPr="00E42150">
        <w:rPr>
          <w:rFonts w:ascii="Times New Roman" w:hAnsi="Times New Roman" w:cs="Times New Roman"/>
          <w:sz w:val="20"/>
          <w:szCs w:val="20"/>
        </w:rPr>
        <w:t>-IDS combines federated learning with lightweight deep neural networks (</w:t>
      </w:r>
      <w:proofErr w:type="spellStart"/>
      <w:r w:rsidR="00EA578A" w:rsidRPr="00E42150">
        <w:rPr>
          <w:rFonts w:ascii="Times New Roman" w:hAnsi="Times New Roman" w:cs="Times New Roman"/>
          <w:sz w:val="20"/>
          <w:szCs w:val="20"/>
        </w:rPr>
        <w:t>LDNN</w:t>
      </w:r>
      <w:proofErr w:type="spellEnd"/>
      <w:r w:rsidR="00EA578A" w:rsidRPr="00E42150">
        <w:rPr>
          <w:rFonts w:ascii="Times New Roman" w:hAnsi="Times New Roman" w:cs="Times New Roman"/>
          <w:sz w:val="20"/>
          <w:szCs w:val="20"/>
        </w:rPr>
        <w:t>), energy-aware client selection (</w:t>
      </w:r>
      <w:proofErr w:type="spellStart"/>
      <w:r w:rsidR="00EA578A" w:rsidRPr="00E42150">
        <w:rPr>
          <w:rFonts w:ascii="Times New Roman" w:hAnsi="Times New Roman" w:cs="Times New Roman"/>
          <w:sz w:val="20"/>
          <w:szCs w:val="20"/>
        </w:rPr>
        <w:t>EACS</w:t>
      </w:r>
      <w:proofErr w:type="spellEnd"/>
      <w:r w:rsidR="00EA578A" w:rsidRPr="00E42150">
        <w:rPr>
          <w:rFonts w:ascii="Times New Roman" w:hAnsi="Times New Roman" w:cs="Times New Roman"/>
          <w:sz w:val="20"/>
          <w:szCs w:val="20"/>
        </w:rPr>
        <w:t>), model pruning, knowledge distillation, Top-K sparse parameter transmission, and secure federated aggregation to form a full picture cybersecurity solution that optimizes detection effectiveness, conserves resources, and respects user privacy.</w:t>
      </w:r>
    </w:p>
    <w:p w14:paraId="281A234F" w14:textId="77777777" w:rsidR="00F00E41" w:rsidRPr="00E42150" w:rsidRDefault="00F00E41" w:rsidP="00505B6C">
      <w:pPr>
        <w:spacing w:after="0" w:line="240" w:lineRule="auto"/>
        <w:contextualSpacing/>
        <w:jc w:val="both"/>
        <w:rPr>
          <w:rFonts w:ascii="Times New Roman" w:hAnsi="Times New Roman" w:cs="Times New Roman"/>
          <w:sz w:val="20"/>
          <w:szCs w:val="20"/>
        </w:rPr>
      </w:pPr>
    </w:p>
    <w:p w14:paraId="2CA4E96A" w14:textId="52890A0A" w:rsidR="00EA578A" w:rsidRPr="00E42150" w:rsidRDefault="0078160B" w:rsidP="00505B6C">
      <w:pPr>
        <w:spacing w:after="0" w:line="240" w:lineRule="auto"/>
        <w:contextualSpacing/>
        <w:jc w:val="both"/>
        <w:rPr>
          <w:rFonts w:ascii="Times New Roman" w:hAnsi="Times New Roman" w:cs="Times New Roman"/>
          <w:sz w:val="20"/>
          <w:szCs w:val="20"/>
        </w:rPr>
      </w:pPr>
      <w:r w:rsidRPr="0078160B">
        <w:rPr>
          <w:rFonts w:ascii="Times New Roman" w:hAnsi="Times New Roman" w:cs="Times New Roman"/>
          <w:sz w:val="20"/>
          <w:szCs w:val="20"/>
        </w:rPr>
        <w:t xml:space="preserve">The framework facilitates the collaborative development of a shared intrusion detection model among distributed </w:t>
      </w:r>
      <w:proofErr w:type="spellStart"/>
      <w:r w:rsidRPr="0078160B">
        <w:rPr>
          <w:rFonts w:ascii="Times New Roman" w:hAnsi="Times New Roman" w:cs="Times New Roman"/>
          <w:sz w:val="20"/>
          <w:szCs w:val="20"/>
        </w:rPr>
        <w:t>IoT</w:t>
      </w:r>
      <w:proofErr w:type="spellEnd"/>
      <w:r w:rsidRPr="0078160B">
        <w:rPr>
          <w:rFonts w:ascii="Times New Roman" w:hAnsi="Times New Roman" w:cs="Times New Roman"/>
          <w:sz w:val="20"/>
          <w:szCs w:val="20"/>
        </w:rPr>
        <w:t xml:space="preserve"> devices. This is achieved while preserving data privacy and adhering to regulatory privacy standards, as it avoids the exchange of raw network traffic data.</w:t>
      </w:r>
      <w:r>
        <w:rPr>
          <w:rFonts w:ascii="Times New Roman" w:hAnsi="Times New Roman" w:cs="Times New Roman"/>
          <w:sz w:val="20"/>
          <w:szCs w:val="20"/>
        </w:rPr>
        <w:t xml:space="preserve"> </w:t>
      </w:r>
      <w:r w:rsidR="00EA578A" w:rsidRPr="00E42150">
        <w:rPr>
          <w:rFonts w:ascii="Times New Roman" w:hAnsi="Times New Roman" w:cs="Times New Roman"/>
          <w:sz w:val="20"/>
          <w:szCs w:val="20"/>
        </w:rPr>
        <w:t xml:space="preserve">The Energy-Aware Client Selection mechanism dynamically selects the devices for each training round by considering their residual energy, computational and communication capabilities, which helps to ensure that the devices participating in the training are capable of doing so, avoiding the risk of draining energy-limited devices and making the training process more efficient. Compaction techniques are used for complementary compression of models: pruning and knowledge distillation, yielding compact models appropriate for edge devices, while retaining classification performance. Additionally, model updates are transmitted using Top-K sparse parameter transmission to reduce communication overhead by transmitting only the most </w:t>
      </w:r>
    </w:p>
    <w:p w14:paraId="4D9B5A27" w14:textId="079CF440" w:rsidR="00EA578A" w:rsidRPr="006C1286" w:rsidRDefault="00EA578A" w:rsidP="00505B6C">
      <w:pPr>
        <w:spacing w:after="0" w:line="240" w:lineRule="auto"/>
        <w:contextualSpacing/>
        <w:jc w:val="both"/>
        <w:rPr>
          <w:rFonts w:ascii="Times New Roman" w:hAnsi="Times New Roman" w:cs="Times New Roman"/>
          <w:sz w:val="20"/>
          <w:szCs w:val="20"/>
          <w:highlight w:val="yellow"/>
        </w:rPr>
      </w:pPr>
      <w:r w:rsidRPr="00E42150">
        <w:rPr>
          <w:rFonts w:ascii="Times New Roman" w:hAnsi="Times New Roman" w:cs="Times New Roman"/>
          <w:sz w:val="20"/>
          <w:szCs w:val="20"/>
        </w:rPr>
        <w:t xml:space="preserve">The experimental results show that the proposed </w:t>
      </w:r>
      <w:proofErr w:type="spellStart"/>
      <w:r w:rsidRPr="00E42150">
        <w:rPr>
          <w:rFonts w:ascii="Times New Roman" w:hAnsi="Times New Roman" w:cs="Times New Roman"/>
          <w:sz w:val="20"/>
          <w:szCs w:val="20"/>
        </w:rPr>
        <w:t>EEFL</w:t>
      </w:r>
      <w:proofErr w:type="spellEnd"/>
      <w:r w:rsidRPr="00E42150">
        <w:rPr>
          <w:rFonts w:ascii="Times New Roman" w:hAnsi="Times New Roman" w:cs="Times New Roman"/>
          <w:sz w:val="20"/>
          <w:szCs w:val="20"/>
        </w:rPr>
        <w:t xml:space="preserve">-IDS provides enhanced security as well as substantial resource savings, and are carried out extensively. The system reaches an accuracy of 98.31%, a precision of 97.94%, a recall of 97.68%, and an </w:t>
      </w:r>
      <w:proofErr w:type="spellStart"/>
      <w:r w:rsidRPr="00E42150">
        <w:rPr>
          <w:rFonts w:ascii="Times New Roman" w:hAnsi="Times New Roman" w:cs="Times New Roman"/>
          <w:sz w:val="20"/>
          <w:szCs w:val="20"/>
        </w:rPr>
        <w:t>F1</w:t>
      </w:r>
      <w:proofErr w:type="spellEnd"/>
      <w:r w:rsidRPr="00E42150">
        <w:rPr>
          <w:rFonts w:ascii="Times New Roman" w:hAnsi="Times New Roman" w:cs="Times New Roman"/>
          <w:sz w:val="20"/>
          <w:szCs w:val="20"/>
        </w:rPr>
        <w:t xml:space="preserve"> of 97.81% </w:t>
      </w:r>
      <w:r w:rsidRPr="00E42150">
        <w:rPr>
          <w:rFonts w:ascii="Times New Roman" w:hAnsi="Times New Roman" w:cs="Times New Roman"/>
          <w:sz w:val="20"/>
          <w:szCs w:val="20"/>
        </w:rPr>
        <w:lastRenderedPageBreak/>
        <w:t xml:space="preserve">surpassing other baseline systems like </w:t>
      </w:r>
      <w:proofErr w:type="spellStart"/>
      <w:r w:rsidRPr="00E42150">
        <w:rPr>
          <w:rFonts w:ascii="Times New Roman" w:hAnsi="Times New Roman" w:cs="Times New Roman"/>
          <w:sz w:val="20"/>
          <w:szCs w:val="20"/>
        </w:rPr>
        <w:t>FedAvg</w:t>
      </w:r>
      <w:proofErr w:type="spellEnd"/>
      <w:r w:rsidRPr="00E42150">
        <w:rPr>
          <w:rFonts w:ascii="Times New Roman" w:hAnsi="Times New Roman" w:cs="Times New Roman"/>
          <w:sz w:val="20"/>
          <w:szCs w:val="20"/>
        </w:rPr>
        <w:t xml:space="preserve"> based IDS, FELIDS, </w:t>
      </w:r>
      <w:proofErr w:type="spellStart"/>
      <w:r w:rsidRPr="00E42150">
        <w:rPr>
          <w:rFonts w:ascii="Times New Roman" w:hAnsi="Times New Roman" w:cs="Times New Roman"/>
          <w:sz w:val="20"/>
          <w:szCs w:val="20"/>
        </w:rPr>
        <w:t>IoTDefender</w:t>
      </w:r>
      <w:proofErr w:type="spellEnd"/>
      <w:r w:rsidRPr="00E42150">
        <w:rPr>
          <w:rFonts w:ascii="Times New Roman" w:hAnsi="Times New Roman" w:cs="Times New Roman"/>
          <w:sz w:val="20"/>
          <w:szCs w:val="20"/>
        </w:rPr>
        <w:t xml:space="preserve">, and </w:t>
      </w:r>
      <w:proofErr w:type="spellStart"/>
      <w:r w:rsidRPr="00E42150">
        <w:rPr>
          <w:rFonts w:ascii="Times New Roman" w:hAnsi="Times New Roman" w:cs="Times New Roman"/>
          <w:sz w:val="20"/>
          <w:szCs w:val="20"/>
        </w:rPr>
        <w:t>DÏoT</w:t>
      </w:r>
      <w:proofErr w:type="spellEnd"/>
      <w:r w:rsidRPr="00E42150">
        <w:rPr>
          <w:rFonts w:ascii="Times New Roman" w:hAnsi="Times New Roman" w:cs="Times New Roman"/>
          <w:sz w:val="20"/>
          <w:szCs w:val="20"/>
        </w:rPr>
        <w:t xml:space="preserve">. Also, the resource-efficiency gains are significant: 33.42% less energy usage, 46.29% less communication cost, 38.33% less convergence rounds and 53.03% less false alarm rate, when compared to the conventional </w:t>
      </w:r>
      <w:proofErr w:type="spellStart"/>
      <w:r w:rsidRPr="00E42150">
        <w:rPr>
          <w:rFonts w:ascii="Times New Roman" w:hAnsi="Times New Roman" w:cs="Times New Roman"/>
          <w:sz w:val="20"/>
          <w:szCs w:val="20"/>
        </w:rPr>
        <w:t>FedAvg</w:t>
      </w:r>
      <w:proofErr w:type="spellEnd"/>
      <w:r w:rsidRPr="00E42150">
        <w:rPr>
          <w:rFonts w:ascii="Times New Roman" w:hAnsi="Times New Roman" w:cs="Times New Roman"/>
          <w:sz w:val="20"/>
          <w:szCs w:val="20"/>
        </w:rPr>
        <w:t>-based intrusion detection systems.</w:t>
      </w:r>
      <w:r w:rsidR="002D1CC8">
        <w:rPr>
          <w:rFonts w:ascii="Times New Roman" w:hAnsi="Times New Roman" w:cs="Times New Roman"/>
          <w:sz w:val="20"/>
          <w:szCs w:val="20"/>
        </w:rPr>
        <w:t xml:space="preserve"> </w:t>
      </w:r>
      <w:r w:rsidR="002D1CC8" w:rsidRPr="002D1CC8">
        <w:rPr>
          <w:rFonts w:ascii="Times New Roman" w:hAnsi="Times New Roman" w:cs="Times New Roman"/>
          <w:sz w:val="20"/>
          <w:szCs w:val="20"/>
        </w:rPr>
        <w:t xml:space="preserve">Quantitative findings indicate that optimizing for energy efficiency and improving communication efficiency in federated learning can greatly boost operational sustainability within the </w:t>
      </w:r>
      <w:proofErr w:type="spellStart"/>
      <w:r w:rsidR="002D1CC8" w:rsidRPr="002D1CC8">
        <w:rPr>
          <w:rFonts w:ascii="Times New Roman" w:hAnsi="Times New Roman" w:cs="Times New Roman"/>
          <w:sz w:val="20"/>
          <w:szCs w:val="20"/>
        </w:rPr>
        <w:t>IoT</w:t>
      </w:r>
      <w:proofErr w:type="spellEnd"/>
      <w:r w:rsidR="002D1CC8" w:rsidRPr="002D1CC8">
        <w:rPr>
          <w:rFonts w:ascii="Times New Roman" w:hAnsi="Times New Roman" w:cs="Times New Roman"/>
          <w:sz w:val="20"/>
          <w:szCs w:val="20"/>
        </w:rPr>
        <w:t xml:space="preserve"> security sector, all while maintaining detection capabilities.</w:t>
      </w:r>
    </w:p>
    <w:p w14:paraId="3B46D9B1" w14:textId="77777777" w:rsidR="00F00E41" w:rsidRDefault="00F00E41" w:rsidP="00505B6C">
      <w:pPr>
        <w:spacing w:after="0" w:line="240" w:lineRule="auto"/>
        <w:contextualSpacing/>
        <w:jc w:val="both"/>
        <w:rPr>
          <w:rFonts w:ascii="Times New Roman" w:hAnsi="Times New Roman" w:cs="Times New Roman"/>
          <w:sz w:val="20"/>
          <w:szCs w:val="20"/>
        </w:rPr>
      </w:pPr>
    </w:p>
    <w:p w14:paraId="5F3A6D97" w14:textId="77777777" w:rsidR="002D1CC8" w:rsidRDefault="002D1CC8" w:rsidP="00505B6C">
      <w:pPr>
        <w:spacing w:after="0" w:line="240" w:lineRule="auto"/>
        <w:contextualSpacing/>
        <w:jc w:val="both"/>
        <w:rPr>
          <w:rFonts w:ascii="Times New Roman" w:hAnsi="Times New Roman" w:cs="Times New Roman"/>
          <w:sz w:val="20"/>
          <w:szCs w:val="20"/>
        </w:rPr>
      </w:pPr>
      <w:proofErr w:type="spellStart"/>
      <w:r w:rsidRPr="002D1CC8">
        <w:rPr>
          <w:rFonts w:ascii="Times New Roman" w:hAnsi="Times New Roman" w:cs="Times New Roman"/>
          <w:sz w:val="20"/>
          <w:szCs w:val="20"/>
        </w:rPr>
        <w:t>EEFL</w:t>
      </w:r>
      <w:proofErr w:type="spellEnd"/>
      <w:r w:rsidRPr="002D1CC8">
        <w:rPr>
          <w:rFonts w:ascii="Times New Roman" w:hAnsi="Times New Roman" w:cs="Times New Roman"/>
          <w:sz w:val="20"/>
          <w:szCs w:val="20"/>
        </w:rPr>
        <w:t xml:space="preserve">-IDS </w:t>
      </w:r>
      <w:proofErr w:type="gramStart"/>
      <w:r w:rsidRPr="002D1CC8">
        <w:rPr>
          <w:rFonts w:ascii="Times New Roman" w:hAnsi="Times New Roman" w:cs="Times New Roman"/>
          <w:sz w:val="20"/>
          <w:szCs w:val="20"/>
        </w:rPr>
        <w:t>achieves</w:t>
      </w:r>
      <w:proofErr w:type="gramEnd"/>
      <w:r w:rsidRPr="002D1CC8">
        <w:rPr>
          <w:rFonts w:ascii="Times New Roman" w:hAnsi="Times New Roman" w:cs="Times New Roman"/>
          <w:sz w:val="20"/>
          <w:szCs w:val="20"/>
        </w:rPr>
        <w:t xml:space="preserve"> a successful equilibrium among intrusion detection precision, privacy protection, communication efficiency, and energy sustainability. Its design ensures scalability and robustness, making it suitable for extensive deployments in </w:t>
      </w:r>
      <w:proofErr w:type="spellStart"/>
      <w:r w:rsidRPr="002D1CC8">
        <w:rPr>
          <w:rFonts w:ascii="Times New Roman" w:hAnsi="Times New Roman" w:cs="Times New Roman"/>
          <w:sz w:val="20"/>
          <w:szCs w:val="20"/>
        </w:rPr>
        <w:t>IoT</w:t>
      </w:r>
      <w:proofErr w:type="spellEnd"/>
      <w:r w:rsidRPr="002D1CC8">
        <w:rPr>
          <w:rFonts w:ascii="Times New Roman" w:hAnsi="Times New Roman" w:cs="Times New Roman"/>
          <w:sz w:val="20"/>
          <w:szCs w:val="20"/>
        </w:rPr>
        <w:t xml:space="preserve"> environments like smart homes, healthcare systems, industrial </w:t>
      </w:r>
      <w:proofErr w:type="spellStart"/>
      <w:r w:rsidRPr="002D1CC8">
        <w:rPr>
          <w:rFonts w:ascii="Times New Roman" w:hAnsi="Times New Roman" w:cs="Times New Roman"/>
          <w:sz w:val="20"/>
          <w:szCs w:val="20"/>
        </w:rPr>
        <w:t>IoT</w:t>
      </w:r>
      <w:proofErr w:type="spellEnd"/>
      <w:r w:rsidRPr="002D1CC8">
        <w:rPr>
          <w:rFonts w:ascii="Times New Roman" w:hAnsi="Times New Roman" w:cs="Times New Roman"/>
          <w:sz w:val="20"/>
          <w:szCs w:val="20"/>
        </w:rPr>
        <w:t xml:space="preserve"> setups, smart cities, and other distributed computing contexts. This framework reduces the dependence on centralized data collection and minimizes resource usage on edge devices, contributing to the development of future intelligent and sustainable cybersecurity architectures for ever more interconnected ecosystems.</w:t>
      </w:r>
    </w:p>
    <w:p w14:paraId="3DD8A536" w14:textId="77777777" w:rsidR="00F00E41" w:rsidRDefault="00F00E41" w:rsidP="00505B6C">
      <w:pPr>
        <w:spacing w:after="0" w:line="240" w:lineRule="auto"/>
        <w:contextualSpacing/>
        <w:jc w:val="both"/>
        <w:rPr>
          <w:rFonts w:ascii="Times New Roman" w:hAnsi="Times New Roman" w:cs="Times New Roman"/>
          <w:sz w:val="20"/>
          <w:szCs w:val="20"/>
        </w:rPr>
      </w:pPr>
    </w:p>
    <w:p w14:paraId="7781AC94" w14:textId="77777777" w:rsidR="002D1CC8" w:rsidRDefault="002D1CC8" w:rsidP="00505B6C">
      <w:pPr>
        <w:spacing w:after="0" w:line="240" w:lineRule="auto"/>
        <w:contextualSpacing/>
        <w:jc w:val="both"/>
        <w:rPr>
          <w:rFonts w:ascii="Times New Roman" w:hAnsi="Times New Roman" w:cs="Times New Roman"/>
          <w:sz w:val="20"/>
          <w:szCs w:val="20"/>
        </w:rPr>
      </w:pPr>
      <w:r w:rsidRPr="002D1CC8">
        <w:rPr>
          <w:rFonts w:ascii="Times New Roman" w:hAnsi="Times New Roman" w:cs="Times New Roman"/>
          <w:sz w:val="20"/>
          <w:szCs w:val="20"/>
        </w:rPr>
        <w:t xml:space="preserve">The framework can be extended in the future in many ways in order to enhance its robustness and applicability. They could be as simple as using more advanced federated optimization algorithms to accelerate and stabilize learning, or as complex as </w:t>
      </w:r>
      <w:proofErr w:type="spellStart"/>
      <w:r w:rsidRPr="002D1CC8">
        <w:rPr>
          <w:rFonts w:ascii="Times New Roman" w:hAnsi="Times New Roman" w:cs="Times New Roman"/>
          <w:sz w:val="20"/>
          <w:szCs w:val="20"/>
        </w:rPr>
        <w:t>blockchain</w:t>
      </w:r>
      <w:proofErr w:type="spellEnd"/>
      <w:r w:rsidRPr="002D1CC8">
        <w:rPr>
          <w:rFonts w:ascii="Times New Roman" w:hAnsi="Times New Roman" w:cs="Times New Roman"/>
          <w:sz w:val="20"/>
          <w:szCs w:val="20"/>
        </w:rPr>
        <w:t>-based trust management for better device authentication and auditability, or adaptive client clustering to enable device heterogeneity. Explainable AI (</w:t>
      </w:r>
      <w:proofErr w:type="spellStart"/>
      <w:r w:rsidRPr="002D1CC8">
        <w:rPr>
          <w:rFonts w:ascii="Times New Roman" w:hAnsi="Times New Roman" w:cs="Times New Roman"/>
          <w:sz w:val="20"/>
          <w:szCs w:val="20"/>
        </w:rPr>
        <w:t>XAI</w:t>
      </w:r>
      <w:proofErr w:type="spellEnd"/>
      <w:r w:rsidRPr="002D1CC8">
        <w:rPr>
          <w:rFonts w:ascii="Times New Roman" w:hAnsi="Times New Roman" w:cs="Times New Roman"/>
          <w:sz w:val="20"/>
          <w:szCs w:val="20"/>
        </w:rPr>
        <w:t xml:space="preserve">) would boost transparency and enhance the understanding of detection decisions for operators. Finally, validating </w:t>
      </w:r>
      <w:proofErr w:type="spellStart"/>
      <w:r w:rsidRPr="002D1CC8">
        <w:rPr>
          <w:rFonts w:ascii="Times New Roman" w:hAnsi="Times New Roman" w:cs="Times New Roman"/>
          <w:sz w:val="20"/>
          <w:szCs w:val="20"/>
        </w:rPr>
        <w:t>EEFL</w:t>
      </w:r>
      <w:proofErr w:type="spellEnd"/>
      <w:r w:rsidRPr="002D1CC8">
        <w:rPr>
          <w:rFonts w:ascii="Times New Roman" w:hAnsi="Times New Roman" w:cs="Times New Roman"/>
          <w:sz w:val="20"/>
          <w:szCs w:val="20"/>
        </w:rPr>
        <w:t xml:space="preserve">-IDS in large-scale, real-world deployment of </w:t>
      </w:r>
      <w:proofErr w:type="spellStart"/>
      <w:r w:rsidRPr="002D1CC8">
        <w:rPr>
          <w:rFonts w:ascii="Times New Roman" w:hAnsi="Times New Roman" w:cs="Times New Roman"/>
          <w:sz w:val="20"/>
          <w:szCs w:val="20"/>
        </w:rPr>
        <w:t>IoT</w:t>
      </w:r>
      <w:proofErr w:type="spellEnd"/>
      <w:r w:rsidRPr="002D1CC8">
        <w:rPr>
          <w:rFonts w:ascii="Times New Roman" w:hAnsi="Times New Roman" w:cs="Times New Roman"/>
          <w:sz w:val="20"/>
          <w:szCs w:val="20"/>
        </w:rPr>
        <w:t xml:space="preserve"> devices and networks, and integrating it with edge intelligence, digital twins, and new </w:t>
      </w:r>
      <w:proofErr w:type="spellStart"/>
      <w:r w:rsidRPr="002D1CC8">
        <w:rPr>
          <w:rFonts w:ascii="Times New Roman" w:hAnsi="Times New Roman" w:cs="Times New Roman"/>
          <w:sz w:val="20"/>
          <w:szCs w:val="20"/>
        </w:rPr>
        <w:t>6G</w:t>
      </w:r>
      <w:proofErr w:type="spellEnd"/>
      <w:r w:rsidRPr="002D1CC8">
        <w:rPr>
          <w:rFonts w:ascii="Times New Roman" w:hAnsi="Times New Roman" w:cs="Times New Roman"/>
          <w:sz w:val="20"/>
          <w:szCs w:val="20"/>
        </w:rPr>
        <w:t xml:space="preserve"> networks, will test </w:t>
      </w:r>
      <w:proofErr w:type="spellStart"/>
      <w:r w:rsidRPr="002D1CC8">
        <w:rPr>
          <w:rFonts w:ascii="Times New Roman" w:hAnsi="Times New Roman" w:cs="Times New Roman"/>
          <w:sz w:val="20"/>
          <w:szCs w:val="20"/>
        </w:rPr>
        <w:t>EEFL</w:t>
      </w:r>
      <w:proofErr w:type="spellEnd"/>
      <w:r w:rsidRPr="002D1CC8">
        <w:rPr>
          <w:rFonts w:ascii="Times New Roman" w:hAnsi="Times New Roman" w:cs="Times New Roman"/>
          <w:sz w:val="20"/>
          <w:szCs w:val="20"/>
        </w:rPr>
        <w:t>-IDS' robustness against the evolving nature of cyber threats and help prepare for its operational implementation.</w:t>
      </w:r>
    </w:p>
    <w:p w14:paraId="341374C1" w14:textId="50852D9E" w:rsidR="00EA578A" w:rsidRPr="006E6047" w:rsidRDefault="002D1CC8" w:rsidP="00505B6C">
      <w:pPr>
        <w:spacing w:after="0" w:line="240" w:lineRule="auto"/>
        <w:contextualSpacing/>
        <w:jc w:val="both"/>
        <w:rPr>
          <w:rFonts w:ascii="Times New Roman" w:hAnsi="Times New Roman" w:cs="Times New Roman"/>
          <w:sz w:val="20"/>
          <w:szCs w:val="20"/>
        </w:rPr>
      </w:pPr>
      <w:r w:rsidRPr="002D1CC8">
        <w:rPr>
          <w:rFonts w:ascii="Times New Roman" w:hAnsi="Times New Roman" w:cs="Times New Roman"/>
          <w:sz w:val="20"/>
          <w:szCs w:val="20"/>
        </w:rPr>
        <w:t xml:space="preserve">Finally, </w:t>
      </w:r>
      <w:proofErr w:type="spellStart"/>
      <w:r w:rsidRPr="002D1CC8">
        <w:rPr>
          <w:rFonts w:ascii="Times New Roman" w:hAnsi="Times New Roman" w:cs="Times New Roman"/>
          <w:sz w:val="20"/>
          <w:szCs w:val="20"/>
        </w:rPr>
        <w:t>EEFL</w:t>
      </w:r>
      <w:proofErr w:type="spellEnd"/>
      <w:r w:rsidRPr="002D1CC8">
        <w:rPr>
          <w:rFonts w:ascii="Times New Roman" w:hAnsi="Times New Roman" w:cs="Times New Roman"/>
          <w:sz w:val="20"/>
          <w:szCs w:val="20"/>
        </w:rPr>
        <w:t xml:space="preserve">-IDS is an energy-efficient, privacy preserving, practical and scalable intrusion detection system for modern </w:t>
      </w:r>
      <w:proofErr w:type="spellStart"/>
      <w:r w:rsidRPr="002D1CC8">
        <w:rPr>
          <w:rFonts w:ascii="Times New Roman" w:hAnsi="Times New Roman" w:cs="Times New Roman"/>
          <w:sz w:val="20"/>
          <w:szCs w:val="20"/>
        </w:rPr>
        <w:t>IoT</w:t>
      </w:r>
      <w:proofErr w:type="spellEnd"/>
      <w:r w:rsidRPr="002D1CC8">
        <w:rPr>
          <w:rFonts w:ascii="Times New Roman" w:hAnsi="Times New Roman" w:cs="Times New Roman"/>
          <w:sz w:val="20"/>
          <w:szCs w:val="20"/>
        </w:rPr>
        <w:t xml:space="preserve"> systems that can be used in future research projects and deployment of smart cyber security solutions in resource limited and distributed environments.</w:t>
      </w:r>
    </w:p>
    <w:p w14:paraId="0E952134" w14:textId="416E8A18" w:rsidR="00EA578A" w:rsidRDefault="00EA578A" w:rsidP="00505B6C">
      <w:pPr>
        <w:spacing w:after="0" w:line="240" w:lineRule="auto"/>
        <w:contextualSpacing/>
        <w:rPr>
          <w:rFonts w:ascii="Times New Roman" w:hAnsi="Times New Roman" w:cs="Times New Roman"/>
          <w:b/>
          <w:bCs/>
          <w:sz w:val="24"/>
          <w:szCs w:val="24"/>
        </w:rPr>
      </w:pPr>
    </w:p>
    <w:p w14:paraId="0009682A" w14:textId="752702EC" w:rsidR="00F00E41" w:rsidRPr="006B0179" w:rsidRDefault="006B0179" w:rsidP="006B0179">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 xml:space="preserve">VI. </w:t>
      </w:r>
      <w:r w:rsidRPr="006B0179">
        <w:rPr>
          <w:rFonts w:ascii="Times New Roman" w:hAnsi="Times New Roman" w:cs="Times New Roman"/>
          <w:b/>
          <w:bCs/>
          <w:sz w:val="20"/>
          <w:szCs w:val="20"/>
        </w:rPr>
        <w:t>REFERENCE</w:t>
      </w:r>
    </w:p>
    <w:p w14:paraId="55E6F29B"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proofErr w:type="gramStart"/>
      <w:r w:rsidRPr="00F00E41">
        <w:rPr>
          <w:rFonts w:ascii="Times New Roman" w:eastAsia="Times New Roman" w:hAnsi="Times New Roman" w:cs="Times New Roman"/>
          <w:sz w:val="16"/>
          <w:szCs w:val="16"/>
          <w:lang w:eastAsia="en-IN"/>
        </w:rPr>
        <w:t xml:space="preserve">[1] M. M. Islam, W. M. Abdullah, and B. N. </w:t>
      </w:r>
      <w:proofErr w:type="spellStart"/>
      <w:r w:rsidRPr="00F00E41">
        <w:rPr>
          <w:rFonts w:ascii="Times New Roman" w:eastAsia="Times New Roman" w:hAnsi="Times New Roman" w:cs="Times New Roman"/>
          <w:sz w:val="16"/>
          <w:szCs w:val="16"/>
          <w:lang w:eastAsia="en-IN"/>
        </w:rPr>
        <w:t>Saha</w:t>
      </w:r>
      <w:proofErr w:type="spellEnd"/>
      <w:r w:rsidRPr="00F00E41">
        <w:rPr>
          <w:rFonts w:ascii="Times New Roman" w:eastAsia="Times New Roman" w:hAnsi="Times New Roman" w:cs="Times New Roman"/>
          <w:sz w:val="16"/>
          <w:szCs w:val="16"/>
          <w:lang w:eastAsia="en-IN"/>
        </w:rPr>
        <w:t>, “Privacy-Preserving Hierarchical Fog Federated Learning (PP-</w:t>
      </w:r>
      <w:proofErr w:type="spellStart"/>
      <w:r w:rsidRPr="00F00E41">
        <w:rPr>
          <w:rFonts w:ascii="Times New Roman" w:eastAsia="Times New Roman" w:hAnsi="Times New Roman" w:cs="Times New Roman"/>
          <w:sz w:val="16"/>
          <w:szCs w:val="16"/>
          <w:lang w:eastAsia="en-IN"/>
        </w:rPr>
        <w:t>HFFL</w:t>
      </w:r>
      <w:proofErr w:type="spellEnd"/>
      <w:r w:rsidRPr="00F00E41">
        <w:rPr>
          <w:rFonts w:ascii="Times New Roman" w:eastAsia="Times New Roman" w:hAnsi="Times New Roman" w:cs="Times New Roman"/>
          <w:sz w:val="16"/>
          <w:szCs w:val="16"/>
          <w:lang w:eastAsia="en-IN"/>
        </w:rPr>
        <w:t xml:space="preserve">) for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Intrusion Detection,” </w:t>
      </w:r>
      <w:r w:rsidRPr="006B0179">
        <w:rPr>
          <w:rFonts w:ascii="Times New Roman" w:eastAsia="Times New Roman" w:hAnsi="Times New Roman" w:cs="Times New Roman"/>
          <w:i/>
          <w:iCs/>
          <w:sz w:val="16"/>
          <w:szCs w:val="16"/>
          <w:lang w:eastAsia="en-IN"/>
        </w:rPr>
        <w:t>Sensors</w:t>
      </w:r>
      <w:r w:rsidRPr="00F00E41">
        <w:rPr>
          <w:rFonts w:ascii="Times New Roman" w:eastAsia="Times New Roman" w:hAnsi="Times New Roman" w:cs="Times New Roman"/>
          <w:sz w:val="16"/>
          <w:szCs w:val="16"/>
          <w:lang w:eastAsia="en-IN"/>
        </w:rPr>
        <w:t>, vol. 25, no. 23, p. 7296, 2025.</w:t>
      </w:r>
      <w:proofErr w:type="gramEnd"/>
      <w:r w:rsidRPr="00F00E41">
        <w:rPr>
          <w:rFonts w:ascii="Times New Roman" w:eastAsia="Times New Roman" w:hAnsi="Times New Roman" w:cs="Times New Roman"/>
          <w:sz w:val="16"/>
          <w:szCs w:val="16"/>
          <w:lang w:eastAsia="en-IN"/>
        </w:rPr>
        <w:t xml:space="preserve"> </w:t>
      </w:r>
    </w:p>
    <w:p w14:paraId="17F5FF80"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[2] U. Islam, F. Din, A. U. </w:t>
      </w:r>
      <w:proofErr w:type="spellStart"/>
      <w:r w:rsidRPr="00F00E41">
        <w:rPr>
          <w:rFonts w:ascii="Times New Roman" w:eastAsia="Times New Roman" w:hAnsi="Times New Roman" w:cs="Times New Roman"/>
          <w:sz w:val="16"/>
          <w:szCs w:val="16"/>
          <w:lang w:eastAsia="en-IN"/>
        </w:rPr>
        <w:t>Haq</w:t>
      </w:r>
      <w:proofErr w:type="spellEnd"/>
      <w:r w:rsidRPr="00F00E41">
        <w:rPr>
          <w:rFonts w:ascii="Times New Roman" w:eastAsia="Times New Roman" w:hAnsi="Times New Roman" w:cs="Times New Roman"/>
          <w:sz w:val="16"/>
          <w:szCs w:val="16"/>
          <w:lang w:eastAsia="en-IN"/>
        </w:rPr>
        <w:t xml:space="preserve">, and I. Ali, “Federated Security Framework: A Heterogeneous Federated Learning Architecture for Privacy-Preserving Intrusion Detection in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Networks,” </w:t>
      </w:r>
      <w:r w:rsidRPr="006B0179">
        <w:rPr>
          <w:rFonts w:ascii="Times New Roman" w:eastAsia="Times New Roman" w:hAnsi="Times New Roman" w:cs="Times New Roman"/>
          <w:i/>
          <w:iCs/>
          <w:sz w:val="16"/>
          <w:szCs w:val="16"/>
          <w:lang w:eastAsia="en-IN"/>
        </w:rPr>
        <w:t>Transactions on Emerging Telecommunications Technologies</w:t>
      </w:r>
      <w:r w:rsidRPr="00F00E41">
        <w:rPr>
          <w:rFonts w:ascii="Times New Roman" w:eastAsia="Times New Roman" w:hAnsi="Times New Roman" w:cs="Times New Roman"/>
          <w:sz w:val="16"/>
          <w:szCs w:val="16"/>
          <w:lang w:eastAsia="en-IN"/>
        </w:rPr>
        <w:t xml:space="preserve">, vol. 37, no. 4, </w:t>
      </w:r>
      <w:proofErr w:type="spellStart"/>
      <w:r w:rsidRPr="00F00E41">
        <w:rPr>
          <w:rFonts w:ascii="Times New Roman" w:eastAsia="Times New Roman" w:hAnsi="Times New Roman" w:cs="Times New Roman"/>
          <w:sz w:val="16"/>
          <w:szCs w:val="16"/>
          <w:lang w:eastAsia="en-IN"/>
        </w:rPr>
        <w:t>e70402</w:t>
      </w:r>
      <w:proofErr w:type="spellEnd"/>
      <w:r w:rsidRPr="00F00E41">
        <w:rPr>
          <w:rFonts w:ascii="Times New Roman" w:eastAsia="Times New Roman" w:hAnsi="Times New Roman" w:cs="Times New Roman"/>
          <w:sz w:val="16"/>
          <w:szCs w:val="16"/>
          <w:lang w:eastAsia="en-IN"/>
        </w:rPr>
        <w:t xml:space="preserve">, 2026. </w:t>
      </w:r>
    </w:p>
    <w:p w14:paraId="53578726"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[3] S. </w:t>
      </w:r>
      <w:proofErr w:type="spellStart"/>
      <w:r w:rsidRPr="00F00E41">
        <w:rPr>
          <w:rFonts w:ascii="Times New Roman" w:eastAsia="Times New Roman" w:hAnsi="Times New Roman" w:cs="Times New Roman"/>
          <w:sz w:val="16"/>
          <w:szCs w:val="16"/>
          <w:lang w:eastAsia="en-IN"/>
        </w:rPr>
        <w:t>Mankotia</w:t>
      </w:r>
      <w:proofErr w:type="spellEnd"/>
      <w:r w:rsidRPr="00F00E41">
        <w:rPr>
          <w:rFonts w:ascii="Times New Roman" w:eastAsia="Times New Roman" w:hAnsi="Times New Roman" w:cs="Times New Roman"/>
          <w:sz w:val="16"/>
          <w:szCs w:val="16"/>
          <w:lang w:eastAsia="en-IN"/>
        </w:rPr>
        <w:t xml:space="preserve">, D. Conte de Leon, and B. P. </w:t>
      </w:r>
      <w:proofErr w:type="spellStart"/>
      <w:r w:rsidRPr="00F00E41">
        <w:rPr>
          <w:rFonts w:ascii="Times New Roman" w:eastAsia="Times New Roman" w:hAnsi="Times New Roman" w:cs="Times New Roman"/>
          <w:sz w:val="16"/>
          <w:szCs w:val="16"/>
          <w:lang w:eastAsia="en-IN"/>
        </w:rPr>
        <w:t>Rimal</w:t>
      </w:r>
      <w:proofErr w:type="spellEnd"/>
      <w:r w:rsidRPr="00F00E41">
        <w:rPr>
          <w:rFonts w:ascii="Times New Roman" w:eastAsia="Times New Roman" w:hAnsi="Times New Roman" w:cs="Times New Roman"/>
          <w:sz w:val="16"/>
          <w:szCs w:val="16"/>
          <w:lang w:eastAsia="en-IN"/>
        </w:rPr>
        <w:t>, “</w:t>
      </w:r>
      <w:proofErr w:type="spellStart"/>
      <w:r w:rsidRPr="00F00E41">
        <w:rPr>
          <w:rFonts w:ascii="Times New Roman" w:eastAsia="Times New Roman" w:hAnsi="Times New Roman" w:cs="Times New Roman"/>
          <w:sz w:val="16"/>
          <w:szCs w:val="16"/>
          <w:lang w:eastAsia="en-IN"/>
        </w:rPr>
        <w:t>FedPrIDS</w:t>
      </w:r>
      <w:proofErr w:type="spellEnd"/>
      <w:r w:rsidRPr="00F00E41">
        <w:rPr>
          <w:rFonts w:ascii="Times New Roman" w:eastAsia="Times New Roman" w:hAnsi="Times New Roman" w:cs="Times New Roman"/>
          <w:sz w:val="16"/>
          <w:szCs w:val="16"/>
          <w:lang w:eastAsia="en-IN"/>
        </w:rPr>
        <w:t xml:space="preserve">: Privacy-Preserving Federated Learning for Collaborative Network Intrusion Detection in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w:t>
      </w:r>
      <w:r w:rsidRPr="006B0179">
        <w:rPr>
          <w:rFonts w:ascii="Times New Roman" w:eastAsia="Times New Roman" w:hAnsi="Times New Roman" w:cs="Times New Roman"/>
          <w:i/>
          <w:iCs/>
          <w:sz w:val="16"/>
          <w:szCs w:val="16"/>
          <w:lang w:eastAsia="en-IN"/>
        </w:rPr>
        <w:t>Journal of Cybersecurity and Privacy</w:t>
      </w:r>
      <w:r w:rsidRPr="00F00E41">
        <w:rPr>
          <w:rFonts w:ascii="Times New Roman" w:eastAsia="Times New Roman" w:hAnsi="Times New Roman" w:cs="Times New Roman"/>
          <w:sz w:val="16"/>
          <w:szCs w:val="16"/>
          <w:lang w:eastAsia="en-IN"/>
        </w:rPr>
        <w:t xml:space="preserve">, vol. 6, no. 1, pp. 1–18, 2026. </w:t>
      </w:r>
    </w:p>
    <w:p w14:paraId="5FE898BD"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proofErr w:type="gramStart"/>
      <w:r w:rsidRPr="00F00E41">
        <w:rPr>
          <w:rFonts w:ascii="Times New Roman" w:eastAsia="Times New Roman" w:hAnsi="Times New Roman" w:cs="Times New Roman"/>
          <w:sz w:val="16"/>
          <w:szCs w:val="16"/>
          <w:lang w:eastAsia="en-IN"/>
        </w:rPr>
        <w:t>[4] A. Vyas, P.-C.</w:t>
      </w:r>
      <w:proofErr w:type="gramEnd"/>
      <w:r w:rsidRPr="00F00E41">
        <w:rPr>
          <w:rFonts w:ascii="Times New Roman" w:eastAsia="Times New Roman" w:hAnsi="Times New Roman" w:cs="Times New Roman"/>
          <w:sz w:val="16"/>
          <w:szCs w:val="16"/>
          <w:lang w:eastAsia="en-IN"/>
        </w:rPr>
        <w:t xml:space="preserve"> </w:t>
      </w:r>
      <w:proofErr w:type="gramStart"/>
      <w:r w:rsidRPr="00F00E41">
        <w:rPr>
          <w:rFonts w:ascii="Times New Roman" w:eastAsia="Times New Roman" w:hAnsi="Times New Roman" w:cs="Times New Roman"/>
          <w:sz w:val="16"/>
          <w:szCs w:val="16"/>
          <w:lang w:eastAsia="en-IN"/>
        </w:rPr>
        <w:t>Lin, R.-H.</w:t>
      </w:r>
      <w:proofErr w:type="gramEnd"/>
      <w:r w:rsidRPr="00F00E41">
        <w:rPr>
          <w:rFonts w:ascii="Times New Roman" w:eastAsia="Times New Roman" w:hAnsi="Times New Roman" w:cs="Times New Roman"/>
          <w:sz w:val="16"/>
          <w:szCs w:val="16"/>
          <w:lang w:eastAsia="en-IN"/>
        </w:rPr>
        <w:t xml:space="preserve"> Hwang, and M. </w:t>
      </w:r>
      <w:proofErr w:type="spellStart"/>
      <w:r w:rsidRPr="00F00E41">
        <w:rPr>
          <w:rFonts w:ascii="Times New Roman" w:eastAsia="Times New Roman" w:hAnsi="Times New Roman" w:cs="Times New Roman"/>
          <w:sz w:val="16"/>
          <w:szCs w:val="16"/>
          <w:lang w:eastAsia="en-IN"/>
        </w:rPr>
        <w:t>Tripathi</w:t>
      </w:r>
      <w:proofErr w:type="spellEnd"/>
      <w:r w:rsidRPr="00F00E41">
        <w:rPr>
          <w:rFonts w:ascii="Times New Roman" w:eastAsia="Times New Roman" w:hAnsi="Times New Roman" w:cs="Times New Roman"/>
          <w:sz w:val="16"/>
          <w:szCs w:val="16"/>
          <w:lang w:eastAsia="en-IN"/>
        </w:rPr>
        <w:t xml:space="preserve">, “Privacy-Preserving Federated Learning for Intrusion Detection in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Environments: A Survey,” </w:t>
      </w:r>
      <w:r w:rsidRPr="006B0179">
        <w:rPr>
          <w:rFonts w:ascii="Times New Roman" w:eastAsia="Times New Roman" w:hAnsi="Times New Roman" w:cs="Times New Roman"/>
          <w:i/>
          <w:iCs/>
          <w:sz w:val="16"/>
          <w:szCs w:val="16"/>
          <w:lang w:eastAsia="en-IN"/>
        </w:rPr>
        <w:t>IEEE Access</w:t>
      </w:r>
      <w:r w:rsidRPr="00F00E41">
        <w:rPr>
          <w:rFonts w:ascii="Times New Roman" w:eastAsia="Times New Roman" w:hAnsi="Times New Roman" w:cs="Times New Roman"/>
          <w:sz w:val="16"/>
          <w:szCs w:val="16"/>
          <w:lang w:eastAsia="en-IN"/>
        </w:rPr>
        <w:t xml:space="preserve">, 2024. </w:t>
      </w:r>
    </w:p>
    <w:p w14:paraId="793885FD"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[5] R. </w:t>
      </w:r>
      <w:proofErr w:type="spellStart"/>
      <w:r w:rsidRPr="00F00E41">
        <w:rPr>
          <w:rFonts w:ascii="Times New Roman" w:eastAsia="Times New Roman" w:hAnsi="Times New Roman" w:cs="Times New Roman"/>
          <w:sz w:val="16"/>
          <w:szCs w:val="16"/>
          <w:lang w:eastAsia="en-IN"/>
        </w:rPr>
        <w:t>Lazzarini</w:t>
      </w:r>
      <w:proofErr w:type="spellEnd"/>
      <w:r w:rsidRPr="00F00E41">
        <w:rPr>
          <w:rFonts w:ascii="Times New Roman" w:eastAsia="Times New Roman" w:hAnsi="Times New Roman" w:cs="Times New Roman"/>
          <w:sz w:val="16"/>
          <w:szCs w:val="16"/>
          <w:lang w:eastAsia="en-IN"/>
        </w:rPr>
        <w:t xml:space="preserve">, H. </w:t>
      </w:r>
      <w:proofErr w:type="spellStart"/>
      <w:r w:rsidRPr="00F00E41">
        <w:rPr>
          <w:rFonts w:ascii="Times New Roman" w:eastAsia="Times New Roman" w:hAnsi="Times New Roman" w:cs="Times New Roman"/>
          <w:sz w:val="16"/>
          <w:szCs w:val="16"/>
          <w:lang w:eastAsia="en-IN"/>
        </w:rPr>
        <w:t>Tianfield</w:t>
      </w:r>
      <w:proofErr w:type="spellEnd"/>
      <w:r w:rsidRPr="00F00E41">
        <w:rPr>
          <w:rFonts w:ascii="Times New Roman" w:eastAsia="Times New Roman" w:hAnsi="Times New Roman" w:cs="Times New Roman"/>
          <w:sz w:val="16"/>
          <w:szCs w:val="16"/>
          <w:lang w:eastAsia="en-IN"/>
        </w:rPr>
        <w:t xml:space="preserve">, and V. </w:t>
      </w:r>
      <w:proofErr w:type="spellStart"/>
      <w:r w:rsidRPr="00F00E41">
        <w:rPr>
          <w:rFonts w:ascii="Times New Roman" w:eastAsia="Times New Roman" w:hAnsi="Times New Roman" w:cs="Times New Roman"/>
          <w:sz w:val="16"/>
          <w:szCs w:val="16"/>
          <w:lang w:eastAsia="en-IN"/>
        </w:rPr>
        <w:t>Charissis</w:t>
      </w:r>
      <w:proofErr w:type="spellEnd"/>
      <w:r w:rsidRPr="00F00E41">
        <w:rPr>
          <w:rFonts w:ascii="Times New Roman" w:eastAsia="Times New Roman" w:hAnsi="Times New Roman" w:cs="Times New Roman"/>
          <w:sz w:val="16"/>
          <w:szCs w:val="16"/>
          <w:lang w:eastAsia="en-IN"/>
        </w:rPr>
        <w:t xml:space="preserve">, “Federated Learning for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Intrusion Detection,” </w:t>
      </w:r>
      <w:r w:rsidRPr="006B0179">
        <w:rPr>
          <w:rFonts w:ascii="Times New Roman" w:eastAsia="Times New Roman" w:hAnsi="Times New Roman" w:cs="Times New Roman"/>
          <w:i/>
          <w:iCs/>
          <w:sz w:val="16"/>
          <w:szCs w:val="16"/>
          <w:lang w:eastAsia="en-IN"/>
        </w:rPr>
        <w:t>AI</w:t>
      </w:r>
      <w:r w:rsidRPr="00F00E41">
        <w:rPr>
          <w:rFonts w:ascii="Times New Roman" w:eastAsia="Times New Roman" w:hAnsi="Times New Roman" w:cs="Times New Roman"/>
          <w:sz w:val="16"/>
          <w:szCs w:val="16"/>
          <w:lang w:eastAsia="en-IN"/>
        </w:rPr>
        <w:t xml:space="preserve">, vol. 4, no. 3, pp. 509–530, 2023. </w:t>
      </w:r>
    </w:p>
    <w:p w14:paraId="08793A5E"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[6] M. </w:t>
      </w:r>
      <w:proofErr w:type="spellStart"/>
      <w:r w:rsidRPr="00F00E41">
        <w:rPr>
          <w:rFonts w:ascii="Times New Roman" w:eastAsia="Times New Roman" w:hAnsi="Times New Roman" w:cs="Times New Roman"/>
          <w:sz w:val="16"/>
          <w:szCs w:val="16"/>
          <w:lang w:eastAsia="en-IN"/>
        </w:rPr>
        <w:t>Sarhan</w:t>
      </w:r>
      <w:proofErr w:type="spellEnd"/>
      <w:r w:rsidRPr="00F00E41">
        <w:rPr>
          <w:rFonts w:ascii="Times New Roman" w:eastAsia="Times New Roman" w:hAnsi="Times New Roman" w:cs="Times New Roman"/>
          <w:sz w:val="16"/>
          <w:szCs w:val="16"/>
          <w:lang w:eastAsia="en-IN"/>
        </w:rPr>
        <w:t xml:space="preserve">, W. W. Lo, S. </w:t>
      </w:r>
      <w:proofErr w:type="spellStart"/>
      <w:r w:rsidRPr="00F00E41">
        <w:rPr>
          <w:rFonts w:ascii="Times New Roman" w:eastAsia="Times New Roman" w:hAnsi="Times New Roman" w:cs="Times New Roman"/>
          <w:sz w:val="16"/>
          <w:szCs w:val="16"/>
          <w:lang w:eastAsia="en-IN"/>
        </w:rPr>
        <w:t>Layeghy</w:t>
      </w:r>
      <w:proofErr w:type="spellEnd"/>
      <w:r w:rsidRPr="00F00E41">
        <w:rPr>
          <w:rFonts w:ascii="Times New Roman" w:eastAsia="Times New Roman" w:hAnsi="Times New Roman" w:cs="Times New Roman"/>
          <w:sz w:val="16"/>
          <w:szCs w:val="16"/>
          <w:lang w:eastAsia="en-IN"/>
        </w:rPr>
        <w:t xml:space="preserve">, and M. </w:t>
      </w:r>
      <w:proofErr w:type="spellStart"/>
      <w:r w:rsidRPr="00F00E41">
        <w:rPr>
          <w:rFonts w:ascii="Times New Roman" w:eastAsia="Times New Roman" w:hAnsi="Times New Roman" w:cs="Times New Roman"/>
          <w:sz w:val="16"/>
          <w:szCs w:val="16"/>
          <w:lang w:eastAsia="en-IN"/>
        </w:rPr>
        <w:t>Portmann</w:t>
      </w:r>
      <w:proofErr w:type="spellEnd"/>
      <w:r w:rsidRPr="00F00E41">
        <w:rPr>
          <w:rFonts w:ascii="Times New Roman" w:eastAsia="Times New Roman" w:hAnsi="Times New Roman" w:cs="Times New Roman"/>
          <w:sz w:val="16"/>
          <w:szCs w:val="16"/>
          <w:lang w:eastAsia="en-IN"/>
        </w:rPr>
        <w:t>, “</w:t>
      </w:r>
      <w:proofErr w:type="spellStart"/>
      <w:r w:rsidRPr="00F00E41">
        <w:rPr>
          <w:rFonts w:ascii="Times New Roman" w:eastAsia="Times New Roman" w:hAnsi="Times New Roman" w:cs="Times New Roman"/>
          <w:sz w:val="16"/>
          <w:szCs w:val="16"/>
          <w:lang w:eastAsia="en-IN"/>
        </w:rPr>
        <w:t>HBFL</w:t>
      </w:r>
      <w:proofErr w:type="spellEnd"/>
      <w:r w:rsidRPr="00F00E41">
        <w:rPr>
          <w:rFonts w:ascii="Times New Roman" w:eastAsia="Times New Roman" w:hAnsi="Times New Roman" w:cs="Times New Roman"/>
          <w:sz w:val="16"/>
          <w:szCs w:val="16"/>
          <w:lang w:eastAsia="en-IN"/>
        </w:rPr>
        <w:t xml:space="preserve">: A Hierarchical </w:t>
      </w:r>
      <w:proofErr w:type="spellStart"/>
      <w:r w:rsidRPr="00F00E41">
        <w:rPr>
          <w:rFonts w:ascii="Times New Roman" w:eastAsia="Times New Roman" w:hAnsi="Times New Roman" w:cs="Times New Roman"/>
          <w:sz w:val="16"/>
          <w:szCs w:val="16"/>
          <w:lang w:eastAsia="en-IN"/>
        </w:rPr>
        <w:t>Blockchain</w:t>
      </w:r>
      <w:proofErr w:type="spellEnd"/>
      <w:r w:rsidRPr="00F00E41">
        <w:rPr>
          <w:rFonts w:ascii="Times New Roman" w:eastAsia="Times New Roman" w:hAnsi="Times New Roman" w:cs="Times New Roman"/>
          <w:sz w:val="16"/>
          <w:szCs w:val="16"/>
          <w:lang w:eastAsia="en-IN"/>
        </w:rPr>
        <w:t xml:space="preserve">-Based Federated Learning Framework for Collaborative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Intrusion Detection,” </w:t>
      </w:r>
      <w:proofErr w:type="spellStart"/>
      <w:r w:rsidRPr="00F00E41">
        <w:rPr>
          <w:rFonts w:ascii="Times New Roman" w:eastAsia="Times New Roman" w:hAnsi="Times New Roman" w:cs="Times New Roman"/>
          <w:sz w:val="16"/>
          <w:szCs w:val="16"/>
          <w:lang w:eastAsia="en-IN"/>
        </w:rPr>
        <w:t>arXiv</w:t>
      </w:r>
      <w:proofErr w:type="gramStart"/>
      <w:r w:rsidRPr="00F00E41">
        <w:rPr>
          <w:rFonts w:ascii="Times New Roman" w:eastAsia="Times New Roman" w:hAnsi="Times New Roman" w:cs="Times New Roman"/>
          <w:sz w:val="16"/>
          <w:szCs w:val="16"/>
          <w:lang w:eastAsia="en-IN"/>
        </w:rPr>
        <w:t>:2204.04254</w:t>
      </w:r>
      <w:proofErr w:type="spellEnd"/>
      <w:proofErr w:type="gramEnd"/>
      <w:r w:rsidRPr="00F00E41">
        <w:rPr>
          <w:rFonts w:ascii="Times New Roman" w:eastAsia="Times New Roman" w:hAnsi="Times New Roman" w:cs="Times New Roman"/>
          <w:sz w:val="16"/>
          <w:szCs w:val="16"/>
          <w:lang w:eastAsia="en-IN"/>
        </w:rPr>
        <w:t xml:space="preserve">, 2022. </w:t>
      </w:r>
    </w:p>
    <w:p w14:paraId="2DC0DA94"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lastRenderedPageBreak/>
        <w:t xml:space="preserve">[7] I. A. </w:t>
      </w:r>
      <w:proofErr w:type="spellStart"/>
      <w:r w:rsidRPr="00F00E41">
        <w:rPr>
          <w:rFonts w:ascii="Times New Roman" w:eastAsia="Times New Roman" w:hAnsi="Times New Roman" w:cs="Times New Roman"/>
          <w:sz w:val="16"/>
          <w:szCs w:val="16"/>
          <w:lang w:eastAsia="en-IN"/>
        </w:rPr>
        <w:t>Soomro</w:t>
      </w:r>
      <w:proofErr w:type="spellEnd"/>
      <w:r w:rsidRPr="00F00E41">
        <w:rPr>
          <w:rFonts w:ascii="Times New Roman" w:eastAsia="Times New Roman" w:hAnsi="Times New Roman" w:cs="Times New Roman"/>
          <w:sz w:val="16"/>
          <w:szCs w:val="16"/>
          <w:lang w:eastAsia="en-IN"/>
        </w:rPr>
        <w:t xml:space="preserve">, H. U. </w:t>
      </w:r>
      <w:proofErr w:type="spellStart"/>
      <w:r w:rsidRPr="00F00E41">
        <w:rPr>
          <w:rFonts w:ascii="Times New Roman" w:eastAsia="Times New Roman" w:hAnsi="Times New Roman" w:cs="Times New Roman"/>
          <w:sz w:val="16"/>
          <w:szCs w:val="16"/>
          <w:lang w:eastAsia="en-IN"/>
        </w:rPr>
        <w:t>Rehman</w:t>
      </w:r>
      <w:proofErr w:type="spellEnd"/>
      <w:r w:rsidRPr="00F00E41">
        <w:rPr>
          <w:rFonts w:ascii="Times New Roman" w:eastAsia="Times New Roman" w:hAnsi="Times New Roman" w:cs="Times New Roman"/>
          <w:sz w:val="16"/>
          <w:szCs w:val="16"/>
          <w:lang w:eastAsia="en-IN"/>
        </w:rPr>
        <w:t>, S. J. Hussain, A. Iqbal, W. Khalid, and H. Yu, “</w:t>
      </w:r>
      <w:proofErr w:type="spellStart"/>
      <w:r w:rsidRPr="00F00E41">
        <w:rPr>
          <w:rFonts w:ascii="Times New Roman" w:eastAsia="Times New Roman" w:hAnsi="Times New Roman" w:cs="Times New Roman"/>
          <w:sz w:val="16"/>
          <w:szCs w:val="16"/>
          <w:lang w:eastAsia="en-IN"/>
        </w:rPr>
        <w:t>SecureDyn</w:t>
      </w:r>
      <w:proofErr w:type="spellEnd"/>
      <w:r w:rsidRPr="00F00E41">
        <w:rPr>
          <w:rFonts w:ascii="Times New Roman" w:eastAsia="Times New Roman" w:hAnsi="Times New Roman" w:cs="Times New Roman"/>
          <w:sz w:val="16"/>
          <w:szCs w:val="16"/>
          <w:lang w:eastAsia="en-IN"/>
        </w:rPr>
        <w:t xml:space="preserve">-FL: A Robust Privacy-Preserving Federated Learning Framework for Intrusion Detection in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Networks,” </w:t>
      </w:r>
      <w:proofErr w:type="spellStart"/>
      <w:r w:rsidRPr="00F00E41">
        <w:rPr>
          <w:rFonts w:ascii="Times New Roman" w:eastAsia="Times New Roman" w:hAnsi="Times New Roman" w:cs="Times New Roman"/>
          <w:sz w:val="16"/>
          <w:szCs w:val="16"/>
          <w:lang w:eastAsia="en-IN"/>
        </w:rPr>
        <w:t>arXiv:2601.06466</w:t>
      </w:r>
      <w:proofErr w:type="spellEnd"/>
      <w:r w:rsidRPr="00F00E41">
        <w:rPr>
          <w:rFonts w:ascii="Times New Roman" w:eastAsia="Times New Roman" w:hAnsi="Times New Roman" w:cs="Times New Roman"/>
          <w:sz w:val="16"/>
          <w:szCs w:val="16"/>
          <w:lang w:eastAsia="en-IN"/>
        </w:rPr>
        <w:t xml:space="preserve">, 2026. </w:t>
      </w:r>
    </w:p>
    <w:p w14:paraId="5A8E1C9B"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[8] S. Izadi, S. </w:t>
      </w:r>
      <w:proofErr w:type="spellStart"/>
      <w:r w:rsidRPr="00F00E41">
        <w:rPr>
          <w:rFonts w:ascii="Times New Roman" w:eastAsia="Times New Roman" w:hAnsi="Times New Roman" w:cs="Times New Roman"/>
          <w:sz w:val="16"/>
          <w:szCs w:val="16"/>
          <w:lang w:eastAsia="en-IN"/>
        </w:rPr>
        <w:t>Komasi</w:t>
      </w:r>
      <w:proofErr w:type="spellEnd"/>
      <w:r w:rsidRPr="00F00E41">
        <w:rPr>
          <w:rFonts w:ascii="Times New Roman" w:eastAsia="Times New Roman" w:hAnsi="Times New Roman" w:cs="Times New Roman"/>
          <w:sz w:val="16"/>
          <w:szCs w:val="16"/>
          <w:lang w:eastAsia="en-IN"/>
        </w:rPr>
        <w:t xml:space="preserve">, A. </w:t>
      </w:r>
      <w:proofErr w:type="spellStart"/>
      <w:r w:rsidRPr="00F00E41">
        <w:rPr>
          <w:rFonts w:ascii="Times New Roman" w:eastAsia="Times New Roman" w:hAnsi="Times New Roman" w:cs="Times New Roman"/>
          <w:sz w:val="16"/>
          <w:szCs w:val="16"/>
          <w:lang w:eastAsia="en-IN"/>
        </w:rPr>
        <w:t>Salimi</w:t>
      </w:r>
      <w:proofErr w:type="spellEnd"/>
      <w:r w:rsidRPr="00F00E41">
        <w:rPr>
          <w:rFonts w:ascii="Times New Roman" w:eastAsia="Times New Roman" w:hAnsi="Times New Roman" w:cs="Times New Roman"/>
          <w:sz w:val="16"/>
          <w:szCs w:val="16"/>
          <w:lang w:eastAsia="en-IN"/>
        </w:rPr>
        <w:t xml:space="preserve">, A. </w:t>
      </w:r>
      <w:proofErr w:type="spellStart"/>
      <w:r w:rsidRPr="00F00E41">
        <w:rPr>
          <w:rFonts w:ascii="Times New Roman" w:eastAsia="Times New Roman" w:hAnsi="Times New Roman" w:cs="Times New Roman"/>
          <w:sz w:val="16"/>
          <w:szCs w:val="16"/>
          <w:lang w:eastAsia="en-IN"/>
        </w:rPr>
        <w:t>Rezaei</w:t>
      </w:r>
      <w:proofErr w:type="spellEnd"/>
      <w:r w:rsidRPr="00F00E41">
        <w:rPr>
          <w:rFonts w:ascii="Times New Roman" w:eastAsia="Times New Roman" w:hAnsi="Times New Roman" w:cs="Times New Roman"/>
          <w:sz w:val="16"/>
          <w:szCs w:val="16"/>
          <w:lang w:eastAsia="en-IN"/>
        </w:rPr>
        <w:t xml:space="preserve">, and M. Ahmadi, “Mist-Assisted Federated Learning for Intrusion Detection in Heterogeneous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Networks,” </w:t>
      </w:r>
      <w:proofErr w:type="spellStart"/>
      <w:r w:rsidRPr="00F00E41">
        <w:rPr>
          <w:rFonts w:ascii="Times New Roman" w:eastAsia="Times New Roman" w:hAnsi="Times New Roman" w:cs="Times New Roman"/>
          <w:sz w:val="16"/>
          <w:szCs w:val="16"/>
          <w:lang w:eastAsia="en-IN"/>
        </w:rPr>
        <w:t>arXiv:2511.00271</w:t>
      </w:r>
      <w:proofErr w:type="spellEnd"/>
      <w:r w:rsidRPr="00F00E41">
        <w:rPr>
          <w:rFonts w:ascii="Times New Roman" w:eastAsia="Times New Roman" w:hAnsi="Times New Roman" w:cs="Times New Roman"/>
          <w:sz w:val="16"/>
          <w:szCs w:val="16"/>
          <w:lang w:eastAsia="en-IN"/>
        </w:rPr>
        <w:t xml:space="preserve">, 2025. </w:t>
      </w:r>
    </w:p>
    <w:p w14:paraId="18EC5308"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[9] S. Izadi and M. Ahmadi, “Lightweight Cluster-Based Federated Learning for Intrusion Detection in Heterogeneous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Networks,” </w:t>
      </w:r>
      <w:proofErr w:type="spellStart"/>
      <w:r w:rsidRPr="00F00E41">
        <w:rPr>
          <w:rFonts w:ascii="Times New Roman" w:eastAsia="Times New Roman" w:hAnsi="Times New Roman" w:cs="Times New Roman"/>
          <w:sz w:val="16"/>
          <w:szCs w:val="16"/>
          <w:lang w:eastAsia="en-IN"/>
        </w:rPr>
        <w:t>arXiv</w:t>
      </w:r>
      <w:proofErr w:type="gramStart"/>
      <w:r w:rsidRPr="00F00E41">
        <w:rPr>
          <w:rFonts w:ascii="Times New Roman" w:eastAsia="Times New Roman" w:hAnsi="Times New Roman" w:cs="Times New Roman"/>
          <w:sz w:val="16"/>
          <w:szCs w:val="16"/>
          <w:lang w:eastAsia="en-IN"/>
        </w:rPr>
        <w:t>:2602.12543</w:t>
      </w:r>
      <w:proofErr w:type="spellEnd"/>
      <w:proofErr w:type="gramEnd"/>
      <w:r w:rsidRPr="00F00E41">
        <w:rPr>
          <w:rFonts w:ascii="Times New Roman" w:eastAsia="Times New Roman" w:hAnsi="Times New Roman" w:cs="Times New Roman"/>
          <w:sz w:val="16"/>
          <w:szCs w:val="16"/>
          <w:lang w:eastAsia="en-IN"/>
        </w:rPr>
        <w:t xml:space="preserve">, 2026. </w:t>
      </w:r>
    </w:p>
    <w:p w14:paraId="3D3A22E3"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[10] “Federated Learning for Sustainable Intrusion Detection Systems: A Review of Green Computing Strategies and Future Directions,” </w:t>
      </w:r>
      <w:r w:rsidRPr="006B0179">
        <w:rPr>
          <w:rFonts w:ascii="Times New Roman" w:eastAsia="Times New Roman" w:hAnsi="Times New Roman" w:cs="Times New Roman"/>
          <w:i/>
          <w:iCs/>
          <w:sz w:val="16"/>
          <w:szCs w:val="16"/>
          <w:lang w:eastAsia="en-IN"/>
        </w:rPr>
        <w:t>Internet of Things</w:t>
      </w:r>
      <w:r w:rsidRPr="00F00E41">
        <w:rPr>
          <w:rFonts w:ascii="Times New Roman" w:eastAsia="Times New Roman" w:hAnsi="Times New Roman" w:cs="Times New Roman"/>
          <w:sz w:val="16"/>
          <w:szCs w:val="16"/>
          <w:lang w:eastAsia="en-IN"/>
        </w:rPr>
        <w:t xml:space="preserve">, vol. 34, Art. </w:t>
      </w:r>
      <w:proofErr w:type="gramStart"/>
      <w:r w:rsidRPr="00F00E41">
        <w:rPr>
          <w:rFonts w:ascii="Times New Roman" w:eastAsia="Times New Roman" w:hAnsi="Times New Roman" w:cs="Times New Roman"/>
          <w:sz w:val="16"/>
          <w:szCs w:val="16"/>
          <w:lang w:eastAsia="en-IN"/>
        </w:rPr>
        <w:t>no</w:t>
      </w:r>
      <w:proofErr w:type="gramEnd"/>
      <w:r w:rsidRPr="00F00E41">
        <w:rPr>
          <w:rFonts w:ascii="Times New Roman" w:eastAsia="Times New Roman" w:hAnsi="Times New Roman" w:cs="Times New Roman"/>
          <w:sz w:val="16"/>
          <w:szCs w:val="16"/>
          <w:lang w:eastAsia="en-IN"/>
        </w:rPr>
        <w:t xml:space="preserve">. 101730, 2025. </w:t>
      </w:r>
    </w:p>
    <w:p w14:paraId="7A593527"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[11] “Federated Learning for Intrusion Detection in </w:t>
      </w:r>
      <w:proofErr w:type="spellStart"/>
      <w:r w:rsidRPr="00F00E41">
        <w:rPr>
          <w:rFonts w:ascii="Times New Roman" w:eastAsia="Times New Roman" w:hAnsi="Times New Roman" w:cs="Times New Roman"/>
          <w:sz w:val="16"/>
          <w:szCs w:val="16"/>
          <w:lang w:eastAsia="en-IN"/>
        </w:rPr>
        <w:t>IoT</w:t>
      </w:r>
      <w:proofErr w:type="spellEnd"/>
      <w:r w:rsidRPr="00F00E41">
        <w:rPr>
          <w:rFonts w:ascii="Times New Roman" w:eastAsia="Times New Roman" w:hAnsi="Times New Roman" w:cs="Times New Roman"/>
          <w:sz w:val="16"/>
          <w:szCs w:val="16"/>
          <w:lang w:eastAsia="en-IN"/>
        </w:rPr>
        <w:t xml:space="preserve"> Environments: A Privacy-Preserving Strategy,” </w:t>
      </w:r>
      <w:r w:rsidRPr="006B0179">
        <w:rPr>
          <w:rFonts w:ascii="Times New Roman" w:eastAsia="Times New Roman" w:hAnsi="Times New Roman" w:cs="Times New Roman"/>
          <w:i/>
          <w:iCs/>
          <w:sz w:val="16"/>
          <w:szCs w:val="16"/>
          <w:lang w:eastAsia="en-IN"/>
        </w:rPr>
        <w:t>Discover Internet of Things</w:t>
      </w:r>
      <w:r w:rsidRPr="00F00E41">
        <w:rPr>
          <w:rFonts w:ascii="Times New Roman" w:eastAsia="Times New Roman" w:hAnsi="Times New Roman" w:cs="Times New Roman"/>
          <w:sz w:val="16"/>
          <w:szCs w:val="16"/>
          <w:lang w:eastAsia="en-IN"/>
        </w:rPr>
        <w:t xml:space="preserve">, Springer Nature, 2025. </w:t>
      </w:r>
    </w:p>
    <w:p w14:paraId="3517F8B6" w14:textId="536A413F"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6B0179">
        <w:rPr>
          <w:rFonts w:ascii="Times New Roman" w:eastAsia="Times New Roman" w:hAnsi="Times New Roman" w:cs="Times New Roman"/>
          <w:sz w:val="16"/>
          <w:szCs w:val="16"/>
          <w:lang w:eastAsia="en-IN"/>
        </w:rPr>
        <w:t xml:space="preserve"> </w:t>
      </w:r>
      <w:r w:rsidRPr="00F00E41">
        <w:rPr>
          <w:rFonts w:ascii="Times New Roman" w:eastAsia="Times New Roman" w:hAnsi="Times New Roman" w:cs="Times New Roman"/>
          <w:sz w:val="16"/>
          <w:szCs w:val="16"/>
          <w:lang w:eastAsia="en-IN"/>
        </w:rPr>
        <w:t xml:space="preserve">[12] H. B. McMahan et al., “Communication-Efficient Learning of Deep Networks from Decentralized Data,” in </w:t>
      </w:r>
      <w:r w:rsidRPr="006B0179">
        <w:rPr>
          <w:rFonts w:ascii="Times New Roman" w:eastAsia="Times New Roman" w:hAnsi="Times New Roman" w:cs="Times New Roman"/>
          <w:i/>
          <w:iCs/>
          <w:sz w:val="16"/>
          <w:szCs w:val="16"/>
          <w:lang w:eastAsia="en-IN"/>
        </w:rPr>
        <w:t xml:space="preserve">Proc. </w:t>
      </w:r>
      <w:proofErr w:type="spellStart"/>
      <w:r w:rsidRPr="006B0179">
        <w:rPr>
          <w:rFonts w:ascii="Times New Roman" w:eastAsia="Times New Roman" w:hAnsi="Times New Roman" w:cs="Times New Roman"/>
          <w:i/>
          <w:iCs/>
          <w:sz w:val="16"/>
          <w:szCs w:val="16"/>
          <w:lang w:eastAsia="en-IN"/>
        </w:rPr>
        <w:t>AISTATS</w:t>
      </w:r>
      <w:proofErr w:type="spellEnd"/>
      <w:r w:rsidRPr="00F00E41">
        <w:rPr>
          <w:rFonts w:ascii="Times New Roman" w:eastAsia="Times New Roman" w:hAnsi="Times New Roman" w:cs="Times New Roman"/>
          <w:sz w:val="16"/>
          <w:szCs w:val="16"/>
          <w:lang w:eastAsia="en-IN"/>
        </w:rPr>
        <w:t>, 2017.</w:t>
      </w:r>
    </w:p>
    <w:p w14:paraId="73AD1C9B"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[13] T. Li, A. K. </w:t>
      </w:r>
      <w:proofErr w:type="spellStart"/>
      <w:r w:rsidRPr="00F00E41">
        <w:rPr>
          <w:rFonts w:ascii="Times New Roman" w:eastAsia="Times New Roman" w:hAnsi="Times New Roman" w:cs="Times New Roman"/>
          <w:sz w:val="16"/>
          <w:szCs w:val="16"/>
          <w:lang w:eastAsia="en-IN"/>
        </w:rPr>
        <w:t>Sahu</w:t>
      </w:r>
      <w:proofErr w:type="spellEnd"/>
      <w:r w:rsidRPr="00F00E41">
        <w:rPr>
          <w:rFonts w:ascii="Times New Roman" w:eastAsia="Times New Roman" w:hAnsi="Times New Roman" w:cs="Times New Roman"/>
          <w:sz w:val="16"/>
          <w:szCs w:val="16"/>
          <w:lang w:eastAsia="en-IN"/>
        </w:rPr>
        <w:t xml:space="preserve">, M. </w:t>
      </w:r>
      <w:proofErr w:type="spellStart"/>
      <w:r w:rsidRPr="00F00E41">
        <w:rPr>
          <w:rFonts w:ascii="Times New Roman" w:eastAsia="Times New Roman" w:hAnsi="Times New Roman" w:cs="Times New Roman"/>
          <w:sz w:val="16"/>
          <w:szCs w:val="16"/>
          <w:lang w:eastAsia="en-IN"/>
        </w:rPr>
        <w:t>Zaheer</w:t>
      </w:r>
      <w:proofErr w:type="spellEnd"/>
      <w:r w:rsidRPr="00F00E41">
        <w:rPr>
          <w:rFonts w:ascii="Times New Roman" w:eastAsia="Times New Roman" w:hAnsi="Times New Roman" w:cs="Times New Roman"/>
          <w:sz w:val="16"/>
          <w:szCs w:val="16"/>
          <w:lang w:eastAsia="en-IN"/>
        </w:rPr>
        <w:t xml:space="preserve">, M. </w:t>
      </w:r>
      <w:proofErr w:type="spellStart"/>
      <w:r w:rsidRPr="00F00E41">
        <w:rPr>
          <w:rFonts w:ascii="Times New Roman" w:eastAsia="Times New Roman" w:hAnsi="Times New Roman" w:cs="Times New Roman"/>
          <w:sz w:val="16"/>
          <w:szCs w:val="16"/>
          <w:lang w:eastAsia="en-IN"/>
        </w:rPr>
        <w:t>Sanjabi</w:t>
      </w:r>
      <w:proofErr w:type="spellEnd"/>
      <w:r w:rsidRPr="00F00E41">
        <w:rPr>
          <w:rFonts w:ascii="Times New Roman" w:eastAsia="Times New Roman" w:hAnsi="Times New Roman" w:cs="Times New Roman"/>
          <w:sz w:val="16"/>
          <w:szCs w:val="16"/>
          <w:lang w:eastAsia="en-IN"/>
        </w:rPr>
        <w:t>, A. Talwalkar, and V. Smith, “Federated Optimization in Heterogeneous Networks (</w:t>
      </w:r>
      <w:proofErr w:type="spellStart"/>
      <w:r w:rsidRPr="00F00E41">
        <w:rPr>
          <w:rFonts w:ascii="Times New Roman" w:eastAsia="Times New Roman" w:hAnsi="Times New Roman" w:cs="Times New Roman"/>
          <w:sz w:val="16"/>
          <w:szCs w:val="16"/>
          <w:lang w:eastAsia="en-IN"/>
        </w:rPr>
        <w:t>FedProx</w:t>
      </w:r>
      <w:proofErr w:type="spellEnd"/>
      <w:r w:rsidRPr="00F00E41">
        <w:rPr>
          <w:rFonts w:ascii="Times New Roman" w:eastAsia="Times New Roman" w:hAnsi="Times New Roman" w:cs="Times New Roman"/>
          <w:sz w:val="16"/>
          <w:szCs w:val="16"/>
          <w:lang w:eastAsia="en-IN"/>
        </w:rPr>
        <w:t xml:space="preserve">),” </w:t>
      </w:r>
      <w:proofErr w:type="spellStart"/>
      <w:r w:rsidRPr="006B0179">
        <w:rPr>
          <w:rFonts w:ascii="Times New Roman" w:eastAsia="Times New Roman" w:hAnsi="Times New Roman" w:cs="Times New Roman"/>
          <w:i/>
          <w:iCs/>
          <w:sz w:val="16"/>
          <w:szCs w:val="16"/>
          <w:lang w:eastAsia="en-IN"/>
        </w:rPr>
        <w:t>MLSys</w:t>
      </w:r>
      <w:proofErr w:type="spellEnd"/>
      <w:r w:rsidRPr="00F00E41">
        <w:rPr>
          <w:rFonts w:ascii="Times New Roman" w:eastAsia="Times New Roman" w:hAnsi="Times New Roman" w:cs="Times New Roman"/>
          <w:sz w:val="16"/>
          <w:szCs w:val="16"/>
          <w:lang w:eastAsia="en-IN"/>
        </w:rPr>
        <w:t>, 2020.</w:t>
      </w:r>
    </w:p>
    <w:p w14:paraId="532F52E1"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[14] C. </w:t>
      </w:r>
      <w:proofErr w:type="spellStart"/>
      <w:r w:rsidRPr="00F00E41">
        <w:rPr>
          <w:rFonts w:ascii="Times New Roman" w:eastAsia="Times New Roman" w:hAnsi="Times New Roman" w:cs="Times New Roman"/>
          <w:sz w:val="16"/>
          <w:szCs w:val="16"/>
          <w:lang w:eastAsia="en-IN"/>
        </w:rPr>
        <w:t>Dwork</w:t>
      </w:r>
      <w:proofErr w:type="spellEnd"/>
      <w:r w:rsidRPr="00F00E41">
        <w:rPr>
          <w:rFonts w:ascii="Times New Roman" w:eastAsia="Times New Roman" w:hAnsi="Times New Roman" w:cs="Times New Roman"/>
          <w:sz w:val="16"/>
          <w:szCs w:val="16"/>
          <w:lang w:eastAsia="en-IN"/>
        </w:rPr>
        <w:t xml:space="preserve">, “Differential Privacy,” in </w:t>
      </w:r>
      <w:r w:rsidRPr="006B0179">
        <w:rPr>
          <w:rFonts w:ascii="Times New Roman" w:eastAsia="Times New Roman" w:hAnsi="Times New Roman" w:cs="Times New Roman"/>
          <w:i/>
          <w:iCs/>
          <w:sz w:val="16"/>
          <w:szCs w:val="16"/>
          <w:lang w:eastAsia="en-IN"/>
        </w:rPr>
        <w:t>Automata, Languages and Programming</w:t>
      </w:r>
      <w:r w:rsidRPr="00F00E41">
        <w:rPr>
          <w:rFonts w:ascii="Times New Roman" w:eastAsia="Times New Roman" w:hAnsi="Times New Roman" w:cs="Times New Roman"/>
          <w:sz w:val="16"/>
          <w:szCs w:val="16"/>
          <w:lang w:eastAsia="en-IN"/>
        </w:rPr>
        <w:t>, Springer, 2006.</w:t>
      </w:r>
    </w:p>
    <w:p w14:paraId="598B6338" w14:textId="77777777" w:rsidR="00F00E41" w:rsidRPr="00F00E41" w:rsidRDefault="00F00E41" w:rsidP="006B0179">
      <w:pPr>
        <w:spacing w:after="0" w:line="240" w:lineRule="auto"/>
        <w:contextualSpacing/>
        <w:jc w:val="both"/>
        <w:rPr>
          <w:rFonts w:ascii="Times New Roman" w:eastAsia="Times New Roman" w:hAnsi="Times New Roman" w:cs="Times New Roman"/>
          <w:sz w:val="16"/>
          <w:szCs w:val="16"/>
          <w:lang w:eastAsia="en-IN"/>
        </w:rPr>
      </w:pPr>
      <w:r w:rsidRPr="00F00E41">
        <w:rPr>
          <w:rFonts w:ascii="Times New Roman" w:eastAsia="Times New Roman" w:hAnsi="Times New Roman" w:cs="Times New Roman"/>
          <w:sz w:val="16"/>
          <w:szCs w:val="16"/>
          <w:lang w:eastAsia="en-IN"/>
        </w:rPr>
        <w:t xml:space="preserve">[15] J. </w:t>
      </w:r>
      <w:proofErr w:type="spellStart"/>
      <w:r w:rsidRPr="00F00E41">
        <w:rPr>
          <w:rFonts w:ascii="Times New Roman" w:eastAsia="Times New Roman" w:hAnsi="Times New Roman" w:cs="Times New Roman"/>
          <w:sz w:val="16"/>
          <w:szCs w:val="16"/>
          <w:lang w:eastAsia="en-IN"/>
        </w:rPr>
        <w:t>Konečný</w:t>
      </w:r>
      <w:proofErr w:type="spellEnd"/>
      <w:r w:rsidRPr="00F00E41">
        <w:rPr>
          <w:rFonts w:ascii="Times New Roman" w:eastAsia="Times New Roman" w:hAnsi="Times New Roman" w:cs="Times New Roman"/>
          <w:sz w:val="16"/>
          <w:szCs w:val="16"/>
          <w:lang w:eastAsia="en-IN"/>
        </w:rPr>
        <w:t xml:space="preserve">, H. B. McMahan, D. </w:t>
      </w:r>
      <w:proofErr w:type="spellStart"/>
      <w:r w:rsidRPr="00F00E41">
        <w:rPr>
          <w:rFonts w:ascii="Times New Roman" w:eastAsia="Times New Roman" w:hAnsi="Times New Roman" w:cs="Times New Roman"/>
          <w:sz w:val="16"/>
          <w:szCs w:val="16"/>
          <w:lang w:eastAsia="en-IN"/>
        </w:rPr>
        <w:t>Ramage</w:t>
      </w:r>
      <w:proofErr w:type="spellEnd"/>
      <w:r w:rsidRPr="00F00E41">
        <w:rPr>
          <w:rFonts w:ascii="Times New Roman" w:eastAsia="Times New Roman" w:hAnsi="Times New Roman" w:cs="Times New Roman"/>
          <w:sz w:val="16"/>
          <w:szCs w:val="16"/>
          <w:lang w:eastAsia="en-IN"/>
        </w:rPr>
        <w:t xml:space="preserve">, and P. </w:t>
      </w:r>
      <w:proofErr w:type="spellStart"/>
      <w:r w:rsidRPr="00F00E41">
        <w:rPr>
          <w:rFonts w:ascii="Times New Roman" w:eastAsia="Times New Roman" w:hAnsi="Times New Roman" w:cs="Times New Roman"/>
          <w:sz w:val="16"/>
          <w:szCs w:val="16"/>
          <w:lang w:eastAsia="en-IN"/>
        </w:rPr>
        <w:t>Richtárik</w:t>
      </w:r>
      <w:proofErr w:type="spellEnd"/>
      <w:r w:rsidRPr="00F00E41">
        <w:rPr>
          <w:rFonts w:ascii="Times New Roman" w:eastAsia="Times New Roman" w:hAnsi="Times New Roman" w:cs="Times New Roman"/>
          <w:sz w:val="16"/>
          <w:szCs w:val="16"/>
          <w:lang w:eastAsia="en-IN"/>
        </w:rPr>
        <w:t xml:space="preserve">, “Federated Optimization: Distributed Machine Learning for On-Device Intelligence,” </w:t>
      </w:r>
      <w:proofErr w:type="spellStart"/>
      <w:r w:rsidRPr="00F00E41">
        <w:rPr>
          <w:rFonts w:ascii="Times New Roman" w:eastAsia="Times New Roman" w:hAnsi="Times New Roman" w:cs="Times New Roman"/>
          <w:sz w:val="16"/>
          <w:szCs w:val="16"/>
          <w:lang w:eastAsia="en-IN"/>
        </w:rPr>
        <w:t>arXiv</w:t>
      </w:r>
      <w:proofErr w:type="gramStart"/>
      <w:r w:rsidRPr="00F00E41">
        <w:rPr>
          <w:rFonts w:ascii="Times New Roman" w:eastAsia="Times New Roman" w:hAnsi="Times New Roman" w:cs="Times New Roman"/>
          <w:sz w:val="16"/>
          <w:szCs w:val="16"/>
          <w:lang w:eastAsia="en-IN"/>
        </w:rPr>
        <w:t>:1610.02527</w:t>
      </w:r>
      <w:proofErr w:type="spellEnd"/>
      <w:proofErr w:type="gramEnd"/>
      <w:r w:rsidRPr="00F00E41">
        <w:rPr>
          <w:rFonts w:ascii="Times New Roman" w:eastAsia="Times New Roman" w:hAnsi="Times New Roman" w:cs="Times New Roman"/>
          <w:sz w:val="16"/>
          <w:szCs w:val="16"/>
          <w:lang w:eastAsia="en-IN"/>
        </w:rPr>
        <w:t>, 2016.</w:t>
      </w:r>
    </w:p>
    <w:p w14:paraId="2FFCA4E5" w14:textId="77777777" w:rsidR="00F00E41" w:rsidRPr="006B0179" w:rsidRDefault="00F00E41" w:rsidP="006B0179">
      <w:pPr>
        <w:spacing w:after="0" w:line="240" w:lineRule="auto"/>
        <w:contextualSpacing/>
        <w:rPr>
          <w:rFonts w:ascii="Times New Roman" w:hAnsi="Times New Roman" w:cs="Times New Roman"/>
          <w:b/>
          <w:bCs/>
          <w:sz w:val="16"/>
          <w:szCs w:val="16"/>
        </w:rPr>
      </w:pPr>
    </w:p>
    <w:sectPr w:rsidR="00F00E41" w:rsidRPr="006B0179" w:rsidSect="00505B6C">
      <w:type w:val="continuous"/>
      <w:pgSz w:w="11906" w:h="16838"/>
      <w:pgMar w:top="461" w:right="893" w:bottom="1440" w:left="893" w:header="706" w:footer="706" w:gutter="0"/>
      <w:cols w:num="2" w:space="69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KaTeX_Math">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KaTeX_Size2">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D608A"/>
    <w:multiLevelType w:val="multilevel"/>
    <w:tmpl w:val="C496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78A"/>
    <w:rsid w:val="00013D10"/>
    <w:rsid w:val="002C793C"/>
    <w:rsid w:val="002D1CC8"/>
    <w:rsid w:val="002F7272"/>
    <w:rsid w:val="00457453"/>
    <w:rsid w:val="004F2002"/>
    <w:rsid w:val="00501570"/>
    <w:rsid w:val="00505B6C"/>
    <w:rsid w:val="006657DC"/>
    <w:rsid w:val="006B0179"/>
    <w:rsid w:val="006C1286"/>
    <w:rsid w:val="0078160B"/>
    <w:rsid w:val="0079264D"/>
    <w:rsid w:val="009F723F"/>
    <w:rsid w:val="00A572C1"/>
    <w:rsid w:val="00DB6FEA"/>
    <w:rsid w:val="00DC733F"/>
    <w:rsid w:val="00EA578A"/>
    <w:rsid w:val="00F00E41"/>
    <w:rsid w:val="00F95ACE"/>
    <w:rsid w:val="00FF19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7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78A"/>
  </w:style>
  <w:style w:type="paragraph" w:styleId="Heading3">
    <w:name w:val="heading 3"/>
    <w:basedOn w:val="Normal"/>
    <w:link w:val="Heading3Char"/>
    <w:uiPriority w:val="9"/>
    <w:qFormat/>
    <w:rsid w:val="00F00E4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578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EA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EA578A"/>
  </w:style>
  <w:style w:type="character" w:customStyle="1" w:styleId="vlist-s">
    <w:name w:val="vlist-s"/>
    <w:basedOn w:val="DefaultParagraphFont"/>
    <w:rsid w:val="00EA578A"/>
  </w:style>
  <w:style w:type="character" w:customStyle="1" w:styleId="mrel">
    <w:name w:val="mrel"/>
    <w:basedOn w:val="DefaultParagraphFont"/>
    <w:rsid w:val="00EA578A"/>
  </w:style>
  <w:style w:type="character" w:customStyle="1" w:styleId="mbin">
    <w:name w:val="mbin"/>
    <w:basedOn w:val="DefaultParagraphFont"/>
    <w:rsid w:val="00EA578A"/>
  </w:style>
  <w:style w:type="character" w:customStyle="1" w:styleId="mop">
    <w:name w:val="mop"/>
    <w:basedOn w:val="DefaultParagraphFont"/>
    <w:rsid w:val="00EA578A"/>
  </w:style>
  <w:style w:type="character" w:customStyle="1" w:styleId="VerbatimChar">
    <w:name w:val="Verbatim Char"/>
    <w:basedOn w:val="DefaultParagraphFont"/>
    <w:link w:val="SourceCode"/>
    <w:locked/>
    <w:rsid w:val="00EA578A"/>
    <w:rPr>
      <w:rFonts w:ascii="Consolas" w:hAnsi="Consolas"/>
    </w:rPr>
  </w:style>
  <w:style w:type="paragraph" w:customStyle="1" w:styleId="SourceCode">
    <w:name w:val="Source Code"/>
    <w:basedOn w:val="Normal"/>
    <w:link w:val="VerbatimChar"/>
    <w:rsid w:val="00EA578A"/>
    <w:pPr>
      <w:wordWrap w:val="0"/>
      <w:spacing w:after="200" w:line="240" w:lineRule="auto"/>
    </w:pPr>
    <w:rPr>
      <w:rFonts w:ascii="Consolas" w:hAnsi="Consolas"/>
    </w:rPr>
  </w:style>
  <w:style w:type="paragraph" w:styleId="ListParagraph">
    <w:name w:val="List Paragraph"/>
    <w:basedOn w:val="Normal"/>
    <w:uiPriority w:val="34"/>
    <w:qFormat/>
    <w:rsid w:val="00EA578A"/>
    <w:pPr>
      <w:ind w:left="720"/>
      <w:contextualSpacing/>
    </w:pPr>
  </w:style>
  <w:style w:type="paragraph" w:styleId="BalloonText">
    <w:name w:val="Balloon Text"/>
    <w:basedOn w:val="Normal"/>
    <w:link w:val="BalloonTextChar"/>
    <w:uiPriority w:val="99"/>
    <w:semiHidden/>
    <w:unhideWhenUsed/>
    <w:rsid w:val="002F7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72"/>
    <w:rPr>
      <w:rFonts w:ascii="Tahoma" w:hAnsi="Tahoma" w:cs="Tahoma"/>
      <w:sz w:val="16"/>
      <w:szCs w:val="16"/>
    </w:rPr>
  </w:style>
  <w:style w:type="character" w:styleId="Hyperlink">
    <w:name w:val="Hyperlink"/>
    <w:basedOn w:val="DefaultParagraphFont"/>
    <w:uiPriority w:val="99"/>
    <w:unhideWhenUsed/>
    <w:rsid w:val="002F7272"/>
    <w:rPr>
      <w:color w:val="0563C1" w:themeColor="hyperlink"/>
      <w:u w:val="single"/>
    </w:rPr>
  </w:style>
  <w:style w:type="character" w:customStyle="1" w:styleId="Heading3Char">
    <w:name w:val="Heading 3 Char"/>
    <w:basedOn w:val="DefaultParagraphFont"/>
    <w:link w:val="Heading3"/>
    <w:uiPriority w:val="9"/>
    <w:rsid w:val="00F00E41"/>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F00E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78A"/>
  </w:style>
  <w:style w:type="paragraph" w:styleId="Heading3">
    <w:name w:val="heading 3"/>
    <w:basedOn w:val="Normal"/>
    <w:link w:val="Heading3Char"/>
    <w:uiPriority w:val="9"/>
    <w:qFormat/>
    <w:rsid w:val="00F00E4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578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EA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EA578A"/>
  </w:style>
  <w:style w:type="character" w:customStyle="1" w:styleId="vlist-s">
    <w:name w:val="vlist-s"/>
    <w:basedOn w:val="DefaultParagraphFont"/>
    <w:rsid w:val="00EA578A"/>
  </w:style>
  <w:style w:type="character" w:customStyle="1" w:styleId="mrel">
    <w:name w:val="mrel"/>
    <w:basedOn w:val="DefaultParagraphFont"/>
    <w:rsid w:val="00EA578A"/>
  </w:style>
  <w:style w:type="character" w:customStyle="1" w:styleId="mbin">
    <w:name w:val="mbin"/>
    <w:basedOn w:val="DefaultParagraphFont"/>
    <w:rsid w:val="00EA578A"/>
  </w:style>
  <w:style w:type="character" w:customStyle="1" w:styleId="mop">
    <w:name w:val="mop"/>
    <w:basedOn w:val="DefaultParagraphFont"/>
    <w:rsid w:val="00EA578A"/>
  </w:style>
  <w:style w:type="character" w:customStyle="1" w:styleId="VerbatimChar">
    <w:name w:val="Verbatim Char"/>
    <w:basedOn w:val="DefaultParagraphFont"/>
    <w:link w:val="SourceCode"/>
    <w:locked/>
    <w:rsid w:val="00EA578A"/>
    <w:rPr>
      <w:rFonts w:ascii="Consolas" w:hAnsi="Consolas"/>
    </w:rPr>
  </w:style>
  <w:style w:type="paragraph" w:customStyle="1" w:styleId="SourceCode">
    <w:name w:val="Source Code"/>
    <w:basedOn w:val="Normal"/>
    <w:link w:val="VerbatimChar"/>
    <w:rsid w:val="00EA578A"/>
    <w:pPr>
      <w:wordWrap w:val="0"/>
      <w:spacing w:after="200" w:line="240" w:lineRule="auto"/>
    </w:pPr>
    <w:rPr>
      <w:rFonts w:ascii="Consolas" w:hAnsi="Consolas"/>
    </w:rPr>
  </w:style>
  <w:style w:type="paragraph" w:styleId="ListParagraph">
    <w:name w:val="List Paragraph"/>
    <w:basedOn w:val="Normal"/>
    <w:uiPriority w:val="34"/>
    <w:qFormat/>
    <w:rsid w:val="00EA578A"/>
    <w:pPr>
      <w:ind w:left="720"/>
      <w:contextualSpacing/>
    </w:pPr>
  </w:style>
  <w:style w:type="paragraph" w:styleId="BalloonText">
    <w:name w:val="Balloon Text"/>
    <w:basedOn w:val="Normal"/>
    <w:link w:val="BalloonTextChar"/>
    <w:uiPriority w:val="99"/>
    <w:semiHidden/>
    <w:unhideWhenUsed/>
    <w:rsid w:val="002F7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72"/>
    <w:rPr>
      <w:rFonts w:ascii="Tahoma" w:hAnsi="Tahoma" w:cs="Tahoma"/>
      <w:sz w:val="16"/>
      <w:szCs w:val="16"/>
    </w:rPr>
  </w:style>
  <w:style w:type="character" w:styleId="Hyperlink">
    <w:name w:val="Hyperlink"/>
    <w:basedOn w:val="DefaultParagraphFont"/>
    <w:uiPriority w:val="99"/>
    <w:unhideWhenUsed/>
    <w:rsid w:val="002F7272"/>
    <w:rPr>
      <w:color w:val="0563C1" w:themeColor="hyperlink"/>
      <w:u w:val="single"/>
    </w:rPr>
  </w:style>
  <w:style w:type="character" w:customStyle="1" w:styleId="Heading3Char">
    <w:name w:val="Heading 3 Char"/>
    <w:basedOn w:val="DefaultParagraphFont"/>
    <w:link w:val="Heading3"/>
    <w:uiPriority w:val="9"/>
    <w:rsid w:val="00F00E41"/>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F00E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6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ajcs86@gmail.com"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valli.ramamurthy@ibs.ac.pg"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riyamca007@gmail.com" TargetMode="External"/><Relationship Id="rId11" Type="http://schemas.openxmlformats.org/officeDocument/2006/relationships/hyperlink" Target="mailto:sangeetha@srcas.ac.i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riswathiga@drbccchinducollege.edu.in" TargetMode="External"/><Relationship Id="rId4" Type="http://schemas.openxmlformats.org/officeDocument/2006/relationships/settings" Target="settings.xml"/><Relationship Id="rId9" Type="http://schemas.openxmlformats.org/officeDocument/2006/relationships/hyperlink" Target="mailto:santhi@drngpasc.ac.i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5958</Words>
  <Characters>33966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sri nisanth</cp:lastModifiedBy>
  <cp:revision>11</cp:revision>
  <dcterms:created xsi:type="dcterms:W3CDTF">2026-06-23T09:08:00Z</dcterms:created>
  <dcterms:modified xsi:type="dcterms:W3CDTF">2026-06-23T09:42:00Z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4a08c48d-3029-46c2-95eb-addf4f38e72a</vt:lpwstr>
  </property>
</Properties>
</file>