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5C2890C2" w14:textId="7ADE3A56" w:rsidR="00B73079" w:rsidRPr="00B73079" w:rsidRDefault="005C1DE9" w:rsidP="00B73079">
      <w:pPr>
        <w:ind w:start="28.35pt" w:end="28.35pt"/>
      </w:pPr>
      <w:r w:rsidRPr="005C1DE9">
        <w:rPr>
          <w:sz w:val="48"/>
          <w:szCs w:val="48"/>
        </w:rPr>
        <w:t>Uncertainty-Aware Multimodal Fusion with Spatial Attention for Robust Pneumonia Detection in Chest Radiographs</w:t>
      </w:r>
    </w:p>
    <w:p w14:paraId="1B4640AA"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712B7998" w14:textId="510A9FDA" w:rsidR="005F0BB7" w:rsidRDefault="005F0BB7" w:rsidP="002F52C4">
      <w:pPr>
        <w:pStyle w:val="Author"/>
        <w:spacing w:before="5pt" w:beforeAutospacing="1"/>
        <w:rPr>
          <w:sz w:val="18"/>
          <w:szCs w:val="18"/>
        </w:rPr>
      </w:pPr>
      <w:r>
        <w:rPr>
          <w:sz w:val="18"/>
          <w:szCs w:val="18"/>
        </w:rPr>
        <w:t xml:space="preserve"> </w:t>
      </w:r>
      <w:r w:rsidR="00DC3135">
        <w:rPr>
          <w:sz w:val="18"/>
          <w:szCs w:val="18"/>
        </w:rPr>
        <w:t>Rahul Burkul</w:t>
      </w:r>
      <w:r w:rsidR="001A3B3D" w:rsidRPr="00F847A6">
        <w:rPr>
          <w:sz w:val="18"/>
          <w:szCs w:val="18"/>
        </w:rPr>
        <w:t xml:space="preserve"> </w:t>
      </w:r>
      <w:r w:rsidR="001A3B3D" w:rsidRPr="00F847A6">
        <w:rPr>
          <w:sz w:val="18"/>
          <w:szCs w:val="18"/>
        </w:rPr>
        <w:br/>
      </w:r>
      <w:r w:rsidR="00DC3135">
        <w:rPr>
          <w:i/>
          <w:sz w:val="18"/>
          <w:szCs w:val="18"/>
        </w:rPr>
        <w:t>D</w:t>
      </w:r>
      <w:r w:rsidR="009303D9" w:rsidRPr="00F847A6">
        <w:rPr>
          <w:i/>
          <w:sz w:val="18"/>
          <w:szCs w:val="18"/>
        </w:rPr>
        <w:t>ept.</w:t>
      </w:r>
      <w:r w:rsidR="00DC3135">
        <w:rPr>
          <w:i/>
          <w:sz w:val="18"/>
          <w:szCs w:val="18"/>
        </w:rPr>
        <w:t xml:space="preserve"> </w:t>
      </w:r>
      <w:r w:rsidR="009303D9" w:rsidRPr="00F847A6">
        <w:rPr>
          <w:i/>
          <w:sz w:val="18"/>
          <w:szCs w:val="18"/>
        </w:rPr>
        <w:t xml:space="preserve">of </w:t>
      </w:r>
      <w:r w:rsidR="000654E5">
        <w:rPr>
          <w:i/>
          <w:sz w:val="18"/>
          <w:szCs w:val="18"/>
        </w:rPr>
        <w:t>Information and Technology</w:t>
      </w:r>
      <w:r w:rsidR="001A3B3D" w:rsidRPr="00F847A6">
        <w:rPr>
          <w:i/>
          <w:sz w:val="18"/>
          <w:szCs w:val="18"/>
        </w:rPr>
        <w:t xml:space="preserve"> </w:t>
      </w:r>
      <w:r w:rsidR="00D72D06" w:rsidRPr="00F847A6">
        <w:rPr>
          <w:sz w:val="18"/>
          <w:szCs w:val="18"/>
        </w:rPr>
        <w:br/>
      </w:r>
      <w:r w:rsidR="00DC3135">
        <w:rPr>
          <w:i/>
          <w:sz w:val="18"/>
          <w:szCs w:val="18"/>
        </w:rPr>
        <w:t>Pimpri Chinchwad College of Engineering</w:t>
      </w:r>
      <w:r w:rsidR="009303D9" w:rsidRPr="00F847A6">
        <w:rPr>
          <w:i/>
          <w:sz w:val="18"/>
          <w:szCs w:val="18"/>
        </w:rPr>
        <w:t xml:space="preserve"> </w:t>
      </w:r>
      <w:r w:rsidR="001A3B3D" w:rsidRPr="00F847A6">
        <w:rPr>
          <w:i/>
          <w:sz w:val="18"/>
          <w:szCs w:val="18"/>
        </w:rPr>
        <w:br/>
      </w:r>
      <w:r w:rsidR="00DC3135">
        <w:rPr>
          <w:sz w:val="18"/>
          <w:szCs w:val="18"/>
        </w:rPr>
        <w:t>Pune</w:t>
      </w:r>
      <w:r w:rsidR="009303D9" w:rsidRPr="00F847A6">
        <w:rPr>
          <w:sz w:val="18"/>
          <w:szCs w:val="18"/>
        </w:rPr>
        <w:t xml:space="preserve">, </w:t>
      </w:r>
      <w:r w:rsidR="00DC3135">
        <w:rPr>
          <w:sz w:val="18"/>
          <w:szCs w:val="18"/>
        </w:rPr>
        <w:t>India</w:t>
      </w:r>
      <w:r w:rsidR="001A3B3D" w:rsidRPr="00F847A6">
        <w:rPr>
          <w:sz w:val="18"/>
          <w:szCs w:val="18"/>
        </w:rPr>
        <w:br/>
        <w:t xml:space="preserve"> </w:t>
      </w:r>
      <w:hyperlink r:id="rId9" w:history="1">
        <w:r w:rsidR="002F52C4" w:rsidRPr="00130C22">
          <w:rPr>
            <w:rStyle w:val="Hyperlink"/>
            <w:sz w:val="18"/>
            <w:szCs w:val="18"/>
          </w:rPr>
          <w:t>rahul.burkul24@pccoepune.org</w:t>
        </w:r>
      </w:hyperlink>
      <w:r w:rsidR="00BD670B">
        <w:rPr>
          <w:sz w:val="18"/>
          <w:szCs w:val="18"/>
        </w:rPr>
        <w:br w:type="column"/>
      </w:r>
      <w:r>
        <w:rPr>
          <w:sz w:val="18"/>
          <w:szCs w:val="18"/>
        </w:rPr>
        <w:t xml:space="preserve"> Sandhya Waghere</w:t>
      </w:r>
      <w:r w:rsidRPr="00F847A6">
        <w:rPr>
          <w:sz w:val="18"/>
          <w:szCs w:val="18"/>
        </w:rPr>
        <w:t xml:space="preserve"> </w:t>
      </w:r>
      <w:r w:rsidRPr="00F847A6">
        <w:rPr>
          <w:sz w:val="18"/>
          <w:szCs w:val="18"/>
        </w:rPr>
        <w:br/>
      </w:r>
      <w:r>
        <w:rPr>
          <w:i/>
          <w:sz w:val="18"/>
          <w:szCs w:val="18"/>
        </w:rPr>
        <w:t>D</w:t>
      </w:r>
      <w:r w:rsidRPr="00F847A6">
        <w:rPr>
          <w:i/>
          <w:sz w:val="18"/>
          <w:szCs w:val="18"/>
        </w:rPr>
        <w:t>ept.</w:t>
      </w:r>
      <w:r>
        <w:rPr>
          <w:i/>
          <w:sz w:val="18"/>
          <w:szCs w:val="18"/>
        </w:rPr>
        <w:t xml:space="preserve"> </w:t>
      </w:r>
      <w:r w:rsidRPr="00F847A6">
        <w:rPr>
          <w:i/>
          <w:sz w:val="18"/>
          <w:szCs w:val="18"/>
        </w:rPr>
        <w:t xml:space="preserve">of </w:t>
      </w:r>
      <w:r w:rsidR="000654E5">
        <w:rPr>
          <w:i/>
          <w:sz w:val="18"/>
          <w:szCs w:val="18"/>
        </w:rPr>
        <w:t>Information and Technology</w:t>
      </w:r>
      <w:r w:rsidRPr="00F847A6">
        <w:rPr>
          <w:i/>
          <w:sz w:val="18"/>
          <w:szCs w:val="18"/>
        </w:rPr>
        <w:t xml:space="preserve"> </w:t>
      </w:r>
      <w:r w:rsidRPr="00F847A6">
        <w:rPr>
          <w:sz w:val="18"/>
          <w:szCs w:val="18"/>
        </w:rPr>
        <w:br/>
      </w:r>
      <w:r>
        <w:rPr>
          <w:i/>
          <w:sz w:val="18"/>
          <w:szCs w:val="18"/>
        </w:rPr>
        <w:t>Pimpri Chinchwad College of Engineering</w:t>
      </w:r>
      <w:r w:rsidRPr="00F847A6">
        <w:rPr>
          <w:i/>
          <w:sz w:val="18"/>
          <w:szCs w:val="18"/>
        </w:rPr>
        <w:t xml:space="preserve"> </w:t>
      </w:r>
      <w:r w:rsidRPr="00F847A6">
        <w:rPr>
          <w:i/>
          <w:sz w:val="18"/>
          <w:szCs w:val="18"/>
        </w:rPr>
        <w:br/>
      </w:r>
      <w:r>
        <w:rPr>
          <w:sz w:val="18"/>
          <w:szCs w:val="18"/>
        </w:rPr>
        <w:t>Pune</w:t>
      </w:r>
      <w:r w:rsidRPr="00F847A6">
        <w:rPr>
          <w:sz w:val="18"/>
          <w:szCs w:val="18"/>
        </w:rPr>
        <w:t xml:space="preserve">, </w:t>
      </w:r>
      <w:r>
        <w:rPr>
          <w:sz w:val="18"/>
          <w:szCs w:val="18"/>
        </w:rPr>
        <w:t>India</w:t>
      </w:r>
      <w:r w:rsidRPr="00F847A6">
        <w:rPr>
          <w:sz w:val="18"/>
          <w:szCs w:val="18"/>
        </w:rPr>
        <w:br/>
        <w:t xml:space="preserve"> </w:t>
      </w:r>
      <w:hyperlink r:id="rId10" w:history="1">
        <w:r w:rsidR="002F52C4" w:rsidRPr="00130C22">
          <w:rPr>
            <w:rStyle w:val="Hyperlink"/>
            <w:sz w:val="18"/>
            <w:szCs w:val="18"/>
          </w:rPr>
          <w:t>sandhya.shinde@pccoepune.org</w:t>
        </w:r>
      </w:hyperlink>
    </w:p>
    <w:p w14:paraId="2BE4B322" w14:textId="77777777" w:rsidR="009F1D79" w:rsidRDefault="009F1D79" w:rsidP="002F52C4">
      <w:pPr>
        <w:pStyle w:val="Author"/>
        <w:spacing w:before="5pt" w:beforeAutospacing="1"/>
        <w:jc w:val="both"/>
        <w:sectPr w:rsidR="009F1D79" w:rsidSect="003B4E04">
          <w:type w:val="continuous"/>
          <w:pgSz w:w="595.30pt" w:h="841.90pt" w:code="9"/>
          <w:pgMar w:top="22.50pt" w:right="44.65pt" w:bottom="72pt" w:left="44.65pt" w:header="36pt" w:footer="36pt" w:gutter="0pt"/>
          <w:cols w:num="3" w:space="36pt"/>
          <w:docGrid w:linePitch="360"/>
        </w:sectPr>
      </w:pPr>
    </w:p>
    <w:p w14:paraId="7FB8DD04" w14:textId="77777777" w:rsidR="009303D9" w:rsidRPr="005B520E" w:rsidRDefault="009303D9" w:rsidP="002F52C4">
      <w:pPr>
        <w:jc w:val="both"/>
        <w:sectPr w:rsidR="009303D9" w:rsidRPr="005B520E" w:rsidSect="003B4E04">
          <w:type w:val="continuous"/>
          <w:pgSz w:w="595.30pt" w:h="841.90pt" w:code="9"/>
          <w:pgMar w:top="22.50pt" w:right="44.65pt" w:bottom="72pt" w:left="44.65pt" w:header="36pt" w:footer="36pt" w:gutter="0pt"/>
          <w:cols w:num="3" w:space="36pt"/>
          <w:docGrid w:linePitch="360"/>
        </w:sectPr>
      </w:pPr>
    </w:p>
    <w:p w14:paraId="74E84D0E" w14:textId="37418A67" w:rsidR="000A5244" w:rsidRDefault="009303D9" w:rsidP="00A02B41">
      <w:pPr>
        <w:jc w:val="both"/>
        <w:rPr>
          <w:b/>
          <w:bCs/>
          <w:sz w:val="18"/>
        </w:rPr>
      </w:pPr>
      <w:r w:rsidRPr="007D138A">
        <w:rPr>
          <w:b/>
          <w:bCs/>
          <w:i/>
          <w:iCs/>
        </w:rPr>
        <w:t>Abstract</w:t>
      </w:r>
      <w:r>
        <w:t>—</w:t>
      </w:r>
      <w:r w:rsidR="00A02B41" w:rsidRPr="00A02B41">
        <w:rPr>
          <w:b/>
          <w:bCs/>
          <w:sz w:val="18"/>
        </w:rPr>
        <w:t>The development of deep convolutional neural networks has led to accurate automatic detection of pneumonia from chest X-ray images. However, most existing solutions employ only one source of information, namely the imagery data, while ignoring other types of data which may be helpful during the diagnostic process. Although some attempts were made to address multimodal learning tasks, straightforward approaches such as concatenation and even gated fusion do not consistently yield any improvements.</w:t>
      </w:r>
      <w:r w:rsidR="00A02B41">
        <w:rPr>
          <w:b/>
          <w:bCs/>
          <w:sz w:val="18"/>
        </w:rPr>
        <w:t xml:space="preserve"> </w:t>
      </w:r>
      <w:r w:rsidR="00A02B41" w:rsidRPr="00A02B41">
        <w:rPr>
          <w:b/>
          <w:bCs/>
          <w:sz w:val="18"/>
        </w:rPr>
        <w:t xml:space="preserve">The current paper presents a new framework which enables efficient multimodal fusion of chest X-ray images and patient metadata by combining two approaches, namely region-level attention and uncertainty-based gating. It allows to weight both modalities adaptively depending on the relevance of specific regions for predictions and their uncertainty level. The evaluation carried out using the </w:t>
      </w:r>
      <w:proofErr w:type="spellStart"/>
      <w:r w:rsidR="00A02B41" w:rsidRPr="00A02B41">
        <w:rPr>
          <w:b/>
          <w:bCs/>
          <w:sz w:val="18"/>
        </w:rPr>
        <w:t>CheXpert</w:t>
      </w:r>
      <w:proofErr w:type="spellEnd"/>
      <w:r w:rsidR="00A02B41" w:rsidRPr="00A02B41">
        <w:rPr>
          <w:b/>
          <w:bCs/>
          <w:sz w:val="18"/>
        </w:rPr>
        <w:t xml:space="preserve"> dataset shows that traditional multimodal fusion approaches bring little benefits. In contrast, the use of the proposed solution allows to achieve significantly higher results with respect to AUC (0.80), compared to the gated fusion (0.76) and image-only models (0.77).</w:t>
      </w:r>
    </w:p>
    <w:p w14:paraId="18856A82" w14:textId="77777777" w:rsidR="007A39DA" w:rsidRPr="007A39DA" w:rsidRDefault="007A39DA" w:rsidP="007A39DA">
      <w:pPr>
        <w:jc w:val="both"/>
        <w:rPr>
          <w:b/>
          <w:bCs/>
          <w:sz w:val="18"/>
        </w:rPr>
      </w:pPr>
    </w:p>
    <w:p w14:paraId="2ECB5522" w14:textId="0E48DAF0" w:rsidR="000C6808" w:rsidRPr="007D138A" w:rsidRDefault="004D72B5" w:rsidP="007A39DA">
      <w:pPr>
        <w:pStyle w:val="Keywords"/>
        <w:rPr>
          <w:iCs/>
        </w:rPr>
      </w:pPr>
      <w:r w:rsidRPr="007D138A">
        <w:rPr>
          <w:iCs/>
        </w:rPr>
        <w:t>Keywords—</w:t>
      </w:r>
      <w:r w:rsidR="000C6808" w:rsidRPr="007D138A">
        <w:rPr>
          <w:iCs/>
        </w:rPr>
        <w:t xml:space="preserve"> </w:t>
      </w:r>
      <w:r w:rsidR="00781BF9" w:rsidRPr="00781BF9">
        <w:rPr>
          <w:iCs/>
        </w:rPr>
        <w:t>Pneumonia Detection, Multimodal Learning, Chest X-ray, Deep Learning, Attention Mechanism, Uncertainty Estimation, Medical Imaging.</w:t>
      </w:r>
    </w:p>
    <w:p w14:paraId="498DD79C" w14:textId="77777777" w:rsidR="009303D9" w:rsidRDefault="009303D9" w:rsidP="006B6B66">
      <w:pPr>
        <w:pStyle w:val="Heading1"/>
      </w:pPr>
      <w:r w:rsidRPr="00D632BE">
        <w:t xml:space="preserve">Introduction </w:t>
      </w:r>
    </w:p>
    <w:p w14:paraId="385064D2" w14:textId="05746D40" w:rsidR="00A02B41" w:rsidRDefault="00A02B41" w:rsidP="00A02B41">
      <w:pPr>
        <w:jc w:val="both"/>
        <w:rPr>
          <w:lang w:val="en-GB"/>
        </w:rPr>
      </w:pPr>
      <w:r w:rsidRPr="00A02B41">
        <w:rPr>
          <w:lang w:val="en-GB"/>
        </w:rPr>
        <w:t>Pneumonia is one of the major factors causing death across the world, especially among vulnerable groups such as children and elders</w:t>
      </w:r>
      <w:r w:rsidR="000E4E42">
        <w:rPr>
          <w:lang w:val="en-GB"/>
        </w:rPr>
        <w:t xml:space="preserve"> </w:t>
      </w:r>
      <w:r w:rsidR="00916041">
        <w:rPr>
          <w:lang w:val="en-GB"/>
        </w:rPr>
        <w:t>[13]</w:t>
      </w:r>
      <w:r w:rsidRPr="00A02B41">
        <w:rPr>
          <w:lang w:val="en-GB"/>
        </w:rPr>
        <w:t xml:space="preserve">. </w:t>
      </w:r>
      <w:r w:rsidR="00884A57" w:rsidRPr="00884A57">
        <w:t>Deep learning has increasingly been adopted in healthcare applications for disease diagnosis, clinical decision support, and medical image analysis [10].</w:t>
      </w:r>
      <w:r w:rsidR="000E4E42">
        <w:t xml:space="preserve"> </w:t>
      </w:r>
      <w:r w:rsidRPr="00A02B41">
        <w:rPr>
          <w:lang w:val="en-GB"/>
        </w:rPr>
        <w:t xml:space="preserve">An early and correct diagnosis can help save many lives; yet, the interpretation process still poses challenges for radiologists because it demands expertise and time. </w:t>
      </w:r>
      <w:r w:rsidR="00884A57">
        <w:rPr>
          <w:lang w:val="en-GB"/>
        </w:rPr>
        <w:t>Because of it</w:t>
      </w:r>
      <w:r w:rsidRPr="00A02B41">
        <w:rPr>
          <w:lang w:val="en-GB"/>
        </w:rPr>
        <w:t>, there have been many advances in the development of pneumonia detection algorithms, where Convolutional Neural Networks (CNNs) have achieved impressive results.</w:t>
      </w:r>
    </w:p>
    <w:p w14:paraId="2B6A3C57" w14:textId="77777777" w:rsidR="00FD1DAA" w:rsidRDefault="00FD1DAA" w:rsidP="00A02B41">
      <w:pPr>
        <w:jc w:val="both"/>
        <w:rPr>
          <w:lang w:val="en-GB"/>
        </w:rPr>
      </w:pPr>
    </w:p>
    <w:p w14:paraId="6468AEC8" w14:textId="21D4343B" w:rsidR="00A02B41" w:rsidRDefault="00FD1DAA" w:rsidP="00A02B41">
      <w:pPr>
        <w:jc w:val="both"/>
        <w:rPr>
          <w:lang w:val="en-GB"/>
        </w:rPr>
      </w:pPr>
      <w:r w:rsidRPr="00916041">
        <w:t>Chest X-ray imaging is one of the most widely used diagnostic tools for pneumonia detection [12].</w:t>
      </w:r>
      <w:r>
        <w:t xml:space="preserve"> </w:t>
      </w:r>
      <w:r w:rsidRPr="00A02B41">
        <w:rPr>
          <w:lang w:val="en-GB"/>
        </w:rPr>
        <w:t xml:space="preserve">With large-scale chest X-ray datasets like </w:t>
      </w:r>
      <w:proofErr w:type="spellStart"/>
      <w:r w:rsidRPr="00A02B41">
        <w:rPr>
          <w:lang w:val="en-GB"/>
        </w:rPr>
        <w:t>CheXpert</w:t>
      </w:r>
      <w:proofErr w:type="spellEnd"/>
      <w:r w:rsidRPr="00A02B41">
        <w:rPr>
          <w:lang w:val="en-GB"/>
        </w:rPr>
        <w:t xml:space="preserve"> [1], there has been significant progress made in the field thanks to the availability of data that can be used to train supervised machine learning models. In recent years, CNNs with dense connections such as </w:t>
      </w:r>
      <w:proofErr w:type="spellStart"/>
      <w:r w:rsidRPr="00A02B41">
        <w:rPr>
          <w:lang w:val="en-GB"/>
        </w:rPr>
        <w:t>DenseNet</w:t>
      </w:r>
      <w:proofErr w:type="spellEnd"/>
      <w:r w:rsidRPr="00A02B41">
        <w:rPr>
          <w:lang w:val="en-GB"/>
        </w:rPr>
        <w:t xml:space="preserve"> [2] have outperformed other architectures because of their ability to reus</w:t>
      </w:r>
      <w:r w:rsidR="005C0E50">
        <w:rPr>
          <w:lang w:val="en-GB"/>
        </w:rPr>
        <w:t>e feature from</w:t>
      </w:r>
      <w:r w:rsidRPr="00A02B41">
        <w:rPr>
          <w:lang w:val="en-GB"/>
        </w:rPr>
        <w:t xml:space="preserve"> previous layers and maintaining backpropagation paths. However, most existing algorithms have only focused on image features while ignoring relevant complementary information such as patient information and acquisition parameters.</w:t>
      </w:r>
    </w:p>
    <w:p w14:paraId="2EAD0235" w14:textId="77777777" w:rsidR="00BC50B8" w:rsidRPr="00A02B41" w:rsidRDefault="00BC50B8" w:rsidP="00A02B41">
      <w:pPr>
        <w:jc w:val="both"/>
        <w:rPr>
          <w:lang w:val="en-GB"/>
        </w:rPr>
      </w:pPr>
    </w:p>
    <w:p w14:paraId="6C6E25B4" w14:textId="1F0D5425" w:rsidR="00A02B41" w:rsidRDefault="00A02B41" w:rsidP="00A02B41">
      <w:pPr>
        <w:jc w:val="both"/>
        <w:rPr>
          <w:noProof/>
        </w:rPr>
      </w:pPr>
      <w:r>
        <w:rPr>
          <w:noProof/>
        </w:rPr>
        <w:t xml:space="preserve">In reality, the decisions made by radiologists incorporate both imaging and contextual data. </w:t>
      </w:r>
      <w:r w:rsidR="00916041" w:rsidRPr="00916041">
        <w:rPr>
          <w:noProof/>
        </w:rPr>
        <w:t>Multimodal learning approaches integrating imaging and clinical metadata have recently gained attention [9].</w:t>
      </w:r>
      <w:r w:rsidR="00916041">
        <w:rPr>
          <w:noProof/>
        </w:rPr>
        <w:t xml:space="preserve"> </w:t>
      </w:r>
      <w:r>
        <w:rPr>
          <w:noProof/>
        </w:rPr>
        <w:t>Hence, th</w:t>
      </w:r>
      <w:r w:rsidR="00916041">
        <w:rPr>
          <w:noProof/>
        </w:rPr>
        <w:t xml:space="preserve">is </w:t>
      </w:r>
      <w:r>
        <w:rPr>
          <w:noProof/>
        </w:rPr>
        <w:t>approach seems to be a viable route. Nevertheless, conventional methods of fusing modalities, including concatenation, have proven insufficient in handling the correlation between modalities. Furthermore, simple gating strategies can be inadequate in addressing imbalances in modalities.</w:t>
      </w:r>
    </w:p>
    <w:p w14:paraId="58A95696" w14:textId="77777777" w:rsidR="00A02B41" w:rsidRDefault="00A02B41" w:rsidP="00A02B41">
      <w:pPr>
        <w:jc w:val="both"/>
        <w:rPr>
          <w:noProof/>
        </w:rPr>
      </w:pPr>
    </w:p>
    <w:p w14:paraId="0270E116" w14:textId="212FD979" w:rsidR="002312AD" w:rsidRDefault="00A02B41" w:rsidP="00A02B41">
      <w:pPr>
        <w:jc w:val="both"/>
        <w:rPr>
          <w:noProof/>
        </w:rPr>
      </w:pPr>
      <w:r>
        <w:rPr>
          <w:noProof/>
        </w:rPr>
        <w:t>In order to tackle the aforementioned challenges, this paper introduces a more sophisticated multimodal architecture that combines chest X-rays with the metadata of the patients through region-level attention and uncertainty-guided gating.</w:t>
      </w:r>
    </w:p>
    <w:p w14:paraId="734E0D4A" w14:textId="77777777" w:rsidR="00D77412" w:rsidRDefault="00D77412" w:rsidP="00A02B41">
      <w:pPr>
        <w:jc w:val="both"/>
        <w:rPr>
          <w:noProof/>
        </w:rPr>
      </w:pPr>
    </w:p>
    <w:p w14:paraId="5F1EE4B4" w14:textId="23B6B197" w:rsidR="00D77412" w:rsidRPr="00A02B41" w:rsidRDefault="00D77412" w:rsidP="00A02B41">
      <w:pPr>
        <w:jc w:val="both"/>
        <w:rPr>
          <w:noProof/>
        </w:rPr>
      </w:pPr>
      <w:r w:rsidRPr="00D77412">
        <w:rPr>
          <w:noProof/>
        </w:rPr>
        <w:t>Although many advancements have been made in deep learning algorithms for detecting pneumonia, there remain several challenges faced by current multimodal systems. Majority of these algorithms employ static fusion techniques like feature concatenation, which are unable to capture the intricate correlation between imaging and clinical metadata. In addition, the traditional gate-based fusion techniques use global pooling and hence lack spatial information about the pneumonia pattern. Most multimodal systems also lack predictive uncertainty, which may be crucial in uncertain clinical scenarios.</w:t>
      </w:r>
    </w:p>
    <w:p w14:paraId="18732C24" w14:textId="77777777" w:rsidR="00011E45" w:rsidRPr="00011E45" w:rsidRDefault="00A57D6B" w:rsidP="00011E45">
      <w:pPr>
        <w:pStyle w:val="Heading1"/>
      </w:pPr>
      <w:r w:rsidRPr="001F098B">
        <w:t>Literature Review</w:t>
      </w:r>
    </w:p>
    <w:p w14:paraId="367ABFD4" w14:textId="2CB71691" w:rsidR="00884A57" w:rsidRDefault="00780F5C" w:rsidP="00780F5C">
      <w:pPr>
        <w:jc w:val="both"/>
      </w:pPr>
      <w:r>
        <w:t xml:space="preserve">Advances in deep learning have led to improved automated analyses of medical images. The </w:t>
      </w:r>
      <w:proofErr w:type="spellStart"/>
      <w:r>
        <w:t>CheXpert</w:t>
      </w:r>
      <w:proofErr w:type="spellEnd"/>
      <w:r>
        <w:t xml:space="preserve"> database [1] has been utilized extensively as a standard for chest X-ray categorization to train large deep neural networks. </w:t>
      </w:r>
      <w:proofErr w:type="spellStart"/>
      <w:r w:rsidR="00884A57" w:rsidRPr="002312AD">
        <w:t>CheXNet</w:t>
      </w:r>
      <w:proofErr w:type="spellEnd"/>
      <w:r w:rsidR="00884A57" w:rsidRPr="002312AD">
        <w:t xml:space="preserve"> demonstrated radiologist-level performance for pneumonia detection using deep convolutional neural networks trained on chest X-ray images [7].</w:t>
      </w:r>
      <w:r w:rsidR="00884A57">
        <w:t xml:space="preserve"> </w:t>
      </w:r>
      <w:r w:rsidR="00884A57" w:rsidRPr="00884A57">
        <w:t>Deep convolutional neural networks have demonstrated strong capability in extracting discriminative medical imaging features across multiple diagnostic tasks [11].</w:t>
      </w:r>
      <w:r w:rsidR="00884A57">
        <w:t xml:space="preserve"> </w:t>
      </w:r>
      <w:proofErr w:type="spellStart"/>
      <w:r>
        <w:t>Densenet</w:t>
      </w:r>
      <w:proofErr w:type="spellEnd"/>
      <w:r>
        <w:t xml:space="preserve"> models [2] exhibit high efficacy due to their densely connected nature, which encourages reusing of features and propagation of gradients effectively.</w:t>
      </w:r>
      <w:r w:rsidR="00ED0795">
        <w:t xml:space="preserve"> </w:t>
      </w:r>
      <w:r w:rsidR="00ED0795" w:rsidRPr="002312AD">
        <w:t xml:space="preserve">Residual learning architectures such as </w:t>
      </w:r>
      <w:proofErr w:type="spellStart"/>
      <w:r w:rsidR="00ED0795" w:rsidRPr="002312AD">
        <w:t>ResNet</w:t>
      </w:r>
      <w:proofErr w:type="spellEnd"/>
      <w:r w:rsidR="00ED0795" w:rsidRPr="002312AD">
        <w:t xml:space="preserve"> significantly improved deep neural network training by addressing the vanishing gradient problem [8].</w:t>
      </w:r>
    </w:p>
    <w:p w14:paraId="0EBE1343" w14:textId="3BE40AAF" w:rsidR="00780F5C" w:rsidRDefault="002312AD" w:rsidP="00780F5C">
      <w:pPr>
        <w:jc w:val="both"/>
      </w:pPr>
      <w:r>
        <w:t xml:space="preserve"> </w:t>
      </w:r>
    </w:p>
    <w:p w14:paraId="07EB4D3D" w14:textId="2CF59BFA" w:rsidR="00054804" w:rsidRDefault="00780F5C" w:rsidP="00780F5C">
      <w:pPr>
        <w:jc w:val="both"/>
      </w:pPr>
      <w:r>
        <w:t xml:space="preserve">A multimodal learning framework aims at combining clinical structured data along with the imaging features. Feature concatenation-based approaches were used earlier, but such techniques usually suffered from noisy results and inconsistency of performance gains. To alleviate such problems, Arevalo et al. [3] proposed gated multimodal units </w:t>
      </w:r>
      <w:r>
        <w:lastRenderedPageBreak/>
        <w:t>(GMUs). Even though GMUs performed better in several scenarios, they were also plagued by the phenomenon of gate collapse.</w:t>
      </w:r>
    </w:p>
    <w:p w14:paraId="3ED2C3C2" w14:textId="77777777" w:rsidR="00780F5C" w:rsidRDefault="00780F5C" w:rsidP="00780F5C">
      <w:pPr>
        <w:jc w:val="both"/>
      </w:pPr>
    </w:p>
    <w:p w14:paraId="69FE9934" w14:textId="77777777" w:rsidR="00780F5C" w:rsidRDefault="00780F5C" w:rsidP="00780F5C">
      <w:pPr>
        <w:jc w:val="both"/>
      </w:pPr>
      <w:r>
        <w:t>Attention-based models have been extensively applied in enhancing feature extraction for medical images. For example, Li et al. [4] suggested an attention-based model for identifying pneumonia from X-ray images, showing its efficiency in terms of localization and classification accuracy. Attention provides models with the ability to concentrate on disease-related areas like humans.</w:t>
      </w:r>
    </w:p>
    <w:p w14:paraId="6748535A" w14:textId="77777777" w:rsidR="00780F5C" w:rsidRDefault="00780F5C" w:rsidP="00780F5C">
      <w:pPr>
        <w:jc w:val="both"/>
      </w:pPr>
    </w:p>
    <w:p w14:paraId="19BA2F89" w14:textId="5CB2A060" w:rsidR="00780F5C" w:rsidRDefault="00780F5C" w:rsidP="00780F5C">
      <w:pPr>
        <w:jc w:val="both"/>
      </w:pPr>
      <w:r>
        <w:t>Multimodal models using transformers have been developed and received considerable interest. For instance, Khader et al. [5] introduced a transformer-based framework to incorporate chest X-rays and clinical data, obtaining better results. Such models emphasize the significance of interaction learning between modalities.</w:t>
      </w:r>
    </w:p>
    <w:p w14:paraId="1185BB2D" w14:textId="77777777" w:rsidR="00054804" w:rsidRDefault="00054804" w:rsidP="00504840">
      <w:pPr>
        <w:jc w:val="both"/>
      </w:pPr>
    </w:p>
    <w:p w14:paraId="4703CCE5" w14:textId="77777777" w:rsidR="00780F5C" w:rsidRPr="00780F5C" w:rsidRDefault="00780F5C" w:rsidP="00780F5C">
      <w:pPr>
        <w:jc w:val="both"/>
        <w:rPr>
          <w:lang w:val="en-GB"/>
        </w:rPr>
      </w:pPr>
      <w:r w:rsidRPr="00780F5C">
        <w:rPr>
          <w:lang w:val="en-GB"/>
        </w:rPr>
        <w:t>Another essential issue in the field of AI for medicine is uncertainty estimation. Gal and Ghahramani [6] developed the method of Monte Carlo dropout as a Bayesian approximation that allows for estimating predictive uncertainty. This technique is especially relevant in medicine since errors made by such models might lead to drastic consequences.</w:t>
      </w:r>
    </w:p>
    <w:p w14:paraId="77D856EA" w14:textId="77777777" w:rsidR="00780F5C" w:rsidRPr="00780F5C" w:rsidRDefault="00780F5C" w:rsidP="00780F5C">
      <w:pPr>
        <w:jc w:val="both"/>
        <w:rPr>
          <w:lang w:val="en-GB"/>
        </w:rPr>
      </w:pPr>
    </w:p>
    <w:p w14:paraId="0A2E89D4" w14:textId="418B3429" w:rsidR="000C6808" w:rsidRPr="00472602" w:rsidRDefault="00780F5C" w:rsidP="00780F5C">
      <w:pPr>
        <w:jc w:val="both"/>
        <w:rPr>
          <w:lang w:val="en-GB"/>
        </w:rPr>
      </w:pPr>
      <w:r w:rsidRPr="00780F5C">
        <w:rPr>
          <w:lang w:val="en-GB"/>
        </w:rPr>
        <w:t>However, despite the significant progress made in the area, existing techniques hardly ever incorporate spatial attention with uncertainty-aware fusion. Existing architectures concentrate mostly on enhancing one of the two issues mentioned above.</w:t>
      </w:r>
    </w:p>
    <w:p w14:paraId="3605B775" w14:textId="6BFF9168" w:rsidR="003206BE" w:rsidRPr="003206BE" w:rsidRDefault="00A57D6B" w:rsidP="003206BE">
      <w:pPr>
        <w:pStyle w:val="Heading1"/>
      </w:pPr>
      <w:r w:rsidRPr="00A57D6B">
        <w:t>Proposed System</w:t>
      </w:r>
    </w:p>
    <w:p w14:paraId="4B561A4F" w14:textId="77777777" w:rsidR="00780F5C" w:rsidRPr="00780F5C" w:rsidRDefault="00780F5C" w:rsidP="00780F5C">
      <w:pPr>
        <w:pStyle w:val="ListParagraph"/>
        <w:ind w:start="0pt"/>
        <w:jc w:val="both"/>
        <w:rPr>
          <w:sz w:val="20"/>
          <w:szCs w:val="20"/>
          <w:lang w:val="en-IN" w:eastAsia="en-IN"/>
        </w:rPr>
      </w:pPr>
      <w:r w:rsidRPr="00780F5C">
        <w:rPr>
          <w:sz w:val="20"/>
          <w:szCs w:val="20"/>
          <w:lang w:val="en-IN" w:eastAsia="en-IN"/>
        </w:rPr>
        <w:t xml:space="preserve">The proposed system proposes an advanced multimodal deep learning model that combines chest X-rays and structured patient metadata to enhance the performance of pneumonia diagnosis. Contrary to current models which only utilize images for pneumonia identification, the proposed model uses both visual and contextual features to mimic the human diagnostic process more accurately. Two significant improvements have been added to the model, which include region-level attention and uncertainty-aware gating. </w:t>
      </w:r>
    </w:p>
    <w:p w14:paraId="413C2409" w14:textId="77777777" w:rsidR="00780F5C" w:rsidRPr="00780F5C" w:rsidRDefault="00780F5C" w:rsidP="00780F5C">
      <w:pPr>
        <w:pStyle w:val="ListParagraph"/>
        <w:jc w:val="both"/>
        <w:rPr>
          <w:sz w:val="20"/>
          <w:szCs w:val="20"/>
          <w:lang w:val="en-IN" w:eastAsia="en-IN"/>
        </w:rPr>
      </w:pPr>
    </w:p>
    <w:p w14:paraId="4D5A16CF" w14:textId="3B3F5738" w:rsidR="003206BE" w:rsidRDefault="00780F5C" w:rsidP="00780F5C">
      <w:pPr>
        <w:pStyle w:val="ListParagraph"/>
        <w:ind w:start="0pt"/>
        <w:jc w:val="both"/>
        <w:rPr>
          <w:sz w:val="20"/>
          <w:szCs w:val="20"/>
          <w:lang w:val="en-IN" w:eastAsia="en-IN"/>
        </w:rPr>
      </w:pPr>
      <w:r w:rsidRPr="00780F5C">
        <w:rPr>
          <w:sz w:val="20"/>
          <w:szCs w:val="20"/>
          <w:lang w:val="en-IN" w:eastAsia="en-IN"/>
        </w:rPr>
        <w:t>The architecture is made up of two branches that perform feature extraction for the respective inputs, namely the image feature extraction branch and the metadata encoding branch. The two branches are then combined via an adaptive gating method to define the contribution of each modality to the output.</w:t>
      </w:r>
    </w:p>
    <w:p w14:paraId="4909FC5A" w14:textId="77777777" w:rsidR="00780F5C" w:rsidRDefault="00780F5C" w:rsidP="00780F5C">
      <w:pPr>
        <w:pStyle w:val="ListParagraph"/>
        <w:ind w:start="0pt"/>
        <w:jc w:val="both"/>
        <w:rPr>
          <w:rFonts w:eastAsia="SimSun"/>
          <w:sz w:val="20"/>
          <w:szCs w:val="20"/>
        </w:rPr>
      </w:pPr>
    </w:p>
    <w:p w14:paraId="1C021038" w14:textId="15978341" w:rsidR="003206BE" w:rsidRPr="00633BC0" w:rsidRDefault="003206BE" w:rsidP="003206BE">
      <w:pPr>
        <w:pStyle w:val="ListParagraph"/>
        <w:ind w:start="0pt"/>
        <w:jc w:val="both"/>
        <w:rPr>
          <w:sz w:val="20"/>
          <w:szCs w:val="20"/>
          <w:lang w:val="en-IN"/>
        </w:rPr>
      </w:pPr>
      <w:r w:rsidRPr="00E57202">
        <w:rPr>
          <w:rFonts w:eastAsia="SimSun"/>
          <w:i/>
          <w:iCs/>
          <w:sz w:val="20"/>
          <w:szCs w:val="20"/>
        </w:rPr>
        <w:t>Aim:</w:t>
      </w:r>
      <w:r w:rsidRPr="003206BE">
        <w:rPr>
          <w:rFonts w:eastAsia="SimSun"/>
          <w:sz w:val="20"/>
          <w:szCs w:val="20"/>
        </w:rPr>
        <w:t xml:space="preserve"> </w:t>
      </w:r>
      <w:r w:rsidR="00780F5C" w:rsidRPr="00780F5C">
        <w:rPr>
          <w:sz w:val="20"/>
          <w:szCs w:val="20"/>
          <w:lang w:val="en-IN"/>
        </w:rPr>
        <w:t>The aim of this research is to develop a robust multimodal deep learning framework that improves pneumonia detection accuracy by effectively integrating chest X-ray images with patient metadata using adaptive fusion strategies.</w:t>
      </w:r>
    </w:p>
    <w:p w14:paraId="325E60A7" w14:textId="58CB641D" w:rsidR="003206BE" w:rsidRPr="00E57202" w:rsidRDefault="003206BE" w:rsidP="003206BE">
      <w:pPr>
        <w:pStyle w:val="ListParagraph"/>
        <w:ind w:start="0pt"/>
        <w:jc w:val="both"/>
        <w:rPr>
          <w:rFonts w:eastAsia="SimSun"/>
          <w:i/>
          <w:iCs/>
          <w:sz w:val="20"/>
          <w:szCs w:val="20"/>
        </w:rPr>
      </w:pPr>
      <w:r w:rsidRPr="00E57202">
        <w:rPr>
          <w:rFonts w:eastAsia="SimSun"/>
          <w:i/>
          <w:iCs/>
          <w:sz w:val="20"/>
          <w:szCs w:val="20"/>
        </w:rPr>
        <w:t xml:space="preserve">Objectives: </w:t>
      </w:r>
    </w:p>
    <w:p w14:paraId="176CF1E6" w14:textId="77777777" w:rsidR="002C4CF3" w:rsidRPr="002C4CF3" w:rsidRDefault="002C4CF3" w:rsidP="002C4CF3">
      <w:pPr>
        <w:pStyle w:val="ListParagraph"/>
        <w:numPr>
          <w:ilvl w:val="0"/>
          <w:numId w:val="48"/>
        </w:numPr>
        <w:jc w:val="both"/>
        <w:rPr>
          <w:noProof/>
          <w:sz w:val="20"/>
          <w:szCs w:val="20"/>
          <w:lang w:val="en-IN"/>
        </w:rPr>
      </w:pPr>
      <w:r w:rsidRPr="002C4CF3">
        <w:rPr>
          <w:noProof/>
          <w:sz w:val="20"/>
          <w:szCs w:val="20"/>
        </w:rPr>
        <w:t>Design a unified architecture that integrates chest X-ray imaging data with structured patient metadata, enabling the model to learn complementary representations from heterogeneous data sources.</w:t>
      </w:r>
    </w:p>
    <w:p w14:paraId="7B2C7200" w14:textId="77777777" w:rsidR="002C4CF3" w:rsidRPr="002C4CF3" w:rsidRDefault="002C4CF3" w:rsidP="002C4CF3">
      <w:pPr>
        <w:pStyle w:val="ListParagraph"/>
        <w:ind w:start="18pt"/>
        <w:jc w:val="both"/>
        <w:rPr>
          <w:noProof/>
          <w:sz w:val="20"/>
          <w:szCs w:val="20"/>
          <w:lang w:val="en-IN"/>
        </w:rPr>
      </w:pPr>
    </w:p>
    <w:p w14:paraId="0EF711A5" w14:textId="77777777" w:rsidR="002C4CF3" w:rsidRPr="002C4CF3" w:rsidRDefault="002C4CF3" w:rsidP="002C4CF3">
      <w:pPr>
        <w:pStyle w:val="ListParagraph"/>
        <w:numPr>
          <w:ilvl w:val="0"/>
          <w:numId w:val="48"/>
        </w:numPr>
        <w:jc w:val="both"/>
        <w:rPr>
          <w:noProof/>
          <w:sz w:val="20"/>
          <w:szCs w:val="20"/>
          <w:lang w:val="en-IN"/>
        </w:rPr>
      </w:pPr>
      <w:r w:rsidRPr="002C4CF3">
        <w:rPr>
          <w:noProof/>
          <w:sz w:val="20"/>
          <w:szCs w:val="20"/>
        </w:rPr>
        <w:t>Incorporate a spatial attention mechanism that allows the model to focus on pneumonia-relevant regions in the lung, improving interpretability and diagnostic accuracy.</w:t>
      </w:r>
    </w:p>
    <w:p w14:paraId="6F9E0CEA" w14:textId="77777777" w:rsidR="002C4CF3" w:rsidRPr="002C4CF3" w:rsidRDefault="002C4CF3" w:rsidP="002C4CF3">
      <w:pPr>
        <w:jc w:val="both"/>
        <w:rPr>
          <w:noProof/>
          <w:lang w:val="en-IN"/>
        </w:rPr>
      </w:pPr>
    </w:p>
    <w:p w14:paraId="5BF883BE" w14:textId="0F6E2110" w:rsidR="00780F5C" w:rsidRPr="002C4CF3" w:rsidRDefault="002C4CF3" w:rsidP="002C4CF3">
      <w:pPr>
        <w:pStyle w:val="ListParagraph"/>
        <w:numPr>
          <w:ilvl w:val="0"/>
          <w:numId w:val="48"/>
        </w:numPr>
        <w:jc w:val="both"/>
        <w:rPr>
          <w:noProof/>
          <w:sz w:val="20"/>
          <w:szCs w:val="20"/>
          <w:lang w:val="en-IN"/>
        </w:rPr>
      </w:pPr>
      <w:r w:rsidRPr="002C4CF3">
        <w:rPr>
          <w:rFonts w:eastAsia="SimSun"/>
          <w:sz w:val="20"/>
          <w:szCs w:val="20"/>
        </w:rPr>
        <w:t>Develop a gating mechanism that dynamically balances the contribution of image and metadata features based on predictive uncertainty, ensuring reliable and context-aware decision-making.</w:t>
      </w:r>
    </w:p>
    <w:p w14:paraId="59D53E14" w14:textId="77777777" w:rsidR="002C4CF3" w:rsidRPr="002C4CF3" w:rsidRDefault="002C4CF3" w:rsidP="002C4CF3">
      <w:pPr>
        <w:jc w:val="both"/>
        <w:rPr>
          <w:noProof/>
          <w:lang w:val="en-IN"/>
        </w:rPr>
      </w:pPr>
    </w:p>
    <w:p w14:paraId="6BBA87E8" w14:textId="4791705A" w:rsidR="005D1D1A" w:rsidRDefault="004D5E55" w:rsidP="007D616D">
      <w:pPr>
        <w:jc w:val="both"/>
        <w:rPr>
          <w:lang w:val="en-IN"/>
        </w:rPr>
      </w:pPr>
      <w:r w:rsidRPr="004D5E55">
        <w:rPr>
          <w:lang w:val="en-IN"/>
        </w:rPr>
        <w:t>The multimodal framework uses visual and contextual cues for improved pneumonia recognition. The network has two different pathways, namely, a visual feature extraction pathway which involves a pretrained DenseNet121 model with a regional attention mechanism, allowing the model to learn about lung opacity associated with pneumonia, and a metadata encoding pathway, wherein patient information (age, gender, positioning) is transformed into numerical representation using the metadata encoder. Uncertainty-based gating is used for dynamic fusion of heterogenous data, where the uncertainty is estimated via Monte Carlo Dropout. The adaptive gate adjusts the weighting of both modalities depending on the level of uncertainty or noise in the image features; the metadata will have a higher weighting during cases of high uncertainty in the images.</w:t>
      </w:r>
    </w:p>
    <w:p w14:paraId="7B29E087" w14:textId="77777777" w:rsidR="004D5E55" w:rsidRDefault="004D5E55" w:rsidP="007D616D">
      <w:pPr>
        <w:jc w:val="both"/>
        <w:rPr>
          <w:lang w:val="en-IN"/>
        </w:rPr>
      </w:pPr>
    </w:p>
    <w:p w14:paraId="1B3BB6A4" w14:textId="7AB4F6AE" w:rsidR="00094FB8" w:rsidRPr="007D616D" w:rsidRDefault="004D5E55" w:rsidP="007D616D">
      <w:pPr>
        <w:jc w:val="both"/>
        <w:rPr>
          <w:b/>
          <w:bCs/>
          <w:lang w:val="en-IN"/>
        </w:rPr>
      </w:pPr>
      <w:r>
        <w:rPr>
          <w:b/>
          <w:bCs/>
          <w:noProof/>
          <w:lang w:val="en-IN"/>
        </w:rPr>
        <w:drawing>
          <wp:inline distT="0" distB="0" distL="0" distR="0" wp14:anchorId="0B686906" wp14:editId="77C78E99">
            <wp:extent cx="3136527" cy="2819400"/>
            <wp:effectExtent l="19050" t="19050" r="26035" b="19050"/>
            <wp:docPr id="153158832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531588321" name="Picture 1531588321"/>
                    <pic:cNvPicPr/>
                  </pic:nvPicPr>
                  <pic:blipFill>
                    <a:blip r:embed="rId11"/>
                    <a:stretch>
                      <a:fillRect/>
                    </a:stretch>
                  </pic:blipFill>
                  <pic:spPr>
                    <a:xfrm>
                      <a:off x="0" y="0"/>
                      <a:ext cx="3139982" cy="2822506"/>
                    </a:xfrm>
                    <a:prstGeom prst="rect">
                      <a:avLst/>
                    </a:prstGeom>
                    <a:ln>
                      <a:solidFill>
                        <a:schemeClr val="tx1"/>
                      </a:solidFill>
                    </a:ln>
                  </pic:spPr>
                </pic:pic>
              </a:graphicData>
            </a:graphic>
          </wp:inline>
        </w:drawing>
      </w:r>
    </w:p>
    <w:p w14:paraId="774B047B" w14:textId="6638F994" w:rsidR="00127DB3" w:rsidRPr="005D1D1A" w:rsidRDefault="00127DB3" w:rsidP="00127DB3">
      <w:pPr>
        <w:rPr>
          <w:sz w:val="16"/>
          <w:szCs w:val="16"/>
        </w:rPr>
      </w:pPr>
      <w:r w:rsidRPr="00094FB8">
        <w:rPr>
          <w:sz w:val="16"/>
          <w:szCs w:val="16"/>
        </w:rPr>
        <w:t xml:space="preserve">Fig. </w:t>
      </w:r>
      <w:r w:rsidR="00BC50B8">
        <w:rPr>
          <w:sz w:val="16"/>
          <w:szCs w:val="16"/>
        </w:rPr>
        <w:t>1</w:t>
      </w:r>
      <w:r w:rsidRPr="00094FB8">
        <w:rPr>
          <w:sz w:val="16"/>
          <w:szCs w:val="16"/>
        </w:rPr>
        <w:t>. System Architectu</w:t>
      </w:r>
      <w:r>
        <w:rPr>
          <w:sz w:val="16"/>
          <w:szCs w:val="16"/>
        </w:rPr>
        <w:t>re</w:t>
      </w:r>
    </w:p>
    <w:p w14:paraId="2F96D04E" w14:textId="77777777" w:rsidR="000C6808" w:rsidRPr="00A57D6B" w:rsidRDefault="00A57D6B" w:rsidP="00A57D6B">
      <w:pPr>
        <w:pStyle w:val="Heading1"/>
      </w:pPr>
      <w:r>
        <w:t>Methodology</w:t>
      </w:r>
    </w:p>
    <w:p w14:paraId="28AA14CF" w14:textId="47A98AD5" w:rsidR="002C4CF3" w:rsidRPr="002C4CF3" w:rsidRDefault="002C4CF3" w:rsidP="002C4CF3">
      <w:pPr>
        <w:jc w:val="both"/>
        <w:rPr>
          <w:lang w:val="en-IN"/>
        </w:rPr>
      </w:pPr>
      <w:r w:rsidRPr="002C4CF3">
        <w:rPr>
          <w:lang w:val="en-IN"/>
        </w:rPr>
        <w:t>The suggested methodology provides a multimodal deep learning algorithm incorporating the use of chest X-ray images with additional patient information in order to enhance pneumonia detection performance. The process is inspired by how a physician makes decisions in the clinic when taking into account all possible factors affecting the condition.</w:t>
      </w:r>
    </w:p>
    <w:p w14:paraId="1FED0CC9" w14:textId="77777777" w:rsidR="002C4CF3" w:rsidRPr="002C4CF3" w:rsidRDefault="002C4CF3" w:rsidP="002C4CF3">
      <w:pPr>
        <w:jc w:val="both"/>
        <w:rPr>
          <w:lang w:val="en-IN"/>
        </w:rPr>
      </w:pPr>
    </w:p>
    <w:p w14:paraId="175E16BE" w14:textId="64104EB6" w:rsidR="00395C02" w:rsidRDefault="002C4CF3" w:rsidP="002C4CF3">
      <w:pPr>
        <w:jc w:val="both"/>
        <w:rPr>
          <w:lang w:val="en-IN"/>
        </w:rPr>
      </w:pPr>
      <w:r w:rsidRPr="002C4CF3">
        <w:rPr>
          <w:lang w:val="en-IN"/>
        </w:rPr>
        <w:t>The process comprises five major components including image features extraction, metadata representation, regional attention mechanism, uncertainty-aware gate, and classification.</w:t>
      </w:r>
    </w:p>
    <w:p w14:paraId="42C5FF84" w14:textId="77777777" w:rsidR="00D77412" w:rsidRDefault="00D77412" w:rsidP="002C4CF3">
      <w:pPr>
        <w:jc w:val="both"/>
        <w:rPr>
          <w:lang w:val="en-IN"/>
        </w:rPr>
      </w:pPr>
    </w:p>
    <w:p w14:paraId="7609A2C9" w14:textId="4640F7E8" w:rsidR="003F05C0" w:rsidRDefault="00D77412" w:rsidP="002C4CF3">
      <w:pPr>
        <w:jc w:val="both"/>
      </w:pPr>
      <w:r>
        <w:lastRenderedPageBreak/>
        <w:t>Fig</w:t>
      </w:r>
      <w:r w:rsidR="00FD1DAA">
        <w:t>ure</w:t>
      </w:r>
      <w:r>
        <w:t xml:space="preserve"> </w:t>
      </w:r>
      <w:r w:rsidR="00BC50B8">
        <w:t>1</w:t>
      </w:r>
      <w:r w:rsidR="00FD1DAA">
        <w:t>,</w:t>
      </w:r>
      <w:r w:rsidRPr="00D77412">
        <w:t xml:space="preserve"> Architecture of the proposed multimodal pneumonia detection framework integrating chest X-ray images and patient metadata using attention-guided and uncertainty-aware fusion.</w:t>
      </w:r>
    </w:p>
    <w:p w14:paraId="69D7BACE" w14:textId="77777777" w:rsidR="003F05C0" w:rsidRDefault="003F05C0" w:rsidP="002C4CF3">
      <w:pPr>
        <w:jc w:val="both"/>
      </w:pPr>
    </w:p>
    <w:p w14:paraId="4E85463F" w14:textId="06B0D1FA" w:rsidR="00F23BA2" w:rsidRPr="00633BC0" w:rsidRDefault="00633BC0" w:rsidP="00633BC0">
      <w:pPr>
        <w:ind w:start="18pt"/>
        <w:rPr>
          <w:sz w:val="18"/>
          <w:szCs w:val="18"/>
        </w:rPr>
      </w:pPr>
      <w:r>
        <w:rPr>
          <w:sz w:val="18"/>
          <w:szCs w:val="18"/>
        </w:rPr>
        <w:t xml:space="preserve">Table I: </w:t>
      </w:r>
      <w:r w:rsidR="00311D5C" w:rsidRPr="00633BC0">
        <w:rPr>
          <w:sz w:val="18"/>
          <w:szCs w:val="18"/>
        </w:rPr>
        <w:t>Dataset split distribution</w:t>
      </w:r>
    </w:p>
    <w:tbl>
      <w:tblPr>
        <w:tblStyle w:val="TableGrid"/>
        <w:tblpPr w:leftFromText="180" w:rightFromText="180" w:vertAnchor="text" w:horzAnchor="margin" w:tblpY="57"/>
        <w:tblW w:w="239.90pt" w:type="dxa"/>
        <w:tblLook w:firstRow="1" w:lastRow="0" w:firstColumn="1" w:lastColumn="0" w:noHBand="0" w:noVBand="1"/>
      </w:tblPr>
      <w:tblGrid>
        <w:gridCol w:w="1690"/>
        <w:gridCol w:w="1354"/>
        <w:gridCol w:w="1754"/>
      </w:tblGrid>
      <w:tr w:rsidR="00F23BA2" w14:paraId="4F25880F" w14:textId="77777777" w:rsidTr="00F23BA2">
        <w:trPr>
          <w:trHeight w:val="278"/>
        </w:trPr>
        <w:tc>
          <w:tcPr>
            <w:tcW w:w="84.50pt" w:type="dxa"/>
            <w:vAlign w:val="center"/>
          </w:tcPr>
          <w:p w14:paraId="61AC777D" w14:textId="77777777" w:rsidR="00F23BA2" w:rsidRPr="00375B93" w:rsidRDefault="00F23BA2" w:rsidP="00F23BA2">
            <w:pPr>
              <w:jc w:val="both"/>
              <w:rPr>
                <w:rFonts w:ascii="Times New Roman" w:hAnsi="Times New Roman" w:cs="Times New Roman"/>
                <w:sz w:val="16"/>
                <w:szCs w:val="16"/>
                <w:lang w:val="en-IN"/>
              </w:rPr>
            </w:pPr>
            <w:r w:rsidRPr="00375B93">
              <w:rPr>
                <w:rFonts w:ascii="Times New Roman" w:hAnsi="Times New Roman" w:cs="Times New Roman"/>
                <w:b/>
                <w:bCs/>
                <w:sz w:val="16"/>
                <w:szCs w:val="16"/>
              </w:rPr>
              <w:t>Dataset Split</w:t>
            </w:r>
          </w:p>
        </w:tc>
        <w:tc>
          <w:tcPr>
            <w:tcW w:w="67.70pt" w:type="dxa"/>
            <w:vAlign w:val="center"/>
          </w:tcPr>
          <w:p w14:paraId="3070E9A7" w14:textId="77777777" w:rsidR="00F23BA2" w:rsidRPr="00375B93" w:rsidRDefault="00F23BA2" w:rsidP="00F23BA2">
            <w:pPr>
              <w:jc w:val="both"/>
              <w:rPr>
                <w:rFonts w:ascii="Times New Roman" w:hAnsi="Times New Roman" w:cs="Times New Roman"/>
                <w:sz w:val="16"/>
                <w:szCs w:val="16"/>
                <w:lang w:val="en-IN"/>
              </w:rPr>
            </w:pPr>
            <w:r w:rsidRPr="00375B93">
              <w:rPr>
                <w:rFonts w:ascii="Times New Roman" w:hAnsi="Times New Roman" w:cs="Times New Roman"/>
                <w:b/>
                <w:bCs/>
                <w:sz w:val="16"/>
                <w:szCs w:val="16"/>
              </w:rPr>
              <w:t>Samples</w:t>
            </w:r>
          </w:p>
        </w:tc>
        <w:tc>
          <w:tcPr>
            <w:tcW w:w="87.70pt" w:type="dxa"/>
            <w:vAlign w:val="center"/>
          </w:tcPr>
          <w:p w14:paraId="76C06D14" w14:textId="77777777" w:rsidR="00F23BA2" w:rsidRPr="00375B93" w:rsidRDefault="00F23BA2" w:rsidP="00F23BA2">
            <w:pPr>
              <w:jc w:val="both"/>
              <w:rPr>
                <w:rFonts w:ascii="Times New Roman" w:hAnsi="Times New Roman" w:cs="Times New Roman"/>
                <w:b/>
                <w:bCs/>
                <w:sz w:val="16"/>
                <w:szCs w:val="16"/>
              </w:rPr>
            </w:pPr>
            <w:r w:rsidRPr="00375B93">
              <w:rPr>
                <w:rFonts w:ascii="Times New Roman" w:hAnsi="Times New Roman" w:cs="Times New Roman"/>
                <w:b/>
                <w:bCs/>
                <w:sz w:val="16"/>
                <w:szCs w:val="16"/>
              </w:rPr>
              <w:t>Percentage</w:t>
            </w:r>
          </w:p>
        </w:tc>
      </w:tr>
      <w:tr w:rsidR="00F23BA2" w14:paraId="3DCB92AC" w14:textId="77777777" w:rsidTr="00F23BA2">
        <w:trPr>
          <w:trHeight w:val="254"/>
        </w:trPr>
        <w:tc>
          <w:tcPr>
            <w:tcW w:w="84.50pt" w:type="dxa"/>
            <w:vAlign w:val="center"/>
          </w:tcPr>
          <w:p w14:paraId="6DE18196" w14:textId="77777777" w:rsidR="00F23BA2" w:rsidRPr="00375B93" w:rsidRDefault="00F23BA2" w:rsidP="00F23BA2">
            <w:pPr>
              <w:jc w:val="both"/>
              <w:rPr>
                <w:rFonts w:ascii="Times New Roman" w:hAnsi="Times New Roman" w:cs="Times New Roman"/>
                <w:sz w:val="15"/>
                <w:szCs w:val="15"/>
                <w:lang w:val="en-IN"/>
              </w:rPr>
            </w:pPr>
            <w:r w:rsidRPr="00375B93">
              <w:rPr>
                <w:rFonts w:ascii="Times New Roman" w:hAnsi="Times New Roman" w:cs="Times New Roman"/>
                <w:sz w:val="15"/>
                <w:szCs w:val="15"/>
              </w:rPr>
              <w:t>Training Set</w:t>
            </w:r>
          </w:p>
        </w:tc>
        <w:tc>
          <w:tcPr>
            <w:tcW w:w="67.70pt" w:type="dxa"/>
            <w:vAlign w:val="center"/>
          </w:tcPr>
          <w:p w14:paraId="7F354509" w14:textId="77777777" w:rsidR="00F23BA2" w:rsidRPr="00375B93" w:rsidRDefault="00F23BA2" w:rsidP="00F23BA2">
            <w:pPr>
              <w:jc w:val="both"/>
              <w:rPr>
                <w:rFonts w:ascii="Times New Roman" w:hAnsi="Times New Roman" w:cs="Times New Roman"/>
                <w:sz w:val="15"/>
                <w:szCs w:val="15"/>
                <w:lang w:val="en-IN"/>
              </w:rPr>
            </w:pPr>
            <w:r w:rsidRPr="00375B93">
              <w:rPr>
                <w:rFonts w:ascii="Times New Roman" w:hAnsi="Times New Roman" w:cs="Times New Roman"/>
                <w:sz w:val="15"/>
                <w:szCs w:val="15"/>
              </w:rPr>
              <w:t>9,350</w:t>
            </w:r>
          </w:p>
        </w:tc>
        <w:tc>
          <w:tcPr>
            <w:tcW w:w="87.70pt" w:type="dxa"/>
            <w:vAlign w:val="center"/>
          </w:tcPr>
          <w:p w14:paraId="39A659B0" w14:textId="77777777" w:rsidR="00F23BA2" w:rsidRPr="00375B93" w:rsidRDefault="00F23BA2" w:rsidP="00F23BA2">
            <w:pPr>
              <w:jc w:val="both"/>
              <w:rPr>
                <w:rFonts w:ascii="Times New Roman" w:hAnsi="Times New Roman" w:cs="Times New Roman"/>
                <w:sz w:val="15"/>
                <w:szCs w:val="15"/>
              </w:rPr>
            </w:pPr>
            <w:r w:rsidRPr="00375B93">
              <w:rPr>
                <w:rFonts w:ascii="Times New Roman" w:hAnsi="Times New Roman" w:cs="Times New Roman"/>
                <w:sz w:val="15"/>
                <w:szCs w:val="15"/>
              </w:rPr>
              <w:t>97.89%</w:t>
            </w:r>
          </w:p>
        </w:tc>
      </w:tr>
      <w:tr w:rsidR="00F23BA2" w14:paraId="3701AF5A" w14:textId="77777777" w:rsidTr="00F23BA2">
        <w:trPr>
          <w:trHeight w:val="254"/>
        </w:trPr>
        <w:tc>
          <w:tcPr>
            <w:tcW w:w="84.50pt" w:type="dxa"/>
            <w:vAlign w:val="center"/>
          </w:tcPr>
          <w:p w14:paraId="45C6B33D" w14:textId="77777777" w:rsidR="00F23BA2" w:rsidRPr="00375B93" w:rsidRDefault="00F23BA2" w:rsidP="00F23BA2">
            <w:pPr>
              <w:jc w:val="both"/>
              <w:rPr>
                <w:rFonts w:ascii="Times New Roman" w:hAnsi="Times New Roman" w:cs="Times New Roman"/>
                <w:sz w:val="15"/>
                <w:szCs w:val="15"/>
                <w:lang w:val="en-IN"/>
              </w:rPr>
            </w:pPr>
            <w:r w:rsidRPr="00375B93">
              <w:rPr>
                <w:rFonts w:ascii="Times New Roman" w:hAnsi="Times New Roman" w:cs="Times New Roman"/>
                <w:sz w:val="15"/>
                <w:szCs w:val="15"/>
              </w:rPr>
              <w:t>Validation Set</w:t>
            </w:r>
          </w:p>
        </w:tc>
        <w:tc>
          <w:tcPr>
            <w:tcW w:w="67.70pt" w:type="dxa"/>
            <w:vAlign w:val="center"/>
          </w:tcPr>
          <w:p w14:paraId="72D7146E" w14:textId="77777777" w:rsidR="00F23BA2" w:rsidRPr="00375B93" w:rsidRDefault="00F23BA2" w:rsidP="00F23BA2">
            <w:pPr>
              <w:jc w:val="both"/>
              <w:rPr>
                <w:rFonts w:ascii="Times New Roman" w:hAnsi="Times New Roman" w:cs="Times New Roman"/>
                <w:sz w:val="15"/>
                <w:szCs w:val="15"/>
                <w:lang w:val="en-IN"/>
              </w:rPr>
            </w:pPr>
            <w:r w:rsidRPr="00375B93">
              <w:rPr>
                <w:rFonts w:ascii="Times New Roman" w:hAnsi="Times New Roman" w:cs="Times New Roman"/>
                <w:sz w:val="15"/>
                <w:szCs w:val="15"/>
              </w:rPr>
              <w:t>202</w:t>
            </w:r>
          </w:p>
        </w:tc>
        <w:tc>
          <w:tcPr>
            <w:tcW w:w="87.70pt" w:type="dxa"/>
            <w:vAlign w:val="center"/>
          </w:tcPr>
          <w:p w14:paraId="4037C808" w14:textId="77777777" w:rsidR="00F23BA2" w:rsidRPr="00375B93" w:rsidRDefault="00F23BA2" w:rsidP="00F23BA2">
            <w:pPr>
              <w:jc w:val="both"/>
              <w:rPr>
                <w:rFonts w:ascii="Times New Roman" w:hAnsi="Times New Roman" w:cs="Times New Roman"/>
                <w:sz w:val="15"/>
                <w:szCs w:val="15"/>
              </w:rPr>
            </w:pPr>
            <w:r w:rsidRPr="00375B93">
              <w:rPr>
                <w:rFonts w:ascii="Times New Roman" w:hAnsi="Times New Roman" w:cs="Times New Roman"/>
                <w:sz w:val="15"/>
                <w:szCs w:val="15"/>
              </w:rPr>
              <w:t>2.11%</w:t>
            </w:r>
          </w:p>
        </w:tc>
      </w:tr>
      <w:tr w:rsidR="00F23BA2" w14:paraId="3A952510" w14:textId="77777777" w:rsidTr="00F23BA2">
        <w:trPr>
          <w:trHeight w:val="254"/>
        </w:trPr>
        <w:tc>
          <w:tcPr>
            <w:tcW w:w="84.50pt" w:type="dxa"/>
            <w:vAlign w:val="center"/>
          </w:tcPr>
          <w:p w14:paraId="56B0DE5E" w14:textId="77777777" w:rsidR="00F23BA2" w:rsidRPr="00375B93" w:rsidRDefault="00F23BA2" w:rsidP="00F23BA2">
            <w:pPr>
              <w:jc w:val="both"/>
              <w:rPr>
                <w:rFonts w:ascii="Times New Roman" w:hAnsi="Times New Roman" w:cs="Times New Roman"/>
                <w:sz w:val="15"/>
                <w:szCs w:val="15"/>
                <w:lang w:val="en-IN"/>
              </w:rPr>
            </w:pPr>
            <w:r w:rsidRPr="00375B93">
              <w:rPr>
                <w:rFonts w:ascii="Times New Roman" w:hAnsi="Times New Roman" w:cs="Times New Roman"/>
                <w:sz w:val="15"/>
                <w:szCs w:val="15"/>
              </w:rPr>
              <w:t>Total</w:t>
            </w:r>
          </w:p>
        </w:tc>
        <w:tc>
          <w:tcPr>
            <w:tcW w:w="67.70pt" w:type="dxa"/>
            <w:vAlign w:val="center"/>
          </w:tcPr>
          <w:p w14:paraId="5A4FB1B6" w14:textId="77777777" w:rsidR="00F23BA2" w:rsidRPr="00375B93" w:rsidRDefault="00F23BA2" w:rsidP="00F23BA2">
            <w:pPr>
              <w:jc w:val="both"/>
              <w:rPr>
                <w:rFonts w:ascii="Times New Roman" w:hAnsi="Times New Roman" w:cs="Times New Roman"/>
                <w:sz w:val="15"/>
                <w:szCs w:val="15"/>
                <w:lang w:val="en-IN"/>
              </w:rPr>
            </w:pPr>
            <w:r w:rsidRPr="00375B93">
              <w:rPr>
                <w:rFonts w:ascii="Times New Roman" w:hAnsi="Times New Roman" w:cs="Times New Roman"/>
                <w:sz w:val="15"/>
                <w:szCs w:val="15"/>
              </w:rPr>
              <w:t>9,552</w:t>
            </w:r>
          </w:p>
        </w:tc>
        <w:tc>
          <w:tcPr>
            <w:tcW w:w="87.70pt" w:type="dxa"/>
            <w:vAlign w:val="center"/>
          </w:tcPr>
          <w:p w14:paraId="3E616CBB" w14:textId="77777777" w:rsidR="00F23BA2" w:rsidRPr="00375B93" w:rsidRDefault="00F23BA2" w:rsidP="00F23BA2">
            <w:pPr>
              <w:jc w:val="both"/>
              <w:rPr>
                <w:rFonts w:ascii="Times New Roman" w:hAnsi="Times New Roman" w:cs="Times New Roman"/>
                <w:sz w:val="15"/>
                <w:szCs w:val="15"/>
              </w:rPr>
            </w:pPr>
            <w:r w:rsidRPr="00375B93">
              <w:rPr>
                <w:rFonts w:ascii="Times New Roman" w:hAnsi="Times New Roman" w:cs="Times New Roman"/>
                <w:sz w:val="15"/>
                <w:szCs w:val="15"/>
              </w:rPr>
              <w:t>100%</w:t>
            </w:r>
          </w:p>
        </w:tc>
      </w:tr>
    </w:tbl>
    <w:p w14:paraId="751D2DE0" w14:textId="77777777" w:rsidR="003F05C0" w:rsidRDefault="003F05C0" w:rsidP="003F05C0">
      <w:pPr>
        <w:jc w:val="both"/>
      </w:pPr>
    </w:p>
    <w:p w14:paraId="3C5E67A5" w14:textId="258186CD" w:rsidR="003F05C0" w:rsidRDefault="003F05C0" w:rsidP="003F05C0">
      <w:pPr>
        <w:jc w:val="both"/>
      </w:pPr>
      <w:r w:rsidRPr="003F05C0">
        <w:t xml:space="preserve">Due to computational constraints, model evaluation was performed using the official validation subset provided by the processed </w:t>
      </w:r>
      <w:proofErr w:type="spellStart"/>
      <w:r w:rsidRPr="003F05C0">
        <w:t>CheXpert</w:t>
      </w:r>
      <w:proofErr w:type="spellEnd"/>
      <w:r w:rsidRPr="003F05C0">
        <w:t xml:space="preserve"> dataset.</w:t>
      </w:r>
    </w:p>
    <w:p w14:paraId="4C9BEFAE" w14:textId="77777777" w:rsidR="005C0E50" w:rsidRDefault="005C0E50" w:rsidP="003F05C0">
      <w:pPr>
        <w:jc w:val="both"/>
      </w:pPr>
    </w:p>
    <w:p w14:paraId="14C765FC" w14:textId="3DD0D74C" w:rsidR="005C0E50" w:rsidRDefault="005C0E50" w:rsidP="005C0E50">
      <w:pPr>
        <w:jc w:val="both"/>
      </w:pPr>
      <w:r>
        <w:rPr>
          <w:rStyle w:val="Heading2Char"/>
        </w:rPr>
        <w:t xml:space="preserve">A. </w:t>
      </w:r>
      <w:r w:rsidRPr="009A68AB">
        <w:rPr>
          <w:rStyle w:val="Heading2Char"/>
        </w:rPr>
        <w:t>Image Feature Extraction:</w:t>
      </w:r>
      <w:r>
        <w:t xml:space="preserve"> Chest X-rays undergo analysis via the pre-trained DenseNet121 model. The decision to use the </w:t>
      </w:r>
      <w:proofErr w:type="spellStart"/>
      <w:r>
        <w:t>DenseNet</w:t>
      </w:r>
      <w:proofErr w:type="spellEnd"/>
      <w:r>
        <w:t xml:space="preserve"> architecture stems from its efficiency in reusing features between layers while also ensuring good gradient flow, which is advantageous in medical imaging analysis.</w:t>
      </w:r>
    </w:p>
    <w:p w14:paraId="40A038A8" w14:textId="77777777" w:rsidR="005C0E50" w:rsidRDefault="005C0E50" w:rsidP="005C0E50">
      <w:pPr>
        <w:jc w:val="both"/>
      </w:pPr>
    </w:p>
    <w:p w14:paraId="51CD2F88" w14:textId="2E06926A" w:rsidR="005C0E50" w:rsidRPr="005C0E50" w:rsidRDefault="005C0E50" w:rsidP="005C0E50">
      <w:pPr>
        <w:jc w:val="both"/>
        <w:rPr>
          <w:lang w:val="en-IN"/>
        </w:rPr>
      </w:pPr>
      <w:r w:rsidRPr="00513F38">
        <w:rPr>
          <w:noProof/>
        </w:rPr>
        <w:drawing>
          <wp:inline distT="0" distB="0" distL="0" distR="0" wp14:anchorId="066FF60F" wp14:editId="2CD108F6">
            <wp:extent cx="1114427" cy="247650"/>
            <wp:effectExtent l="0" t="0" r="9525" b="0"/>
            <wp:docPr id="1179184790"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179184790" name=""/>
                    <pic:cNvPicPr/>
                  </pic:nvPicPr>
                  <pic:blipFill>
                    <a:blip r:embed="rId12"/>
                    <a:stretch>
                      <a:fillRect/>
                    </a:stretch>
                  </pic:blipFill>
                  <pic:spPr>
                    <a:xfrm>
                      <a:off x="0" y="0"/>
                      <a:ext cx="1128044" cy="250676"/>
                    </a:xfrm>
                    <a:prstGeom prst="rect">
                      <a:avLst/>
                    </a:prstGeom>
                  </pic:spPr>
                </pic:pic>
              </a:graphicData>
            </a:graphic>
          </wp:inline>
        </w:drawing>
      </w:r>
      <w:r w:rsidRPr="00513F38">
        <w:rPr>
          <w:lang w:val="en-IN"/>
        </w:rPr>
        <w:t>where</w:t>
      </w:r>
      <w:r>
        <w:rPr>
          <w:lang w:val="en-IN"/>
        </w:rPr>
        <w:t xml:space="preserve"> </w:t>
      </w:r>
      <w:r w:rsidR="00000000">
        <mc:AlternateContent>
          <mc:Choice Requires="v">
            <w:pict w14:anchorId="2495FF4E">
              <v:shape id="Picture 1" o:spid="_x0000_i1031" type="#_x0000_t75" style="width:10.5pt;height:12.75pt;visibility:visible;mso-wrap-style:square">
                <v:imagedata r:id="rId13" o:title=""/>
              </v:shape>
            </w:pict>
          </mc:Choice>
          <mc:Fallback>
            <w:drawing>
              <wp:inline distT="0" distB="0" distL="0" distR="0" wp14:anchorId="19D2F884" wp14:editId="742A89E8">
                <wp:extent cx="133350" cy="161925"/>
                <wp:effectExtent l="0" t="0" r="0" b="9525"/>
                <wp:docPr id="7"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mc:Fallback>
        </mc:AlternateContent>
      </w:r>
      <w:r>
        <w:t xml:space="preserve"> </w:t>
      </w:r>
      <w:r w:rsidRPr="005C0E50">
        <w:rPr>
          <w:lang w:val="en-IN"/>
        </w:rPr>
        <w:t>represents input chest X-ray image,</w:t>
      </w:r>
      <w:r w:rsidRPr="00513F38">
        <w:rPr>
          <w:noProof/>
          <w:lang w:val="en-IN"/>
        </w:rPr>
        <w:drawing>
          <wp:inline distT="0" distB="0" distL="0" distR="0" wp14:anchorId="669216F8" wp14:editId="0D880C80">
            <wp:extent cx="314739" cy="190500"/>
            <wp:effectExtent l="0" t="0" r="9525" b="0"/>
            <wp:docPr id="1865805834"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865805834" name=""/>
                    <pic:cNvPicPr/>
                  </pic:nvPicPr>
                  <pic:blipFill>
                    <a:blip r:embed="rId15"/>
                    <a:stretch>
                      <a:fillRect/>
                    </a:stretch>
                  </pic:blipFill>
                  <pic:spPr>
                    <a:xfrm>
                      <a:off x="0" y="0"/>
                      <a:ext cx="317960" cy="192450"/>
                    </a:xfrm>
                    <a:prstGeom prst="rect">
                      <a:avLst/>
                    </a:prstGeom>
                  </pic:spPr>
                </pic:pic>
              </a:graphicData>
            </a:graphic>
          </wp:inline>
        </w:drawing>
      </w:r>
      <w:r w:rsidRPr="005C0E50">
        <w:rPr>
          <w:lang w:val="en-IN"/>
        </w:rPr>
        <w:t xml:space="preserve"> represents DenseNet121 feature extractor, </w:t>
      </w:r>
      <w:r w:rsidRPr="005C0E50">
        <w:rPr>
          <w:noProof/>
          <w:lang w:val="en-IN"/>
        </w:rPr>
        <w:drawing>
          <wp:inline distT="0" distB="0" distL="0" distR="0" wp14:anchorId="211D9898" wp14:editId="0773CE32">
            <wp:extent cx="114316" cy="161948"/>
            <wp:effectExtent l="0" t="0" r="0" b="9525"/>
            <wp:docPr id="251210833"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51210833" name=""/>
                    <pic:cNvPicPr/>
                  </pic:nvPicPr>
                  <pic:blipFill>
                    <a:blip r:embed="rId16"/>
                    <a:stretch>
                      <a:fillRect/>
                    </a:stretch>
                  </pic:blipFill>
                  <pic:spPr>
                    <a:xfrm>
                      <a:off x="0" y="0"/>
                      <a:ext cx="114316" cy="161948"/>
                    </a:xfrm>
                    <a:prstGeom prst="rect">
                      <a:avLst/>
                    </a:prstGeom>
                  </pic:spPr>
                </pic:pic>
              </a:graphicData>
            </a:graphic>
          </wp:inline>
        </w:drawing>
      </w:r>
      <w:r>
        <w:rPr>
          <w:lang w:val="en-IN"/>
        </w:rPr>
        <w:t xml:space="preserve"> </w:t>
      </w:r>
      <w:r w:rsidRPr="005C0E50">
        <w:rPr>
          <w:lang w:val="en-IN"/>
        </w:rPr>
        <w:t>represents extracted visual feature vector</w:t>
      </w:r>
      <w:r>
        <w:rPr>
          <w:lang w:val="en-IN"/>
        </w:rPr>
        <w:t>.</w:t>
      </w:r>
    </w:p>
    <w:p w14:paraId="47A546E7" w14:textId="77777777" w:rsidR="005C0E50" w:rsidRDefault="005C0E50" w:rsidP="005C0E50">
      <w:pPr>
        <w:jc w:val="both"/>
      </w:pPr>
    </w:p>
    <w:p w14:paraId="2A9DE53C" w14:textId="77777777" w:rsidR="005C0E50" w:rsidRDefault="005C0E50" w:rsidP="005C0E50">
      <w:pPr>
        <w:jc w:val="both"/>
      </w:pPr>
      <w:r>
        <w:t>Rather than simply compressing the learned features into a vector, the model preserves the spatial feature map. This is critical since pneumonia usually manifests itself in certain parts of the lungs.</w:t>
      </w:r>
    </w:p>
    <w:p w14:paraId="5961B772" w14:textId="77777777" w:rsidR="005C0E50" w:rsidRPr="003F05C0" w:rsidRDefault="005C0E50" w:rsidP="003F05C0">
      <w:pPr>
        <w:jc w:val="both"/>
      </w:pPr>
    </w:p>
    <w:p w14:paraId="0A4C489E" w14:textId="784C8F2E" w:rsidR="00F23BA2" w:rsidRPr="00546F96" w:rsidRDefault="005C0E50" w:rsidP="00546F96">
      <w:pPr>
        <w:pStyle w:val="Heading2"/>
        <w:numPr>
          <w:ilvl w:val="0"/>
          <w:numId w:val="0"/>
        </w:numPr>
        <w:jc w:val="both"/>
        <w:rPr>
          <w:i w:val="0"/>
          <w:iCs w:val="0"/>
        </w:rPr>
      </w:pPr>
      <w:r>
        <w:t>B</w:t>
      </w:r>
      <w:r w:rsidR="00311D5C">
        <w:t xml:space="preserve">. </w:t>
      </w:r>
      <w:r w:rsidR="003E05C6" w:rsidRPr="003E05C6">
        <w:t>Dataset Description and Preprocessing</w:t>
      </w:r>
      <w:r w:rsidR="003E05C6">
        <w:t xml:space="preserve">: </w:t>
      </w:r>
      <w:r w:rsidR="003E05C6" w:rsidRPr="00F23BA2">
        <w:rPr>
          <w:i w:val="0"/>
          <w:iCs w:val="0"/>
        </w:rPr>
        <w:t>The experiments have been carried out using the CheXpert chest radiograph data. Frontal chest radiograph images have been kept whereas the lateral images have been dropped from the dataset. The missing pneumonia labels have been treated as negative labels and -1 labels have been treated as negative labels. Metadata features like age, gender, and view position (AP/PA) have been z-scored. The majority class samples have been undersampled to make the training dataset balanced and consists of 4,675 positive pneumonia and 4,675 negative pneumonia cases. The images have been resized to 224 x 224 pixels and normalized with ImageNet means and standard deviations.</w:t>
      </w:r>
    </w:p>
    <w:p w14:paraId="1C670828" w14:textId="4BEE0E8B" w:rsidR="00F23BA2" w:rsidRPr="00633BC0" w:rsidRDefault="00633BC0" w:rsidP="00633BC0">
      <w:pPr>
        <w:ind w:start="18pt"/>
        <w:rPr>
          <w:sz w:val="18"/>
          <w:szCs w:val="18"/>
        </w:rPr>
      </w:pPr>
      <w:r>
        <w:rPr>
          <w:sz w:val="18"/>
          <w:szCs w:val="18"/>
        </w:rPr>
        <w:t xml:space="preserve">Table II: </w:t>
      </w:r>
      <w:r w:rsidR="00311D5C" w:rsidRPr="00633BC0">
        <w:rPr>
          <w:sz w:val="18"/>
          <w:szCs w:val="18"/>
        </w:rPr>
        <w:t>Dataset statistics</w:t>
      </w:r>
    </w:p>
    <w:tbl>
      <w:tblPr>
        <w:tblStyle w:val="TableGrid"/>
        <w:tblW w:w="0pt" w:type="dxa"/>
        <w:tblLook w:firstRow="1" w:lastRow="0" w:firstColumn="1" w:lastColumn="0" w:noHBand="0" w:noVBand="1"/>
      </w:tblPr>
      <w:tblGrid>
        <w:gridCol w:w="2412"/>
        <w:gridCol w:w="2412"/>
      </w:tblGrid>
      <w:tr w:rsidR="003E05C6" w14:paraId="543FDABB" w14:textId="77777777" w:rsidTr="003E05C6">
        <w:trPr>
          <w:trHeight w:val="268"/>
        </w:trPr>
        <w:tc>
          <w:tcPr>
            <w:tcW w:w="120.60pt" w:type="dxa"/>
            <w:vAlign w:val="center"/>
          </w:tcPr>
          <w:p w14:paraId="29AC7D77" w14:textId="65070225" w:rsidR="003E05C6" w:rsidRPr="003E05C6" w:rsidRDefault="003E05C6" w:rsidP="00375B93">
            <w:pPr>
              <w:jc w:val="both"/>
              <w:rPr>
                <w:rFonts w:ascii="Times New Roman" w:hAnsi="Times New Roman" w:cs="Times New Roman"/>
                <w:sz w:val="16"/>
                <w:szCs w:val="16"/>
              </w:rPr>
            </w:pPr>
            <w:r w:rsidRPr="003E05C6">
              <w:rPr>
                <w:rFonts w:ascii="Times New Roman" w:hAnsi="Times New Roman" w:cs="Times New Roman"/>
                <w:b/>
                <w:bCs/>
                <w:sz w:val="16"/>
                <w:szCs w:val="16"/>
              </w:rPr>
              <w:t>Category</w:t>
            </w:r>
          </w:p>
        </w:tc>
        <w:tc>
          <w:tcPr>
            <w:tcW w:w="120.60pt" w:type="dxa"/>
            <w:vAlign w:val="center"/>
          </w:tcPr>
          <w:p w14:paraId="59560663" w14:textId="58EA347C" w:rsidR="003E05C6" w:rsidRPr="003E05C6" w:rsidRDefault="003E05C6" w:rsidP="00375B93">
            <w:pPr>
              <w:jc w:val="both"/>
              <w:rPr>
                <w:rFonts w:ascii="Times New Roman" w:hAnsi="Times New Roman" w:cs="Times New Roman"/>
                <w:sz w:val="16"/>
                <w:szCs w:val="16"/>
              </w:rPr>
            </w:pPr>
            <w:r w:rsidRPr="003E05C6">
              <w:rPr>
                <w:rFonts w:ascii="Times New Roman" w:hAnsi="Times New Roman" w:cs="Times New Roman"/>
                <w:b/>
                <w:bCs/>
                <w:sz w:val="16"/>
                <w:szCs w:val="16"/>
              </w:rPr>
              <w:t>Count</w:t>
            </w:r>
          </w:p>
        </w:tc>
      </w:tr>
      <w:tr w:rsidR="003E05C6" w14:paraId="5246A84F" w14:textId="77777777" w:rsidTr="003E05C6">
        <w:trPr>
          <w:trHeight w:val="288"/>
        </w:trPr>
        <w:tc>
          <w:tcPr>
            <w:tcW w:w="120.60pt" w:type="dxa"/>
            <w:vAlign w:val="center"/>
          </w:tcPr>
          <w:p w14:paraId="30B71ED0" w14:textId="2BEC5A3B" w:rsidR="003E05C6" w:rsidRPr="003E05C6" w:rsidRDefault="003E05C6" w:rsidP="00375B93">
            <w:pPr>
              <w:jc w:val="both"/>
              <w:rPr>
                <w:rFonts w:ascii="Times New Roman" w:hAnsi="Times New Roman" w:cs="Times New Roman"/>
                <w:sz w:val="15"/>
                <w:szCs w:val="15"/>
              </w:rPr>
            </w:pPr>
            <w:r w:rsidRPr="003E05C6">
              <w:rPr>
                <w:rFonts w:ascii="Times New Roman" w:hAnsi="Times New Roman" w:cs="Times New Roman"/>
                <w:sz w:val="15"/>
                <w:szCs w:val="15"/>
              </w:rPr>
              <w:t>Total Samples</w:t>
            </w:r>
          </w:p>
        </w:tc>
        <w:tc>
          <w:tcPr>
            <w:tcW w:w="120.60pt" w:type="dxa"/>
            <w:vAlign w:val="center"/>
          </w:tcPr>
          <w:p w14:paraId="7C25D418" w14:textId="254E5377" w:rsidR="003E05C6" w:rsidRPr="003E05C6" w:rsidRDefault="003E05C6" w:rsidP="00375B93">
            <w:pPr>
              <w:jc w:val="both"/>
              <w:rPr>
                <w:rFonts w:ascii="Times New Roman" w:hAnsi="Times New Roman" w:cs="Times New Roman"/>
                <w:sz w:val="15"/>
                <w:szCs w:val="15"/>
              </w:rPr>
            </w:pPr>
            <w:r w:rsidRPr="003E05C6">
              <w:rPr>
                <w:rFonts w:ascii="Times New Roman" w:hAnsi="Times New Roman" w:cs="Times New Roman"/>
                <w:sz w:val="15"/>
                <w:szCs w:val="15"/>
              </w:rPr>
              <w:t>9,552</w:t>
            </w:r>
          </w:p>
        </w:tc>
      </w:tr>
      <w:tr w:rsidR="003E05C6" w14:paraId="6640B512" w14:textId="77777777" w:rsidTr="003E05C6">
        <w:trPr>
          <w:trHeight w:val="268"/>
        </w:trPr>
        <w:tc>
          <w:tcPr>
            <w:tcW w:w="120.60pt" w:type="dxa"/>
            <w:vAlign w:val="center"/>
          </w:tcPr>
          <w:p w14:paraId="7BB3C7D2" w14:textId="48E4C164" w:rsidR="003E05C6" w:rsidRPr="003E05C6" w:rsidRDefault="003E05C6" w:rsidP="00375B93">
            <w:pPr>
              <w:jc w:val="both"/>
              <w:rPr>
                <w:rFonts w:ascii="Times New Roman" w:hAnsi="Times New Roman" w:cs="Times New Roman"/>
                <w:sz w:val="15"/>
                <w:szCs w:val="15"/>
              </w:rPr>
            </w:pPr>
            <w:r w:rsidRPr="003E05C6">
              <w:rPr>
                <w:rFonts w:ascii="Times New Roman" w:hAnsi="Times New Roman" w:cs="Times New Roman"/>
                <w:sz w:val="15"/>
                <w:szCs w:val="15"/>
              </w:rPr>
              <w:t>Training Samples</w:t>
            </w:r>
          </w:p>
        </w:tc>
        <w:tc>
          <w:tcPr>
            <w:tcW w:w="120.60pt" w:type="dxa"/>
            <w:vAlign w:val="center"/>
          </w:tcPr>
          <w:p w14:paraId="3B05BD6C" w14:textId="0ADBE5E9" w:rsidR="003E05C6" w:rsidRPr="003E05C6" w:rsidRDefault="003E05C6" w:rsidP="00375B93">
            <w:pPr>
              <w:jc w:val="both"/>
              <w:rPr>
                <w:rFonts w:ascii="Times New Roman" w:hAnsi="Times New Roman" w:cs="Times New Roman"/>
                <w:sz w:val="15"/>
                <w:szCs w:val="15"/>
              </w:rPr>
            </w:pPr>
            <w:r w:rsidRPr="003E05C6">
              <w:rPr>
                <w:rFonts w:ascii="Times New Roman" w:hAnsi="Times New Roman" w:cs="Times New Roman"/>
                <w:sz w:val="15"/>
                <w:szCs w:val="15"/>
              </w:rPr>
              <w:t>9,350</w:t>
            </w:r>
          </w:p>
        </w:tc>
      </w:tr>
      <w:tr w:rsidR="003E05C6" w14:paraId="0E251616" w14:textId="77777777" w:rsidTr="003E05C6">
        <w:trPr>
          <w:trHeight w:val="288"/>
        </w:trPr>
        <w:tc>
          <w:tcPr>
            <w:tcW w:w="120.60pt" w:type="dxa"/>
            <w:vAlign w:val="center"/>
          </w:tcPr>
          <w:p w14:paraId="5B6F4F66" w14:textId="310FC12F" w:rsidR="003E05C6" w:rsidRPr="003E05C6" w:rsidRDefault="003E05C6" w:rsidP="00375B93">
            <w:pPr>
              <w:jc w:val="both"/>
              <w:rPr>
                <w:rFonts w:ascii="Times New Roman" w:hAnsi="Times New Roman" w:cs="Times New Roman"/>
                <w:sz w:val="15"/>
                <w:szCs w:val="15"/>
              </w:rPr>
            </w:pPr>
            <w:r w:rsidRPr="003E05C6">
              <w:rPr>
                <w:rFonts w:ascii="Times New Roman" w:hAnsi="Times New Roman" w:cs="Times New Roman"/>
                <w:sz w:val="15"/>
                <w:szCs w:val="15"/>
              </w:rPr>
              <w:t>Validation Samples</w:t>
            </w:r>
          </w:p>
        </w:tc>
        <w:tc>
          <w:tcPr>
            <w:tcW w:w="120.60pt" w:type="dxa"/>
            <w:vAlign w:val="center"/>
          </w:tcPr>
          <w:p w14:paraId="5845F06B" w14:textId="447301FD" w:rsidR="003E05C6" w:rsidRPr="003E05C6" w:rsidRDefault="003E05C6" w:rsidP="00375B93">
            <w:pPr>
              <w:jc w:val="both"/>
              <w:rPr>
                <w:rFonts w:ascii="Times New Roman" w:hAnsi="Times New Roman" w:cs="Times New Roman"/>
                <w:sz w:val="15"/>
                <w:szCs w:val="15"/>
              </w:rPr>
            </w:pPr>
            <w:r w:rsidRPr="003E05C6">
              <w:rPr>
                <w:rFonts w:ascii="Times New Roman" w:hAnsi="Times New Roman" w:cs="Times New Roman"/>
                <w:sz w:val="15"/>
                <w:szCs w:val="15"/>
              </w:rPr>
              <w:t>202</w:t>
            </w:r>
          </w:p>
        </w:tc>
      </w:tr>
      <w:tr w:rsidR="003E05C6" w14:paraId="1BF0E248" w14:textId="77777777" w:rsidTr="003E05C6">
        <w:trPr>
          <w:trHeight w:val="268"/>
        </w:trPr>
        <w:tc>
          <w:tcPr>
            <w:tcW w:w="120.60pt" w:type="dxa"/>
            <w:vAlign w:val="center"/>
          </w:tcPr>
          <w:p w14:paraId="3FCCFBF8" w14:textId="0B201F8E" w:rsidR="003E05C6" w:rsidRPr="003E05C6" w:rsidRDefault="003E05C6" w:rsidP="00375B93">
            <w:pPr>
              <w:jc w:val="both"/>
              <w:rPr>
                <w:rFonts w:ascii="Times New Roman" w:hAnsi="Times New Roman" w:cs="Times New Roman"/>
                <w:sz w:val="15"/>
                <w:szCs w:val="15"/>
              </w:rPr>
            </w:pPr>
            <w:r w:rsidRPr="003E05C6">
              <w:rPr>
                <w:rFonts w:ascii="Times New Roman" w:hAnsi="Times New Roman" w:cs="Times New Roman"/>
                <w:sz w:val="15"/>
                <w:szCs w:val="15"/>
              </w:rPr>
              <w:t>Training Pneumonia</w:t>
            </w:r>
          </w:p>
        </w:tc>
        <w:tc>
          <w:tcPr>
            <w:tcW w:w="120.60pt" w:type="dxa"/>
            <w:vAlign w:val="center"/>
          </w:tcPr>
          <w:p w14:paraId="35EB38DA" w14:textId="6A67397D" w:rsidR="003E05C6" w:rsidRPr="003E05C6" w:rsidRDefault="003E05C6" w:rsidP="00375B93">
            <w:pPr>
              <w:jc w:val="both"/>
              <w:rPr>
                <w:rFonts w:ascii="Times New Roman" w:hAnsi="Times New Roman" w:cs="Times New Roman"/>
                <w:sz w:val="15"/>
                <w:szCs w:val="15"/>
              </w:rPr>
            </w:pPr>
            <w:r w:rsidRPr="003E05C6">
              <w:rPr>
                <w:rFonts w:ascii="Times New Roman" w:hAnsi="Times New Roman" w:cs="Times New Roman"/>
                <w:sz w:val="15"/>
                <w:szCs w:val="15"/>
              </w:rPr>
              <w:t>4,675</w:t>
            </w:r>
          </w:p>
        </w:tc>
      </w:tr>
      <w:tr w:rsidR="003E05C6" w14:paraId="0FD982FA" w14:textId="77777777" w:rsidTr="003E05C6">
        <w:trPr>
          <w:trHeight w:val="288"/>
        </w:trPr>
        <w:tc>
          <w:tcPr>
            <w:tcW w:w="120.60pt" w:type="dxa"/>
            <w:vAlign w:val="center"/>
          </w:tcPr>
          <w:p w14:paraId="0325AAE5" w14:textId="15156560" w:rsidR="003E05C6" w:rsidRPr="003E05C6" w:rsidRDefault="003E05C6" w:rsidP="00375B93">
            <w:pPr>
              <w:jc w:val="both"/>
              <w:rPr>
                <w:rFonts w:ascii="Times New Roman" w:hAnsi="Times New Roman" w:cs="Times New Roman"/>
                <w:sz w:val="15"/>
                <w:szCs w:val="15"/>
              </w:rPr>
            </w:pPr>
            <w:r w:rsidRPr="003E05C6">
              <w:rPr>
                <w:rFonts w:ascii="Times New Roman" w:hAnsi="Times New Roman" w:cs="Times New Roman"/>
                <w:sz w:val="15"/>
                <w:szCs w:val="15"/>
              </w:rPr>
              <w:t xml:space="preserve">Training </w:t>
            </w:r>
            <w:proofErr w:type="gramStart"/>
            <w:r w:rsidRPr="003E05C6">
              <w:rPr>
                <w:rFonts w:ascii="Times New Roman" w:hAnsi="Times New Roman" w:cs="Times New Roman"/>
                <w:sz w:val="15"/>
                <w:szCs w:val="15"/>
              </w:rPr>
              <w:t>Non-Pneumonia</w:t>
            </w:r>
            <w:proofErr w:type="gramEnd"/>
          </w:p>
        </w:tc>
        <w:tc>
          <w:tcPr>
            <w:tcW w:w="120.60pt" w:type="dxa"/>
            <w:vAlign w:val="center"/>
          </w:tcPr>
          <w:p w14:paraId="5719B249" w14:textId="70DEDC1A" w:rsidR="003E05C6" w:rsidRPr="003E05C6" w:rsidRDefault="003E05C6" w:rsidP="00375B93">
            <w:pPr>
              <w:jc w:val="both"/>
              <w:rPr>
                <w:rFonts w:ascii="Times New Roman" w:hAnsi="Times New Roman" w:cs="Times New Roman"/>
                <w:sz w:val="15"/>
                <w:szCs w:val="15"/>
              </w:rPr>
            </w:pPr>
            <w:r w:rsidRPr="003E05C6">
              <w:rPr>
                <w:rFonts w:ascii="Times New Roman" w:hAnsi="Times New Roman" w:cs="Times New Roman"/>
                <w:sz w:val="15"/>
                <w:szCs w:val="15"/>
              </w:rPr>
              <w:t>4,675</w:t>
            </w:r>
          </w:p>
        </w:tc>
      </w:tr>
      <w:tr w:rsidR="003E05C6" w14:paraId="757E050A" w14:textId="77777777" w:rsidTr="003E05C6">
        <w:trPr>
          <w:trHeight w:val="268"/>
        </w:trPr>
        <w:tc>
          <w:tcPr>
            <w:tcW w:w="120.60pt" w:type="dxa"/>
            <w:vAlign w:val="center"/>
          </w:tcPr>
          <w:p w14:paraId="71DD157D" w14:textId="30AED58C" w:rsidR="003E05C6" w:rsidRPr="003E05C6" w:rsidRDefault="003E05C6" w:rsidP="00375B93">
            <w:pPr>
              <w:jc w:val="both"/>
              <w:rPr>
                <w:rFonts w:ascii="Times New Roman" w:hAnsi="Times New Roman" w:cs="Times New Roman"/>
                <w:sz w:val="15"/>
                <w:szCs w:val="15"/>
              </w:rPr>
            </w:pPr>
            <w:r w:rsidRPr="003E05C6">
              <w:rPr>
                <w:rFonts w:ascii="Times New Roman" w:hAnsi="Times New Roman" w:cs="Times New Roman"/>
                <w:sz w:val="15"/>
                <w:szCs w:val="15"/>
              </w:rPr>
              <w:t>Validation Pneumonia</w:t>
            </w:r>
          </w:p>
        </w:tc>
        <w:tc>
          <w:tcPr>
            <w:tcW w:w="120.60pt" w:type="dxa"/>
            <w:vAlign w:val="center"/>
          </w:tcPr>
          <w:p w14:paraId="498E5C76" w14:textId="3E431854" w:rsidR="003E05C6" w:rsidRPr="003E05C6" w:rsidRDefault="003E05C6" w:rsidP="00375B93">
            <w:pPr>
              <w:jc w:val="both"/>
              <w:rPr>
                <w:rFonts w:ascii="Times New Roman" w:hAnsi="Times New Roman" w:cs="Times New Roman"/>
                <w:sz w:val="15"/>
                <w:szCs w:val="15"/>
              </w:rPr>
            </w:pPr>
            <w:r w:rsidRPr="003E05C6">
              <w:rPr>
                <w:rFonts w:ascii="Times New Roman" w:hAnsi="Times New Roman" w:cs="Times New Roman"/>
                <w:sz w:val="15"/>
                <w:szCs w:val="15"/>
              </w:rPr>
              <w:t>8</w:t>
            </w:r>
          </w:p>
        </w:tc>
      </w:tr>
      <w:tr w:rsidR="003E05C6" w14:paraId="000DD012" w14:textId="77777777" w:rsidTr="003E05C6">
        <w:trPr>
          <w:trHeight w:val="268"/>
        </w:trPr>
        <w:tc>
          <w:tcPr>
            <w:tcW w:w="120.60pt" w:type="dxa"/>
            <w:vAlign w:val="center"/>
          </w:tcPr>
          <w:p w14:paraId="04FBB76B" w14:textId="2F091865" w:rsidR="003E05C6" w:rsidRPr="003E05C6" w:rsidRDefault="003E05C6" w:rsidP="00375B93">
            <w:pPr>
              <w:jc w:val="both"/>
              <w:rPr>
                <w:rFonts w:ascii="Times New Roman" w:hAnsi="Times New Roman" w:cs="Times New Roman"/>
                <w:sz w:val="15"/>
                <w:szCs w:val="15"/>
              </w:rPr>
            </w:pPr>
            <w:r w:rsidRPr="003E05C6">
              <w:rPr>
                <w:rFonts w:ascii="Times New Roman" w:hAnsi="Times New Roman" w:cs="Times New Roman"/>
                <w:sz w:val="15"/>
                <w:szCs w:val="15"/>
              </w:rPr>
              <w:t xml:space="preserve">Validation </w:t>
            </w:r>
            <w:proofErr w:type="gramStart"/>
            <w:r w:rsidRPr="003E05C6">
              <w:rPr>
                <w:rFonts w:ascii="Times New Roman" w:hAnsi="Times New Roman" w:cs="Times New Roman"/>
                <w:sz w:val="15"/>
                <w:szCs w:val="15"/>
              </w:rPr>
              <w:t>Non-Pneumonia</w:t>
            </w:r>
            <w:proofErr w:type="gramEnd"/>
          </w:p>
        </w:tc>
        <w:tc>
          <w:tcPr>
            <w:tcW w:w="120.60pt" w:type="dxa"/>
            <w:vAlign w:val="center"/>
          </w:tcPr>
          <w:p w14:paraId="47B82FC7" w14:textId="0AF9B848" w:rsidR="003E05C6" w:rsidRPr="003E05C6" w:rsidRDefault="003E05C6" w:rsidP="00375B93">
            <w:pPr>
              <w:jc w:val="both"/>
              <w:rPr>
                <w:rFonts w:ascii="Times New Roman" w:hAnsi="Times New Roman" w:cs="Times New Roman"/>
                <w:sz w:val="15"/>
                <w:szCs w:val="15"/>
              </w:rPr>
            </w:pPr>
            <w:r w:rsidRPr="003E05C6">
              <w:rPr>
                <w:rFonts w:ascii="Times New Roman" w:hAnsi="Times New Roman" w:cs="Times New Roman"/>
                <w:sz w:val="15"/>
                <w:szCs w:val="15"/>
              </w:rPr>
              <w:t>194</w:t>
            </w:r>
          </w:p>
        </w:tc>
      </w:tr>
    </w:tbl>
    <w:p w14:paraId="739E4B43" w14:textId="77777777" w:rsidR="002C4CF3" w:rsidRDefault="002C4CF3" w:rsidP="002C4CF3">
      <w:pPr>
        <w:jc w:val="both"/>
      </w:pPr>
    </w:p>
    <w:p w14:paraId="7E6B5DFF" w14:textId="23C9F444" w:rsidR="002C4CF3" w:rsidRDefault="00311D5C" w:rsidP="002C4CF3">
      <w:pPr>
        <w:jc w:val="both"/>
        <w:rPr>
          <w:lang w:val="en-IN"/>
        </w:rPr>
      </w:pPr>
      <w:r>
        <w:rPr>
          <w:rStyle w:val="Heading2Char"/>
        </w:rPr>
        <w:t>C</w:t>
      </w:r>
      <w:r w:rsidR="00FD1DAA">
        <w:rPr>
          <w:rStyle w:val="Heading2Char"/>
        </w:rPr>
        <w:t xml:space="preserve">. </w:t>
      </w:r>
      <w:r w:rsidR="002C4CF3" w:rsidRPr="009A68AB">
        <w:rPr>
          <w:rStyle w:val="Heading2Char"/>
        </w:rPr>
        <w:t>Metadata Encoding:</w:t>
      </w:r>
      <w:r w:rsidR="002C4CF3">
        <w:t xml:space="preserve"> </w:t>
      </w:r>
      <w:r w:rsidR="002C4CF3" w:rsidRPr="002C4CF3">
        <w:rPr>
          <w:lang w:val="en-IN"/>
        </w:rPr>
        <w:t xml:space="preserve">Patient meta-information such as age, gender, and image positioning contributes significantly to contextual information, which is frequently utilized for diagnostic purposes by healthcare professionals. The context </w:t>
      </w:r>
      <w:r w:rsidR="002C4CF3" w:rsidRPr="002C4CF3">
        <w:rPr>
          <w:lang w:val="en-IN"/>
        </w:rPr>
        <w:t>information is fed through a small neural network to convert it into numerical form called embedding and allow it to combine with image data.</w:t>
      </w:r>
    </w:p>
    <w:p w14:paraId="7976CEC4" w14:textId="77777777" w:rsidR="00513F38" w:rsidRDefault="00513F38" w:rsidP="002C4CF3">
      <w:pPr>
        <w:jc w:val="both"/>
        <w:rPr>
          <w:lang w:val="en-IN"/>
        </w:rPr>
      </w:pPr>
    </w:p>
    <w:p w14:paraId="0632A3AD" w14:textId="20403A38" w:rsidR="00513F38" w:rsidRPr="002D4626" w:rsidRDefault="00513F38" w:rsidP="002C4CF3">
      <w:pPr>
        <w:jc w:val="both"/>
      </w:pPr>
      <w:r w:rsidRPr="00513F38">
        <w:rPr>
          <w:noProof/>
          <w:lang w:val="en-IN"/>
        </w:rPr>
        <w:drawing>
          <wp:inline distT="0" distB="0" distL="0" distR="0" wp14:anchorId="03877D65" wp14:editId="5C9925F9">
            <wp:extent cx="1000124" cy="257175"/>
            <wp:effectExtent l="0" t="0" r="0" b="0"/>
            <wp:docPr id="310106448"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310106448" name=""/>
                    <pic:cNvPicPr/>
                  </pic:nvPicPr>
                  <pic:blipFill>
                    <a:blip r:embed="rId17"/>
                    <a:stretch>
                      <a:fillRect/>
                    </a:stretch>
                  </pic:blipFill>
                  <pic:spPr>
                    <a:xfrm>
                      <a:off x="0" y="0"/>
                      <a:ext cx="1005344" cy="258517"/>
                    </a:xfrm>
                    <a:prstGeom prst="rect">
                      <a:avLst/>
                    </a:prstGeom>
                  </pic:spPr>
                </pic:pic>
              </a:graphicData>
            </a:graphic>
          </wp:inline>
        </w:drawing>
      </w:r>
      <w:r w:rsidRPr="00513F38">
        <w:t>where</w:t>
      </w:r>
      <w:r w:rsidRPr="00513F38">
        <w:rPr>
          <w:noProof/>
          <w:lang w:val="en-IN"/>
        </w:rPr>
        <w:drawing>
          <wp:inline distT="0" distB="0" distL="0" distR="0" wp14:anchorId="792693AC" wp14:editId="2002D63D">
            <wp:extent cx="171450" cy="138479"/>
            <wp:effectExtent l="0" t="0" r="0" b="0"/>
            <wp:docPr id="585714447"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585714447" name=""/>
                    <pic:cNvPicPr/>
                  </pic:nvPicPr>
                  <pic:blipFill>
                    <a:blip r:embed="rId18"/>
                    <a:stretch>
                      <a:fillRect/>
                    </a:stretch>
                  </pic:blipFill>
                  <pic:spPr>
                    <a:xfrm>
                      <a:off x="0" y="0"/>
                      <a:ext cx="174768" cy="141159"/>
                    </a:xfrm>
                    <a:prstGeom prst="rect">
                      <a:avLst/>
                    </a:prstGeom>
                  </pic:spPr>
                </pic:pic>
              </a:graphicData>
            </a:graphic>
          </wp:inline>
        </w:drawing>
      </w:r>
      <w:r w:rsidR="002D4626">
        <w:rPr>
          <w:lang w:val="en-IN"/>
        </w:rPr>
        <w:t>represents</w:t>
      </w:r>
      <w:r>
        <w:rPr>
          <w:lang w:val="en-IN"/>
        </w:rPr>
        <w:t xml:space="preserve"> </w:t>
      </w:r>
      <w:r w:rsidRPr="00513F38">
        <w:t>patient metadata</w:t>
      </w:r>
      <w:r w:rsidR="002D4626">
        <w:t xml:space="preserve">, </w:t>
      </w:r>
      <w:r w:rsidRPr="00513F38">
        <w:rPr>
          <w:noProof/>
          <w:lang w:val="en-IN"/>
        </w:rPr>
        <w:drawing>
          <wp:inline distT="0" distB="0" distL="0" distR="0" wp14:anchorId="421E1F92" wp14:editId="0097DA06">
            <wp:extent cx="400049" cy="221304"/>
            <wp:effectExtent l="0" t="0" r="635" b="7620"/>
            <wp:docPr id="1338053268"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338053268" name=""/>
                    <pic:cNvPicPr/>
                  </pic:nvPicPr>
                  <pic:blipFill>
                    <a:blip r:embed="rId19"/>
                    <a:stretch>
                      <a:fillRect/>
                    </a:stretch>
                  </pic:blipFill>
                  <pic:spPr>
                    <a:xfrm>
                      <a:off x="0" y="0"/>
                      <a:ext cx="401348" cy="222023"/>
                    </a:xfrm>
                    <a:prstGeom prst="rect">
                      <a:avLst/>
                    </a:prstGeom>
                  </pic:spPr>
                </pic:pic>
              </a:graphicData>
            </a:graphic>
          </wp:inline>
        </w:drawing>
      </w:r>
      <w:r>
        <w:rPr>
          <w:lang w:val="en-IN"/>
        </w:rPr>
        <w:t xml:space="preserve"> </w:t>
      </w:r>
      <w:r w:rsidR="002D4626">
        <w:rPr>
          <w:lang w:val="en-IN"/>
        </w:rPr>
        <w:t>represents</w:t>
      </w:r>
      <w:r>
        <w:rPr>
          <w:lang w:val="en-IN"/>
        </w:rPr>
        <w:t xml:space="preserve"> </w:t>
      </w:r>
      <w:r w:rsidRPr="00513F38">
        <w:t>metadata encoder network</w:t>
      </w:r>
      <w:r w:rsidR="002D4626">
        <w:t xml:space="preserve">, </w:t>
      </w:r>
      <w:r w:rsidRPr="00513F38">
        <w:rPr>
          <w:noProof/>
          <w:lang w:val="en-IN"/>
        </w:rPr>
        <w:drawing>
          <wp:inline distT="0" distB="0" distL="0" distR="0" wp14:anchorId="4380E728" wp14:editId="23C25D5D">
            <wp:extent cx="234616" cy="171449"/>
            <wp:effectExtent l="0" t="0" r="0" b="635"/>
            <wp:docPr id="449623578"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449623578" name=""/>
                    <pic:cNvPicPr/>
                  </pic:nvPicPr>
                  <pic:blipFill>
                    <a:blip r:embed="rId20"/>
                    <a:stretch>
                      <a:fillRect/>
                    </a:stretch>
                  </pic:blipFill>
                  <pic:spPr>
                    <a:xfrm>
                      <a:off x="0" y="0"/>
                      <a:ext cx="237070" cy="173243"/>
                    </a:xfrm>
                    <a:prstGeom prst="rect">
                      <a:avLst/>
                    </a:prstGeom>
                  </pic:spPr>
                </pic:pic>
              </a:graphicData>
            </a:graphic>
          </wp:inline>
        </w:drawing>
      </w:r>
      <w:r>
        <w:rPr>
          <w:lang w:val="en-IN"/>
        </w:rPr>
        <w:t xml:space="preserve"> </w:t>
      </w:r>
      <w:r w:rsidR="002D4626">
        <w:rPr>
          <w:lang w:val="en-IN"/>
        </w:rPr>
        <w:t>represents</w:t>
      </w:r>
      <w:r>
        <w:rPr>
          <w:lang w:val="en-IN"/>
        </w:rPr>
        <w:t xml:space="preserve"> </w:t>
      </w:r>
      <w:r w:rsidRPr="00513F38">
        <w:t>metadata embedding vector</w:t>
      </w:r>
      <w:r w:rsidR="002D4626">
        <w:t>.</w:t>
      </w:r>
    </w:p>
    <w:p w14:paraId="7801F5F2" w14:textId="77777777" w:rsidR="002C4CF3" w:rsidRPr="002C4CF3" w:rsidRDefault="002C4CF3" w:rsidP="002C4CF3">
      <w:pPr>
        <w:jc w:val="both"/>
        <w:rPr>
          <w:lang w:val="en-IN"/>
        </w:rPr>
      </w:pPr>
    </w:p>
    <w:p w14:paraId="7545A674" w14:textId="7E453DEB" w:rsidR="002C4CF3" w:rsidRDefault="002C4CF3" w:rsidP="002C4CF3">
      <w:pPr>
        <w:jc w:val="both"/>
        <w:rPr>
          <w:lang w:val="en-IN"/>
        </w:rPr>
      </w:pPr>
      <w:r w:rsidRPr="002C4CF3">
        <w:rPr>
          <w:lang w:val="en-IN"/>
        </w:rPr>
        <w:t>This is important to ensure that clinical structured data are included in the deep learning process without interrupting feature learning.</w:t>
      </w:r>
    </w:p>
    <w:p w14:paraId="29D59159" w14:textId="77777777" w:rsidR="009A68AB" w:rsidRDefault="009A68AB" w:rsidP="002C4CF3">
      <w:pPr>
        <w:jc w:val="both"/>
        <w:rPr>
          <w:lang w:val="en-IN"/>
        </w:rPr>
      </w:pPr>
    </w:p>
    <w:p w14:paraId="7E45117E" w14:textId="1BAB47F0" w:rsidR="009A68AB" w:rsidRDefault="00311D5C" w:rsidP="009A68AB">
      <w:pPr>
        <w:jc w:val="both"/>
      </w:pPr>
      <w:r>
        <w:rPr>
          <w:rStyle w:val="Heading2Char"/>
        </w:rPr>
        <w:t>D</w:t>
      </w:r>
      <w:r w:rsidR="00FD1DAA">
        <w:rPr>
          <w:rStyle w:val="Heading2Char"/>
        </w:rPr>
        <w:t xml:space="preserve">. </w:t>
      </w:r>
      <w:r w:rsidR="009A68AB" w:rsidRPr="009A68AB">
        <w:rPr>
          <w:rStyle w:val="Heading2Char"/>
        </w:rPr>
        <w:t>Region-Level Attention Mechanism:</w:t>
      </w:r>
      <w:r w:rsidR="009A68AB">
        <w:t xml:space="preserve"> Another critical element included in our proposed architecture is a region-</w:t>
      </w:r>
      <w:proofErr w:type="spellStart"/>
      <w:r w:rsidR="009A68AB">
        <w:t>wise</w:t>
      </w:r>
      <w:proofErr w:type="spellEnd"/>
      <w:r w:rsidR="009A68AB">
        <w:t xml:space="preserve"> attention component. It aims at helping the model concentrate on the most salient regions from the chest x-ray.</w:t>
      </w:r>
    </w:p>
    <w:p w14:paraId="3ABD1917" w14:textId="77777777" w:rsidR="009A68AB" w:rsidRDefault="009A68AB" w:rsidP="009A68AB">
      <w:pPr>
        <w:jc w:val="both"/>
      </w:pPr>
    </w:p>
    <w:p w14:paraId="53ADD0E4" w14:textId="74E59E56" w:rsidR="00F23BA2" w:rsidRDefault="009A68AB" w:rsidP="009A68AB">
      <w:pPr>
        <w:jc w:val="both"/>
      </w:pPr>
      <w:r>
        <w:t>The regions of interest in this context are not equally weighted; instead, those more associated with pneumonia will receive more prominence in the model calculations. Such associations can be guided by various features included in the metadata embedding input.</w:t>
      </w:r>
    </w:p>
    <w:p w14:paraId="5AC750C0" w14:textId="03183B76" w:rsidR="00781BF9" w:rsidRDefault="00781BF9" w:rsidP="009A68AB">
      <w:pPr>
        <w:jc w:val="both"/>
      </w:pPr>
      <w:r w:rsidRPr="00781BF9">
        <w:rPr>
          <w:noProof/>
        </w:rPr>
        <w:drawing>
          <wp:inline distT="0" distB="0" distL="0" distR="0" wp14:anchorId="252A39B8" wp14:editId="4F9A7E21">
            <wp:extent cx="1495425" cy="307393"/>
            <wp:effectExtent l="0" t="0" r="0" b="0"/>
            <wp:docPr id="1789013518"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789013518" name=""/>
                    <pic:cNvPicPr/>
                  </pic:nvPicPr>
                  <pic:blipFill>
                    <a:blip r:embed="rId21"/>
                    <a:stretch>
                      <a:fillRect/>
                    </a:stretch>
                  </pic:blipFill>
                  <pic:spPr>
                    <a:xfrm>
                      <a:off x="0" y="0"/>
                      <a:ext cx="1505726" cy="309510"/>
                    </a:xfrm>
                    <a:prstGeom prst="rect">
                      <a:avLst/>
                    </a:prstGeom>
                  </pic:spPr>
                </pic:pic>
              </a:graphicData>
            </a:graphic>
          </wp:inline>
        </w:drawing>
      </w:r>
      <w:r w:rsidRPr="00781BF9">
        <w:t>where</w:t>
      </w:r>
      <w:r>
        <w:t xml:space="preserve"> </w:t>
      </w:r>
      <w:r w:rsidRPr="00781BF9">
        <w:rPr>
          <w:noProof/>
        </w:rPr>
        <w:drawing>
          <wp:inline distT="0" distB="0" distL="0" distR="0" wp14:anchorId="4FA540AF" wp14:editId="11AF6493">
            <wp:extent cx="190527" cy="171474"/>
            <wp:effectExtent l="0" t="0" r="0" b="0"/>
            <wp:docPr id="1787537300"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787537300" name=""/>
                    <pic:cNvPicPr/>
                  </pic:nvPicPr>
                  <pic:blipFill>
                    <a:blip r:embed="rId22"/>
                    <a:stretch>
                      <a:fillRect/>
                    </a:stretch>
                  </pic:blipFill>
                  <pic:spPr>
                    <a:xfrm>
                      <a:off x="0" y="0"/>
                      <a:ext cx="190527" cy="171474"/>
                    </a:xfrm>
                    <a:prstGeom prst="rect">
                      <a:avLst/>
                    </a:prstGeom>
                  </pic:spPr>
                </pic:pic>
              </a:graphicData>
            </a:graphic>
          </wp:inline>
        </w:drawing>
      </w:r>
      <w:r w:rsidRPr="00781BF9">
        <w:t xml:space="preserve"> represents the attention weight assigned to spatial region </w:t>
      </w:r>
      <w:r w:rsidRPr="00781BF9">
        <w:rPr>
          <w:noProof/>
        </w:rPr>
        <w:drawing>
          <wp:inline distT="0" distB="0" distL="0" distR="0" wp14:anchorId="1311F720" wp14:editId="334254B4">
            <wp:extent cx="85737" cy="142895"/>
            <wp:effectExtent l="0" t="0" r="9525" b="9525"/>
            <wp:docPr id="595166954"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595166954" name=""/>
                    <pic:cNvPicPr/>
                  </pic:nvPicPr>
                  <pic:blipFill>
                    <a:blip r:embed="rId23"/>
                    <a:stretch>
                      <a:fillRect/>
                    </a:stretch>
                  </pic:blipFill>
                  <pic:spPr>
                    <a:xfrm>
                      <a:off x="0" y="0"/>
                      <a:ext cx="85737" cy="142895"/>
                    </a:xfrm>
                    <a:prstGeom prst="rect">
                      <a:avLst/>
                    </a:prstGeom>
                  </pic:spPr>
                </pic:pic>
              </a:graphicData>
            </a:graphic>
          </wp:inline>
        </w:drawing>
      </w:r>
      <w:r>
        <w:t>.</w:t>
      </w:r>
    </w:p>
    <w:p w14:paraId="3E017825" w14:textId="77777777" w:rsidR="009A68AB" w:rsidRDefault="009A68AB" w:rsidP="009A68AB">
      <w:pPr>
        <w:jc w:val="both"/>
      </w:pPr>
    </w:p>
    <w:p w14:paraId="596AF5A3" w14:textId="77777777" w:rsidR="009A68AB" w:rsidRDefault="009A68AB" w:rsidP="009A68AB">
      <w:pPr>
        <w:jc w:val="both"/>
      </w:pPr>
      <w:r>
        <w:t>For example, some aspects of a particular patient can affect how the patterns are identified, allowing for the proper adaptation to clinical circumstances.</w:t>
      </w:r>
    </w:p>
    <w:p w14:paraId="775E5204" w14:textId="77777777" w:rsidR="009A68AB" w:rsidRDefault="009A68AB" w:rsidP="009A68AB">
      <w:pPr>
        <w:jc w:val="both"/>
      </w:pPr>
    </w:p>
    <w:p w14:paraId="057F0BB1" w14:textId="787D618E" w:rsidR="009A68AB" w:rsidRDefault="009A68AB" w:rsidP="009A68AB">
      <w:pPr>
        <w:jc w:val="both"/>
      </w:pPr>
      <w:r>
        <w:t>Such an approach enhances both the performance of the model and its interpretability.</w:t>
      </w:r>
    </w:p>
    <w:p w14:paraId="15821ECA" w14:textId="77777777" w:rsidR="009A68AB" w:rsidRDefault="009A68AB" w:rsidP="009A68AB">
      <w:pPr>
        <w:jc w:val="both"/>
      </w:pPr>
    </w:p>
    <w:p w14:paraId="428A5CA9" w14:textId="5F59B9DD" w:rsidR="00781BF9" w:rsidRDefault="00311D5C" w:rsidP="009A68AB">
      <w:pPr>
        <w:jc w:val="both"/>
      </w:pPr>
      <w:r>
        <w:rPr>
          <w:rStyle w:val="Heading2Char"/>
        </w:rPr>
        <w:t>E</w:t>
      </w:r>
      <w:r w:rsidR="00FD1DAA">
        <w:rPr>
          <w:rStyle w:val="Heading2Char"/>
        </w:rPr>
        <w:t xml:space="preserve">. </w:t>
      </w:r>
      <w:r w:rsidR="009A68AB" w:rsidRPr="009A68AB">
        <w:rPr>
          <w:rStyle w:val="Heading2Char"/>
        </w:rPr>
        <w:t>Uncertainty Estimation:</w:t>
      </w:r>
      <w:r w:rsidR="009A68AB">
        <w:t xml:space="preserve"> However, in the application of the model in medicine, it is equally essential to quantify how certain the predictions are. To achieve that, the proposed approach includes a method for uncertainty quantification through Monte Carlo dropout.</w:t>
      </w:r>
    </w:p>
    <w:p w14:paraId="2CB752E2" w14:textId="0F4AE181" w:rsidR="00781BF9" w:rsidRDefault="00781BF9" w:rsidP="009A68AB">
      <w:pPr>
        <w:jc w:val="both"/>
      </w:pPr>
      <w:r w:rsidRPr="00781BF9">
        <w:rPr>
          <w:noProof/>
        </w:rPr>
        <w:drawing>
          <wp:inline distT="0" distB="0" distL="0" distR="0" wp14:anchorId="220A67A1" wp14:editId="5D8BBCBE">
            <wp:extent cx="1030552" cy="390525"/>
            <wp:effectExtent l="0" t="0" r="0" b="0"/>
            <wp:docPr id="277622973"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77622973" name=""/>
                    <pic:cNvPicPr/>
                  </pic:nvPicPr>
                  <pic:blipFill>
                    <a:blip r:embed="rId24"/>
                    <a:stretch>
                      <a:fillRect/>
                    </a:stretch>
                  </pic:blipFill>
                  <pic:spPr>
                    <a:xfrm>
                      <a:off x="0" y="0"/>
                      <a:ext cx="1041123" cy="394531"/>
                    </a:xfrm>
                    <a:prstGeom prst="rect">
                      <a:avLst/>
                    </a:prstGeom>
                  </pic:spPr>
                </pic:pic>
              </a:graphicData>
            </a:graphic>
          </wp:inline>
        </w:drawing>
      </w:r>
      <w:r w:rsidRPr="00781BF9">
        <w:t>where</w:t>
      </w:r>
      <w:r w:rsidR="00D75523">
        <w:t xml:space="preserve"> </w:t>
      </w:r>
      <w:r w:rsidR="00D75523" w:rsidRPr="00D75523">
        <w:rPr>
          <w:noProof/>
        </w:rPr>
        <w:drawing>
          <wp:inline distT="0" distB="0" distL="0" distR="0" wp14:anchorId="46B9B8FA" wp14:editId="5DFA219D">
            <wp:extent cx="323895" cy="228632"/>
            <wp:effectExtent l="0" t="0" r="0" b="0"/>
            <wp:docPr id="584803993"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584803993" name=""/>
                    <pic:cNvPicPr/>
                  </pic:nvPicPr>
                  <pic:blipFill>
                    <a:blip r:embed="rId25"/>
                    <a:stretch>
                      <a:fillRect/>
                    </a:stretch>
                  </pic:blipFill>
                  <pic:spPr>
                    <a:xfrm>
                      <a:off x="0" y="0"/>
                      <a:ext cx="323895" cy="228632"/>
                    </a:xfrm>
                    <a:prstGeom prst="rect">
                      <a:avLst/>
                    </a:prstGeom>
                  </pic:spPr>
                </pic:pic>
              </a:graphicData>
            </a:graphic>
          </wp:inline>
        </w:drawing>
      </w:r>
      <w:r w:rsidR="00D75523">
        <w:t xml:space="preserve"> re</w:t>
      </w:r>
      <w:r w:rsidRPr="00781BF9">
        <w:t>presents predictive uncertainty estimated using Monte Carlo dropout</w:t>
      </w:r>
      <w:r w:rsidR="002312AD">
        <w:t xml:space="preserve">, it </w:t>
      </w:r>
      <w:r w:rsidR="002312AD" w:rsidRPr="002312AD">
        <w:t>has been widely used for predictive uncertainty estimation in deep learning [6].</w:t>
      </w:r>
    </w:p>
    <w:p w14:paraId="0B82E0DD" w14:textId="77777777" w:rsidR="009A68AB" w:rsidRDefault="009A68AB" w:rsidP="009A68AB">
      <w:pPr>
        <w:jc w:val="both"/>
      </w:pPr>
    </w:p>
    <w:p w14:paraId="36F93462" w14:textId="77777777" w:rsidR="009A68AB" w:rsidRDefault="009A68AB" w:rsidP="009A68AB">
      <w:pPr>
        <w:jc w:val="both"/>
      </w:pPr>
      <w:r>
        <w:t xml:space="preserve">Specifically, during inference, the model will use the dropout technique to generate several </w:t>
      </w:r>
      <w:proofErr w:type="gramStart"/>
      <w:r>
        <w:t>prediction</w:t>
      </w:r>
      <w:proofErr w:type="gramEnd"/>
      <w:r>
        <w:t xml:space="preserve"> passes. As such, the differences among them can serve as an indicator of the uncertainty level of the model in predicting a specific instance.</w:t>
      </w:r>
    </w:p>
    <w:p w14:paraId="115B72FD" w14:textId="77777777" w:rsidR="009A68AB" w:rsidRDefault="009A68AB" w:rsidP="009A68AB">
      <w:pPr>
        <w:jc w:val="both"/>
      </w:pPr>
    </w:p>
    <w:p w14:paraId="32C94E7D" w14:textId="7C571026" w:rsidR="009A68AB" w:rsidRDefault="009A68AB" w:rsidP="009A68AB">
      <w:pPr>
        <w:jc w:val="both"/>
      </w:pPr>
      <w:r>
        <w:t>When there is high uncertainty, it is usually a sign of ambiguity or complexity of the case.</w:t>
      </w:r>
    </w:p>
    <w:p w14:paraId="0EA8D5E4" w14:textId="77777777" w:rsidR="009A68AB" w:rsidRDefault="009A68AB" w:rsidP="009A68AB">
      <w:pPr>
        <w:jc w:val="both"/>
      </w:pPr>
    </w:p>
    <w:p w14:paraId="44A64A04" w14:textId="6F87D733" w:rsidR="009A68AB" w:rsidRDefault="00311D5C" w:rsidP="009A68AB">
      <w:pPr>
        <w:jc w:val="both"/>
      </w:pPr>
      <w:r>
        <w:rPr>
          <w:rStyle w:val="Heading2Char"/>
        </w:rPr>
        <w:t>F</w:t>
      </w:r>
      <w:r w:rsidR="00FD1DAA">
        <w:rPr>
          <w:rStyle w:val="Heading2Char"/>
        </w:rPr>
        <w:t xml:space="preserve">. </w:t>
      </w:r>
      <w:r w:rsidR="009A68AB" w:rsidRPr="009A68AB">
        <w:rPr>
          <w:rStyle w:val="Heading2Char"/>
        </w:rPr>
        <w:t>Uncertainty-Aware Gating Mechanism:</w:t>
      </w:r>
      <w:r w:rsidR="009A68AB">
        <w:t xml:space="preserve"> The combination of the image and metadata is carried out through the application of an adaptive gate. As opposed to most of the previous fusion approaches where equal weights were assigned to both types of input data, the adaptive gate will modify the weights based on certain criteria.</w:t>
      </w:r>
    </w:p>
    <w:p w14:paraId="3A7262B4" w14:textId="1041AD91" w:rsidR="009A68AB" w:rsidRDefault="003F05C0" w:rsidP="009A68AB">
      <w:pPr>
        <w:jc w:val="both"/>
      </w:pPr>
      <w:r w:rsidRPr="003F05C0">
        <w:rPr>
          <w:noProof/>
        </w:rPr>
        <w:lastRenderedPageBreak/>
        <w:drawing>
          <wp:inline distT="0" distB="0" distL="0" distR="0" wp14:anchorId="1EBB8CB4" wp14:editId="3F515C89">
            <wp:extent cx="1590675" cy="266752"/>
            <wp:effectExtent l="0" t="0" r="0" b="0"/>
            <wp:docPr id="849746069"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849746069" name=""/>
                    <pic:cNvPicPr/>
                  </pic:nvPicPr>
                  <pic:blipFill>
                    <a:blip r:embed="rId26"/>
                    <a:stretch>
                      <a:fillRect/>
                    </a:stretch>
                  </pic:blipFill>
                  <pic:spPr>
                    <a:xfrm>
                      <a:off x="0" y="0"/>
                      <a:ext cx="1606003" cy="269323"/>
                    </a:xfrm>
                    <a:prstGeom prst="rect">
                      <a:avLst/>
                    </a:prstGeom>
                  </pic:spPr>
                </pic:pic>
              </a:graphicData>
            </a:graphic>
          </wp:inline>
        </w:drawing>
      </w:r>
      <w:r w:rsidR="00633BC0" w:rsidRPr="00633BC0">
        <w:t xml:space="preserve">where </w:t>
      </w:r>
      <w:r w:rsidR="00633BC0" w:rsidRPr="00633BC0">
        <w:rPr>
          <w:noProof/>
        </w:rPr>
        <w:drawing>
          <wp:inline distT="0" distB="0" distL="0" distR="0" wp14:anchorId="53E27ADB" wp14:editId="42D5B0C5">
            <wp:extent cx="111125" cy="142875"/>
            <wp:effectExtent l="0" t="0" r="3175" b="9525"/>
            <wp:docPr id="62588647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625886471" name=""/>
                    <pic:cNvPicPr/>
                  </pic:nvPicPr>
                  <pic:blipFill>
                    <a:blip r:embed="rId27"/>
                    <a:stretch>
                      <a:fillRect/>
                    </a:stretch>
                  </pic:blipFill>
                  <pic:spPr>
                    <a:xfrm>
                      <a:off x="0" y="0"/>
                      <a:ext cx="111141" cy="142896"/>
                    </a:xfrm>
                    <a:prstGeom prst="rect">
                      <a:avLst/>
                    </a:prstGeom>
                  </pic:spPr>
                </pic:pic>
              </a:graphicData>
            </a:graphic>
          </wp:inline>
        </w:drawing>
      </w:r>
      <w:r w:rsidR="00633BC0" w:rsidRPr="00633BC0">
        <w:t xml:space="preserve">denotes the adaptive gate weight, </w:t>
      </w:r>
      <w:r w:rsidR="00FE4C9F" w:rsidRPr="00FE4C9F">
        <w:rPr>
          <w:noProof/>
        </w:rPr>
        <w:drawing>
          <wp:inline distT="0" distB="0" distL="0" distR="0" wp14:anchorId="4528F680" wp14:editId="738D98EA">
            <wp:extent cx="190500" cy="129886"/>
            <wp:effectExtent l="0" t="0" r="0" b="3810"/>
            <wp:docPr id="730440510"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730440510" name=""/>
                    <pic:cNvPicPr/>
                  </pic:nvPicPr>
                  <pic:blipFill>
                    <a:blip r:embed="rId28"/>
                    <a:stretch>
                      <a:fillRect/>
                    </a:stretch>
                  </pic:blipFill>
                  <pic:spPr>
                    <a:xfrm>
                      <a:off x="0" y="0"/>
                      <a:ext cx="191912" cy="130849"/>
                    </a:xfrm>
                    <a:prstGeom prst="rect">
                      <a:avLst/>
                    </a:prstGeom>
                  </pic:spPr>
                </pic:pic>
              </a:graphicData>
            </a:graphic>
          </wp:inline>
        </w:drawing>
      </w:r>
      <w:r w:rsidR="00633BC0" w:rsidRPr="00633BC0">
        <w:t>represents the metadata embedding vector,</w:t>
      </w:r>
      <w:r w:rsidR="00FE4C9F">
        <w:t xml:space="preserve"> </w:t>
      </w:r>
      <w:r w:rsidR="00FE4C9F" w:rsidRPr="00FE4C9F">
        <w:rPr>
          <w:noProof/>
        </w:rPr>
        <w:drawing>
          <wp:inline distT="0" distB="0" distL="0" distR="0" wp14:anchorId="4790FD81" wp14:editId="205A068C">
            <wp:extent cx="219106" cy="200053"/>
            <wp:effectExtent l="0" t="0" r="9525" b="9525"/>
            <wp:docPr id="993850770"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993850770" name=""/>
                    <pic:cNvPicPr/>
                  </pic:nvPicPr>
                  <pic:blipFill>
                    <a:blip r:embed="rId29"/>
                    <a:stretch>
                      <a:fillRect/>
                    </a:stretch>
                  </pic:blipFill>
                  <pic:spPr>
                    <a:xfrm>
                      <a:off x="0" y="0"/>
                      <a:ext cx="219106" cy="200053"/>
                    </a:xfrm>
                    <a:prstGeom prst="rect">
                      <a:avLst/>
                    </a:prstGeom>
                  </pic:spPr>
                </pic:pic>
              </a:graphicData>
            </a:graphic>
          </wp:inline>
        </w:drawing>
      </w:r>
      <w:r w:rsidR="00633BC0" w:rsidRPr="00633BC0">
        <w:t xml:space="preserve">denotes the predictive uncertainty estimated using Monte Carlo dropout, </w:t>
      </w:r>
      <w:r w:rsidR="002D4626" w:rsidRPr="002D4626">
        <w:rPr>
          <w:noProof/>
        </w:rPr>
        <w:drawing>
          <wp:inline distT="0" distB="0" distL="0" distR="0" wp14:anchorId="1FC47BBF" wp14:editId="5018432C">
            <wp:extent cx="198783" cy="169333"/>
            <wp:effectExtent l="0" t="0" r="0" b="2540"/>
            <wp:docPr id="1203072728"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203072728" name=""/>
                    <pic:cNvPicPr/>
                  </pic:nvPicPr>
                  <pic:blipFill>
                    <a:blip r:embed="rId30"/>
                    <a:stretch>
                      <a:fillRect/>
                    </a:stretch>
                  </pic:blipFill>
                  <pic:spPr>
                    <a:xfrm>
                      <a:off x="0" y="0"/>
                      <a:ext cx="201068" cy="171280"/>
                    </a:xfrm>
                    <a:prstGeom prst="rect">
                      <a:avLst/>
                    </a:prstGeom>
                  </pic:spPr>
                </pic:pic>
              </a:graphicData>
            </a:graphic>
          </wp:inline>
        </w:drawing>
      </w:r>
      <w:r w:rsidR="00633BC0" w:rsidRPr="00633BC0">
        <w:t xml:space="preserve">and </w:t>
      </w:r>
      <w:r w:rsidR="002D4626" w:rsidRPr="002D4626">
        <w:rPr>
          <w:noProof/>
        </w:rPr>
        <w:drawing>
          <wp:inline distT="0" distB="0" distL="0" distR="0" wp14:anchorId="7A5D8F44" wp14:editId="7D0FEEEF">
            <wp:extent cx="152400" cy="176463"/>
            <wp:effectExtent l="0" t="0" r="0" b="0"/>
            <wp:docPr id="18309060"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8309060" name=""/>
                    <pic:cNvPicPr/>
                  </pic:nvPicPr>
                  <pic:blipFill>
                    <a:blip r:embed="rId31"/>
                    <a:stretch>
                      <a:fillRect/>
                    </a:stretch>
                  </pic:blipFill>
                  <pic:spPr>
                    <a:xfrm>
                      <a:off x="0" y="0"/>
                      <a:ext cx="153496" cy="177732"/>
                    </a:xfrm>
                    <a:prstGeom prst="rect">
                      <a:avLst/>
                    </a:prstGeom>
                  </pic:spPr>
                </pic:pic>
              </a:graphicData>
            </a:graphic>
          </wp:inline>
        </w:drawing>
      </w:r>
      <w:r w:rsidR="00633BC0" w:rsidRPr="00633BC0">
        <w:t xml:space="preserve">are learnable parameters, and </w:t>
      </w:r>
      <w:r w:rsidR="002D4626" w:rsidRPr="002D4626">
        <w:rPr>
          <w:noProof/>
        </w:rPr>
        <w:drawing>
          <wp:inline distT="0" distB="0" distL="0" distR="0" wp14:anchorId="42AC3FCF" wp14:editId="74D536CE">
            <wp:extent cx="219075" cy="175260"/>
            <wp:effectExtent l="0" t="0" r="9525" b="0"/>
            <wp:docPr id="10236607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02366071" name=""/>
                    <pic:cNvPicPr/>
                  </pic:nvPicPr>
                  <pic:blipFill>
                    <a:blip r:embed="rId32"/>
                    <a:stretch>
                      <a:fillRect/>
                    </a:stretch>
                  </pic:blipFill>
                  <pic:spPr>
                    <a:xfrm>
                      <a:off x="0" y="0"/>
                      <a:ext cx="219108" cy="175286"/>
                    </a:xfrm>
                    <a:prstGeom prst="rect">
                      <a:avLst/>
                    </a:prstGeom>
                  </pic:spPr>
                </pic:pic>
              </a:graphicData>
            </a:graphic>
          </wp:inline>
        </w:drawing>
      </w:r>
      <w:r w:rsidR="00633BC0" w:rsidRPr="00633BC0">
        <w:t>is the sigmoid activation function. The gate dynamically determines the contribution of image and metadata features based on their uncertainty and relevance.</w:t>
      </w:r>
    </w:p>
    <w:p w14:paraId="4A2D6616" w14:textId="77777777" w:rsidR="002D4626" w:rsidRDefault="002D4626" w:rsidP="009A68AB">
      <w:pPr>
        <w:jc w:val="both"/>
      </w:pPr>
    </w:p>
    <w:p w14:paraId="03030397" w14:textId="514178C5" w:rsidR="009A68AB" w:rsidRDefault="009A68AB" w:rsidP="009A68AB">
      <w:pPr>
        <w:jc w:val="both"/>
      </w:pPr>
      <w:r>
        <w:t>Both the representation of the features and their uncertainties will affect the decision made by the gate. For instance, if the uncertainties of the image features are high, the gate may opt to give more weight to the metadata.</w:t>
      </w:r>
    </w:p>
    <w:p w14:paraId="0773B360" w14:textId="77777777" w:rsidR="009A68AB" w:rsidRDefault="009A68AB" w:rsidP="009A68AB">
      <w:pPr>
        <w:jc w:val="both"/>
      </w:pPr>
    </w:p>
    <w:p w14:paraId="22B89D79" w14:textId="44E4EBF5" w:rsidR="009A68AB" w:rsidRDefault="00311D5C" w:rsidP="009A68AB">
      <w:pPr>
        <w:jc w:val="both"/>
      </w:pPr>
      <w:r>
        <w:rPr>
          <w:rStyle w:val="Heading2Char"/>
        </w:rPr>
        <w:t>G</w:t>
      </w:r>
      <w:r w:rsidR="00FD1DAA">
        <w:rPr>
          <w:rStyle w:val="Heading2Char"/>
        </w:rPr>
        <w:t xml:space="preserve">. </w:t>
      </w:r>
      <w:r w:rsidR="009A68AB" w:rsidRPr="009A68AB">
        <w:rPr>
          <w:rStyle w:val="Heading2Char"/>
        </w:rPr>
        <w:t>Feature Fusion and Classification:</w:t>
      </w:r>
      <w:r w:rsidR="009A68AB">
        <w:t xml:space="preserve"> This combination is done using the gating technique to fuse the output representations of both branches to produce a single feature representation.</w:t>
      </w:r>
      <w:r w:rsidR="00633BC0">
        <w:t xml:space="preserve"> </w:t>
      </w:r>
    </w:p>
    <w:p w14:paraId="1EB68E26" w14:textId="41A31365" w:rsidR="00633BC0" w:rsidRDefault="00633BC0" w:rsidP="009A68AB">
      <w:pPr>
        <w:jc w:val="both"/>
      </w:pPr>
      <w:r w:rsidRPr="00633BC0">
        <w:rPr>
          <w:noProof/>
        </w:rPr>
        <w:drawing>
          <wp:inline distT="0" distB="0" distL="0" distR="0" wp14:anchorId="58BBF078" wp14:editId="25DA0E8C">
            <wp:extent cx="1533523" cy="266700"/>
            <wp:effectExtent l="0" t="0" r="0" b="0"/>
            <wp:docPr id="334689819"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334689819" name=""/>
                    <pic:cNvPicPr/>
                  </pic:nvPicPr>
                  <pic:blipFill>
                    <a:blip r:embed="rId33"/>
                    <a:stretch>
                      <a:fillRect/>
                    </a:stretch>
                  </pic:blipFill>
                  <pic:spPr>
                    <a:xfrm>
                      <a:off x="0" y="0"/>
                      <a:ext cx="1558252" cy="271001"/>
                    </a:xfrm>
                    <a:prstGeom prst="rect">
                      <a:avLst/>
                    </a:prstGeom>
                  </pic:spPr>
                </pic:pic>
              </a:graphicData>
            </a:graphic>
          </wp:inline>
        </w:drawing>
      </w:r>
      <w:r w:rsidR="002D4626" w:rsidRPr="002D4626">
        <w:t xml:space="preserve">where </w:t>
      </w:r>
      <w:r w:rsidR="002D4626" w:rsidRPr="002D4626">
        <w:rPr>
          <w:noProof/>
        </w:rPr>
        <w:drawing>
          <wp:inline distT="0" distB="0" distL="0" distR="0" wp14:anchorId="1D65ED76" wp14:editId="617A636D">
            <wp:extent cx="133350" cy="158353"/>
            <wp:effectExtent l="0" t="0" r="0" b="0"/>
            <wp:docPr id="1664419596"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664419596" name=""/>
                    <pic:cNvPicPr/>
                  </pic:nvPicPr>
                  <pic:blipFill>
                    <a:blip r:embed="rId34"/>
                    <a:stretch>
                      <a:fillRect/>
                    </a:stretch>
                  </pic:blipFill>
                  <pic:spPr>
                    <a:xfrm>
                      <a:off x="0" y="0"/>
                      <a:ext cx="135443" cy="160839"/>
                    </a:xfrm>
                    <a:prstGeom prst="rect">
                      <a:avLst/>
                    </a:prstGeom>
                  </pic:spPr>
                </pic:pic>
              </a:graphicData>
            </a:graphic>
          </wp:inline>
        </w:drawing>
      </w:r>
      <w:r w:rsidR="002D4626" w:rsidRPr="002D4626">
        <w:t xml:space="preserve"> denotes the fused feature representation,</w:t>
      </w:r>
      <w:r w:rsidR="002D4626" w:rsidRPr="002D4626">
        <w:rPr>
          <w:noProof/>
        </w:rPr>
        <w:t xml:space="preserve"> </w:t>
      </w:r>
      <w:r w:rsidR="002D4626" w:rsidRPr="002D4626">
        <w:rPr>
          <w:noProof/>
        </w:rPr>
        <w:drawing>
          <wp:inline distT="0" distB="0" distL="0" distR="0" wp14:anchorId="31B2CAA2" wp14:editId="33148637">
            <wp:extent cx="76211" cy="133369"/>
            <wp:effectExtent l="0" t="0" r="0" b="0"/>
            <wp:docPr id="2027454123"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027454123" name=""/>
                    <pic:cNvPicPr/>
                  </pic:nvPicPr>
                  <pic:blipFill>
                    <a:blip r:embed="rId35"/>
                    <a:stretch>
                      <a:fillRect/>
                    </a:stretch>
                  </pic:blipFill>
                  <pic:spPr>
                    <a:xfrm>
                      <a:off x="0" y="0"/>
                      <a:ext cx="76211" cy="133369"/>
                    </a:xfrm>
                    <a:prstGeom prst="rect">
                      <a:avLst/>
                    </a:prstGeom>
                  </pic:spPr>
                </pic:pic>
              </a:graphicData>
            </a:graphic>
          </wp:inline>
        </w:drawing>
      </w:r>
      <w:r w:rsidR="002D4626">
        <w:rPr>
          <w:noProof/>
        </w:rPr>
        <w:t xml:space="preserve"> </w:t>
      </w:r>
      <w:r w:rsidR="002D4626" w:rsidRPr="002D4626">
        <w:t xml:space="preserve">is the adaptive gate weight, </w:t>
      </w:r>
      <w:r w:rsidR="002D4626" w:rsidRPr="002D4626">
        <w:rPr>
          <w:noProof/>
        </w:rPr>
        <w:drawing>
          <wp:inline distT="0" distB="0" distL="0" distR="0" wp14:anchorId="4C5C9284" wp14:editId="166DA50D">
            <wp:extent cx="104790" cy="123842"/>
            <wp:effectExtent l="0" t="0" r="9525" b="0"/>
            <wp:docPr id="1956668697"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956668697" name=""/>
                    <pic:cNvPicPr/>
                  </pic:nvPicPr>
                  <pic:blipFill>
                    <a:blip r:embed="rId36"/>
                    <a:stretch>
                      <a:fillRect/>
                    </a:stretch>
                  </pic:blipFill>
                  <pic:spPr>
                    <a:xfrm>
                      <a:off x="0" y="0"/>
                      <a:ext cx="104790" cy="123842"/>
                    </a:xfrm>
                    <a:prstGeom prst="rect">
                      <a:avLst/>
                    </a:prstGeom>
                  </pic:spPr>
                </pic:pic>
              </a:graphicData>
            </a:graphic>
          </wp:inline>
        </w:drawing>
      </w:r>
      <w:r w:rsidR="002D4626" w:rsidRPr="002D4626">
        <w:t xml:space="preserve"> is the image feature vector, </w:t>
      </w:r>
      <w:r w:rsidR="002D4626" w:rsidRPr="002D4626">
        <w:rPr>
          <w:noProof/>
        </w:rPr>
        <w:drawing>
          <wp:inline distT="0" distB="0" distL="0" distR="0" wp14:anchorId="7F2B278B" wp14:editId="3598F223">
            <wp:extent cx="181000" cy="104790"/>
            <wp:effectExtent l="0" t="0" r="0" b="9525"/>
            <wp:docPr id="1563096204"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563096204" name=""/>
                    <pic:cNvPicPr/>
                  </pic:nvPicPr>
                  <pic:blipFill>
                    <a:blip r:embed="rId37"/>
                    <a:stretch>
                      <a:fillRect/>
                    </a:stretch>
                  </pic:blipFill>
                  <pic:spPr>
                    <a:xfrm>
                      <a:off x="0" y="0"/>
                      <a:ext cx="181000" cy="104790"/>
                    </a:xfrm>
                    <a:prstGeom prst="rect">
                      <a:avLst/>
                    </a:prstGeom>
                  </pic:spPr>
                </pic:pic>
              </a:graphicData>
            </a:graphic>
          </wp:inline>
        </w:drawing>
      </w:r>
      <w:r w:rsidR="002D4626" w:rsidRPr="002D4626">
        <w:t xml:space="preserve"> is the metadata feature vector, and </w:t>
      </w:r>
      <w:r w:rsidR="002D4626" w:rsidRPr="002D4626">
        <w:rPr>
          <w:rFonts w:ascii="Cambria Math" w:hAnsi="Cambria Math" w:cs="Cambria Math"/>
        </w:rPr>
        <w:t>⊙</w:t>
      </w:r>
      <w:r w:rsidR="002D4626" w:rsidRPr="002D4626">
        <w:t xml:space="preserve"> denotes element-wise multiplication. This formulation enables the model to adaptively combine visual and contextual information according to their estimated reliability.</w:t>
      </w:r>
    </w:p>
    <w:p w14:paraId="1F7DE062" w14:textId="67B0CC9D" w:rsidR="009A68AB" w:rsidRDefault="003F05C0" w:rsidP="009A68AB">
      <w:pPr>
        <w:jc w:val="both"/>
      </w:pPr>
      <w:r w:rsidRPr="003F05C0">
        <w:rPr>
          <w:noProof/>
        </w:rPr>
        <w:drawing>
          <wp:inline distT="0" distB="0" distL="0" distR="0" wp14:anchorId="6818202B" wp14:editId="472ED1FC">
            <wp:extent cx="1483923" cy="333375"/>
            <wp:effectExtent l="0" t="0" r="2540" b="0"/>
            <wp:docPr id="944823404"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944823404" name=""/>
                    <pic:cNvPicPr/>
                  </pic:nvPicPr>
                  <pic:blipFill>
                    <a:blip r:embed="rId38"/>
                    <a:stretch>
                      <a:fillRect/>
                    </a:stretch>
                  </pic:blipFill>
                  <pic:spPr>
                    <a:xfrm>
                      <a:off x="0" y="0"/>
                      <a:ext cx="1591667" cy="357581"/>
                    </a:xfrm>
                    <a:prstGeom prst="rect">
                      <a:avLst/>
                    </a:prstGeom>
                  </pic:spPr>
                </pic:pic>
              </a:graphicData>
            </a:graphic>
          </wp:inline>
        </w:drawing>
      </w:r>
      <w:r w:rsidR="002D4626" w:rsidRPr="002D4626">
        <w:t xml:space="preserve">where </w:t>
      </w:r>
      <w:r w:rsidR="002D4626" w:rsidRPr="002D4626">
        <w:rPr>
          <w:noProof/>
        </w:rPr>
        <w:drawing>
          <wp:inline distT="0" distB="0" distL="0" distR="0" wp14:anchorId="3B3F5D63" wp14:editId="492FDBE6">
            <wp:extent cx="76200" cy="169333"/>
            <wp:effectExtent l="0" t="0" r="0" b="2540"/>
            <wp:docPr id="457280516"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457280516" name=""/>
                    <pic:cNvPicPr/>
                  </pic:nvPicPr>
                  <pic:blipFill>
                    <a:blip r:embed="rId39"/>
                    <a:stretch>
                      <a:fillRect/>
                    </a:stretch>
                  </pic:blipFill>
                  <pic:spPr>
                    <a:xfrm>
                      <a:off x="0" y="0"/>
                      <a:ext cx="76785" cy="170632"/>
                    </a:xfrm>
                    <a:prstGeom prst="rect">
                      <a:avLst/>
                    </a:prstGeom>
                  </pic:spPr>
                </pic:pic>
              </a:graphicData>
            </a:graphic>
          </wp:inline>
        </w:drawing>
      </w:r>
      <w:r w:rsidR="002D4626" w:rsidRPr="002D4626">
        <w:t xml:space="preserve">represents the predicted probability of pneumonia, </w:t>
      </w:r>
      <w:r w:rsidR="002D4626" w:rsidRPr="002D4626">
        <w:rPr>
          <w:noProof/>
        </w:rPr>
        <w:drawing>
          <wp:inline distT="0" distB="0" distL="0" distR="0" wp14:anchorId="5F015526" wp14:editId="02F04653">
            <wp:extent cx="98227" cy="142874"/>
            <wp:effectExtent l="0" t="0" r="0" b="0"/>
            <wp:docPr id="1298147025"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298147025" name=""/>
                    <pic:cNvPicPr/>
                  </pic:nvPicPr>
                  <pic:blipFill>
                    <a:blip r:embed="rId40"/>
                    <a:stretch>
                      <a:fillRect/>
                    </a:stretch>
                  </pic:blipFill>
                  <pic:spPr>
                    <a:xfrm>
                      <a:off x="0" y="0"/>
                      <a:ext cx="104315" cy="151729"/>
                    </a:xfrm>
                    <a:prstGeom prst="rect">
                      <a:avLst/>
                    </a:prstGeom>
                  </pic:spPr>
                </pic:pic>
              </a:graphicData>
            </a:graphic>
          </wp:inline>
        </w:drawing>
      </w:r>
      <w:r w:rsidR="002D4626" w:rsidRPr="002D4626">
        <w:t xml:space="preserve"> is the fused feature representation, </w:t>
      </w:r>
      <w:r w:rsidR="002D4626" w:rsidRPr="002D4626">
        <w:rPr>
          <w:noProof/>
        </w:rPr>
        <w:drawing>
          <wp:inline distT="0" distB="0" distL="0" distR="0" wp14:anchorId="416E0C6D" wp14:editId="4603921B">
            <wp:extent cx="171450" cy="142875"/>
            <wp:effectExtent l="0" t="0" r="0" b="9525"/>
            <wp:docPr id="1523322472"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523322472" name=""/>
                    <pic:cNvPicPr/>
                  </pic:nvPicPr>
                  <pic:blipFill>
                    <a:blip r:embed="rId41"/>
                    <a:stretch>
                      <a:fillRect/>
                    </a:stretch>
                  </pic:blipFill>
                  <pic:spPr>
                    <a:xfrm>
                      <a:off x="0" y="0"/>
                      <a:ext cx="171838" cy="143198"/>
                    </a:xfrm>
                    <a:prstGeom prst="rect">
                      <a:avLst/>
                    </a:prstGeom>
                  </pic:spPr>
                </pic:pic>
              </a:graphicData>
            </a:graphic>
          </wp:inline>
        </w:drawing>
      </w:r>
      <w:r w:rsidR="002D4626" w:rsidRPr="002D4626">
        <w:t xml:space="preserve">​ and </w:t>
      </w:r>
      <w:r w:rsidR="007922A8" w:rsidRPr="007922A8">
        <w:rPr>
          <w:noProof/>
        </w:rPr>
        <w:drawing>
          <wp:inline distT="0" distB="0" distL="0" distR="0" wp14:anchorId="04A6935B" wp14:editId="00343932">
            <wp:extent cx="161608" cy="171113"/>
            <wp:effectExtent l="0" t="0" r="0" b="635"/>
            <wp:docPr id="1967486247"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967486247" name=""/>
                    <pic:cNvPicPr/>
                  </pic:nvPicPr>
                  <pic:blipFill>
                    <a:blip r:embed="rId42"/>
                    <a:stretch>
                      <a:fillRect/>
                    </a:stretch>
                  </pic:blipFill>
                  <pic:spPr>
                    <a:xfrm>
                      <a:off x="0" y="0"/>
                      <a:ext cx="166826" cy="176638"/>
                    </a:xfrm>
                    <a:prstGeom prst="rect">
                      <a:avLst/>
                    </a:prstGeom>
                  </pic:spPr>
                </pic:pic>
              </a:graphicData>
            </a:graphic>
          </wp:inline>
        </w:drawing>
      </w:r>
      <w:r w:rsidR="002D4626" w:rsidRPr="002D4626">
        <w:t>​ are the trainable parameters of the classification layer, and the sigmoid activation function maps the output to a probability value between 0 and 1.</w:t>
      </w:r>
    </w:p>
    <w:p w14:paraId="6111405F" w14:textId="77777777" w:rsidR="002D4626" w:rsidRDefault="002D4626" w:rsidP="009A68AB">
      <w:pPr>
        <w:jc w:val="both"/>
      </w:pPr>
    </w:p>
    <w:p w14:paraId="4C700924" w14:textId="3B15D6A2" w:rsidR="009A68AB" w:rsidRDefault="009A68AB" w:rsidP="009A68AB">
      <w:pPr>
        <w:jc w:val="both"/>
      </w:pPr>
      <w:r>
        <w:t>This representation is then used as input to a fully connected neural network followed by the application of a sigmoid activation function for the production of an output.</w:t>
      </w:r>
    </w:p>
    <w:p w14:paraId="1AEF86AE" w14:textId="72CA6256" w:rsidR="009A68AB" w:rsidRDefault="009A68AB" w:rsidP="009A68AB">
      <w:pPr>
        <w:jc w:val="both"/>
      </w:pPr>
    </w:p>
    <w:p w14:paraId="797C62EC" w14:textId="43B63B11" w:rsidR="009A68AB" w:rsidRDefault="00311D5C" w:rsidP="009A68AB">
      <w:pPr>
        <w:jc w:val="both"/>
      </w:pPr>
      <w:r>
        <w:rPr>
          <w:rStyle w:val="Heading2Char"/>
        </w:rPr>
        <w:t>H</w:t>
      </w:r>
      <w:r w:rsidR="00FD1DAA">
        <w:rPr>
          <w:rStyle w:val="Heading2Char"/>
        </w:rPr>
        <w:t xml:space="preserve">. </w:t>
      </w:r>
      <w:r w:rsidR="009A68AB" w:rsidRPr="009A68AB">
        <w:rPr>
          <w:rStyle w:val="Heading2Char"/>
        </w:rPr>
        <w:t>Training Strategy:</w:t>
      </w:r>
      <w:r w:rsidR="009A68AB">
        <w:t xml:space="preserve"> Training of the model is done using binary cross-entropy loss function, which can be used for binary classification problems such as the identification of pneumonia. The Adam optimization algorithm is utilized during training.</w:t>
      </w:r>
    </w:p>
    <w:p w14:paraId="5EAF4715" w14:textId="77777777" w:rsidR="003F05C0" w:rsidRDefault="003F05C0" w:rsidP="009A68AB">
      <w:pPr>
        <w:jc w:val="both"/>
      </w:pPr>
    </w:p>
    <w:p w14:paraId="342A944A" w14:textId="52E4D781" w:rsidR="003E05C6" w:rsidRPr="00633BC0" w:rsidRDefault="00633BC0" w:rsidP="00633BC0">
      <w:pPr>
        <w:ind w:start="18pt"/>
        <w:rPr>
          <w:sz w:val="18"/>
          <w:szCs w:val="18"/>
        </w:rPr>
      </w:pPr>
      <w:r>
        <w:rPr>
          <w:sz w:val="18"/>
          <w:szCs w:val="18"/>
        </w:rPr>
        <w:t xml:space="preserve">Table III: </w:t>
      </w:r>
      <w:r w:rsidR="00F23BA2" w:rsidRPr="00633BC0">
        <w:rPr>
          <w:sz w:val="18"/>
          <w:szCs w:val="18"/>
        </w:rPr>
        <w:t xml:space="preserve">Training </w:t>
      </w:r>
      <w:r w:rsidR="00311D5C">
        <w:rPr>
          <w:sz w:val="18"/>
          <w:szCs w:val="18"/>
        </w:rPr>
        <w:t>hyper</w:t>
      </w:r>
      <w:r w:rsidR="00F23BA2" w:rsidRPr="00633BC0">
        <w:rPr>
          <w:sz w:val="18"/>
          <w:szCs w:val="18"/>
        </w:rPr>
        <w:t>parameter</w:t>
      </w:r>
    </w:p>
    <w:tbl>
      <w:tblPr>
        <w:tblStyle w:val="TableGrid"/>
        <w:tblW w:w="244.90pt" w:type="dxa"/>
        <w:tblLook w:firstRow="1" w:lastRow="0" w:firstColumn="1" w:lastColumn="0" w:noHBand="0" w:noVBand="1"/>
      </w:tblPr>
      <w:tblGrid>
        <w:gridCol w:w="2449"/>
        <w:gridCol w:w="2449"/>
      </w:tblGrid>
      <w:tr w:rsidR="003E05C6" w14:paraId="1C196E31" w14:textId="77777777" w:rsidTr="00546F96">
        <w:trPr>
          <w:trHeight w:val="309"/>
        </w:trPr>
        <w:tc>
          <w:tcPr>
            <w:tcW w:w="122.45pt" w:type="dxa"/>
            <w:vAlign w:val="center"/>
          </w:tcPr>
          <w:p w14:paraId="31AABC57" w14:textId="11752B56" w:rsidR="003E05C6" w:rsidRPr="003E05C6" w:rsidRDefault="003E05C6" w:rsidP="003E05C6">
            <w:pPr>
              <w:jc w:val="both"/>
              <w:rPr>
                <w:rFonts w:ascii="Times New Roman" w:hAnsi="Times New Roman" w:cs="Times New Roman"/>
                <w:sz w:val="16"/>
                <w:szCs w:val="16"/>
              </w:rPr>
            </w:pPr>
            <w:r w:rsidRPr="003E05C6">
              <w:rPr>
                <w:rFonts w:ascii="Times New Roman" w:hAnsi="Times New Roman" w:cs="Times New Roman"/>
                <w:b/>
                <w:bCs/>
                <w:sz w:val="16"/>
                <w:szCs w:val="16"/>
              </w:rPr>
              <w:t>Parameter</w:t>
            </w:r>
          </w:p>
        </w:tc>
        <w:tc>
          <w:tcPr>
            <w:tcW w:w="122.45pt" w:type="dxa"/>
            <w:vAlign w:val="center"/>
          </w:tcPr>
          <w:p w14:paraId="7E083656" w14:textId="570C41EE" w:rsidR="003E05C6" w:rsidRPr="003E05C6" w:rsidRDefault="003E05C6" w:rsidP="003E05C6">
            <w:pPr>
              <w:jc w:val="both"/>
              <w:rPr>
                <w:rFonts w:ascii="Times New Roman" w:hAnsi="Times New Roman" w:cs="Times New Roman"/>
                <w:sz w:val="16"/>
                <w:szCs w:val="16"/>
              </w:rPr>
            </w:pPr>
            <w:r w:rsidRPr="003E05C6">
              <w:rPr>
                <w:rFonts w:ascii="Times New Roman" w:hAnsi="Times New Roman" w:cs="Times New Roman"/>
                <w:b/>
                <w:bCs/>
                <w:sz w:val="16"/>
                <w:szCs w:val="16"/>
              </w:rPr>
              <w:t>Value</w:t>
            </w:r>
          </w:p>
        </w:tc>
      </w:tr>
      <w:tr w:rsidR="003E05C6" w14:paraId="65B4227F" w14:textId="77777777" w:rsidTr="00546F96">
        <w:trPr>
          <w:trHeight w:val="283"/>
        </w:trPr>
        <w:tc>
          <w:tcPr>
            <w:tcW w:w="122.45pt" w:type="dxa"/>
            <w:vAlign w:val="center"/>
          </w:tcPr>
          <w:p w14:paraId="16A5057A" w14:textId="0C4A3070" w:rsidR="003E05C6" w:rsidRPr="003E05C6" w:rsidRDefault="003E05C6" w:rsidP="003E05C6">
            <w:pPr>
              <w:jc w:val="both"/>
              <w:rPr>
                <w:rFonts w:ascii="Times New Roman" w:hAnsi="Times New Roman" w:cs="Times New Roman"/>
                <w:sz w:val="15"/>
                <w:szCs w:val="15"/>
              </w:rPr>
            </w:pPr>
            <w:r w:rsidRPr="003E05C6">
              <w:rPr>
                <w:rFonts w:ascii="Times New Roman" w:hAnsi="Times New Roman" w:cs="Times New Roman"/>
                <w:sz w:val="15"/>
                <w:szCs w:val="15"/>
              </w:rPr>
              <w:t>Backbone Network</w:t>
            </w:r>
          </w:p>
        </w:tc>
        <w:tc>
          <w:tcPr>
            <w:tcW w:w="122.45pt" w:type="dxa"/>
            <w:vAlign w:val="center"/>
          </w:tcPr>
          <w:p w14:paraId="53CFCB39" w14:textId="1530FE86" w:rsidR="003E05C6" w:rsidRPr="003E05C6" w:rsidRDefault="003E05C6" w:rsidP="003E05C6">
            <w:pPr>
              <w:jc w:val="both"/>
              <w:rPr>
                <w:rFonts w:ascii="Times New Roman" w:hAnsi="Times New Roman" w:cs="Times New Roman"/>
                <w:sz w:val="15"/>
                <w:szCs w:val="15"/>
              </w:rPr>
            </w:pPr>
            <w:r w:rsidRPr="003E05C6">
              <w:rPr>
                <w:rFonts w:ascii="Times New Roman" w:hAnsi="Times New Roman" w:cs="Times New Roman"/>
                <w:sz w:val="15"/>
                <w:szCs w:val="15"/>
              </w:rPr>
              <w:t>DenseNet121</w:t>
            </w:r>
          </w:p>
        </w:tc>
      </w:tr>
      <w:tr w:rsidR="003E05C6" w14:paraId="3CAEEA7F" w14:textId="77777777" w:rsidTr="00546F96">
        <w:trPr>
          <w:trHeight w:val="283"/>
        </w:trPr>
        <w:tc>
          <w:tcPr>
            <w:tcW w:w="122.45pt" w:type="dxa"/>
            <w:vAlign w:val="center"/>
          </w:tcPr>
          <w:p w14:paraId="4A9C4557" w14:textId="13A1193F" w:rsidR="003E05C6" w:rsidRPr="003E05C6" w:rsidRDefault="003E05C6" w:rsidP="003E05C6">
            <w:pPr>
              <w:jc w:val="both"/>
              <w:rPr>
                <w:rFonts w:ascii="Times New Roman" w:hAnsi="Times New Roman" w:cs="Times New Roman"/>
                <w:sz w:val="15"/>
                <w:szCs w:val="15"/>
              </w:rPr>
            </w:pPr>
            <w:r w:rsidRPr="003E05C6">
              <w:rPr>
                <w:rFonts w:ascii="Times New Roman" w:hAnsi="Times New Roman" w:cs="Times New Roman"/>
                <w:sz w:val="15"/>
                <w:szCs w:val="15"/>
              </w:rPr>
              <w:t>Input Resolution</w:t>
            </w:r>
          </w:p>
        </w:tc>
        <w:tc>
          <w:tcPr>
            <w:tcW w:w="122.45pt" w:type="dxa"/>
            <w:vAlign w:val="center"/>
          </w:tcPr>
          <w:p w14:paraId="681D0753" w14:textId="26525311" w:rsidR="003E05C6" w:rsidRPr="003E05C6" w:rsidRDefault="003E05C6" w:rsidP="003E05C6">
            <w:pPr>
              <w:jc w:val="both"/>
              <w:rPr>
                <w:rFonts w:ascii="Times New Roman" w:hAnsi="Times New Roman" w:cs="Times New Roman"/>
                <w:sz w:val="15"/>
                <w:szCs w:val="15"/>
              </w:rPr>
            </w:pPr>
            <w:r w:rsidRPr="003E05C6">
              <w:rPr>
                <w:rFonts w:ascii="Times New Roman" w:hAnsi="Times New Roman" w:cs="Times New Roman"/>
                <w:sz w:val="15"/>
                <w:szCs w:val="15"/>
              </w:rPr>
              <w:t>224 × 224</w:t>
            </w:r>
          </w:p>
        </w:tc>
      </w:tr>
      <w:tr w:rsidR="003E05C6" w14:paraId="43E5BEC1" w14:textId="77777777" w:rsidTr="00546F96">
        <w:trPr>
          <w:trHeight w:val="283"/>
        </w:trPr>
        <w:tc>
          <w:tcPr>
            <w:tcW w:w="122.45pt" w:type="dxa"/>
            <w:vAlign w:val="center"/>
          </w:tcPr>
          <w:p w14:paraId="1D66E0D5" w14:textId="3F496A19" w:rsidR="003E05C6" w:rsidRPr="003E05C6" w:rsidRDefault="003E05C6" w:rsidP="003E05C6">
            <w:pPr>
              <w:jc w:val="both"/>
              <w:rPr>
                <w:rFonts w:ascii="Times New Roman" w:hAnsi="Times New Roman" w:cs="Times New Roman"/>
                <w:sz w:val="15"/>
                <w:szCs w:val="15"/>
              </w:rPr>
            </w:pPr>
            <w:r w:rsidRPr="003E05C6">
              <w:rPr>
                <w:rFonts w:ascii="Times New Roman" w:hAnsi="Times New Roman" w:cs="Times New Roman"/>
                <w:sz w:val="15"/>
                <w:szCs w:val="15"/>
              </w:rPr>
              <w:t>Batch Size</w:t>
            </w:r>
          </w:p>
        </w:tc>
        <w:tc>
          <w:tcPr>
            <w:tcW w:w="122.45pt" w:type="dxa"/>
            <w:vAlign w:val="center"/>
          </w:tcPr>
          <w:p w14:paraId="0ECC04ED" w14:textId="7E782063" w:rsidR="003E05C6" w:rsidRPr="003E05C6" w:rsidRDefault="003E05C6" w:rsidP="003E05C6">
            <w:pPr>
              <w:jc w:val="both"/>
              <w:rPr>
                <w:rFonts w:ascii="Times New Roman" w:hAnsi="Times New Roman" w:cs="Times New Roman"/>
                <w:sz w:val="15"/>
                <w:szCs w:val="15"/>
              </w:rPr>
            </w:pPr>
            <w:r w:rsidRPr="003E05C6">
              <w:rPr>
                <w:rFonts w:ascii="Times New Roman" w:hAnsi="Times New Roman" w:cs="Times New Roman"/>
                <w:sz w:val="15"/>
                <w:szCs w:val="15"/>
              </w:rPr>
              <w:t>16</w:t>
            </w:r>
          </w:p>
        </w:tc>
      </w:tr>
      <w:tr w:rsidR="003E05C6" w14:paraId="322DA161" w14:textId="77777777" w:rsidTr="00546F96">
        <w:trPr>
          <w:trHeight w:val="309"/>
        </w:trPr>
        <w:tc>
          <w:tcPr>
            <w:tcW w:w="122.45pt" w:type="dxa"/>
            <w:vAlign w:val="center"/>
          </w:tcPr>
          <w:p w14:paraId="5FD3D6F7" w14:textId="617F77F7" w:rsidR="003E05C6" w:rsidRPr="003E05C6" w:rsidRDefault="003E05C6" w:rsidP="003E05C6">
            <w:pPr>
              <w:jc w:val="both"/>
              <w:rPr>
                <w:rFonts w:ascii="Times New Roman" w:hAnsi="Times New Roman" w:cs="Times New Roman"/>
                <w:sz w:val="15"/>
                <w:szCs w:val="15"/>
              </w:rPr>
            </w:pPr>
            <w:r w:rsidRPr="003E05C6">
              <w:rPr>
                <w:rFonts w:ascii="Times New Roman" w:hAnsi="Times New Roman" w:cs="Times New Roman"/>
                <w:sz w:val="15"/>
                <w:szCs w:val="15"/>
              </w:rPr>
              <w:t>Epochs</w:t>
            </w:r>
          </w:p>
        </w:tc>
        <w:tc>
          <w:tcPr>
            <w:tcW w:w="122.45pt" w:type="dxa"/>
            <w:vAlign w:val="center"/>
          </w:tcPr>
          <w:p w14:paraId="5CEAAE4D" w14:textId="722A1E43" w:rsidR="003E05C6" w:rsidRPr="003E05C6" w:rsidRDefault="003E05C6" w:rsidP="003E05C6">
            <w:pPr>
              <w:jc w:val="both"/>
              <w:rPr>
                <w:rFonts w:ascii="Times New Roman" w:hAnsi="Times New Roman" w:cs="Times New Roman"/>
                <w:sz w:val="15"/>
                <w:szCs w:val="15"/>
              </w:rPr>
            </w:pPr>
            <w:r w:rsidRPr="003E05C6">
              <w:rPr>
                <w:rFonts w:ascii="Times New Roman" w:hAnsi="Times New Roman" w:cs="Times New Roman"/>
                <w:sz w:val="15"/>
                <w:szCs w:val="15"/>
              </w:rPr>
              <w:t>10</w:t>
            </w:r>
          </w:p>
        </w:tc>
      </w:tr>
      <w:tr w:rsidR="003E05C6" w14:paraId="44C76124" w14:textId="77777777" w:rsidTr="00546F96">
        <w:trPr>
          <w:trHeight w:val="283"/>
        </w:trPr>
        <w:tc>
          <w:tcPr>
            <w:tcW w:w="122.45pt" w:type="dxa"/>
            <w:vAlign w:val="center"/>
          </w:tcPr>
          <w:p w14:paraId="1B94E52D" w14:textId="54D7E0E2" w:rsidR="003E05C6" w:rsidRPr="003E05C6" w:rsidRDefault="003E05C6" w:rsidP="003E05C6">
            <w:pPr>
              <w:jc w:val="both"/>
              <w:rPr>
                <w:rFonts w:ascii="Times New Roman" w:hAnsi="Times New Roman" w:cs="Times New Roman"/>
                <w:sz w:val="15"/>
                <w:szCs w:val="15"/>
              </w:rPr>
            </w:pPr>
            <w:r w:rsidRPr="003E05C6">
              <w:rPr>
                <w:rFonts w:ascii="Times New Roman" w:hAnsi="Times New Roman" w:cs="Times New Roman"/>
                <w:sz w:val="15"/>
                <w:szCs w:val="15"/>
              </w:rPr>
              <w:t>Learning Rate</w:t>
            </w:r>
          </w:p>
        </w:tc>
        <w:tc>
          <w:tcPr>
            <w:tcW w:w="122.45pt" w:type="dxa"/>
            <w:vAlign w:val="center"/>
          </w:tcPr>
          <w:p w14:paraId="3A28A825" w14:textId="78DB1158" w:rsidR="003E05C6" w:rsidRPr="003E05C6" w:rsidRDefault="003E05C6" w:rsidP="003E05C6">
            <w:pPr>
              <w:jc w:val="both"/>
              <w:rPr>
                <w:rFonts w:ascii="Times New Roman" w:hAnsi="Times New Roman" w:cs="Times New Roman"/>
                <w:sz w:val="15"/>
                <w:szCs w:val="15"/>
              </w:rPr>
            </w:pPr>
            <w:r w:rsidRPr="003E05C6">
              <w:rPr>
                <w:rFonts w:ascii="Times New Roman" w:hAnsi="Times New Roman" w:cs="Times New Roman"/>
                <w:sz w:val="15"/>
                <w:szCs w:val="15"/>
              </w:rPr>
              <w:t>0.0001</w:t>
            </w:r>
          </w:p>
        </w:tc>
      </w:tr>
      <w:tr w:rsidR="003E05C6" w14:paraId="51118E23" w14:textId="77777777" w:rsidTr="00546F96">
        <w:trPr>
          <w:trHeight w:val="283"/>
        </w:trPr>
        <w:tc>
          <w:tcPr>
            <w:tcW w:w="122.45pt" w:type="dxa"/>
            <w:vAlign w:val="center"/>
          </w:tcPr>
          <w:p w14:paraId="791483F5" w14:textId="0735559B" w:rsidR="003E05C6" w:rsidRPr="003E05C6" w:rsidRDefault="003E05C6" w:rsidP="003E05C6">
            <w:pPr>
              <w:jc w:val="both"/>
              <w:rPr>
                <w:rFonts w:ascii="Times New Roman" w:hAnsi="Times New Roman" w:cs="Times New Roman"/>
                <w:sz w:val="15"/>
                <w:szCs w:val="15"/>
              </w:rPr>
            </w:pPr>
            <w:r w:rsidRPr="003E05C6">
              <w:rPr>
                <w:rFonts w:ascii="Times New Roman" w:hAnsi="Times New Roman" w:cs="Times New Roman"/>
                <w:sz w:val="15"/>
                <w:szCs w:val="15"/>
              </w:rPr>
              <w:t>Optimizer</w:t>
            </w:r>
          </w:p>
        </w:tc>
        <w:tc>
          <w:tcPr>
            <w:tcW w:w="122.45pt" w:type="dxa"/>
            <w:vAlign w:val="center"/>
          </w:tcPr>
          <w:p w14:paraId="23175481" w14:textId="2421DFDF" w:rsidR="003E05C6" w:rsidRPr="003E05C6" w:rsidRDefault="003E05C6" w:rsidP="003E05C6">
            <w:pPr>
              <w:jc w:val="both"/>
              <w:rPr>
                <w:rFonts w:ascii="Times New Roman" w:hAnsi="Times New Roman" w:cs="Times New Roman"/>
                <w:sz w:val="15"/>
                <w:szCs w:val="15"/>
              </w:rPr>
            </w:pPr>
            <w:r w:rsidRPr="003E05C6">
              <w:rPr>
                <w:rFonts w:ascii="Times New Roman" w:hAnsi="Times New Roman" w:cs="Times New Roman"/>
                <w:sz w:val="15"/>
                <w:szCs w:val="15"/>
              </w:rPr>
              <w:t>Adam</w:t>
            </w:r>
          </w:p>
        </w:tc>
      </w:tr>
      <w:tr w:rsidR="003E05C6" w14:paraId="11630B4E" w14:textId="77777777" w:rsidTr="00546F96">
        <w:trPr>
          <w:trHeight w:val="283"/>
        </w:trPr>
        <w:tc>
          <w:tcPr>
            <w:tcW w:w="122.45pt" w:type="dxa"/>
            <w:vAlign w:val="center"/>
          </w:tcPr>
          <w:p w14:paraId="3005762B" w14:textId="42962935" w:rsidR="003E05C6" w:rsidRPr="003E05C6" w:rsidRDefault="003E05C6" w:rsidP="003E05C6">
            <w:pPr>
              <w:jc w:val="both"/>
              <w:rPr>
                <w:rFonts w:ascii="Times New Roman" w:hAnsi="Times New Roman" w:cs="Times New Roman"/>
                <w:sz w:val="15"/>
                <w:szCs w:val="15"/>
              </w:rPr>
            </w:pPr>
            <w:r w:rsidRPr="003E05C6">
              <w:rPr>
                <w:rFonts w:ascii="Times New Roman" w:hAnsi="Times New Roman" w:cs="Times New Roman"/>
                <w:sz w:val="15"/>
                <w:szCs w:val="15"/>
              </w:rPr>
              <w:t>Dropout Rate</w:t>
            </w:r>
          </w:p>
        </w:tc>
        <w:tc>
          <w:tcPr>
            <w:tcW w:w="122.45pt" w:type="dxa"/>
            <w:vAlign w:val="center"/>
          </w:tcPr>
          <w:p w14:paraId="5C931394" w14:textId="15B79CC4" w:rsidR="003E05C6" w:rsidRPr="003E05C6" w:rsidRDefault="003E05C6" w:rsidP="003E05C6">
            <w:pPr>
              <w:jc w:val="both"/>
              <w:rPr>
                <w:rFonts w:ascii="Times New Roman" w:hAnsi="Times New Roman" w:cs="Times New Roman"/>
                <w:sz w:val="15"/>
                <w:szCs w:val="15"/>
              </w:rPr>
            </w:pPr>
            <w:r w:rsidRPr="003E05C6">
              <w:rPr>
                <w:rFonts w:ascii="Times New Roman" w:hAnsi="Times New Roman" w:cs="Times New Roman"/>
                <w:sz w:val="15"/>
                <w:szCs w:val="15"/>
              </w:rPr>
              <w:t>0.3</w:t>
            </w:r>
          </w:p>
        </w:tc>
      </w:tr>
      <w:tr w:rsidR="003E05C6" w14:paraId="7684C7AA" w14:textId="77777777" w:rsidTr="00546F96">
        <w:trPr>
          <w:trHeight w:val="283"/>
        </w:trPr>
        <w:tc>
          <w:tcPr>
            <w:tcW w:w="122.45pt" w:type="dxa"/>
            <w:vAlign w:val="center"/>
          </w:tcPr>
          <w:p w14:paraId="5471FA49" w14:textId="4005BBC2" w:rsidR="003E05C6" w:rsidRPr="003E05C6" w:rsidRDefault="003E05C6" w:rsidP="003E05C6">
            <w:pPr>
              <w:jc w:val="both"/>
              <w:rPr>
                <w:rFonts w:ascii="Times New Roman" w:hAnsi="Times New Roman" w:cs="Times New Roman"/>
                <w:sz w:val="15"/>
                <w:szCs w:val="15"/>
              </w:rPr>
            </w:pPr>
            <w:r w:rsidRPr="003E05C6">
              <w:rPr>
                <w:rFonts w:ascii="Times New Roman" w:hAnsi="Times New Roman" w:cs="Times New Roman"/>
                <w:sz w:val="15"/>
                <w:szCs w:val="15"/>
              </w:rPr>
              <w:t>Loss Function</w:t>
            </w:r>
          </w:p>
        </w:tc>
        <w:tc>
          <w:tcPr>
            <w:tcW w:w="122.45pt" w:type="dxa"/>
            <w:vAlign w:val="center"/>
          </w:tcPr>
          <w:p w14:paraId="339BAE91" w14:textId="3700CFED" w:rsidR="003E05C6" w:rsidRPr="003E05C6" w:rsidRDefault="003E05C6" w:rsidP="003E05C6">
            <w:pPr>
              <w:jc w:val="both"/>
              <w:rPr>
                <w:rFonts w:ascii="Times New Roman" w:hAnsi="Times New Roman" w:cs="Times New Roman"/>
                <w:sz w:val="15"/>
                <w:szCs w:val="15"/>
              </w:rPr>
            </w:pPr>
            <w:proofErr w:type="spellStart"/>
            <w:r w:rsidRPr="003E05C6">
              <w:rPr>
                <w:rFonts w:ascii="Times New Roman" w:hAnsi="Times New Roman" w:cs="Times New Roman"/>
                <w:sz w:val="15"/>
                <w:szCs w:val="15"/>
              </w:rPr>
              <w:t>BCEWithLogitsLoss</w:t>
            </w:r>
            <w:proofErr w:type="spellEnd"/>
          </w:p>
        </w:tc>
      </w:tr>
      <w:tr w:rsidR="003E05C6" w14:paraId="058E72C5" w14:textId="77777777" w:rsidTr="00546F96">
        <w:trPr>
          <w:trHeight w:val="283"/>
        </w:trPr>
        <w:tc>
          <w:tcPr>
            <w:tcW w:w="122.45pt" w:type="dxa"/>
            <w:vAlign w:val="center"/>
          </w:tcPr>
          <w:p w14:paraId="0274687A" w14:textId="353597C2" w:rsidR="003E05C6" w:rsidRPr="003E05C6" w:rsidRDefault="003E05C6" w:rsidP="003E05C6">
            <w:pPr>
              <w:jc w:val="both"/>
              <w:rPr>
                <w:rFonts w:ascii="Times New Roman" w:hAnsi="Times New Roman" w:cs="Times New Roman"/>
                <w:sz w:val="15"/>
                <w:szCs w:val="15"/>
              </w:rPr>
            </w:pPr>
            <w:r w:rsidRPr="003E05C6">
              <w:rPr>
                <w:rFonts w:ascii="Times New Roman" w:hAnsi="Times New Roman" w:cs="Times New Roman"/>
                <w:sz w:val="15"/>
                <w:szCs w:val="15"/>
              </w:rPr>
              <w:t>Metadata Features</w:t>
            </w:r>
          </w:p>
        </w:tc>
        <w:tc>
          <w:tcPr>
            <w:tcW w:w="122.45pt" w:type="dxa"/>
            <w:vAlign w:val="center"/>
          </w:tcPr>
          <w:p w14:paraId="46D8C871" w14:textId="640BAD17" w:rsidR="003E05C6" w:rsidRPr="003E05C6" w:rsidRDefault="003E05C6" w:rsidP="003E05C6">
            <w:pPr>
              <w:jc w:val="both"/>
              <w:rPr>
                <w:rFonts w:ascii="Times New Roman" w:hAnsi="Times New Roman" w:cs="Times New Roman"/>
                <w:sz w:val="15"/>
                <w:szCs w:val="15"/>
              </w:rPr>
            </w:pPr>
            <w:r w:rsidRPr="003E05C6">
              <w:rPr>
                <w:rFonts w:ascii="Times New Roman" w:hAnsi="Times New Roman" w:cs="Times New Roman"/>
                <w:sz w:val="15"/>
                <w:szCs w:val="15"/>
              </w:rPr>
              <w:t>3</w:t>
            </w:r>
          </w:p>
        </w:tc>
      </w:tr>
      <w:tr w:rsidR="003E05C6" w14:paraId="40F8B707" w14:textId="77777777" w:rsidTr="00546F96">
        <w:trPr>
          <w:trHeight w:val="283"/>
        </w:trPr>
        <w:tc>
          <w:tcPr>
            <w:tcW w:w="122.45pt" w:type="dxa"/>
            <w:vAlign w:val="center"/>
          </w:tcPr>
          <w:p w14:paraId="06F8618F" w14:textId="2EFC2D5D" w:rsidR="003E05C6" w:rsidRPr="003E05C6" w:rsidRDefault="003E05C6" w:rsidP="003E05C6">
            <w:pPr>
              <w:jc w:val="both"/>
              <w:rPr>
                <w:rFonts w:ascii="Times New Roman" w:hAnsi="Times New Roman" w:cs="Times New Roman"/>
                <w:sz w:val="15"/>
                <w:szCs w:val="15"/>
              </w:rPr>
            </w:pPr>
            <w:r w:rsidRPr="003E05C6">
              <w:rPr>
                <w:rFonts w:ascii="Times New Roman" w:hAnsi="Times New Roman" w:cs="Times New Roman"/>
                <w:sz w:val="15"/>
                <w:szCs w:val="15"/>
              </w:rPr>
              <w:t>Hardware</w:t>
            </w:r>
          </w:p>
        </w:tc>
        <w:tc>
          <w:tcPr>
            <w:tcW w:w="122.45pt" w:type="dxa"/>
            <w:vAlign w:val="center"/>
          </w:tcPr>
          <w:p w14:paraId="01C36B51" w14:textId="1B6512BE" w:rsidR="003E05C6" w:rsidRPr="003E05C6" w:rsidRDefault="003E05C6" w:rsidP="003E05C6">
            <w:pPr>
              <w:jc w:val="both"/>
              <w:rPr>
                <w:rFonts w:ascii="Times New Roman" w:hAnsi="Times New Roman" w:cs="Times New Roman"/>
                <w:sz w:val="15"/>
                <w:szCs w:val="15"/>
              </w:rPr>
            </w:pPr>
            <w:r w:rsidRPr="003E05C6">
              <w:rPr>
                <w:rFonts w:ascii="Times New Roman" w:hAnsi="Times New Roman" w:cs="Times New Roman"/>
                <w:sz w:val="15"/>
                <w:szCs w:val="15"/>
              </w:rPr>
              <w:t>NVIDIA GPU (CUDA)</w:t>
            </w:r>
          </w:p>
        </w:tc>
      </w:tr>
    </w:tbl>
    <w:p w14:paraId="43D95754" w14:textId="77777777" w:rsidR="003E05C6" w:rsidRDefault="003E05C6" w:rsidP="009A68AB">
      <w:pPr>
        <w:jc w:val="both"/>
      </w:pPr>
    </w:p>
    <w:p w14:paraId="02C668E3" w14:textId="2F073DC4" w:rsidR="003E05C6" w:rsidRDefault="003E05C6" w:rsidP="009A68AB">
      <w:pPr>
        <w:jc w:val="both"/>
      </w:pPr>
      <w:r w:rsidRPr="003E05C6">
        <w:t>All experiments were conducted using identical training configurations to ensure a fair comparison among the evaluated models.</w:t>
      </w:r>
    </w:p>
    <w:p w14:paraId="0B6689AD" w14:textId="5CBD15F2" w:rsidR="000C6808" w:rsidRDefault="00011E45" w:rsidP="001974B6">
      <w:pPr>
        <w:pStyle w:val="Heading1"/>
        <w:rPr>
          <w:lang w:val="en-GB"/>
        </w:rPr>
      </w:pPr>
      <w:r>
        <w:rPr>
          <w:lang w:val="en-GB"/>
        </w:rPr>
        <w:t>Applications</w:t>
      </w:r>
    </w:p>
    <w:p w14:paraId="3F5E9E07" w14:textId="77777777" w:rsidR="009C72CE" w:rsidRDefault="009C72CE" w:rsidP="009C72CE">
      <w:pPr>
        <w:jc w:val="both"/>
        <w:rPr>
          <w:noProof/>
        </w:rPr>
      </w:pPr>
      <w:r>
        <w:rPr>
          <w:noProof/>
        </w:rPr>
        <w:t>The proposed multimodal pneumonia detection model has many potential applications. It can serve various healthcare and medical imaging systems because it analyzes chest X-rays and combines it with the information provided about patients. Moreover, its adaptive decision-making capability makes the system more realistic.</w:t>
      </w:r>
    </w:p>
    <w:p w14:paraId="2BE14737" w14:textId="77777777" w:rsidR="009C72CE" w:rsidRDefault="009C72CE" w:rsidP="009C72CE">
      <w:pPr>
        <w:jc w:val="both"/>
        <w:rPr>
          <w:noProof/>
        </w:rPr>
      </w:pPr>
    </w:p>
    <w:p w14:paraId="7C75C632" w14:textId="77777777" w:rsidR="009C72CE" w:rsidRDefault="009C72CE" w:rsidP="009C72CE">
      <w:pPr>
        <w:jc w:val="both"/>
        <w:rPr>
          <w:noProof/>
        </w:rPr>
      </w:pPr>
      <w:r>
        <w:rPr>
          <w:noProof/>
        </w:rPr>
        <w:t>One of the possible uses of the algorithm is in clinical decision support systems. The tool will help doctors make decisions and give an estimate of their reliability. It will be especially useful when working in high-traffic health facilities like hospitals and diagnostic centers. In such organizations, time is often of crucial importance since doctors have to evaluate a large number of people daily.</w:t>
      </w:r>
    </w:p>
    <w:p w14:paraId="4D41555D" w14:textId="77777777" w:rsidR="009C72CE" w:rsidRDefault="009C72CE" w:rsidP="009C72CE">
      <w:pPr>
        <w:jc w:val="both"/>
        <w:rPr>
          <w:noProof/>
        </w:rPr>
      </w:pPr>
    </w:p>
    <w:p w14:paraId="4B709E34" w14:textId="5E74AB86" w:rsidR="00DD7DFD" w:rsidRDefault="009C72CE" w:rsidP="009C72CE">
      <w:pPr>
        <w:jc w:val="both"/>
        <w:rPr>
          <w:noProof/>
        </w:rPr>
      </w:pPr>
      <w:r>
        <w:rPr>
          <w:noProof/>
        </w:rPr>
        <w:t>Furthermore, the use case may also include emergency and triage services. These healthcare providers need to quickly determine which patients require priority treatment. The model will allow them to identify people with the greatest risks of pneumonia and give appropriate care. The possibility to assess uncertainty will be especially valuable at this point.</w:t>
      </w:r>
    </w:p>
    <w:p w14:paraId="3A139B30" w14:textId="77777777" w:rsidR="009C72CE" w:rsidRDefault="009C72CE" w:rsidP="009C72CE">
      <w:pPr>
        <w:jc w:val="both"/>
        <w:rPr>
          <w:noProof/>
        </w:rPr>
      </w:pPr>
    </w:p>
    <w:p w14:paraId="56F67514" w14:textId="77777777" w:rsidR="009C72CE" w:rsidRDefault="009C72CE" w:rsidP="009C72CE">
      <w:pPr>
        <w:jc w:val="both"/>
      </w:pPr>
      <w:r>
        <w:t>The architecture of the network is also suitable for application in underprivileged and rural areas in terms of having radiologists, where the system can assist the frontline medical staff in making sound decisions based on accurate predictions, thus enhancing accessibility to high-quality health care.</w:t>
      </w:r>
    </w:p>
    <w:p w14:paraId="47F66232" w14:textId="77777777" w:rsidR="009C72CE" w:rsidRDefault="009C72CE" w:rsidP="009C72CE">
      <w:pPr>
        <w:jc w:val="both"/>
      </w:pPr>
    </w:p>
    <w:p w14:paraId="52220183" w14:textId="77777777" w:rsidR="009C72CE" w:rsidRDefault="009C72CE" w:rsidP="009C72CE">
      <w:pPr>
        <w:jc w:val="both"/>
      </w:pPr>
      <w:r>
        <w:t>Furthermore, the network can be applied in telehealth facilities to enable remote diagnosis, whereby patients can submit images of their chest x-rays along with minimal patient information. The network then performs a quick analysis that will be followed up by specialists.</w:t>
      </w:r>
    </w:p>
    <w:p w14:paraId="7DA0E743" w14:textId="77777777" w:rsidR="009C72CE" w:rsidRDefault="009C72CE" w:rsidP="009C72CE">
      <w:pPr>
        <w:jc w:val="both"/>
      </w:pPr>
    </w:p>
    <w:p w14:paraId="0B176DE6" w14:textId="3B6E6105" w:rsidR="009C72CE" w:rsidRDefault="009C72CE" w:rsidP="009C72CE">
      <w:pPr>
        <w:jc w:val="both"/>
      </w:pPr>
      <w:r>
        <w:t>Also, one interesting application for the model is in HISs, where the model acts as an assisting tool for continuous analysis of submitted images and patient information for early diagnosis of any possible cases of pneumonia.</w:t>
      </w:r>
    </w:p>
    <w:p w14:paraId="77B2581E" w14:textId="77777777" w:rsidR="005C0E50" w:rsidRDefault="005C0E50" w:rsidP="009C72CE">
      <w:pPr>
        <w:jc w:val="both"/>
      </w:pPr>
    </w:p>
    <w:p w14:paraId="035725DE" w14:textId="77777777" w:rsidR="009C72CE" w:rsidRDefault="009C72CE" w:rsidP="009C72CE">
      <w:pPr>
        <w:jc w:val="both"/>
      </w:pPr>
      <w:r>
        <w:t>Moreover, the suggested method can be adopted for the diagnosis of various thoracic diseases like tuberculosis, lung cancer, and COVID-19 through modification of the training data set.</w:t>
      </w:r>
    </w:p>
    <w:p w14:paraId="41546E98" w14:textId="77777777" w:rsidR="009C72CE" w:rsidRDefault="009C72CE" w:rsidP="009C72CE">
      <w:pPr>
        <w:jc w:val="both"/>
      </w:pPr>
    </w:p>
    <w:p w14:paraId="5210DA51" w14:textId="5F2398DB" w:rsidR="009C72CE" w:rsidRPr="00DD7DFD" w:rsidRDefault="009C72CE" w:rsidP="009C72CE">
      <w:pPr>
        <w:jc w:val="both"/>
      </w:pPr>
      <w:r>
        <w:t>In conclusion, it is apparent that the suggested approach possesses considerable potential to bring advancements in the field of diagnosis and provide intelligent healthcare services.</w:t>
      </w:r>
    </w:p>
    <w:p w14:paraId="0C7C69D0" w14:textId="603287E8" w:rsidR="000C6808" w:rsidRDefault="00E318B4" w:rsidP="001974B6">
      <w:pPr>
        <w:pStyle w:val="Heading1"/>
        <w:rPr>
          <w:lang w:val="en-GB"/>
        </w:rPr>
      </w:pPr>
      <w:r w:rsidRPr="001974B6">
        <w:rPr>
          <w:lang w:val="en-GB"/>
        </w:rPr>
        <w:t>Result</w:t>
      </w:r>
      <w:r w:rsidRPr="007B4872">
        <w:rPr>
          <w:lang w:val="en-GB"/>
        </w:rPr>
        <w:t xml:space="preserve"> And Discussion</w:t>
      </w:r>
    </w:p>
    <w:p w14:paraId="42A64C5D" w14:textId="65FE9B46" w:rsidR="00C51B16" w:rsidRDefault="00FD1DAA" w:rsidP="00C51B16">
      <w:pPr>
        <w:jc w:val="both"/>
      </w:pPr>
      <w:r>
        <w:rPr>
          <w:rStyle w:val="Heading2Char"/>
        </w:rPr>
        <w:t xml:space="preserve">1) </w:t>
      </w:r>
      <w:r w:rsidR="00C51B16" w:rsidRPr="00127DB3">
        <w:rPr>
          <w:rStyle w:val="Heading2Char"/>
        </w:rPr>
        <w:t>Quantitative Results:</w:t>
      </w:r>
      <w:r w:rsidR="00C51B16">
        <w:t xml:space="preserve"> The effectiveness of the proposed framework was measured via the Area Under the Receiver Operating Characteristic curve (AUC-ROC). It is generally preferred in clinical medical image classification because of its capability to capture the discrimination power of the model at different decision thresholds.</w:t>
      </w:r>
    </w:p>
    <w:p w14:paraId="00CC6EB2" w14:textId="77777777" w:rsidR="00C51B16" w:rsidRDefault="00C51B16" w:rsidP="00C51B16">
      <w:pPr>
        <w:jc w:val="both"/>
      </w:pPr>
    </w:p>
    <w:p w14:paraId="5B822BB9" w14:textId="4F811948" w:rsidR="00C51B16" w:rsidRDefault="00C51B16" w:rsidP="00C51B16">
      <w:pPr>
        <w:jc w:val="both"/>
      </w:pPr>
      <w:r>
        <w:lastRenderedPageBreak/>
        <w:t>All the models were subjected to similar training conditions, with the most accurate checkpoint based on validation AUC being selected for testing purposes. Comparison results are provided in Table I</w:t>
      </w:r>
      <w:r w:rsidR="00633BC0">
        <w:t>V</w:t>
      </w:r>
      <w:r>
        <w:t>.</w:t>
      </w:r>
    </w:p>
    <w:p w14:paraId="38004FE3" w14:textId="77777777" w:rsidR="003F05C0" w:rsidRDefault="003F05C0" w:rsidP="00633BC0">
      <w:pPr>
        <w:jc w:val="both"/>
      </w:pPr>
    </w:p>
    <w:p w14:paraId="026DE95A" w14:textId="4BB5E6C9" w:rsidR="00C51B16" w:rsidRPr="00633BC0" w:rsidRDefault="00633BC0" w:rsidP="00633BC0">
      <w:pPr>
        <w:ind w:start="18pt"/>
        <w:rPr>
          <w:sz w:val="18"/>
          <w:szCs w:val="18"/>
        </w:rPr>
      </w:pPr>
      <w:r>
        <w:rPr>
          <w:sz w:val="18"/>
          <w:szCs w:val="18"/>
        </w:rPr>
        <w:t xml:space="preserve">Table IV: </w:t>
      </w:r>
      <w:r w:rsidR="003F05C0" w:rsidRPr="00633BC0">
        <w:rPr>
          <w:sz w:val="18"/>
          <w:szCs w:val="18"/>
        </w:rPr>
        <w:t>Comparative Performance of Models</w:t>
      </w:r>
    </w:p>
    <w:tbl>
      <w:tblPr>
        <w:tblStyle w:val="TableGrid"/>
        <w:tblW w:w="246.30pt" w:type="dxa"/>
        <w:tblLook w:firstRow="1" w:lastRow="0" w:firstColumn="1" w:lastColumn="0" w:noHBand="0" w:noVBand="1"/>
      </w:tblPr>
      <w:tblGrid>
        <w:gridCol w:w="2463"/>
        <w:gridCol w:w="2463"/>
      </w:tblGrid>
      <w:tr w:rsidR="00C51B16" w14:paraId="4F06C0E3" w14:textId="77777777" w:rsidTr="005C0E50">
        <w:trPr>
          <w:trHeight w:val="260"/>
        </w:trPr>
        <w:tc>
          <w:tcPr>
            <w:tcW w:w="123.15pt" w:type="dxa"/>
            <w:vAlign w:val="center"/>
          </w:tcPr>
          <w:p w14:paraId="60EC4F6D" w14:textId="4CD2ABAC" w:rsidR="00C51B16" w:rsidRPr="00C51B16" w:rsidRDefault="00C51B16" w:rsidP="00375B93">
            <w:pPr>
              <w:jc w:val="both"/>
              <w:rPr>
                <w:rFonts w:ascii="Times New Roman" w:hAnsi="Times New Roman" w:cs="Times New Roman"/>
                <w:sz w:val="16"/>
                <w:szCs w:val="16"/>
              </w:rPr>
            </w:pPr>
            <w:r w:rsidRPr="00C51B16">
              <w:rPr>
                <w:rFonts w:ascii="Times New Roman" w:hAnsi="Times New Roman" w:cs="Times New Roman"/>
                <w:b/>
                <w:bCs/>
                <w:sz w:val="16"/>
                <w:szCs w:val="16"/>
              </w:rPr>
              <w:t>Model</w:t>
            </w:r>
          </w:p>
        </w:tc>
        <w:tc>
          <w:tcPr>
            <w:tcW w:w="123.15pt" w:type="dxa"/>
            <w:vAlign w:val="center"/>
          </w:tcPr>
          <w:p w14:paraId="64B00042" w14:textId="4910B5A8" w:rsidR="00C51B16" w:rsidRPr="00C51B16" w:rsidRDefault="00C51B16" w:rsidP="00375B93">
            <w:pPr>
              <w:jc w:val="both"/>
              <w:rPr>
                <w:rFonts w:ascii="Times New Roman" w:hAnsi="Times New Roman" w:cs="Times New Roman"/>
                <w:sz w:val="16"/>
                <w:szCs w:val="16"/>
              </w:rPr>
            </w:pPr>
            <w:r w:rsidRPr="00C51B16">
              <w:rPr>
                <w:rFonts w:ascii="Times New Roman" w:hAnsi="Times New Roman" w:cs="Times New Roman"/>
                <w:b/>
                <w:bCs/>
                <w:sz w:val="16"/>
                <w:szCs w:val="16"/>
              </w:rPr>
              <w:t>AUC</w:t>
            </w:r>
          </w:p>
        </w:tc>
      </w:tr>
      <w:tr w:rsidR="00C51B16" w14:paraId="6C1610FE" w14:textId="77777777" w:rsidTr="005C0E50">
        <w:trPr>
          <w:trHeight w:val="260"/>
        </w:trPr>
        <w:tc>
          <w:tcPr>
            <w:tcW w:w="123.15pt" w:type="dxa"/>
            <w:vAlign w:val="center"/>
          </w:tcPr>
          <w:p w14:paraId="5122A74B" w14:textId="2115D582" w:rsidR="00C51B16" w:rsidRPr="00D77412" w:rsidRDefault="00C51B16" w:rsidP="00375B93">
            <w:pPr>
              <w:jc w:val="both"/>
              <w:rPr>
                <w:rFonts w:ascii="Times New Roman" w:hAnsi="Times New Roman" w:cs="Times New Roman"/>
                <w:sz w:val="15"/>
                <w:szCs w:val="15"/>
              </w:rPr>
            </w:pPr>
            <w:r w:rsidRPr="00D77412">
              <w:rPr>
                <w:rFonts w:ascii="Times New Roman" w:hAnsi="Times New Roman" w:cs="Times New Roman"/>
                <w:sz w:val="15"/>
                <w:szCs w:val="15"/>
              </w:rPr>
              <w:t>Image-only (DenseNet121)</w:t>
            </w:r>
          </w:p>
        </w:tc>
        <w:tc>
          <w:tcPr>
            <w:tcW w:w="123.15pt" w:type="dxa"/>
            <w:vAlign w:val="center"/>
          </w:tcPr>
          <w:p w14:paraId="3978D87D" w14:textId="5DACB025" w:rsidR="00C51B16" w:rsidRPr="00D77412" w:rsidRDefault="00C51B16" w:rsidP="00375B93">
            <w:pPr>
              <w:jc w:val="both"/>
              <w:rPr>
                <w:rFonts w:ascii="Times New Roman" w:hAnsi="Times New Roman" w:cs="Times New Roman"/>
                <w:sz w:val="15"/>
                <w:szCs w:val="15"/>
              </w:rPr>
            </w:pPr>
            <w:r w:rsidRPr="00D77412">
              <w:rPr>
                <w:rFonts w:ascii="Times New Roman" w:hAnsi="Times New Roman" w:cs="Times New Roman"/>
                <w:sz w:val="15"/>
                <w:szCs w:val="15"/>
              </w:rPr>
              <w:t>0.77</w:t>
            </w:r>
          </w:p>
        </w:tc>
      </w:tr>
      <w:tr w:rsidR="00C51B16" w14:paraId="3D9D27FD" w14:textId="77777777" w:rsidTr="005C0E50">
        <w:trPr>
          <w:trHeight w:val="260"/>
        </w:trPr>
        <w:tc>
          <w:tcPr>
            <w:tcW w:w="123.15pt" w:type="dxa"/>
            <w:vAlign w:val="center"/>
          </w:tcPr>
          <w:p w14:paraId="2596DB75" w14:textId="44EE6610" w:rsidR="00C51B16" w:rsidRPr="00D77412" w:rsidRDefault="00C51B16" w:rsidP="00375B93">
            <w:pPr>
              <w:jc w:val="both"/>
              <w:rPr>
                <w:rFonts w:ascii="Times New Roman" w:hAnsi="Times New Roman" w:cs="Times New Roman"/>
                <w:sz w:val="15"/>
                <w:szCs w:val="15"/>
              </w:rPr>
            </w:pPr>
            <w:r w:rsidRPr="00D77412">
              <w:rPr>
                <w:rFonts w:ascii="Times New Roman" w:hAnsi="Times New Roman" w:cs="Times New Roman"/>
                <w:sz w:val="15"/>
                <w:szCs w:val="15"/>
              </w:rPr>
              <w:t>Concatenation Fusion</w:t>
            </w:r>
          </w:p>
        </w:tc>
        <w:tc>
          <w:tcPr>
            <w:tcW w:w="123.15pt" w:type="dxa"/>
            <w:vAlign w:val="center"/>
          </w:tcPr>
          <w:p w14:paraId="276DE2A9" w14:textId="08CE5FDD" w:rsidR="00C51B16" w:rsidRPr="00D77412" w:rsidRDefault="00C51B16" w:rsidP="00375B93">
            <w:pPr>
              <w:jc w:val="both"/>
              <w:rPr>
                <w:rFonts w:ascii="Times New Roman" w:hAnsi="Times New Roman" w:cs="Times New Roman"/>
                <w:sz w:val="15"/>
                <w:szCs w:val="15"/>
              </w:rPr>
            </w:pPr>
            <w:r w:rsidRPr="00D77412">
              <w:rPr>
                <w:rFonts w:ascii="Times New Roman" w:hAnsi="Times New Roman" w:cs="Times New Roman"/>
                <w:sz w:val="15"/>
                <w:szCs w:val="15"/>
              </w:rPr>
              <w:t>0.75</w:t>
            </w:r>
          </w:p>
        </w:tc>
      </w:tr>
      <w:tr w:rsidR="00C51B16" w14:paraId="110BDB39" w14:textId="77777777" w:rsidTr="005C0E50">
        <w:trPr>
          <w:trHeight w:val="285"/>
        </w:trPr>
        <w:tc>
          <w:tcPr>
            <w:tcW w:w="123.15pt" w:type="dxa"/>
            <w:vAlign w:val="center"/>
          </w:tcPr>
          <w:p w14:paraId="5113F066" w14:textId="704051E9" w:rsidR="00C51B16" w:rsidRPr="00D77412" w:rsidRDefault="00C51B16" w:rsidP="00375B93">
            <w:pPr>
              <w:jc w:val="both"/>
              <w:rPr>
                <w:rFonts w:ascii="Times New Roman" w:hAnsi="Times New Roman" w:cs="Times New Roman"/>
                <w:sz w:val="15"/>
                <w:szCs w:val="15"/>
              </w:rPr>
            </w:pPr>
            <w:r w:rsidRPr="00D77412">
              <w:rPr>
                <w:rFonts w:ascii="Times New Roman" w:hAnsi="Times New Roman" w:cs="Times New Roman"/>
                <w:sz w:val="15"/>
                <w:szCs w:val="15"/>
              </w:rPr>
              <w:t>Gated Fusion</w:t>
            </w:r>
          </w:p>
        </w:tc>
        <w:tc>
          <w:tcPr>
            <w:tcW w:w="123.15pt" w:type="dxa"/>
            <w:vAlign w:val="center"/>
          </w:tcPr>
          <w:p w14:paraId="04FA4A95" w14:textId="6E93536C" w:rsidR="00C51B16" w:rsidRPr="00D77412" w:rsidRDefault="00C51B16" w:rsidP="00375B93">
            <w:pPr>
              <w:jc w:val="both"/>
              <w:rPr>
                <w:rFonts w:ascii="Times New Roman" w:hAnsi="Times New Roman" w:cs="Times New Roman"/>
                <w:sz w:val="15"/>
                <w:szCs w:val="15"/>
              </w:rPr>
            </w:pPr>
            <w:r w:rsidRPr="00D77412">
              <w:rPr>
                <w:rFonts w:ascii="Times New Roman" w:hAnsi="Times New Roman" w:cs="Times New Roman"/>
                <w:sz w:val="15"/>
                <w:szCs w:val="15"/>
              </w:rPr>
              <w:t>0.76</w:t>
            </w:r>
          </w:p>
        </w:tc>
      </w:tr>
      <w:tr w:rsidR="00C51B16" w14:paraId="4F6EBCB2" w14:textId="77777777" w:rsidTr="005C0E50">
        <w:trPr>
          <w:trHeight w:val="524"/>
        </w:trPr>
        <w:tc>
          <w:tcPr>
            <w:tcW w:w="123.15pt" w:type="dxa"/>
            <w:vAlign w:val="center"/>
          </w:tcPr>
          <w:p w14:paraId="0EE5C9D0" w14:textId="24F45923" w:rsidR="00C51B16" w:rsidRPr="00D77412" w:rsidRDefault="00C51B16" w:rsidP="00375B93">
            <w:pPr>
              <w:jc w:val="both"/>
              <w:rPr>
                <w:rFonts w:ascii="Times New Roman" w:hAnsi="Times New Roman" w:cs="Times New Roman"/>
                <w:sz w:val="15"/>
                <w:szCs w:val="15"/>
              </w:rPr>
            </w:pPr>
            <w:r w:rsidRPr="00D77412">
              <w:rPr>
                <w:rStyle w:val="Strong"/>
                <w:rFonts w:ascii="Times New Roman" w:hAnsi="Times New Roman" w:cs="Times New Roman"/>
                <w:sz w:val="15"/>
                <w:szCs w:val="15"/>
              </w:rPr>
              <w:t>Proposed Model (Attention + Uncertainty)</w:t>
            </w:r>
          </w:p>
        </w:tc>
        <w:tc>
          <w:tcPr>
            <w:tcW w:w="123.15pt" w:type="dxa"/>
            <w:vAlign w:val="center"/>
          </w:tcPr>
          <w:p w14:paraId="207BFB91" w14:textId="4D0C53C7" w:rsidR="00C51B16" w:rsidRPr="00D77412" w:rsidRDefault="00C51B16" w:rsidP="00375B93">
            <w:pPr>
              <w:jc w:val="both"/>
              <w:rPr>
                <w:rFonts w:ascii="Times New Roman" w:hAnsi="Times New Roman" w:cs="Times New Roman"/>
                <w:sz w:val="15"/>
                <w:szCs w:val="15"/>
              </w:rPr>
            </w:pPr>
            <w:r w:rsidRPr="00D77412">
              <w:rPr>
                <w:rStyle w:val="Strong"/>
                <w:rFonts w:ascii="Times New Roman" w:hAnsi="Times New Roman" w:cs="Times New Roman"/>
                <w:sz w:val="15"/>
                <w:szCs w:val="15"/>
              </w:rPr>
              <w:t>0.80</w:t>
            </w:r>
          </w:p>
        </w:tc>
      </w:tr>
    </w:tbl>
    <w:p w14:paraId="55804DAF" w14:textId="32C7BE8E" w:rsidR="00DD7DFD" w:rsidRDefault="00DD7DFD" w:rsidP="00C51B16">
      <w:pPr>
        <w:jc w:val="both"/>
      </w:pPr>
    </w:p>
    <w:p w14:paraId="208716A2" w14:textId="74E6E263" w:rsidR="00633BC0" w:rsidRDefault="00633BC0" w:rsidP="00C51B16">
      <w:pPr>
        <w:jc w:val="both"/>
      </w:pPr>
      <w:r w:rsidRPr="00633BC0">
        <w:t>The proposed model showed an improvement in AUC by 5.26% from the gated fusion model (0.76), while there was an improvement in AUC by 3.90% compared to the image-based DenseNet121 (0.77) model. This shows that region-level attention and uncertainty-aware gating have a positive impact on multimodal feature fusion and classification of pneumonia.</w:t>
      </w:r>
    </w:p>
    <w:p w14:paraId="6F387445" w14:textId="77777777" w:rsidR="00633BC0" w:rsidRDefault="00633BC0" w:rsidP="00C51B16">
      <w:pPr>
        <w:jc w:val="both"/>
      </w:pPr>
    </w:p>
    <w:p w14:paraId="1F17871F" w14:textId="4F503C87" w:rsidR="00D77412" w:rsidRDefault="00311D5C" w:rsidP="00C51B16">
      <w:pPr>
        <w:jc w:val="both"/>
      </w:pPr>
      <w:r w:rsidRPr="00311D5C">
        <w:t xml:space="preserve">The proposed model consistently outperformed the baseline models on the validation set, demonstrating the effectiveness of uncertainty-aware multimodal fusion. </w:t>
      </w:r>
      <w:r w:rsidR="00D77412" w:rsidRPr="00D77412">
        <w:t>The increase in the area under the curve confirms the usefulness of incorporating spatial attention mechanisms together with uncertainty-aware multimodal fusion.</w:t>
      </w:r>
    </w:p>
    <w:p w14:paraId="53557668" w14:textId="77777777" w:rsidR="00806486" w:rsidRDefault="00806486" w:rsidP="00C51B16">
      <w:pPr>
        <w:jc w:val="both"/>
      </w:pPr>
    </w:p>
    <w:p w14:paraId="768EF48D" w14:textId="5110E631" w:rsidR="00806486" w:rsidRDefault="00806486" w:rsidP="00C51B16">
      <w:pPr>
        <w:jc w:val="both"/>
      </w:pPr>
      <w:r w:rsidRPr="00806486">
        <w:rPr>
          <w:noProof/>
        </w:rPr>
        <w:drawing>
          <wp:inline distT="0" distB="0" distL="0" distR="0" wp14:anchorId="105BD359" wp14:editId="10F4DC03">
            <wp:extent cx="3105150" cy="2013585"/>
            <wp:effectExtent l="19050" t="19050" r="19050" b="24765"/>
            <wp:docPr id="1550832609"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550832609" name=""/>
                    <pic:cNvPicPr/>
                  </pic:nvPicPr>
                  <pic:blipFill>
                    <a:blip r:embed="rId43"/>
                    <a:stretch>
                      <a:fillRect/>
                    </a:stretch>
                  </pic:blipFill>
                  <pic:spPr>
                    <a:xfrm>
                      <a:off x="0" y="0"/>
                      <a:ext cx="3158206" cy="2047990"/>
                    </a:xfrm>
                    <a:prstGeom prst="rect">
                      <a:avLst/>
                    </a:prstGeom>
                    <a:ln>
                      <a:solidFill>
                        <a:schemeClr val="tx1"/>
                      </a:solidFill>
                    </a:ln>
                  </pic:spPr>
                </pic:pic>
              </a:graphicData>
            </a:graphic>
          </wp:inline>
        </w:drawing>
      </w:r>
    </w:p>
    <w:p w14:paraId="3EC2CC12" w14:textId="772E74E9" w:rsidR="00806486" w:rsidRDefault="00806486" w:rsidP="008A7C84">
      <w:pPr>
        <w:rPr>
          <w:sz w:val="16"/>
          <w:szCs w:val="16"/>
        </w:rPr>
      </w:pPr>
      <w:r w:rsidRPr="008A7C84">
        <w:rPr>
          <w:sz w:val="16"/>
          <w:szCs w:val="16"/>
        </w:rPr>
        <w:t xml:space="preserve">Fig. </w:t>
      </w:r>
      <w:r w:rsidR="00BC50B8">
        <w:rPr>
          <w:sz w:val="16"/>
          <w:szCs w:val="16"/>
        </w:rPr>
        <w:t>2</w:t>
      </w:r>
      <w:r w:rsidRPr="008A7C84">
        <w:rPr>
          <w:sz w:val="16"/>
          <w:szCs w:val="16"/>
        </w:rPr>
        <w:t xml:space="preserve">. ROC curve comparison of baseline models and the proposed multimodal framework. </w:t>
      </w:r>
    </w:p>
    <w:p w14:paraId="577C0321" w14:textId="77777777" w:rsidR="008A7C84" w:rsidRDefault="008A7C84" w:rsidP="00C51B16">
      <w:pPr>
        <w:jc w:val="both"/>
        <w:rPr>
          <w:sz w:val="16"/>
          <w:szCs w:val="16"/>
        </w:rPr>
      </w:pPr>
    </w:p>
    <w:p w14:paraId="10E78A5B" w14:textId="02AAF561" w:rsidR="008A7C84" w:rsidRPr="008A7C84" w:rsidRDefault="008A7C84" w:rsidP="00C51B16">
      <w:pPr>
        <w:jc w:val="both"/>
      </w:pPr>
      <w:r w:rsidRPr="008A7C84">
        <w:t xml:space="preserve">As illustrated in Figure </w:t>
      </w:r>
      <w:r w:rsidR="00BC50B8">
        <w:t>2</w:t>
      </w:r>
      <w:r w:rsidRPr="008A7C84">
        <w:t>, the suggested architecture outperforms other baseline models at all different FPRs. The ROC graph of the suggested architecture stays closer to the upper-left corner of the graph, suggesting better sensitivity and specificity. The image-based only model can provide a robust benchmark for the experiment. However, straightforwardly combining the models is not enough to leverage the advantages of multimodal data. The suggested uncertainty-aware attention model attains the highest AUC score of about 0.80.</w:t>
      </w:r>
    </w:p>
    <w:p w14:paraId="577C34D2" w14:textId="77777777" w:rsidR="008A7C84" w:rsidRDefault="008A7C84" w:rsidP="00C51B16">
      <w:pPr>
        <w:jc w:val="both"/>
        <w:rPr>
          <w:lang w:val="en-IN"/>
        </w:rPr>
      </w:pPr>
    </w:p>
    <w:p w14:paraId="70825AF2" w14:textId="553B1AB3" w:rsidR="00C51B16" w:rsidRPr="00C51B16" w:rsidRDefault="00C51B16" w:rsidP="00C51B16">
      <w:pPr>
        <w:jc w:val="both"/>
        <w:rPr>
          <w:lang w:val="en-IN"/>
        </w:rPr>
      </w:pPr>
      <w:r w:rsidRPr="00C51B16">
        <w:rPr>
          <w:lang w:val="en-IN"/>
        </w:rPr>
        <w:t xml:space="preserve">As can be observed from the results, the image-only model performs well, implying that chest X-ray images alone carry important diagnostic clues for the detection of pneumonia. It is worth noting that naive fusion using the metadata decreases the overall performance of the model, showing that the simple </w:t>
      </w:r>
      <w:r w:rsidRPr="00C51B16">
        <w:rPr>
          <w:lang w:val="en-IN"/>
        </w:rPr>
        <w:t>fusion technique cannot help combine different types of data effectively.</w:t>
      </w:r>
    </w:p>
    <w:p w14:paraId="53E7DD2B" w14:textId="77777777" w:rsidR="00C51B16" w:rsidRPr="00C51B16" w:rsidRDefault="00C51B16" w:rsidP="00C51B16">
      <w:pPr>
        <w:jc w:val="both"/>
        <w:rPr>
          <w:lang w:val="en-IN"/>
        </w:rPr>
      </w:pPr>
    </w:p>
    <w:p w14:paraId="011C90B8" w14:textId="77777777" w:rsidR="00C51B16" w:rsidRPr="00C51B16" w:rsidRDefault="00C51B16" w:rsidP="00C51B16">
      <w:pPr>
        <w:jc w:val="both"/>
        <w:rPr>
          <w:lang w:val="en-IN"/>
        </w:rPr>
      </w:pPr>
      <w:r w:rsidRPr="00C51B16">
        <w:rPr>
          <w:lang w:val="en-IN"/>
        </w:rPr>
        <w:t>In comparison with the concatenation approach, the gated fusion model demonstrates marginal gains, implying that adaptive weighting is partly able to resolve the problem of modality imbalance. Still, the performance of this method is not significantly better than the image-only baseline performance, which proves that the gating mechanism is unable to incorporate multimodal interactions.</w:t>
      </w:r>
    </w:p>
    <w:p w14:paraId="3FE88B01" w14:textId="77777777" w:rsidR="00C51B16" w:rsidRPr="00C51B16" w:rsidRDefault="00C51B16" w:rsidP="00C51B16">
      <w:pPr>
        <w:jc w:val="both"/>
        <w:rPr>
          <w:lang w:val="en-IN"/>
        </w:rPr>
      </w:pPr>
    </w:p>
    <w:p w14:paraId="207D0DAE" w14:textId="57298CFD" w:rsidR="00C51B16" w:rsidRDefault="00C51B16" w:rsidP="00C51B16">
      <w:pPr>
        <w:jc w:val="both"/>
        <w:rPr>
          <w:lang w:val="en-IN"/>
        </w:rPr>
      </w:pPr>
      <w:r w:rsidRPr="00C51B16">
        <w:rPr>
          <w:lang w:val="en-IN"/>
        </w:rPr>
        <w:t>In contrast to the methods presented above, our approach delivers the best result with an AUC of around 0.80, providing superior performance compared to all baselines. The reason behind this is the utilization of the uncertainty-aware gating and region-level attention techniques.</w:t>
      </w:r>
    </w:p>
    <w:p w14:paraId="1872B8CD" w14:textId="77777777" w:rsidR="00C51B16" w:rsidRDefault="00C51B16" w:rsidP="00C51B16">
      <w:pPr>
        <w:jc w:val="both"/>
        <w:rPr>
          <w:lang w:val="en-IN"/>
        </w:rPr>
      </w:pPr>
    </w:p>
    <w:p w14:paraId="37EBEE50" w14:textId="30FDEEE2" w:rsidR="00C51B16" w:rsidRDefault="00A0204E" w:rsidP="00C51B16">
      <w:pPr>
        <w:jc w:val="both"/>
      </w:pPr>
      <w:r>
        <w:rPr>
          <w:rStyle w:val="Heading2Char"/>
        </w:rPr>
        <w:t xml:space="preserve">2) </w:t>
      </w:r>
      <w:r w:rsidR="00C51B16" w:rsidRPr="00127DB3">
        <w:rPr>
          <w:rStyle w:val="Heading2Char"/>
        </w:rPr>
        <w:t>Impact of Region-Level Attention:</w:t>
      </w:r>
      <w:r w:rsidR="00C51B16">
        <w:t xml:space="preserve"> The use of attention at the region level increases the capability of the model to concentrate on the parts of the chest X-ray that are important for the disease. In case of pneumonia, the disease is characterized by opacities and consolidations; hence the model can concentrate on such parts.</w:t>
      </w:r>
    </w:p>
    <w:p w14:paraId="7122342C" w14:textId="77777777" w:rsidR="00C51B16" w:rsidRDefault="00C51B16" w:rsidP="00C51B16">
      <w:pPr>
        <w:jc w:val="both"/>
      </w:pPr>
    </w:p>
    <w:p w14:paraId="181F8ED0" w14:textId="48387644" w:rsidR="00C51B16" w:rsidRDefault="00C51B16" w:rsidP="00C51B16">
      <w:pPr>
        <w:jc w:val="both"/>
      </w:pPr>
      <w:r>
        <w:t>This is beneficial because the classifier identifies patterns that are relevant from a clinical point of view.</w:t>
      </w:r>
    </w:p>
    <w:p w14:paraId="7F344961" w14:textId="77777777" w:rsidR="00C51B16" w:rsidRDefault="00C51B16" w:rsidP="00C51B16">
      <w:pPr>
        <w:jc w:val="both"/>
      </w:pPr>
    </w:p>
    <w:p w14:paraId="74A3AA9E" w14:textId="6CC54415" w:rsidR="00C51B16" w:rsidRDefault="00A0204E" w:rsidP="00C51B16">
      <w:pPr>
        <w:jc w:val="both"/>
      </w:pPr>
      <w:r>
        <w:rPr>
          <w:rStyle w:val="Heading2Char"/>
        </w:rPr>
        <w:t>3</w:t>
      </w:r>
      <w:r w:rsidR="00FD1DAA">
        <w:rPr>
          <w:rStyle w:val="Heading2Char"/>
        </w:rPr>
        <w:t xml:space="preserve">) </w:t>
      </w:r>
      <w:r w:rsidR="00C51B16" w:rsidRPr="00127DB3">
        <w:rPr>
          <w:rStyle w:val="Heading2Char"/>
        </w:rPr>
        <w:t>Role of Uncertainty-Aware Gating:</w:t>
      </w:r>
      <w:r w:rsidR="00C51B16">
        <w:t xml:space="preserve"> The importance of this uncertainty-aware approach to gated fusion is that the model can dynamically adjust its reliance on each modality based on the prediction uncertainty. Specifically, in cases where images contain ambiguous and noisy information, the model will depend more on the metadata, while the model will depend on images in situations where the metadata has little information content.</w:t>
      </w:r>
    </w:p>
    <w:p w14:paraId="45D56243" w14:textId="77777777" w:rsidR="00C51B16" w:rsidRDefault="00C51B16" w:rsidP="00C51B16">
      <w:pPr>
        <w:jc w:val="both"/>
      </w:pPr>
    </w:p>
    <w:p w14:paraId="7DAB7CAC" w14:textId="26278FB7" w:rsidR="00C51B16" w:rsidRDefault="00C51B16" w:rsidP="00C51B16">
      <w:pPr>
        <w:jc w:val="both"/>
      </w:pPr>
      <w:r>
        <w:t>This way, we address one of the major drawbacks of existing methods of fusion, which lack adaptability and context awareness.</w:t>
      </w:r>
    </w:p>
    <w:p w14:paraId="661BB098" w14:textId="77777777" w:rsidR="00C51B16" w:rsidRDefault="00C51B16" w:rsidP="00C51B16">
      <w:pPr>
        <w:jc w:val="both"/>
      </w:pPr>
    </w:p>
    <w:p w14:paraId="11DBF3E2" w14:textId="19096FE0" w:rsidR="009C72CE" w:rsidRDefault="00A0204E" w:rsidP="009C72CE">
      <w:pPr>
        <w:jc w:val="both"/>
      </w:pPr>
      <w:r>
        <w:rPr>
          <w:rStyle w:val="Heading2Char"/>
        </w:rPr>
        <w:t>4</w:t>
      </w:r>
      <w:r w:rsidR="00FD1DAA">
        <w:rPr>
          <w:rStyle w:val="Heading2Char"/>
        </w:rPr>
        <w:t xml:space="preserve">) </w:t>
      </w:r>
      <w:r w:rsidR="00C51B16" w:rsidRPr="00127DB3">
        <w:rPr>
          <w:rStyle w:val="Heading2Char"/>
        </w:rPr>
        <w:t>Analysis of Multimodal Fusion:</w:t>
      </w:r>
      <w:r w:rsidR="00C51B16">
        <w:t xml:space="preserve"> </w:t>
      </w:r>
      <w:r w:rsidR="009C72CE">
        <w:t>One significant insight from the experiment results is that while multimodal learning performance is influenced by having more data, it is equally dependent on the method of fusing data. The poor results obtained using concatenation show that adding more data does not automatically result in better performance.</w:t>
      </w:r>
    </w:p>
    <w:p w14:paraId="3E27D4AE" w14:textId="77777777" w:rsidR="009C72CE" w:rsidRDefault="009C72CE" w:rsidP="009C72CE">
      <w:pPr>
        <w:jc w:val="both"/>
      </w:pPr>
    </w:p>
    <w:p w14:paraId="33115EE2" w14:textId="1916FE2A" w:rsidR="00C51B16" w:rsidRDefault="009C72CE" w:rsidP="009C72CE">
      <w:pPr>
        <w:jc w:val="both"/>
      </w:pPr>
      <w:r>
        <w:t>The proposed model shows that using intelligent methods of fusing data, taking into account spatial relationships and confidence levels, is crucial in obtaining better results in multimodal systems.</w:t>
      </w:r>
    </w:p>
    <w:p w14:paraId="74A3CBF2" w14:textId="77777777" w:rsidR="009C72CE" w:rsidRDefault="009C72CE" w:rsidP="009C72CE">
      <w:pPr>
        <w:jc w:val="both"/>
      </w:pPr>
    </w:p>
    <w:p w14:paraId="0990046B" w14:textId="48BA4004" w:rsidR="009C72CE" w:rsidRDefault="00A0204E" w:rsidP="009C72CE">
      <w:pPr>
        <w:jc w:val="both"/>
      </w:pPr>
      <w:r>
        <w:rPr>
          <w:rStyle w:val="Heading2Char"/>
        </w:rPr>
        <w:t>5</w:t>
      </w:r>
      <w:r w:rsidR="00FD1DAA">
        <w:rPr>
          <w:rStyle w:val="Heading2Char"/>
        </w:rPr>
        <w:t xml:space="preserve">) </w:t>
      </w:r>
      <w:r w:rsidR="009C72CE" w:rsidRPr="00127DB3">
        <w:rPr>
          <w:rStyle w:val="Heading2Char"/>
        </w:rPr>
        <w:t>Model Stability and Training Behavior:</w:t>
      </w:r>
      <w:r w:rsidR="009C72CE">
        <w:t xml:space="preserve"> Stability analysis shows that the developed model is stable during the process of learning, whereby validation performance becomes better with more epochs. Normally, the developed model converges in about 5-8 epochs, and thereafter, stability will be achieved. Selection of a good checkpoint will guarantee high performance without overfitting.</w:t>
      </w:r>
    </w:p>
    <w:p w14:paraId="750627F4" w14:textId="77777777" w:rsidR="009C72CE" w:rsidRDefault="009C72CE" w:rsidP="009C72CE">
      <w:pPr>
        <w:jc w:val="both"/>
      </w:pPr>
    </w:p>
    <w:p w14:paraId="3F1E8EF6" w14:textId="0837A67E" w:rsidR="009C72CE" w:rsidRDefault="009C72CE" w:rsidP="009C72CE">
      <w:pPr>
        <w:jc w:val="both"/>
      </w:pPr>
      <w:r>
        <w:t>The proposed model has reduced performance variation relative to the baseline models.</w:t>
      </w:r>
    </w:p>
    <w:p w14:paraId="090F5E60" w14:textId="77777777" w:rsidR="009C72CE" w:rsidRDefault="009C72CE" w:rsidP="009C72CE">
      <w:pPr>
        <w:jc w:val="both"/>
      </w:pPr>
    </w:p>
    <w:p w14:paraId="0B4E1CB6" w14:textId="4821C615" w:rsidR="009C72CE" w:rsidRDefault="00A0204E" w:rsidP="009C72CE">
      <w:pPr>
        <w:jc w:val="both"/>
      </w:pPr>
      <w:r>
        <w:rPr>
          <w:rStyle w:val="Heading2Char"/>
        </w:rPr>
        <w:t>6</w:t>
      </w:r>
      <w:r w:rsidR="00FD1DAA">
        <w:rPr>
          <w:rStyle w:val="Heading2Char"/>
        </w:rPr>
        <w:t xml:space="preserve">) </w:t>
      </w:r>
      <w:r w:rsidR="009C72CE" w:rsidRPr="00127DB3">
        <w:rPr>
          <w:rStyle w:val="Heading2Char"/>
        </w:rPr>
        <w:t>Clinical Relevance:</w:t>
      </w:r>
      <w:r w:rsidR="009C72CE">
        <w:t xml:space="preserve"> Indeed, the suggested approach resonates well with what is practiced in the real world. Radiologists use image results together with patient data to arrive at a diagnosis. Attention and uncertainty will be beneficial for improving both interpretability and robustness, making the model clinically relevant.</w:t>
      </w:r>
    </w:p>
    <w:p w14:paraId="4EB0169B" w14:textId="77777777" w:rsidR="009C72CE" w:rsidRDefault="009C72CE" w:rsidP="009C72CE">
      <w:pPr>
        <w:jc w:val="both"/>
      </w:pPr>
    </w:p>
    <w:p w14:paraId="0EF16E49" w14:textId="546023C1" w:rsidR="009C72CE" w:rsidRDefault="009C72CE" w:rsidP="009C72CE">
      <w:pPr>
        <w:jc w:val="both"/>
      </w:pPr>
      <w:r>
        <w:t>In particular, detection of uncertain cases will help prioritize risky patients.</w:t>
      </w:r>
    </w:p>
    <w:p w14:paraId="792BAC3E" w14:textId="77777777" w:rsidR="00D77412" w:rsidRDefault="00D77412" w:rsidP="009C72CE">
      <w:pPr>
        <w:jc w:val="both"/>
      </w:pPr>
    </w:p>
    <w:p w14:paraId="77D7D90D" w14:textId="77777777" w:rsidR="006D1248" w:rsidRDefault="006D1248" w:rsidP="006D1248">
      <w:pPr>
        <w:jc w:val="both"/>
        <w:rPr>
          <w:smallCaps/>
          <w:lang w:val="en-IN"/>
        </w:rPr>
      </w:pPr>
      <w:r w:rsidRPr="006D1248">
        <w:rPr>
          <w:lang w:val="en-IN"/>
        </w:rPr>
        <w:t xml:space="preserve">The limitations associated with the current research involve the usage of only basic metadata features and the use of only one data set for the analysis of the results. Additionally, the validation set is made up of just 8 patients having pneumonia. More advanced data from a clinical setting can improve the validity of the results obtained from the study. </w:t>
      </w:r>
    </w:p>
    <w:p w14:paraId="2C2DF3D4" w14:textId="63D4DAB9" w:rsidR="000C6808" w:rsidRPr="00B246F5" w:rsidRDefault="00E318B4" w:rsidP="00AF47B4">
      <w:pPr>
        <w:pStyle w:val="Heading5"/>
        <w:rPr>
          <w:i/>
          <w:iCs/>
        </w:rPr>
      </w:pPr>
      <w:r>
        <w:t>Conclusion</w:t>
      </w:r>
    </w:p>
    <w:p w14:paraId="44E188BE" w14:textId="54CB3337" w:rsidR="0041402F" w:rsidRPr="0041402F" w:rsidRDefault="0041402F" w:rsidP="0041402F">
      <w:pPr>
        <w:jc w:val="both"/>
        <w:rPr>
          <w:lang w:val="en-IN"/>
        </w:rPr>
      </w:pPr>
      <w:r w:rsidRPr="0041402F">
        <w:rPr>
          <w:lang w:val="en-IN"/>
        </w:rPr>
        <w:t>In this paper, an improved multimodal deep learning architecture for the diagnosis of pneumonia from chest X-rays was designed. The model combines the imaging and patient information using the region-based attention mechanism and gating strategy with uncertainty estimates, leading to a more accurate and adaptable feature extraction process. In contrast to traditional techniques that use unimodal features or straightforward fusion methods, the new framework exploits both spatial and contextual knowledge.</w:t>
      </w:r>
    </w:p>
    <w:p w14:paraId="7A0C4839" w14:textId="443BAB1E" w:rsidR="0041402F" w:rsidRDefault="0041402F" w:rsidP="0041402F">
      <w:pPr>
        <w:jc w:val="both"/>
        <w:rPr>
          <w:smallCaps/>
          <w:lang w:val="en-IN"/>
        </w:rPr>
      </w:pPr>
      <w:r w:rsidRPr="0041402F">
        <w:rPr>
          <w:lang w:val="en-IN"/>
        </w:rPr>
        <w:t>The experimental analysis shows that the model outperforms the baseline methods in terms of AUC metrics, which include single-modality image-based approaches, concatenation strategy, and conventional gated fusion algorithms. These findings show that the inclusion of attention and uncertainty measures into the multimodal learning paradigm leads to better accuracy and robustness.</w:t>
      </w:r>
    </w:p>
    <w:p w14:paraId="1D14EE0E" w14:textId="77777777" w:rsidR="0041402F" w:rsidRPr="0041402F" w:rsidRDefault="0041402F" w:rsidP="0041402F">
      <w:pPr>
        <w:jc w:val="both"/>
        <w:rPr>
          <w:lang w:val="en-IN"/>
        </w:rPr>
      </w:pPr>
      <w:r w:rsidRPr="0041402F">
        <w:rPr>
          <w:lang w:val="en-IN"/>
        </w:rPr>
        <w:t>In terms of clinical application, the model is highly applicable due to the inclusion of patient-specific features along with the confidence-based outputs. The proposed model could potentially be used in decision support systems and emergency triage, as well as in remote medical diagnostics in telemedicine applications.</w:t>
      </w:r>
    </w:p>
    <w:p w14:paraId="46FD578B" w14:textId="77777777" w:rsidR="0041402F" w:rsidRPr="0041402F" w:rsidRDefault="0041402F" w:rsidP="0041402F">
      <w:pPr>
        <w:jc w:val="both"/>
        <w:rPr>
          <w:lang w:val="en-IN"/>
        </w:rPr>
      </w:pPr>
    </w:p>
    <w:p w14:paraId="00143BC7" w14:textId="77777777" w:rsidR="0041402F" w:rsidRDefault="0041402F" w:rsidP="0041402F">
      <w:pPr>
        <w:jc w:val="both"/>
        <w:rPr>
          <w:lang w:val="en-IN"/>
        </w:rPr>
      </w:pPr>
      <w:r w:rsidRPr="0041402F">
        <w:rPr>
          <w:lang w:val="en-IN"/>
        </w:rPr>
        <w:t xml:space="preserve">However, although the proposed model demonstrates some strengths, there are several limitations that should be addressed in future work. First of all, the experiment uses only a limited </w:t>
      </w:r>
      <w:proofErr w:type="gramStart"/>
      <w:r w:rsidRPr="0041402F">
        <w:rPr>
          <w:lang w:val="en-IN"/>
        </w:rPr>
        <w:t>amount</w:t>
      </w:r>
      <w:proofErr w:type="gramEnd"/>
      <w:r w:rsidRPr="0041402F">
        <w:rPr>
          <w:lang w:val="en-IN"/>
        </w:rPr>
        <w:t xml:space="preserve"> of metadata, and only one database was used for the training process. In the future, more clinical data could be considered, such as patients' medical history and laboratory test results. Moreover, transformer-based multimodal approaches and methods of explainable AI could be explored.</w:t>
      </w:r>
    </w:p>
    <w:p w14:paraId="02293CF4" w14:textId="77777777" w:rsidR="00D77412" w:rsidRDefault="00D77412" w:rsidP="0041402F">
      <w:pPr>
        <w:jc w:val="both"/>
        <w:rPr>
          <w:lang w:val="en-IN"/>
        </w:rPr>
      </w:pPr>
    </w:p>
    <w:p w14:paraId="34D4D3E6" w14:textId="1AE041DD" w:rsidR="00D77412" w:rsidRPr="0041402F" w:rsidRDefault="00D77412" w:rsidP="0041402F">
      <w:pPr>
        <w:jc w:val="both"/>
        <w:rPr>
          <w:lang w:val="en-IN"/>
        </w:rPr>
      </w:pPr>
      <w:r w:rsidRPr="00D77412">
        <w:t>Unlike prior multimodal pneumonia detection systems, the proposed framework jointly integrates region-level attention and uncertainty-aware gating for adaptive and confidence-sensitive feature fusion.</w:t>
      </w:r>
    </w:p>
    <w:p w14:paraId="41C1E2EA" w14:textId="77777777" w:rsidR="00D77412" w:rsidRDefault="00D77412" w:rsidP="0041402F">
      <w:pPr>
        <w:jc w:val="both"/>
        <w:rPr>
          <w:lang w:val="en-IN"/>
        </w:rPr>
      </w:pPr>
    </w:p>
    <w:p w14:paraId="7BD025B7" w14:textId="21B3AD44" w:rsidR="00D77412" w:rsidRDefault="00D77412" w:rsidP="0041402F">
      <w:pPr>
        <w:jc w:val="both"/>
      </w:pPr>
      <w:r w:rsidRPr="00D77412">
        <w:t>Future work will explore transformer-based multimodal architectures and explainable AI techniques to improve interpretability and clinical trustworthiness.</w:t>
      </w:r>
    </w:p>
    <w:p w14:paraId="3FACA743" w14:textId="77777777" w:rsidR="00A0204E" w:rsidRDefault="00A0204E" w:rsidP="0041402F">
      <w:pPr>
        <w:jc w:val="both"/>
      </w:pPr>
    </w:p>
    <w:p w14:paraId="686F99DD" w14:textId="5B41B1BE" w:rsidR="00A0204E" w:rsidRPr="0041402F" w:rsidRDefault="00A0204E" w:rsidP="0041402F">
      <w:pPr>
        <w:jc w:val="both"/>
        <w:rPr>
          <w:lang w:val="en-IN"/>
        </w:rPr>
      </w:pPr>
      <w:r w:rsidRPr="0041402F">
        <w:rPr>
          <w:lang w:val="en-IN"/>
        </w:rPr>
        <w:t>To conclude, it can be stated that the proposed multimodal approach confirms the hypothesis that the fusion of the uncertainty estimation model and attention model provides a considerable improvement in pneumonia detection.</w:t>
      </w:r>
    </w:p>
    <w:p w14:paraId="34B1664D" w14:textId="77777777" w:rsidR="00E03F57" w:rsidRDefault="00E03F57" w:rsidP="00E03F57">
      <w:pPr>
        <w:pStyle w:val="Heading5"/>
      </w:pPr>
      <w:r>
        <w:t>References</w:t>
      </w:r>
    </w:p>
    <w:p w14:paraId="0A223E2B" w14:textId="2943FA65" w:rsidR="009C72CE" w:rsidRPr="009C72CE" w:rsidRDefault="009C72CE" w:rsidP="009C72CE">
      <w:pPr>
        <w:pStyle w:val="BodyText"/>
        <w:numPr>
          <w:ilvl w:val="0"/>
          <w:numId w:val="50"/>
        </w:numPr>
        <w:ind w:start="18pt"/>
        <w:rPr>
          <w:sz w:val="16"/>
          <w:szCs w:val="16"/>
          <w:lang w:val="en-IN"/>
        </w:rPr>
      </w:pPr>
      <w:r w:rsidRPr="009C72CE">
        <w:rPr>
          <w:sz w:val="16"/>
          <w:szCs w:val="16"/>
          <w:lang w:val="en-IN"/>
        </w:rPr>
        <w:t>J. Irvin et al., “</w:t>
      </w:r>
      <w:proofErr w:type="spellStart"/>
      <w:r w:rsidRPr="009C72CE">
        <w:rPr>
          <w:sz w:val="16"/>
          <w:szCs w:val="16"/>
          <w:lang w:val="en-IN"/>
        </w:rPr>
        <w:t>CheXpert</w:t>
      </w:r>
      <w:proofErr w:type="spellEnd"/>
      <w:r w:rsidRPr="009C72CE">
        <w:rPr>
          <w:sz w:val="16"/>
          <w:szCs w:val="16"/>
          <w:lang w:val="en-IN"/>
        </w:rPr>
        <w:t>: A Large Chest Radiograph Dataset,” AAAI, 2019.</w:t>
      </w:r>
      <w:r w:rsidR="0041402F">
        <w:rPr>
          <w:sz w:val="16"/>
          <w:szCs w:val="16"/>
          <w:lang w:val="en-IN"/>
        </w:rPr>
        <w:t xml:space="preserve"> </w:t>
      </w:r>
      <w:hyperlink r:id="rId44" w:history="1">
        <w:r w:rsidR="0041402F" w:rsidRPr="009C72CE">
          <w:rPr>
            <w:rStyle w:val="Hyperlink"/>
            <w:sz w:val="16"/>
            <w:szCs w:val="16"/>
            <w:lang w:val="en-IN"/>
          </w:rPr>
          <w:t>https://arxiv.org/abs/1901.07031</w:t>
        </w:r>
      </w:hyperlink>
    </w:p>
    <w:p w14:paraId="5EB7B9B5" w14:textId="717E0DDD" w:rsidR="009C72CE" w:rsidRPr="009C72CE" w:rsidRDefault="009C72CE" w:rsidP="009C72CE">
      <w:pPr>
        <w:pStyle w:val="BodyText"/>
        <w:numPr>
          <w:ilvl w:val="0"/>
          <w:numId w:val="50"/>
        </w:numPr>
        <w:ind w:start="18pt"/>
        <w:rPr>
          <w:sz w:val="16"/>
          <w:szCs w:val="16"/>
          <w:lang w:val="en-IN"/>
        </w:rPr>
      </w:pPr>
      <w:r w:rsidRPr="009C72CE">
        <w:rPr>
          <w:sz w:val="16"/>
          <w:szCs w:val="16"/>
          <w:lang w:val="en-IN"/>
        </w:rPr>
        <w:t>G. Huang et al., “Densely Connected Convolutional Networks,” CVPR, 2017.</w:t>
      </w:r>
      <w:r w:rsidR="0041402F">
        <w:rPr>
          <w:sz w:val="16"/>
          <w:szCs w:val="16"/>
          <w:lang w:val="en-IN"/>
        </w:rPr>
        <w:t xml:space="preserve"> </w:t>
      </w:r>
      <w:hyperlink r:id="rId45" w:history="1">
        <w:r w:rsidR="0041402F" w:rsidRPr="009C72CE">
          <w:rPr>
            <w:rStyle w:val="Hyperlink"/>
            <w:sz w:val="16"/>
            <w:szCs w:val="16"/>
            <w:lang w:val="en-IN"/>
          </w:rPr>
          <w:t>https://arxiv.org/abs/1608.06993</w:t>
        </w:r>
      </w:hyperlink>
    </w:p>
    <w:p w14:paraId="495C3689" w14:textId="6AA7992D" w:rsidR="009C72CE" w:rsidRPr="009C72CE" w:rsidRDefault="009C72CE" w:rsidP="009C72CE">
      <w:pPr>
        <w:pStyle w:val="BodyText"/>
        <w:numPr>
          <w:ilvl w:val="0"/>
          <w:numId w:val="50"/>
        </w:numPr>
        <w:ind w:start="18pt"/>
        <w:rPr>
          <w:sz w:val="16"/>
          <w:szCs w:val="16"/>
          <w:lang w:val="en-IN"/>
        </w:rPr>
      </w:pPr>
      <w:r w:rsidRPr="009C72CE">
        <w:rPr>
          <w:sz w:val="16"/>
          <w:szCs w:val="16"/>
          <w:lang w:val="en-IN"/>
        </w:rPr>
        <w:t>J. Arevalo et al., “Gated Multimodal Units,” 2017.</w:t>
      </w:r>
      <w:r w:rsidRPr="009C72CE">
        <w:rPr>
          <w:sz w:val="16"/>
          <w:szCs w:val="16"/>
          <w:lang w:val="en-IN"/>
        </w:rPr>
        <w:br/>
      </w:r>
      <w:hyperlink r:id="rId46" w:tgtFrame="_new" w:history="1">
        <w:r w:rsidRPr="009C72CE">
          <w:rPr>
            <w:rStyle w:val="Hyperlink"/>
            <w:sz w:val="16"/>
            <w:szCs w:val="16"/>
            <w:lang w:val="en-IN"/>
          </w:rPr>
          <w:t>https://arxiv.org/abs/1702.01992</w:t>
        </w:r>
      </w:hyperlink>
    </w:p>
    <w:p w14:paraId="71A5012E" w14:textId="4B3D5638" w:rsidR="009C72CE" w:rsidRPr="009C72CE" w:rsidRDefault="009C72CE" w:rsidP="009C72CE">
      <w:pPr>
        <w:pStyle w:val="BodyText"/>
        <w:numPr>
          <w:ilvl w:val="0"/>
          <w:numId w:val="50"/>
        </w:numPr>
        <w:ind w:start="18pt"/>
        <w:rPr>
          <w:sz w:val="16"/>
          <w:szCs w:val="16"/>
          <w:lang w:val="en-IN"/>
        </w:rPr>
      </w:pPr>
      <w:r w:rsidRPr="009C72CE">
        <w:rPr>
          <w:sz w:val="16"/>
          <w:szCs w:val="16"/>
          <w:lang w:val="en-IN"/>
        </w:rPr>
        <w:t>D. Li, “Attention-enhanced pneumonia detection,” BMC Medical Imaging, 2024.</w:t>
      </w:r>
      <w:r w:rsidR="0041402F">
        <w:rPr>
          <w:sz w:val="16"/>
          <w:szCs w:val="16"/>
          <w:lang w:val="en-IN"/>
        </w:rPr>
        <w:t xml:space="preserve"> </w:t>
      </w:r>
      <w:hyperlink r:id="rId47" w:history="1">
        <w:r w:rsidR="0041402F" w:rsidRPr="009C72CE">
          <w:rPr>
            <w:rStyle w:val="Hyperlink"/>
            <w:sz w:val="16"/>
            <w:szCs w:val="16"/>
            <w:lang w:val="en-IN"/>
          </w:rPr>
          <w:t>https://doi.org/10.1186/s12880-023-01177-1</w:t>
        </w:r>
      </w:hyperlink>
    </w:p>
    <w:p w14:paraId="622B32A0" w14:textId="05D26202" w:rsidR="009C72CE" w:rsidRPr="009C72CE" w:rsidRDefault="009C72CE" w:rsidP="0041402F">
      <w:pPr>
        <w:pStyle w:val="BodyText"/>
        <w:numPr>
          <w:ilvl w:val="0"/>
          <w:numId w:val="50"/>
        </w:numPr>
        <w:ind w:start="18pt"/>
        <w:rPr>
          <w:sz w:val="16"/>
          <w:szCs w:val="16"/>
          <w:lang w:val="en-IN"/>
        </w:rPr>
      </w:pPr>
      <w:r w:rsidRPr="009C72CE">
        <w:rPr>
          <w:sz w:val="16"/>
          <w:szCs w:val="16"/>
          <w:lang w:val="en-IN"/>
        </w:rPr>
        <w:t>F. Khader et al., “Multimodal Deep Learning for Radiology,” Radiology, 2023.</w:t>
      </w:r>
      <w:r w:rsidR="0041402F">
        <w:rPr>
          <w:sz w:val="16"/>
          <w:szCs w:val="16"/>
          <w:lang w:val="en-IN"/>
        </w:rPr>
        <w:t xml:space="preserve"> </w:t>
      </w:r>
      <w:r w:rsidRPr="009C72CE">
        <w:rPr>
          <w:sz w:val="16"/>
          <w:szCs w:val="16"/>
          <w:lang w:val="en-IN"/>
        </w:rPr>
        <w:t>https://doi.org/10.1148/radiol.230806</w:t>
      </w:r>
    </w:p>
    <w:p w14:paraId="2E421A23" w14:textId="061AC514" w:rsidR="009C72CE" w:rsidRPr="009C72CE" w:rsidRDefault="009C72CE" w:rsidP="009C72CE">
      <w:pPr>
        <w:pStyle w:val="BodyText"/>
        <w:numPr>
          <w:ilvl w:val="0"/>
          <w:numId w:val="50"/>
        </w:numPr>
        <w:ind w:start="18pt"/>
        <w:rPr>
          <w:sz w:val="16"/>
          <w:szCs w:val="16"/>
          <w:lang w:val="en-IN"/>
        </w:rPr>
      </w:pPr>
      <w:r w:rsidRPr="009C72CE">
        <w:rPr>
          <w:sz w:val="16"/>
          <w:szCs w:val="16"/>
          <w:lang w:val="en-IN"/>
        </w:rPr>
        <w:t>Y. Gal and Z. Ghahramani, “Dropout as Bayesian Approximation,” ICML, 2016.</w:t>
      </w:r>
      <w:r w:rsidR="0041402F">
        <w:rPr>
          <w:sz w:val="16"/>
          <w:szCs w:val="16"/>
          <w:lang w:val="en-IN"/>
        </w:rPr>
        <w:t xml:space="preserve"> </w:t>
      </w:r>
      <w:hyperlink r:id="rId48" w:history="1">
        <w:r w:rsidR="0041402F" w:rsidRPr="009C72CE">
          <w:rPr>
            <w:rStyle w:val="Hyperlink"/>
            <w:sz w:val="16"/>
            <w:szCs w:val="16"/>
            <w:lang w:val="en-IN"/>
          </w:rPr>
          <w:t>https://arxiv.org/abs/1506.02142</w:t>
        </w:r>
      </w:hyperlink>
    </w:p>
    <w:p w14:paraId="38F18DC7" w14:textId="5BDF3BF8" w:rsidR="009C72CE" w:rsidRPr="009C72CE" w:rsidRDefault="009C72CE" w:rsidP="009C72CE">
      <w:pPr>
        <w:pStyle w:val="BodyText"/>
        <w:numPr>
          <w:ilvl w:val="0"/>
          <w:numId w:val="50"/>
        </w:numPr>
        <w:ind w:start="18pt"/>
        <w:rPr>
          <w:sz w:val="16"/>
          <w:szCs w:val="16"/>
          <w:lang w:val="en-IN"/>
        </w:rPr>
      </w:pPr>
      <w:r w:rsidRPr="009C72CE">
        <w:rPr>
          <w:sz w:val="16"/>
          <w:szCs w:val="16"/>
          <w:lang w:val="en-IN"/>
        </w:rPr>
        <w:t xml:space="preserve">A. </w:t>
      </w:r>
      <w:proofErr w:type="spellStart"/>
      <w:r w:rsidRPr="009C72CE">
        <w:rPr>
          <w:sz w:val="16"/>
          <w:szCs w:val="16"/>
          <w:lang w:val="en-IN"/>
        </w:rPr>
        <w:t>Rajpurkar</w:t>
      </w:r>
      <w:proofErr w:type="spellEnd"/>
      <w:r w:rsidRPr="009C72CE">
        <w:rPr>
          <w:sz w:val="16"/>
          <w:szCs w:val="16"/>
          <w:lang w:val="en-IN"/>
        </w:rPr>
        <w:t xml:space="preserve"> et al., “</w:t>
      </w:r>
      <w:proofErr w:type="spellStart"/>
      <w:r w:rsidRPr="009C72CE">
        <w:rPr>
          <w:sz w:val="16"/>
          <w:szCs w:val="16"/>
          <w:lang w:val="en-IN"/>
        </w:rPr>
        <w:t>CheXNet</w:t>
      </w:r>
      <w:proofErr w:type="spellEnd"/>
      <w:r w:rsidRPr="009C72CE">
        <w:rPr>
          <w:sz w:val="16"/>
          <w:szCs w:val="16"/>
          <w:lang w:val="en-IN"/>
        </w:rPr>
        <w:t>,” 2017.</w:t>
      </w:r>
      <w:r w:rsidR="0041402F">
        <w:rPr>
          <w:sz w:val="16"/>
          <w:szCs w:val="16"/>
          <w:lang w:val="en-IN"/>
        </w:rPr>
        <w:t xml:space="preserve"> </w:t>
      </w:r>
      <w:hyperlink r:id="rId49" w:history="1">
        <w:r w:rsidR="0041402F" w:rsidRPr="009C72CE">
          <w:rPr>
            <w:rStyle w:val="Hyperlink"/>
            <w:sz w:val="16"/>
            <w:szCs w:val="16"/>
            <w:lang w:val="en-IN"/>
          </w:rPr>
          <w:t>https://arxiv.org/abs/1711.05225</w:t>
        </w:r>
      </w:hyperlink>
    </w:p>
    <w:p w14:paraId="25D8D5B3" w14:textId="0D4887F8" w:rsidR="009C72CE" w:rsidRPr="009C72CE" w:rsidRDefault="009C72CE" w:rsidP="009C72CE">
      <w:pPr>
        <w:pStyle w:val="BodyText"/>
        <w:numPr>
          <w:ilvl w:val="0"/>
          <w:numId w:val="50"/>
        </w:numPr>
        <w:ind w:start="18pt"/>
        <w:rPr>
          <w:sz w:val="16"/>
          <w:szCs w:val="16"/>
          <w:lang w:val="en-IN"/>
        </w:rPr>
      </w:pPr>
      <w:r w:rsidRPr="009C72CE">
        <w:rPr>
          <w:sz w:val="16"/>
          <w:szCs w:val="16"/>
          <w:lang w:val="en-IN"/>
        </w:rPr>
        <w:t>K. He et al., “Deep Residual Learning,” CVPR, 2016.</w:t>
      </w:r>
      <w:r w:rsidRPr="009C72CE">
        <w:rPr>
          <w:sz w:val="16"/>
          <w:szCs w:val="16"/>
          <w:lang w:val="en-IN"/>
        </w:rPr>
        <w:br/>
      </w:r>
      <w:hyperlink r:id="rId50" w:tgtFrame="_new" w:history="1">
        <w:r w:rsidRPr="009C72CE">
          <w:rPr>
            <w:rStyle w:val="Hyperlink"/>
            <w:sz w:val="16"/>
            <w:szCs w:val="16"/>
            <w:lang w:val="en-IN"/>
          </w:rPr>
          <w:t>https://arxiv.org/abs/1512.03385</w:t>
        </w:r>
      </w:hyperlink>
    </w:p>
    <w:p w14:paraId="0A8AF5AB" w14:textId="56444761" w:rsidR="009C72CE" w:rsidRPr="009C72CE" w:rsidRDefault="009C72CE" w:rsidP="009C72CE">
      <w:pPr>
        <w:pStyle w:val="BodyText"/>
        <w:numPr>
          <w:ilvl w:val="0"/>
          <w:numId w:val="50"/>
        </w:numPr>
        <w:ind w:start="18pt"/>
        <w:rPr>
          <w:sz w:val="16"/>
          <w:szCs w:val="16"/>
          <w:lang w:val="en-IN"/>
        </w:rPr>
      </w:pPr>
      <w:r w:rsidRPr="009C72CE">
        <w:rPr>
          <w:sz w:val="16"/>
          <w:szCs w:val="16"/>
          <w:lang w:val="en-IN"/>
        </w:rPr>
        <w:t>T. Baltruschat et al., “Combining imaging and clinical data,” Scientific Reports, 2019.</w:t>
      </w:r>
      <w:r w:rsidR="0041402F">
        <w:rPr>
          <w:sz w:val="16"/>
          <w:szCs w:val="16"/>
          <w:lang w:val="en-IN"/>
        </w:rPr>
        <w:t xml:space="preserve"> </w:t>
      </w:r>
      <w:hyperlink r:id="rId51" w:history="1">
        <w:r w:rsidR="0041402F" w:rsidRPr="009C72CE">
          <w:rPr>
            <w:rStyle w:val="Hyperlink"/>
            <w:sz w:val="16"/>
            <w:szCs w:val="16"/>
            <w:lang w:val="en-IN"/>
          </w:rPr>
          <w:t>https://www.nature.com/articles/s41598-019-42294-8</w:t>
        </w:r>
      </w:hyperlink>
    </w:p>
    <w:p w14:paraId="0FFF5919" w14:textId="07A630BF" w:rsidR="009C72CE" w:rsidRPr="009C72CE" w:rsidRDefault="009C72CE" w:rsidP="009C72CE">
      <w:pPr>
        <w:pStyle w:val="BodyText"/>
        <w:numPr>
          <w:ilvl w:val="0"/>
          <w:numId w:val="50"/>
        </w:numPr>
        <w:ind w:start="18pt"/>
        <w:rPr>
          <w:sz w:val="16"/>
          <w:szCs w:val="16"/>
          <w:lang w:val="en-IN"/>
        </w:rPr>
      </w:pPr>
      <w:r w:rsidRPr="009C72CE">
        <w:rPr>
          <w:sz w:val="16"/>
          <w:szCs w:val="16"/>
          <w:lang w:val="en-IN"/>
        </w:rPr>
        <w:t>R. Miotto et al., “Deep learning for healthcare,” Nature Biomedical Engineering, 2018.</w:t>
      </w:r>
      <w:r w:rsidR="0041402F">
        <w:rPr>
          <w:sz w:val="16"/>
          <w:szCs w:val="16"/>
          <w:lang w:val="en-IN"/>
        </w:rPr>
        <w:t xml:space="preserve"> </w:t>
      </w:r>
      <w:hyperlink r:id="rId52" w:history="1">
        <w:r w:rsidR="0041402F" w:rsidRPr="009C72CE">
          <w:rPr>
            <w:rStyle w:val="Hyperlink"/>
            <w:sz w:val="16"/>
            <w:szCs w:val="16"/>
            <w:lang w:val="en-IN"/>
          </w:rPr>
          <w:t>https://www.nature.com/articles/s41551-018-0304-0</w:t>
        </w:r>
      </w:hyperlink>
    </w:p>
    <w:p w14:paraId="5209BB7E" w14:textId="134D0C8E" w:rsidR="009C72CE" w:rsidRPr="009C72CE" w:rsidRDefault="009C72CE" w:rsidP="009C72CE">
      <w:pPr>
        <w:pStyle w:val="BodyText"/>
        <w:numPr>
          <w:ilvl w:val="0"/>
          <w:numId w:val="50"/>
        </w:numPr>
        <w:ind w:start="18pt"/>
        <w:rPr>
          <w:sz w:val="16"/>
          <w:szCs w:val="16"/>
          <w:lang w:val="en-IN"/>
        </w:rPr>
      </w:pPr>
      <w:r w:rsidRPr="009C72CE">
        <w:rPr>
          <w:sz w:val="16"/>
          <w:szCs w:val="16"/>
          <w:lang w:val="en-IN"/>
        </w:rPr>
        <w:t>H. Shin et al., “Deep CNN for medical imaging,” IEEE TMI, 2016.</w:t>
      </w:r>
      <w:r w:rsidRPr="009C72CE">
        <w:rPr>
          <w:sz w:val="16"/>
          <w:szCs w:val="16"/>
          <w:lang w:val="en-IN"/>
        </w:rPr>
        <w:br/>
      </w:r>
      <w:hyperlink r:id="rId53" w:tgtFrame="_new" w:history="1">
        <w:r w:rsidRPr="009C72CE">
          <w:rPr>
            <w:rStyle w:val="Hyperlink"/>
            <w:sz w:val="16"/>
            <w:szCs w:val="16"/>
            <w:lang w:val="en-IN"/>
          </w:rPr>
          <w:t>https://arxiv.org/abs/1602.03275</w:t>
        </w:r>
      </w:hyperlink>
    </w:p>
    <w:p w14:paraId="5A6ABF71" w14:textId="3BB3026E" w:rsidR="009C72CE" w:rsidRPr="009C72CE" w:rsidRDefault="009C72CE" w:rsidP="009C72CE">
      <w:pPr>
        <w:pStyle w:val="BodyText"/>
        <w:numPr>
          <w:ilvl w:val="0"/>
          <w:numId w:val="50"/>
        </w:numPr>
        <w:ind w:start="18pt"/>
        <w:rPr>
          <w:sz w:val="16"/>
          <w:szCs w:val="16"/>
          <w:lang w:val="en-IN"/>
        </w:rPr>
      </w:pPr>
      <w:r w:rsidRPr="009C72CE">
        <w:rPr>
          <w:sz w:val="16"/>
          <w:szCs w:val="16"/>
          <w:lang w:val="en-IN"/>
        </w:rPr>
        <w:t>S. Wang et al., “ChestX-ray8 dataset,” CVPR, 2017.</w:t>
      </w:r>
      <w:r w:rsidRPr="009C72CE">
        <w:rPr>
          <w:sz w:val="16"/>
          <w:szCs w:val="16"/>
          <w:lang w:val="en-IN"/>
        </w:rPr>
        <w:br/>
      </w:r>
      <w:hyperlink r:id="rId54" w:tgtFrame="_new" w:history="1">
        <w:r w:rsidRPr="009C72CE">
          <w:rPr>
            <w:rStyle w:val="Hyperlink"/>
            <w:sz w:val="16"/>
            <w:szCs w:val="16"/>
            <w:lang w:val="en-IN"/>
          </w:rPr>
          <w:t>https://arxiv.org/abs/1705.02315</w:t>
        </w:r>
      </w:hyperlink>
    </w:p>
    <w:p w14:paraId="24D541BE" w14:textId="5008E3DB" w:rsidR="00E04654" w:rsidRPr="00F210DB" w:rsidRDefault="009C72CE" w:rsidP="0041402F">
      <w:pPr>
        <w:pStyle w:val="BodyText"/>
        <w:numPr>
          <w:ilvl w:val="0"/>
          <w:numId w:val="50"/>
        </w:numPr>
        <w:ind w:start="18pt"/>
        <w:rPr>
          <w:sz w:val="16"/>
          <w:szCs w:val="16"/>
          <w:lang w:val="en-IN"/>
        </w:rPr>
      </w:pPr>
      <w:r w:rsidRPr="009C72CE">
        <w:rPr>
          <w:sz w:val="16"/>
          <w:szCs w:val="16"/>
          <w:lang w:val="en-IN"/>
        </w:rPr>
        <w:t>A. Esteva et al., “Deep learning in medical diagnosis,” Nature, 2017.</w:t>
      </w:r>
      <w:r w:rsidRPr="009C72CE">
        <w:rPr>
          <w:sz w:val="16"/>
          <w:szCs w:val="16"/>
          <w:lang w:val="en-IN"/>
        </w:rPr>
        <w:br/>
      </w:r>
      <w:hyperlink r:id="rId55" w:tgtFrame="_new" w:history="1">
        <w:r w:rsidRPr="009C72CE">
          <w:rPr>
            <w:rStyle w:val="Hyperlink"/>
            <w:sz w:val="16"/>
            <w:szCs w:val="16"/>
            <w:lang w:val="en-IN"/>
          </w:rPr>
          <w:t>https://www.nature.com/articles/nature21056</w:t>
        </w:r>
      </w:hyperlink>
    </w:p>
    <w:p w14:paraId="2CE95C86" w14:textId="77777777" w:rsidR="00F210DB" w:rsidRPr="0041402F" w:rsidRDefault="00F210DB" w:rsidP="00F210DB">
      <w:pPr>
        <w:pStyle w:val="BodyText"/>
        <w:ind w:start="18pt" w:firstLine="0pt"/>
        <w:rPr>
          <w:sz w:val="16"/>
          <w:szCs w:val="16"/>
          <w:lang w:val="en-IN"/>
        </w:rPr>
      </w:pPr>
    </w:p>
    <w:p w14:paraId="6BE6CDED" w14:textId="77777777" w:rsidR="002B7D6D" w:rsidRPr="002B7D6D" w:rsidRDefault="002B7D6D" w:rsidP="002B7D6D">
      <w:pPr>
        <w:pStyle w:val="BodyText"/>
        <w:ind w:start="18pt" w:firstLine="0pt"/>
        <w:rPr>
          <w:sz w:val="16"/>
          <w:szCs w:val="16"/>
          <w:lang w:val="en-IN"/>
        </w:rPr>
      </w:pPr>
    </w:p>
    <w:p w14:paraId="6B58143E" w14:textId="186AF9F5" w:rsidR="00E03F57" w:rsidRPr="00E03F57" w:rsidRDefault="00E03F57" w:rsidP="002B7D6D">
      <w:pPr>
        <w:pStyle w:val="BodyText"/>
        <w:ind w:firstLine="0pt"/>
        <w:rPr>
          <w:sz w:val="16"/>
          <w:szCs w:val="16"/>
          <w:lang w:val="en-IN"/>
        </w:rPr>
      </w:pPr>
    </w:p>
    <w:sectPr w:rsidR="00E03F57" w:rsidRPr="00E03F57" w:rsidSect="00B246F5">
      <w:type w:val="continuous"/>
      <w:pgSz w:w="595.30pt" w:h="841.90pt" w:code="9"/>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1F1849D3" w14:textId="77777777" w:rsidR="005825EA" w:rsidRDefault="005825EA" w:rsidP="001A3B3D">
      <w:r>
        <w:separator/>
      </w:r>
    </w:p>
  </w:endnote>
  <w:endnote w:type="continuationSeparator" w:id="0">
    <w:p w14:paraId="60EB7504" w14:textId="77777777" w:rsidR="005825EA" w:rsidRDefault="005825EA"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Arial">
    <w:panose1 w:val="020B0604020202020204"/>
    <w:charset w:characterSet="iso-8859-1"/>
    <w:family w:val="swiss"/>
    <w:pitch w:val="variable"/>
    <w:sig w:usb0="E0002EFF" w:usb1="C000785B" w:usb2="00000009" w:usb3="00000000" w:csb0="000001FF" w:csb1="00000000"/>
  </w:font>
  <w:font w:name="SimSun">
    <w:altName w:val="宋体"/>
    <w:panose1 w:val="02010600030101010101"/>
    <w:charset w:characterSet="GBK"/>
    <w:family w:val="auto"/>
    <w:pitch w:val="variable"/>
    <w:sig w:usb0="00000203" w:usb1="288F0000" w:usb2="00000016" w:usb3="00000000" w:csb0="00040001"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200247B" w:usb2="00000009" w:usb3="00000000" w:csb0="000001FF" w:csb1="00000000"/>
  </w:font>
  <w:font w:name="MS PMincho">
    <w:charset w:characterSet="shift_jis"/>
    <w:family w:val="roman"/>
    <w:pitch w:val="variable"/>
    <w:sig w:usb0="E00002FF" w:usb1="6AC7FDFB" w:usb2="08000012" w:usb3="00000000" w:csb0="0002009F"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B827C5B" w14:textId="77777777" w:rsidR="001A3B3D" w:rsidRPr="006F6D3D" w:rsidRDefault="001A3B3D"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8D5A8D5" w14:textId="77777777" w:rsidR="005825EA" w:rsidRDefault="005825EA" w:rsidP="001A3B3D">
      <w:r>
        <w:separator/>
      </w:r>
    </w:p>
  </w:footnote>
  <w:footnote w:type="continuationSeparator" w:id="0">
    <w:p w14:paraId="5345FBB0" w14:textId="77777777" w:rsidR="005825EA" w:rsidRDefault="005825EA"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numPicBullet w:numPicBulletId="0">
    <mc:AlternateContent>
      <mc:Choice Requires="v">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2.75pt;height:14.25pt;visibility:visible;mso-wrap-style:square" o:bullet="t">
            <v:imagedata r:id="rId1" o:title=""/>
          </v:shape>
        </w:pict>
      </mc:Choice>
      <mc:Fallback>
        <w:drawing>
          <wp:inline distT="0" distB="0" distL="0" distR="0" wp14:anchorId="2F1AC275" wp14:editId="2BE8C136">
            <wp:extent cx="161925" cy="180975"/>
            <wp:effectExtent l="0" t="0" r="9525" b="9525"/>
            <wp:docPr id="20"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mc:Fallback>
    </mc:AlternateContent>
  </w:numPicBullet>
  <w:numPicBullet w:numPicBulletId="1">
    <mc:AlternateContent>
      <mc:Choice Requires="v">
        <w:pict>
          <v:shape id="_x0000_i1045" type="#_x0000_t75" style="width:12pt;height:12.75pt;visibility:visible;mso-wrap-style:square" o:bullet="t">
            <v:imagedata r:id="rId3" o:title=""/>
          </v:shape>
        </w:pict>
      </mc:Choice>
      <mc:Fallback>
        <w:drawing>
          <wp:inline distT="0" distB="0" distL="0" distR="0" wp14:anchorId="328DE9EB" wp14:editId="15BB29BD">
            <wp:extent cx="152400" cy="161925"/>
            <wp:effectExtent l="0" t="0" r="0" b="9525"/>
            <wp:docPr id="2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mc:Fallback>
    </mc:AlternateContent>
  </w:numPicBullet>
  <w:numPicBullet w:numPicBulletId="2">
    <mc:AlternateContent>
      <mc:Choice Requires="v">
        <w:pict>
          <v:shape id="_x0000_i1046" type="#_x0000_t75" style="width:15pt;height:13.5pt;visibility:visible;mso-wrap-style:square" o:bullet="t">
            <v:imagedata r:id="rId5" o:title=""/>
          </v:shape>
        </w:pict>
      </mc:Choice>
      <mc:Fallback>
        <w:drawing>
          <wp:inline distT="0" distB="0" distL="0" distR="0" wp14:anchorId="3729F2AF" wp14:editId="490C42BA">
            <wp:extent cx="190500" cy="171450"/>
            <wp:effectExtent l="0" t="0" r="0" b="0"/>
            <wp:docPr id="22"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mc:Fallback>
    </mc:AlternateContent>
  </w:numPicBullet>
  <w:numPicBullet w:numPicBulletId="3">
    <mc:AlternateContent>
      <mc:Choice Requires="v">
        <w:pict>
          <v:shape id="_x0000_i1047" type="#_x0000_t75" style="width:12.75pt;height:13.5pt;visibility:visible;mso-wrap-style:square" o:bullet="t">
            <v:imagedata r:id="rId7" o:title=""/>
          </v:shape>
        </w:pict>
      </mc:Choice>
      <mc:Fallback>
        <w:drawing>
          <wp:inline distT="0" distB="0" distL="0" distR="0" wp14:anchorId="57E73A05" wp14:editId="33F88018">
            <wp:extent cx="161925" cy="171450"/>
            <wp:effectExtent l="0" t="0" r="9525" b="0"/>
            <wp:docPr id="23"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71450"/>
                    </a:xfrm>
                    <a:prstGeom prst="rect">
                      <a:avLst/>
                    </a:prstGeom>
                    <a:noFill/>
                    <a:ln>
                      <a:noFill/>
                    </a:ln>
                  </pic:spPr>
                </pic:pic>
              </a:graphicData>
            </a:graphic>
          </wp:inline>
        </w:drawing>
      </mc:Fallback>
    </mc:AlternateContent>
  </w:numPicBullet>
  <w:numPicBullet w:numPicBulletId="4">
    <mc:AlternateContent>
      <mc:Choice Requires="v">
        <w:pict>
          <v:shape id="_x0000_i1048" type="#_x0000_t75" style="width:12.75pt;height:13.5pt;visibility:visible;mso-wrap-style:square" o:bullet="t">
            <v:imagedata r:id="rId9" o:title=""/>
          </v:shape>
        </w:pict>
      </mc:Choice>
      <mc:Fallback>
        <w:drawing>
          <wp:inline distT="0" distB="0" distL="0" distR="0" wp14:anchorId="54CC8539" wp14:editId="06DECCB9">
            <wp:extent cx="161925" cy="171450"/>
            <wp:effectExtent l="0" t="0" r="9525" b="0"/>
            <wp:docPr id="24"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71450"/>
                    </a:xfrm>
                    <a:prstGeom prst="rect">
                      <a:avLst/>
                    </a:prstGeom>
                    <a:noFill/>
                    <a:ln>
                      <a:noFill/>
                    </a:ln>
                  </pic:spPr>
                </pic:pic>
              </a:graphicData>
            </a:graphic>
          </wp:inline>
        </w:drawing>
      </mc:Fallback>
    </mc:AlternateContent>
  </w:numPicBullet>
  <w:numPicBullet w:numPicBulletId="5">
    <mc:AlternateContent>
      <mc:Choice Requires="v">
        <w:pict>
          <v:shape id="_x0000_i1049" type="#_x0000_t75" style="width:10.5pt;height:12.75pt;visibility:visible;mso-wrap-style:square" o:bullet="t">
            <v:imagedata r:id="rId11" o:title=""/>
          </v:shape>
        </w:pict>
      </mc:Choice>
      <mc:Fallback>
        <w:drawing>
          <wp:inline distT="0" distB="0" distL="0" distR="0" wp14:anchorId="0895DF6B" wp14:editId="59EC066C">
            <wp:extent cx="133350" cy="161925"/>
            <wp:effectExtent l="0" t="0" r="0" b="9525"/>
            <wp:docPr id="25"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mc:Fallback>
    </mc:AlternateContent>
  </w:numPicBullet>
  <w:abstractNum w:abstractNumId="0" w15:restartNumberingAfterBreak="0">
    <w:nsid w:val="04C707F3"/>
    <w:multiLevelType w:val="hybridMultilevel"/>
    <w:tmpl w:val="41166B8C"/>
    <w:lvl w:ilvl="0" w:tplc="B1442E68">
      <w:start w:val="1"/>
      <w:numFmt w:val="decimal"/>
      <w:lvlText w:val="[%1]"/>
      <w:lvlJc w:val="start"/>
      <w:pPr>
        <w:ind w:start="18pt" w:hanging="18pt"/>
      </w:pPr>
      <w:rPr>
        <w:rFonts w:hint="default"/>
      </w:rPr>
    </w:lvl>
    <w:lvl w:ilvl="1" w:tplc="40090019" w:tentative="1">
      <w:start w:val="1"/>
      <w:numFmt w:val="lowerLetter"/>
      <w:lvlText w:val="%2."/>
      <w:lvlJc w:val="start"/>
      <w:pPr>
        <w:ind w:start="54pt" w:hanging="18pt"/>
      </w:pPr>
    </w:lvl>
    <w:lvl w:ilvl="2" w:tplc="4009001B" w:tentative="1">
      <w:start w:val="1"/>
      <w:numFmt w:val="lowerRoman"/>
      <w:lvlText w:val="%3."/>
      <w:lvlJc w:val="end"/>
      <w:pPr>
        <w:ind w:start="90pt" w:hanging="9pt"/>
      </w:pPr>
    </w:lvl>
    <w:lvl w:ilvl="3" w:tplc="4009000F" w:tentative="1">
      <w:start w:val="1"/>
      <w:numFmt w:val="decimal"/>
      <w:lvlText w:val="%4."/>
      <w:lvlJc w:val="start"/>
      <w:pPr>
        <w:ind w:start="126pt" w:hanging="18pt"/>
      </w:pPr>
    </w:lvl>
    <w:lvl w:ilvl="4" w:tplc="40090019" w:tentative="1">
      <w:start w:val="1"/>
      <w:numFmt w:val="lowerLetter"/>
      <w:lvlText w:val="%5."/>
      <w:lvlJc w:val="start"/>
      <w:pPr>
        <w:ind w:start="162pt" w:hanging="18pt"/>
      </w:pPr>
    </w:lvl>
    <w:lvl w:ilvl="5" w:tplc="4009001B" w:tentative="1">
      <w:start w:val="1"/>
      <w:numFmt w:val="lowerRoman"/>
      <w:lvlText w:val="%6."/>
      <w:lvlJc w:val="end"/>
      <w:pPr>
        <w:ind w:start="198pt" w:hanging="9pt"/>
      </w:pPr>
    </w:lvl>
    <w:lvl w:ilvl="6" w:tplc="4009000F" w:tentative="1">
      <w:start w:val="1"/>
      <w:numFmt w:val="decimal"/>
      <w:lvlText w:val="%7."/>
      <w:lvlJc w:val="start"/>
      <w:pPr>
        <w:ind w:start="234pt" w:hanging="18pt"/>
      </w:pPr>
    </w:lvl>
    <w:lvl w:ilvl="7" w:tplc="40090019" w:tentative="1">
      <w:start w:val="1"/>
      <w:numFmt w:val="lowerLetter"/>
      <w:lvlText w:val="%8."/>
      <w:lvlJc w:val="start"/>
      <w:pPr>
        <w:ind w:start="270pt" w:hanging="18pt"/>
      </w:pPr>
    </w:lvl>
    <w:lvl w:ilvl="8" w:tplc="4009001B" w:tentative="1">
      <w:start w:val="1"/>
      <w:numFmt w:val="lowerRoman"/>
      <w:lvlText w:val="%9."/>
      <w:lvlJc w:val="end"/>
      <w:pPr>
        <w:ind w:start="306pt" w:hanging="9pt"/>
      </w:pPr>
    </w:lvl>
  </w:abstractNum>
  <w:abstractNum w:abstractNumId="1" w15:restartNumberingAfterBreak="0">
    <w:nsid w:val="0DDD01DB"/>
    <w:multiLevelType w:val="hybridMultilevel"/>
    <w:tmpl w:val="4E68782E"/>
    <w:lvl w:ilvl="0" w:tplc="1A629620">
      <w:start w:val="1"/>
      <w:numFmt w:val="upperLetter"/>
      <w:lvlText w:val="%1)"/>
      <w:lvlJc w:val="start"/>
      <w:pPr>
        <w:ind w:start="18pt" w:hanging="18pt"/>
      </w:pPr>
      <w:rPr>
        <w:rFonts w:hint="default"/>
        <w:b w:val="0"/>
        <w:bCs w:val="0"/>
        <w:i/>
      </w:rPr>
    </w:lvl>
    <w:lvl w:ilvl="1" w:tplc="40090019" w:tentative="1">
      <w:start w:val="1"/>
      <w:numFmt w:val="lowerLetter"/>
      <w:lvlText w:val="%2."/>
      <w:lvlJc w:val="start"/>
      <w:pPr>
        <w:ind w:start="54pt" w:hanging="18pt"/>
      </w:pPr>
    </w:lvl>
    <w:lvl w:ilvl="2" w:tplc="4009001B" w:tentative="1">
      <w:start w:val="1"/>
      <w:numFmt w:val="lowerRoman"/>
      <w:lvlText w:val="%3."/>
      <w:lvlJc w:val="end"/>
      <w:pPr>
        <w:ind w:start="90pt" w:hanging="9pt"/>
      </w:pPr>
    </w:lvl>
    <w:lvl w:ilvl="3" w:tplc="4009000F" w:tentative="1">
      <w:start w:val="1"/>
      <w:numFmt w:val="decimal"/>
      <w:lvlText w:val="%4."/>
      <w:lvlJc w:val="start"/>
      <w:pPr>
        <w:ind w:start="126pt" w:hanging="18pt"/>
      </w:pPr>
    </w:lvl>
    <w:lvl w:ilvl="4" w:tplc="40090019" w:tentative="1">
      <w:start w:val="1"/>
      <w:numFmt w:val="lowerLetter"/>
      <w:lvlText w:val="%5."/>
      <w:lvlJc w:val="start"/>
      <w:pPr>
        <w:ind w:start="162pt" w:hanging="18pt"/>
      </w:pPr>
    </w:lvl>
    <w:lvl w:ilvl="5" w:tplc="4009001B" w:tentative="1">
      <w:start w:val="1"/>
      <w:numFmt w:val="lowerRoman"/>
      <w:lvlText w:val="%6."/>
      <w:lvlJc w:val="end"/>
      <w:pPr>
        <w:ind w:start="198pt" w:hanging="9pt"/>
      </w:pPr>
    </w:lvl>
    <w:lvl w:ilvl="6" w:tplc="4009000F" w:tentative="1">
      <w:start w:val="1"/>
      <w:numFmt w:val="decimal"/>
      <w:lvlText w:val="%7."/>
      <w:lvlJc w:val="start"/>
      <w:pPr>
        <w:ind w:start="234pt" w:hanging="18pt"/>
      </w:pPr>
    </w:lvl>
    <w:lvl w:ilvl="7" w:tplc="40090019" w:tentative="1">
      <w:start w:val="1"/>
      <w:numFmt w:val="lowerLetter"/>
      <w:lvlText w:val="%8."/>
      <w:lvlJc w:val="start"/>
      <w:pPr>
        <w:ind w:start="270pt" w:hanging="18pt"/>
      </w:pPr>
    </w:lvl>
    <w:lvl w:ilvl="8" w:tplc="4009001B" w:tentative="1">
      <w:start w:val="1"/>
      <w:numFmt w:val="lowerRoman"/>
      <w:lvlText w:val="%9."/>
      <w:lvlJc w:val="end"/>
      <w:pPr>
        <w:ind w:start="306pt" w:hanging="9pt"/>
      </w:pPr>
    </w:lvl>
  </w:abstractNum>
  <w:abstractNum w:abstractNumId="2" w15:restartNumberingAfterBreak="0">
    <w:nsid w:val="10391E9A"/>
    <w:multiLevelType w:val="hybridMultilevel"/>
    <w:tmpl w:val="49B4028C"/>
    <w:lvl w:ilvl="0" w:tplc="015C87D8">
      <w:start w:val="1"/>
      <w:numFmt w:val="bullet"/>
      <w:lvlText w:val=""/>
      <w:lvlPicBulletId w:val="2"/>
      <w:lvlJc w:val="start"/>
      <w:pPr>
        <w:tabs>
          <w:tab w:val="num" w:pos="36pt"/>
        </w:tabs>
        <w:ind w:start="36pt" w:hanging="18pt"/>
      </w:pPr>
      <w:rPr>
        <w:rFonts w:ascii="Symbol" w:hAnsi="Symbol" w:hint="default"/>
      </w:rPr>
    </w:lvl>
    <w:lvl w:ilvl="1" w:tplc="FC5E4F40" w:tentative="1">
      <w:start w:val="1"/>
      <w:numFmt w:val="bullet"/>
      <w:lvlText w:val=""/>
      <w:lvlJc w:val="start"/>
      <w:pPr>
        <w:tabs>
          <w:tab w:val="num" w:pos="72pt"/>
        </w:tabs>
        <w:ind w:start="72pt" w:hanging="18pt"/>
      </w:pPr>
      <w:rPr>
        <w:rFonts w:ascii="Symbol" w:hAnsi="Symbol" w:hint="default"/>
      </w:rPr>
    </w:lvl>
    <w:lvl w:ilvl="2" w:tplc="A97CA922" w:tentative="1">
      <w:start w:val="1"/>
      <w:numFmt w:val="bullet"/>
      <w:lvlText w:val=""/>
      <w:lvlJc w:val="start"/>
      <w:pPr>
        <w:tabs>
          <w:tab w:val="num" w:pos="108pt"/>
        </w:tabs>
        <w:ind w:start="108pt" w:hanging="18pt"/>
      </w:pPr>
      <w:rPr>
        <w:rFonts w:ascii="Symbol" w:hAnsi="Symbol" w:hint="default"/>
      </w:rPr>
    </w:lvl>
    <w:lvl w:ilvl="3" w:tplc="1554BC10" w:tentative="1">
      <w:start w:val="1"/>
      <w:numFmt w:val="bullet"/>
      <w:lvlText w:val=""/>
      <w:lvlJc w:val="start"/>
      <w:pPr>
        <w:tabs>
          <w:tab w:val="num" w:pos="144pt"/>
        </w:tabs>
        <w:ind w:start="144pt" w:hanging="18pt"/>
      </w:pPr>
      <w:rPr>
        <w:rFonts w:ascii="Symbol" w:hAnsi="Symbol" w:hint="default"/>
      </w:rPr>
    </w:lvl>
    <w:lvl w:ilvl="4" w:tplc="3AAC675A" w:tentative="1">
      <w:start w:val="1"/>
      <w:numFmt w:val="bullet"/>
      <w:lvlText w:val=""/>
      <w:lvlJc w:val="start"/>
      <w:pPr>
        <w:tabs>
          <w:tab w:val="num" w:pos="180pt"/>
        </w:tabs>
        <w:ind w:start="180pt" w:hanging="18pt"/>
      </w:pPr>
      <w:rPr>
        <w:rFonts w:ascii="Symbol" w:hAnsi="Symbol" w:hint="default"/>
      </w:rPr>
    </w:lvl>
    <w:lvl w:ilvl="5" w:tplc="8902ACE0" w:tentative="1">
      <w:start w:val="1"/>
      <w:numFmt w:val="bullet"/>
      <w:lvlText w:val=""/>
      <w:lvlJc w:val="start"/>
      <w:pPr>
        <w:tabs>
          <w:tab w:val="num" w:pos="216pt"/>
        </w:tabs>
        <w:ind w:start="216pt" w:hanging="18pt"/>
      </w:pPr>
      <w:rPr>
        <w:rFonts w:ascii="Symbol" w:hAnsi="Symbol" w:hint="default"/>
      </w:rPr>
    </w:lvl>
    <w:lvl w:ilvl="6" w:tplc="B7002D0C" w:tentative="1">
      <w:start w:val="1"/>
      <w:numFmt w:val="bullet"/>
      <w:lvlText w:val=""/>
      <w:lvlJc w:val="start"/>
      <w:pPr>
        <w:tabs>
          <w:tab w:val="num" w:pos="252pt"/>
        </w:tabs>
        <w:ind w:start="252pt" w:hanging="18pt"/>
      </w:pPr>
      <w:rPr>
        <w:rFonts w:ascii="Symbol" w:hAnsi="Symbol" w:hint="default"/>
      </w:rPr>
    </w:lvl>
    <w:lvl w:ilvl="7" w:tplc="7116BC04" w:tentative="1">
      <w:start w:val="1"/>
      <w:numFmt w:val="bullet"/>
      <w:lvlText w:val=""/>
      <w:lvlJc w:val="start"/>
      <w:pPr>
        <w:tabs>
          <w:tab w:val="num" w:pos="288pt"/>
        </w:tabs>
        <w:ind w:start="288pt" w:hanging="18pt"/>
      </w:pPr>
      <w:rPr>
        <w:rFonts w:ascii="Symbol" w:hAnsi="Symbol" w:hint="default"/>
      </w:rPr>
    </w:lvl>
    <w:lvl w:ilvl="8" w:tplc="924004F8" w:tentative="1">
      <w:start w:val="1"/>
      <w:numFmt w:val="bullet"/>
      <w:lvlText w:val=""/>
      <w:lvlJc w:val="start"/>
      <w:pPr>
        <w:tabs>
          <w:tab w:val="num" w:pos="324pt"/>
        </w:tabs>
        <w:ind w:start="324pt" w:hanging="18pt"/>
      </w:pPr>
      <w:rPr>
        <w:rFonts w:ascii="Symbol" w:hAnsi="Symbol" w:hint="default"/>
      </w:rPr>
    </w:lvl>
  </w:abstractNum>
  <w:abstractNum w:abstractNumId="3" w15:restartNumberingAfterBreak="0">
    <w:nsid w:val="141E70E1"/>
    <w:multiLevelType w:val="multilevel"/>
    <w:tmpl w:val="741A8BA2"/>
    <w:lvl w:ilvl="0">
      <w:start w:val="1"/>
      <w:numFmt w:val="bullet"/>
      <w:lvlText w:val=""/>
      <w:lvlJc w:val="start"/>
      <w:pPr>
        <w:ind w:start="18pt" w:hanging="18pt"/>
      </w:pPr>
      <w:rPr>
        <w:rFonts w:ascii="Symbol" w:hAnsi="Symbol" w:hint="default"/>
        <w:b w:val="0"/>
        <w:bCs w:val="0"/>
        <w:i w:val="0"/>
        <w:iCs w:val="0"/>
        <w:smallCaps w:val="0"/>
        <w:strike w:val="0"/>
        <w:dstrike w:val="0"/>
        <w:color w:val="000000"/>
        <w:sz w:val="22"/>
        <w:szCs w:val="22"/>
        <w:u w:val="none"/>
        <w:effect w:val="none"/>
        <w:vertAlign w:val="baseline"/>
      </w:rPr>
    </w:lvl>
    <w:lvl w:ilvl="1">
      <w:start w:val="1"/>
      <w:numFmt w:val="bullet"/>
      <w:lvlText w:val="○"/>
      <w:lvlJc w:val="start"/>
      <w:pPr>
        <w:ind w:start="38.25pt" w:hanging="18pt"/>
      </w:pPr>
      <w:rPr>
        <w:rFonts w:ascii="Arial" w:eastAsia="Arial" w:hAnsi="Arial" w:cs="Arial"/>
        <w:b w:val="0"/>
        <w:bCs w:val="0"/>
        <w:i w:val="0"/>
        <w:iCs w:val="0"/>
        <w:smallCaps w:val="0"/>
        <w:strike w:val="0"/>
        <w:dstrike w:val="0"/>
        <w:color w:val="000000"/>
        <w:sz w:val="22"/>
        <w:szCs w:val="22"/>
        <w:u w:val="none"/>
        <w:effect w:val="none"/>
        <w:vertAlign w:val="baseline"/>
      </w:rPr>
    </w:lvl>
    <w:lvl w:ilvl="2">
      <w:start w:val="1"/>
      <w:numFmt w:val="bullet"/>
      <w:lvlText w:val="■"/>
      <w:lvlJc w:val="start"/>
      <w:pPr>
        <w:ind w:start="102.75pt" w:hanging="18pt"/>
      </w:pPr>
      <w:rPr>
        <w:rFonts w:ascii="Arial" w:eastAsia="Arial" w:hAnsi="Arial" w:cs="Arial"/>
        <w:b w:val="0"/>
        <w:bCs w:val="0"/>
        <w:i w:val="0"/>
        <w:iCs w:val="0"/>
        <w:smallCaps w:val="0"/>
        <w:strike w:val="0"/>
        <w:dstrike w:val="0"/>
        <w:color w:val="000000"/>
        <w:sz w:val="22"/>
        <w:szCs w:val="22"/>
        <w:u w:val="none"/>
        <w:effect w:val="none"/>
        <w:vertAlign w:val="baseline"/>
      </w:rPr>
    </w:lvl>
    <w:lvl w:ilvl="3">
      <w:start w:val="1"/>
      <w:numFmt w:val="bullet"/>
      <w:lvlText w:val="■"/>
      <w:lvlJc w:val="start"/>
      <w:pPr>
        <w:ind w:start="138.75pt" w:hanging="18pt"/>
      </w:pPr>
      <w:rPr>
        <w:rFonts w:ascii="Arial" w:eastAsia="Arial" w:hAnsi="Arial" w:cs="Arial"/>
        <w:b w:val="0"/>
        <w:bCs w:val="0"/>
        <w:i w:val="0"/>
        <w:iCs w:val="0"/>
        <w:smallCaps w:val="0"/>
        <w:strike w:val="0"/>
        <w:dstrike w:val="0"/>
        <w:color w:val="000000"/>
        <w:sz w:val="22"/>
        <w:szCs w:val="22"/>
        <w:u w:val="none"/>
        <w:effect w:val="none"/>
        <w:vertAlign w:val="baseline"/>
      </w:rPr>
    </w:lvl>
    <w:lvl w:ilvl="4">
      <w:start w:val="1"/>
      <w:numFmt w:val="bullet"/>
      <w:lvlText w:val="■"/>
      <w:lvlJc w:val="start"/>
      <w:pPr>
        <w:ind w:start="174.75pt" w:hanging="18pt"/>
      </w:pPr>
      <w:rPr>
        <w:rFonts w:ascii="Arial" w:eastAsia="Arial" w:hAnsi="Arial" w:cs="Arial"/>
        <w:b w:val="0"/>
        <w:bCs w:val="0"/>
        <w:i w:val="0"/>
        <w:iCs w:val="0"/>
        <w:smallCaps w:val="0"/>
        <w:strike w:val="0"/>
        <w:dstrike w:val="0"/>
        <w:color w:val="000000"/>
        <w:sz w:val="22"/>
        <w:szCs w:val="22"/>
        <w:u w:val="none"/>
        <w:effect w:val="none"/>
        <w:vertAlign w:val="baseline"/>
      </w:rPr>
    </w:lvl>
    <w:lvl w:ilvl="5">
      <w:start w:val="1"/>
      <w:numFmt w:val="bullet"/>
      <w:lvlText w:val="■"/>
      <w:lvlJc w:val="start"/>
      <w:pPr>
        <w:ind w:start="210.75pt" w:hanging="18pt"/>
      </w:pPr>
      <w:rPr>
        <w:rFonts w:ascii="Arial" w:eastAsia="Arial" w:hAnsi="Arial" w:cs="Arial"/>
        <w:b w:val="0"/>
        <w:bCs w:val="0"/>
        <w:i w:val="0"/>
        <w:iCs w:val="0"/>
        <w:smallCaps w:val="0"/>
        <w:strike w:val="0"/>
        <w:dstrike w:val="0"/>
        <w:color w:val="000000"/>
        <w:sz w:val="22"/>
        <w:szCs w:val="22"/>
        <w:u w:val="none"/>
        <w:effect w:val="none"/>
        <w:vertAlign w:val="baseline"/>
      </w:rPr>
    </w:lvl>
    <w:lvl w:ilvl="6">
      <w:start w:val="1"/>
      <w:numFmt w:val="bullet"/>
      <w:lvlText w:val="■"/>
      <w:lvlJc w:val="start"/>
      <w:pPr>
        <w:ind w:start="246.75pt" w:hanging="18pt"/>
      </w:pPr>
      <w:rPr>
        <w:rFonts w:ascii="Arial" w:eastAsia="Arial" w:hAnsi="Arial" w:cs="Arial"/>
        <w:b w:val="0"/>
        <w:bCs w:val="0"/>
        <w:i w:val="0"/>
        <w:iCs w:val="0"/>
        <w:smallCaps w:val="0"/>
        <w:strike w:val="0"/>
        <w:dstrike w:val="0"/>
        <w:color w:val="000000"/>
        <w:sz w:val="22"/>
        <w:szCs w:val="22"/>
        <w:u w:val="none"/>
        <w:effect w:val="none"/>
        <w:vertAlign w:val="baseline"/>
      </w:rPr>
    </w:lvl>
    <w:lvl w:ilvl="7">
      <w:start w:val="1"/>
      <w:numFmt w:val="bullet"/>
      <w:lvlText w:val="■"/>
      <w:lvlJc w:val="start"/>
      <w:pPr>
        <w:ind w:start="282.75pt" w:hanging="18pt"/>
      </w:pPr>
      <w:rPr>
        <w:rFonts w:ascii="Arial" w:eastAsia="Arial" w:hAnsi="Arial" w:cs="Arial"/>
        <w:b w:val="0"/>
        <w:bCs w:val="0"/>
        <w:i w:val="0"/>
        <w:iCs w:val="0"/>
        <w:smallCaps w:val="0"/>
        <w:strike w:val="0"/>
        <w:dstrike w:val="0"/>
        <w:color w:val="000000"/>
        <w:sz w:val="22"/>
        <w:szCs w:val="22"/>
        <w:u w:val="none"/>
        <w:effect w:val="none"/>
        <w:vertAlign w:val="baseline"/>
      </w:rPr>
    </w:lvl>
    <w:lvl w:ilvl="8">
      <w:start w:val="1"/>
      <w:numFmt w:val="bullet"/>
      <w:lvlText w:val="■"/>
      <w:lvlJc w:val="start"/>
      <w:pPr>
        <w:ind w:start="318.75pt" w:hanging="18pt"/>
      </w:pPr>
      <w:rPr>
        <w:rFonts w:ascii="Arial" w:eastAsia="Arial" w:hAnsi="Arial" w:cs="Arial"/>
        <w:b w:val="0"/>
        <w:bCs w:val="0"/>
        <w:i w:val="0"/>
        <w:iCs w:val="0"/>
        <w:smallCaps w:val="0"/>
        <w:strike w:val="0"/>
        <w:dstrike w:val="0"/>
        <w:color w:val="000000"/>
        <w:sz w:val="22"/>
        <w:szCs w:val="22"/>
        <w:u w:val="none"/>
        <w:effect w:val="none"/>
        <w:vertAlign w:val="baseline"/>
      </w:rPr>
    </w:lvl>
  </w:abstractNum>
  <w:abstractNum w:abstractNumId="4" w15:restartNumberingAfterBreak="0">
    <w:nsid w:val="1616719C"/>
    <w:multiLevelType w:val="hybridMultilevel"/>
    <w:tmpl w:val="82FC9F90"/>
    <w:lvl w:ilvl="0" w:tplc="2318D984">
      <w:start w:val="1"/>
      <w:numFmt w:val="decimal"/>
      <w:lvlText w:val="Table I.%1"/>
      <w:lvlJc w:val="center"/>
      <w:pPr>
        <w:ind w:start="72pt" w:hanging="18pt"/>
      </w:pPr>
      <w:rPr>
        <w:rFonts w:hint="default"/>
      </w:rPr>
    </w:lvl>
    <w:lvl w:ilvl="1" w:tplc="40090019" w:tentative="1">
      <w:start w:val="1"/>
      <w:numFmt w:val="lowerLetter"/>
      <w:lvlText w:val="%2."/>
      <w:lvlJc w:val="start"/>
      <w:pPr>
        <w:ind w:start="108pt" w:hanging="18pt"/>
      </w:pPr>
    </w:lvl>
    <w:lvl w:ilvl="2" w:tplc="4009001B" w:tentative="1">
      <w:start w:val="1"/>
      <w:numFmt w:val="lowerRoman"/>
      <w:lvlText w:val="%3."/>
      <w:lvlJc w:val="end"/>
      <w:pPr>
        <w:ind w:start="144pt" w:hanging="9pt"/>
      </w:pPr>
    </w:lvl>
    <w:lvl w:ilvl="3" w:tplc="4009000F" w:tentative="1">
      <w:start w:val="1"/>
      <w:numFmt w:val="decimal"/>
      <w:lvlText w:val="%4."/>
      <w:lvlJc w:val="start"/>
      <w:pPr>
        <w:ind w:start="180pt" w:hanging="18pt"/>
      </w:pPr>
    </w:lvl>
    <w:lvl w:ilvl="4" w:tplc="40090019" w:tentative="1">
      <w:start w:val="1"/>
      <w:numFmt w:val="lowerLetter"/>
      <w:lvlText w:val="%5."/>
      <w:lvlJc w:val="start"/>
      <w:pPr>
        <w:ind w:start="216pt" w:hanging="18pt"/>
      </w:pPr>
    </w:lvl>
    <w:lvl w:ilvl="5" w:tplc="4009001B" w:tentative="1">
      <w:start w:val="1"/>
      <w:numFmt w:val="lowerRoman"/>
      <w:lvlText w:val="%6."/>
      <w:lvlJc w:val="end"/>
      <w:pPr>
        <w:ind w:start="252pt" w:hanging="9pt"/>
      </w:pPr>
    </w:lvl>
    <w:lvl w:ilvl="6" w:tplc="4009000F" w:tentative="1">
      <w:start w:val="1"/>
      <w:numFmt w:val="decimal"/>
      <w:lvlText w:val="%7."/>
      <w:lvlJc w:val="start"/>
      <w:pPr>
        <w:ind w:start="288pt" w:hanging="18pt"/>
      </w:pPr>
    </w:lvl>
    <w:lvl w:ilvl="7" w:tplc="40090019" w:tentative="1">
      <w:start w:val="1"/>
      <w:numFmt w:val="lowerLetter"/>
      <w:lvlText w:val="%8."/>
      <w:lvlJc w:val="start"/>
      <w:pPr>
        <w:ind w:start="324pt" w:hanging="18pt"/>
      </w:pPr>
    </w:lvl>
    <w:lvl w:ilvl="8" w:tplc="4009001B" w:tentative="1">
      <w:start w:val="1"/>
      <w:numFmt w:val="lowerRoman"/>
      <w:lvlText w:val="%9."/>
      <w:lvlJc w:val="end"/>
      <w:pPr>
        <w:ind w:start="360pt" w:hanging="9pt"/>
      </w:pPr>
    </w:lvl>
  </w:abstractNum>
  <w:abstractNum w:abstractNumId="5" w15:restartNumberingAfterBreak="0">
    <w:nsid w:val="177C18D2"/>
    <w:multiLevelType w:val="hybridMultilevel"/>
    <w:tmpl w:val="B96C19AA"/>
    <w:lvl w:ilvl="0" w:tplc="4460908E">
      <w:start w:val="3"/>
      <w:numFmt w:val="bullet"/>
      <w:lvlText w:val="•"/>
      <w:lvlJc w:val="start"/>
      <w:pPr>
        <w:ind w:start="36pt" w:hanging="18pt"/>
      </w:pPr>
      <w:rPr>
        <w:rFonts w:ascii="Times New Roman" w:eastAsia="SimSun" w:hAnsi="Times New Roman" w:cs="Times New Roman" w:hint="default"/>
        <w:b/>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6" w15:restartNumberingAfterBreak="0">
    <w:nsid w:val="18385083"/>
    <w:multiLevelType w:val="hybridMultilevel"/>
    <w:tmpl w:val="05E453B4"/>
    <w:lvl w:ilvl="0" w:tplc="427AB9B6">
      <w:numFmt w:val="bullet"/>
      <w:lvlText w:val=""/>
      <w:lvlJc w:val="start"/>
      <w:pPr>
        <w:ind w:start="54.75pt" w:hanging="18.75pt"/>
      </w:pPr>
      <w:rPr>
        <w:rFonts w:ascii="Times New Roman" w:eastAsia="Times New Roman" w:hAnsi="Times New Roman" w:cs="Times New Roman" w:hint="default"/>
      </w:rPr>
    </w:lvl>
    <w:lvl w:ilvl="1" w:tplc="40090003" w:tentative="1">
      <w:start w:val="1"/>
      <w:numFmt w:val="bullet"/>
      <w:lvlText w:val="o"/>
      <w:lvlJc w:val="start"/>
      <w:pPr>
        <w:ind w:start="90pt" w:hanging="18pt"/>
      </w:pPr>
      <w:rPr>
        <w:rFonts w:ascii="Courier New" w:hAnsi="Courier New" w:cs="Courier New" w:hint="default"/>
      </w:rPr>
    </w:lvl>
    <w:lvl w:ilvl="2" w:tplc="40090005" w:tentative="1">
      <w:start w:val="1"/>
      <w:numFmt w:val="bullet"/>
      <w:lvlText w:val=""/>
      <w:lvlJc w:val="start"/>
      <w:pPr>
        <w:ind w:start="126pt" w:hanging="18pt"/>
      </w:pPr>
      <w:rPr>
        <w:rFonts w:ascii="Wingdings" w:hAnsi="Wingdings" w:hint="default"/>
      </w:rPr>
    </w:lvl>
    <w:lvl w:ilvl="3" w:tplc="40090001" w:tentative="1">
      <w:start w:val="1"/>
      <w:numFmt w:val="bullet"/>
      <w:lvlText w:val=""/>
      <w:lvlJc w:val="start"/>
      <w:pPr>
        <w:ind w:start="162pt" w:hanging="18pt"/>
      </w:pPr>
      <w:rPr>
        <w:rFonts w:ascii="Symbol" w:hAnsi="Symbol" w:hint="default"/>
      </w:rPr>
    </w:lvl>
    <w:lvl w:ilvl="4" w:tplc="40090003" w:tentative="1">
      <w:start w:val="1"/>
      <w:numFmt w:val="bullet"/>
      <w:lvlText w:val="o"/>
      <w:lvlJc w:val="start"/>
      <w:pPr>
        <w:ind w:start="198pt" w:hanging="18pt"/>
      </w:pPr>
      <w:rPr>
        <w:rFonts w:ascii="Courier New" w:hAnsi="Courier New" w:cs="Courier New" w:hint="default"/>
      </w:rPr>
    </w:lvl>
    <w:lvl w:ilvl="5" w:tplc="40090005" w:tentative="1">
      <w:start w:val="1"/>
      <w:numFmt w:val="bullet"/>
      <w:lvlText w:val=""/>
      <w:lvlJc w:val="start"/>
      <w:pPr>
        <w:ind w:start="234pt" w:hanging="18pt"/>
      </w:pPr>
      <w:rPr>
        <w:rFonts w:ascii="Wingdings" w:hAnsi="Wingdings" w:hint="default"/>
      </w:rPr>
    </w:lvl>
    <w:lvl w:ilvl="6" w:tplc="40090001" w:tentative="1">
      <w:start w:val="1"/>
      <w:numFmt w:val="bullet"/>
      <w:lvlText w:val=""/>
      <w:lvlJc w:val="start"/>
      <w:pPr>
        <w:ind w:start="270pt" w:hanging="18pt"/>
      </w:pPr>
      <w:rPr>
        <w:rFonts w:ascii="Symbol" w:hAnsi="Symbol" w:hint="default"/>
      </w:rPr>
    </w:lvl>
    <w:lvl w:ilvl="7" w:tplc="40090003" w:tentative="1">
      <w:start w:val="1"/>
      <w:numFmt w:val="bullet"/>
      <w:lvlText w:val="o"/>
      <w:lvlJc w:val="start"/>
      <w:pPr>
        <w:ind w:start="306pt" w:hanging="18pt"/>
      </w:pPr>
      <w:rPr>
        <w:rFonts w:ascii="Courier New" w:hAnsi="Courier New" w:cs="Courier New" w:hint="default"/>
      </w:rPr>
    </w:lvl>
    <w:lvl w:ilvl="8" w:tplc="40090005" w:tentative="1">
      <w:start w:val="1"/>
      <w:numFmt w:val="bullet"/>
      <w:lvlText w:val=""/>
      <w:lvlJc w:val="start"/>
      <w:pPr>
        <w:ind w:start="342pt" w:hanging="18pt"/>
      </w:pPr>
      <w:rPr>
        <w:rFonts w:ascii="Wingdings" w:hAnsi="Wingdings" w:hint="default"/>
      </w:rPr>
    </w:lvl>
  </w:abstractNum>
  <w:abstractNum w:abstractNumId="7" w15:restartNumberingAfterBreak="0">
    <w:nsid w:val="19283F4B"/>
    <w:multiLevelType w:val="hybridMultilevel"/>
    <w:tmpl w:val="D5908EA4"/>
    <w:lvl w:ilvl="0" w:tplc="B1442E68">
      <w:start w:val="1"/>
      <w:numFmt w:val="decimal"/>
      <w:lvlText w:val="[%1]"/>
      <w:lvlJc w:val="start"/>
      <w:pPr>
        <w:ind w:start="36pt" w:hanging="18pt"/>
      </w:pPr>
      <w:rPr>
        <w:rFonts w:hint="default"/>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8" w15:restartNumberingAfterBreak="0">
    <w:nsid w:val="19E17A28"/>
    <w:multiLevelType w:val="hybridMultilevel"/>
    <w:tmpl w:val="3D0453F8"/>
    <w:lvl w:ilvl="0" w:tplc="40090001">
      <w:start w:val="1"/>
      <w:numFmt w:val="bullet"/>
      <w:lvlText w:val=""/>
      <w:lvlJc w:val="start"/>
      <w:pPr>
        <w:ind w:start="18pt" w:hanging="18pt"/>
      </w:pPr>
      <w:rPr>
        <w:rFonts w:ascii="Symbol" w:hAnsi="Symbol" w:hint="default"/>
      </w:rPr>
    </w:lvl>
    <w:lvl w:ilvl="1" w:tplc="40090003" w:tentative="1">
      <w:start w:val="1"/>
      <w:numFmt w:val="bullet"/>
      <w:lvlText w:val="o"/>
      <w:lvlJc w:val="start"/>
      <w:pPr>
        <w:ind w:start="54pt" w:hanging="18pt"/>
      </w:pPr>
      <w:rPr>
        <w:rFonts w:ascii="Courier New" w:hAnsi="Courier New" w:cs="Courier New" w:hint="default"/>
      </w:rPr>
    </w:lvl>
    <w:lvl w:ilvl="2" w:tplc="40090005" w:tentative="1">
      <w:start w:val="1"/>
      <w:numFmt w:val="bullet"/>
      <w:lvlText w:val=""/>
      <w:lvlJc w:val="start"/>
      <w:pPr>
        <w:ind w:start="90pt" w:hanging="18pt"/>
      </w:pPr>
      <w:rPr>
        <w:rFonts w:ascii="Wingdings" w:hAnsi="Wingdings" w:hint="default"/>
      </w:rPr>
    </w:lvl>
    <w:lvl w:ilvl="3" w:tplc="40090001" w:tentative="1">
      <w:start w:val="1"/>
      <w:numFmt w:val="bullet"/>
      <w:lvlText w:val=""/>
      <w:lvlJc w:val="start"/>
      <w:pPr>
        <w:ind w:start="126pt" w:hanging="18pt"/>
      </w:pPr>
      <w:rPr>
        <w:rFonts w:ascii="Symbol" w:hAnsi="Symbol" w:hint="default"/>
      </w:rPr>
    </w:lvl>
    <w:lvl w:ilvl="4" w:tplc="40090003" w:tentative="1">
      <w:start w:val="1"/>
      <w:numFmt w:val="bullet"/>
      <w:lvlText w:val="o"/>
      <w:lvlJc w:val="start"/>
      <w:pPr>
        <w:ind w:start="162pt" w:hanging="18pt"/>
      </w:pPr>
      <w:rPr>
        <w:rFonts w:ascii="Courier New" w:hAnsi="Courier New" w:cs="Courier New" w:hint="default"/>
      </w:rPr>
    </w:lvl>
    <w:lvl w:ilvl="5" w:tplc="40090005" w:tentative="1">
      <w:start w:val="1"/>
      <w:numFmt w:val="bullet"/>
      <w:lvlText w:val=""/>
      <w:lvlJc w:val="start"/>
      <w:pPr>
        <w:ind w:start="198pt" w:hanging="18pt"/>
      </w:pPr>
      <w:rPr>
        <w:rFonts w:ascii="Wingdings" w:hAnsi="Wingdings" w:hint="default"/>
      </w:rPr>
    </w:lvl>
    <w:lvl w:ilvl="6" w:tplc="40090001" w:tentative="1">
      <w:start w:val="1"/>
      <w:numFmt w:val="bullet"/>
      <w:lvlText w:val=""/>
      <w:lvlJc w:val="start"/>
      <w:pPr>
        <w:ind w:start="234pt" w:hanging="18pt"/>
      </w:pPr>
      <w:rPr>
        <w:rFonts w:ascii="Symbol" w:hAnsi="Symbol" w:hint="default"/>
      </w:rPr>
    </w:lvl>
    <w:lvl w:ilvl="7" w:tplc="40090003" w:tentative="1">
      <w:start w:val="1"/>
      <w:numFmt w:val="bullet"/>
      <w:lvlText w:val="o"/>
      <w:lvlJc w:val="start"/>
      <w:pPr>
        <w:ind w:start="270pt" w:hanging="18pt"/>
      </w:pPr>
      <w:rPr>
        <w:rFonts w:ascii="Courier New" w:hAnsi="Courier New" w:cs="Courier New" w:hint="default"/>
      </w:rPr>
    </w:lvl>
    <w:lvl w:ilvl="8" w:tplc="40090005" w:tentative="1">
      <w:start w:val="1"/>
      <w:numFmt w:val="bullet"/>
      <w:lvlText w:val=""/>
      <w:lvlJc w:val="start"/>
      <w:pPr>
        <w:ind w:start="306pt" w:hanging="18pt"/>
      </w:pPr>
      <w:rPr>
        <w:rFonts w:ascii="Wingdings" w:hAnsi="Wingdings" w:hint="default"/>
      </w:rPr>
    </w:lvl>
  </w:abstractNum>
  <w:abstractNum w:abstractNumId="9" w15:restartNumberingAfterBreak="0">
    <w:nsid w:val="1A43206D"/>
    <w:multiLevelType w:val="multilevel"/>
    <w:tmpl w:val="0C56AE34"/>
    <w:lvl w:ilvl="0">
      <w:start w:val="1"/>
      <w:numFmt w:val="bullet"/>
      <w:lvlText w:val=""/>
      <w:lvlJc w:val="start"/>
      <w:pPr>
        <w:ind w:start="18pt" w:hanging="18pt"/>
      </w:pPr>
      <w:rPr>
        <w:rFonts w:ascii="Symbol" w:hAnsi="Symbol" w:hint="default"/>
        <w:b w:val="0"/>
        <w:bCs w:val="0"/>
        <w:i w:val="0"/>
        <w:iCs w:val="0"/>
        <w:smallCaps w:val="0"/>
        <w:strike w:val="0"/>
        <w:dstrike w:val="0"/>
        <w:color w:val="000000"/>
        <w:sz w:val="22"/>
        <w:szCs w:val="22"/>
        <w:u w:val="none"/>
        <w:effect w:val="none"/>
        <w:vertAlign w:val="baseline"/>
      </w:rPr>
    </w:lvl>
    <w:lvl w:ilvl="1">
      <w:start w:val="1"/>
      <w:numFmt w:val="bullet"/>
      <w:lvlText w:val="○"/>
      <w:lvlJc w:val="start"/>
      <w:pPr>
        <w:ind w:start="38.25pt" w:hanging="18pt"/>
      </w:pPr>
      <w:rPr>
        <w:rFonts w:ascii="Arial" w:eastAsia="Arial" w:hAnsi="Arial" w:cs="Arial"/>
        <w:b w:val="0"/>
        <w:bCs w:val="0"/>
        <w:i w:val="0"/>
        <w:iCs w:val="0"/>
        <w:smallCaps w:val="0"/>
        <w:strike w:val="0"/>
        <w:dstrike w:val="0"/>
        <w:color w:val="000000"/>
        <w:sz w:val="22"/>
        <w:szCs w:val="22"/>
        <w:u w:val="none"/>
        <w:effect w:val="none"/>
        <w:vertAlign w:val="baseline"/>
      </w:rPr>
    </w:lvl>
    <w:lvl w:ilvl="2">
      <w:start w:val="1"/>
      <w:numFmt w:val="bullet"/>
      <w:lvlText w:val="■"/>
      <w:lvlJc w:val="start"/>
      <w:pPr>
        <w:ind w:start="102.75pt" w:hanging="18pt"/>
      </w:pPr>
      <w:rPr>
        <w:rFonts w:ascii="Arial" w:eastAsia="Arial" w:hAnsi="Arial" w:cs="Arial"/>
        <w:b w:val="0"/>
        <w:bCs w:val="0"/>
        <w:i w:val="0"/>
        <w:iCs w:val="0"/>
        <w:smallCaps w:val="0"/>
        <w:strike w:val="0"/>
        <w:dstrike w:val="0"/>
        <w:color w:val="000000"/>
        <w:sz w:val="22"/>
        <w:szCs w:val="22"/>
        <w:u w:val="none"/>
        <w:effect w:val="none"/>
        <w:vertAlign w:val="baseline"/>
      </w:rPr>
    </w:lvl>
    <w:lvl w:ilvl="3">
      <w:start w:val="1"/>
      <w:numFmt w:val="bullet"/>
      <w:lvlText w:val="■"/>
      <w:lvlJc w:val="start"/>
      <w:pPr>
        <w:ind w:start="138.75pt" w:hanging="18pt"/>
      </w:pPr>
      <w:rPr>
        <w:rFonts w:ascii="Arial" w:eastAsia="Arial" w:hAnsi="Arial" w:cs="Arial"/>
        <w:b w:val="0"/>
        <w:bCs w:val="0"/>
        <w:i w:val="0"/>
        <w:iCs w:val="0"/>
        <w:smallCaps w:val="0"/>
        <w:strike w:val="0"/>
        <w:dstrike w:val="0"/>
        <w:color w:val="000000"/>
        <w:sz w:val="22"/>
        <w:szCs w:val="22"/>
        <w:u w:val="none"/>
        <w:effect w:val="none"/>
        <w:vertAlign w:val="baseline"/>
      </w:rPr>
    </w:lvl>
    <w:lvl w:ilvl="4">
      <w:start w:val="1"/>
      <w:numFmt w:val="bullet"/>
      <w:lvlText w:val="■"/>
      <w:lvlJc w:val="start"/>
      <w:pPr>
        <w:ind w:start="174.75pt" w:hanging="18pt"/>
      </w:pPr>
      <w:rPr>
        <w:rFonts w:ascii="Arial" w:eastAsia="Arial" w:hAnsi="Arial" w:cs="Arial"/>
        <w:b w:val="0"/>
        <w:bCs w:val="0"/>
        <w:i w:val="0"/>
        <w:iCs w:val="0"/>
        <w:smallCaps w:val="0"/>
        <w:strike w:val="0"/>
        <w:dstrike w:val="0"/>
        <w:color w:val="000000"/>
        <w:sz w:val="22"/>
        <w:szCs w:val="22"/>
        <w:u w:val="none"/>
        <w:effect w:val="none"/>
        <w:vertAlign w:val="baseline"/>
      </w:rPr>
    </w:lvl>
    <w:lvl w:ilvl="5">
      <w:start w:val="1"/>
      <w:numFmt w:val="bullet"/>
      <w:lvlText w:val="■"/>
      <w:lvlJc w:val="start"/>
      <w:pPr>
        <w:ind w:start="210.75pt" w:hanging="18pt"/>
      </w:pPr>
      <w:rPr>
        <w:rFonts w:ascii="Arial" w:eastAsia="Arial" w:hAnsi="Arial" w:cs="Arial"/>
        <w:b w:val="0"/>
        <w:bCs w:val="0"/>
        <w:i w:val="0"/>
        <w:iCs w:val="0"/>
        <w:smallCaps w:val="0"/>
        <w:strike w:val="0"/>
        <w:dstrike w:val="0"/>
        <w:color w:val="000000"/>
        <w:sz w:val="22"/>
        <w:szCs w:val="22"/>
        <w:u w:val="none"/>
        <w:effect w:val="none"/>
        <w:vertAlign w:val="baseline"/>
      </w:rPr>
    </w:lvl>
    <w:lvl w:ilvl="6">
      <w:start w:val="1"/>
      <w:numFmt w:val="bullet"/>
      <w:lvlText w:val="■"/>
      <w:lvlJc w:val="start"/>
      <w:pPr>
        <w:ind w:start="246.75pt" w:hanging="18pt"/>
      </w:pPr>
      <w:rPr>
        <w:rFonts w:ascii="Arial" w:eastAsia="Arial" w:hAnsi="Arial" w:cs="Arial"/>
        <w:b w:val="0"/>
        <w:bCs w:val="0"/>
        <w:i w:val="0"/>
        <w:iCs w:val="0"/>
        <w:smallCaps w:val="0"/>
        <w:strike w:val="0"/>
        <w:dstrike w:val="0"/>
        <w:color w:val="000000"/>
        <w:sz w:val="22"/>
        <w:szCs w:val="22"/>
        <w:u w:val="none"/>
        <w:effect w:val="none"/>
        <w:vertAlign w:val="baseline"/>
      </w:rPr>
    </w:lvl>
    <w:lvl w:ilvl="7">
      <w:start w:val="1"/>
      <w:numFmt w:val="bullet"/>
      <w:lvlText w:val="■"/>
      <w:lvlJc w:val="start"/>
      <w:pPr>
        <w:ind w:start="282.75pt" w:hanging="18pt"/>
      </w:pPr>
      <w:rPr>
        <w:rFonts w:ascii="Arial" w:eastAsia="Arial" w:hAnsi="Arial" w:cs="Arial"/>
        <w:b w:val="0"/>
        <w:bCs w:val="0"/>
        <w:i w:val="0"/>
        <w:iCs w:val="0"/>
        <w:smallCaps w:val="0"/>
        <w:strike w:val="0"/>
        <w:dstrike w:val="0"/>
        <w:color w:val="000000"/>
        <w:sz w:val="22"/>
        <w:szCs w:val="22"/>
        <w:u w:val="none"/>
        <w:effect w:val="none"/>
        <w:vertAlign w:val="baseline"/>
      </w:rPr>
    </w:lvl>
    <w:lvl w:ilvl="8">
      <w:start w:val="1"/>
      <w:numFmt w:val="bullet"/>
      <w:lvlText w:val="■"/>
      <w:lvlJc w:val="start"/>
      <w:pPr>
        <w:ind w:start="318.75pt" w:hanging="18pt"/>
      </w:pPr>
      <w:rPr>
        <w:rFonts w:ascii="Arial" w:eastAsia="Arial" w:hAnsi="Arial" w:cs="Arial"/>
        <w:b w:val="0"/>
        <w:bCs w:val="0"/>
        <w:i w:val="0"/>
        <w:iCs w:val="0"/>
        <w:smallCaps w:val="0"/>
        <w:strike w:val="0"/>
        <w:dstrike w:val="0"/>
        <w:color w:val="000000"/>
        <w:sz w:val="22"/>
        <w:szCs w:val="22"/>
        <w:u w:val="none"/>
        <w:effect w:val="none"/>
        <w:vertAlign w:val="baseline"/>
      </w:rPr>
    </w:lvl>
  </w:abstractNum>
  <w:abstractNum w:abstractNumId="10" w15:restartNumberingAfterBreak="0">
    <w:nsid w:val="2420068C"/>
    <w:multiLevelType w:val="hybridMultilevel"/>
    <w:tmpl w:val="74045DF4"/>
    <w:lvl w:ilvl="0" w:tplc="2318D984">
      <w:start w:val="1"/>
      <w:numFmt w:val="decimal"/>
      <w:lvlText w:val="Table I.%1"/>
      <w:lvlJc w:val="center"/>
      <w:pPr>
        <w:ind w:start="36pt" w:hanging="18pt"/>
      </w:pPr>
      <w:rPr>
        <w:rFonts w:hint="default"/>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11" w15:restartNumberingAfterBreak="0">
    <w:nsid w:val="260A0F86"/>
    <w:multiLevelType w:val="hybridMultilevel"/>
    <w:tmpl w:val="7F36D6A8"/>
    <w:lvl w:ilvl="0" w:tplc="8306F650">
      <w:start w:val="1"/>
      <w:numFmt w:val="bullet"/>
      <w:lvlText w:val=""/>
      <w:lvlPicBulletId w:val="3"/>
      <w:lvlJc w:val="start"/>
      <w:pPr>
        <w:tabs>
          <w:tab w:val="num" w:pos="36pt"/>
        </w:tabs>
        <w:ind w:start="36pt" w:hanging="18pt"/>
      </w:pPr>
      <w:rPr>
        <w:rFonts w:ascii="Symbol" w:hAnsi="Symbol" w:hint="default"/>
        <w:sz w:val="20"/>
        <w:szCs w:val="20"/>
      </w:rPr>
    </w:lvl>
    <w:lvl w:ilvl="1" w:tplc="5ACCD060" w:tentative="1">
      <w:start w:val="1"/>
      <w:numFmt w:val="bullet"/>
      <w:lvlText w:val=""/>
      <w:lvlJc w:val="start"/>
      <w:pPr>
        <w:tabs>
          <w:tab w:val="num" w:pos="72pt"/>
        </w:tabs>
        <w:ind w:start="72pt" w:hanging="18pt"/>
      </w:pPr>
      <w:rPr>
        <w:rFonts w:ascii="Symbol" w:hAnsi="Symbol" w:hint="default"/>
      </w:rPr>
    </w:lvl>
    <w:lvl w:ilvl="2" w:tplc="A918920E" w:tentative="1">
      <w:start w:val="1"/>
      <w:numFmt w:val="bullet"/>
      <w:lvlText w:val=""/>
      <w:lvlJc w:val="start"/>
      <w:pPr>
        <w:tabs>
          <w:tab w:val="num" w:pos="108pt"/>
        </w:tabs>
        <w:ind w:start="108pt" w:hanging="18pt"/>
      </w:pPr>
      <w:rPr>
        <w:rFonts w:ascii="Symbol" w:hAnsi="Symbol" w:hint="default"/>
      </w:rPr>
    </w:lvl>
    <w:lvl w:ilvl="3" w:tplc="A77E1AC6" w:tentative="1">
      <w:start w:val="1"/>
      <w:numFmt w:val="bullet"/>
      <w:lvlText w:val=""/>
      <w:lvlJc w:val="start"/>
      <w:pPr>
        <w:tabs>
          <w:tab w:val="num" w:pos="144pt"/>
        </w:tabs>
        <w:ind w:start="144pt" w:hanging="18pt"/>
      </w:pPr>
      <w:rPr>
        <w:rFonts w:ascii="Symbol" w:hAnsi="Symbol" w:hint="default"/>
      </w:rPr>
    </w:lvl>
    <w:lvl w:ilvl="4" w:tplc="95F67DD6" w:tentative="1">
      <w:start w:val="1"/>
      <w:numFmt w:val="bullet"/>
      <w:lvlText w:val=""/>
      <w:lvlJc w:val="start"/>
      <w:pPr>
        <w:tabs>
          <w:tab w:val="num" w:pos="180pt"/>
        </w:tabs>
        <w:ind w:start="180pt" w:hanging="18pt"/>
      </w:pPr>
      <w:rPr>
        <w:rFonts w:ascii="Symbol" w:hAnsi="Symbol" w:hint="default"/>
      </w:rPr>
    </w:lvl>
    <w:lvl w:ilvl="5" w:tplc="F6E06F8A" w:tentative="1">
      <w:start w:val="1"/>
      <w:numFmt w:val="bullet"/>
      <w:lvlText w:val=""/>
      <w:lvlJc w:val="start"/>
      <w:pPr>
        <w:tabs>
          <w:tab w:val="num" w:pos="216pt"/>
        </w:tabs>
        <w:ind w:start="216pt" w:hanging="18pt"/>
      </w:pPr>
      <w:rPr>
        <w:rFonts w:ascii="Symbol" w:hAnsi="Symbol" w:hint="default"/>
      </w:rPr>
    </w:lvl>
    <w:lvl w:ilvl="6" w:tplc="5D921EAC" w:tentative="1">
      <w:start w:val="1"/>
      <w:numFmt w:val="bullet"/>
      <w:lvlText w:val=""/>
      <w:lvlJc w:val="start"/>
      <w:pPr>
        <w:tabs>
          <w:tab w:val="num" w:pos="252pt"/>
        </w:tabs>
        <w:ind w:start="252pt" w:hanging="18pt"/>
      </w:pPr>
      <w:rPr>
        <w:rFonts w:ascii="Symbol" w:hAnsi="Symbol" w:hint="default"/>
      </w:rPr>
    </w:lvl>
    <w:lvl w:ilvl="7" w:tplc="1BE6CFA8" w:tentative="1">
      <w:start w:val="1"/>
      <w:numFmt w:val="bullet"/>
      <w:lvlText w:val=""/>
      <w:lvlJc w:val="start"/>
      <w:pPr>
        <w:tabs>
          <w:tab w:val="num" w:pos="288pt"/>
        </w:tabs>
        <w:ind w:start="288pt" w:hanging="18pt"/>
      </w:pPr>
      <w:rPr>
        <w:rFonts w:ascii="Symbol" w:hAnsi="Symbol" w:hint="default"/>
      </w:rPr>
    </w:lvl>
    <w:lvl w:ilvl="8" w:tplc="106C497C" w:tentative="1">
      <w:start w:val="1"/>
      <w:numFmt w:val="bullet"/>
      <w:lvlText w:val=""/>
      <w:lvlJc w:val="start"/>
      <w:pPr>
        <w:tabs>
          <w:tab w:val="num" w:pos="324pt"/>
        </w:tabs>
        <w:ind w:start="324pt" w:hanging="18pt"/>
      </w:pPr>
      <w:rPr>
        <w:rFonts w:ascii="Symbol" w:hAnsi="Symbol" w:hint="default"/>
      </w:rPr>
    </w:lvl>
  </w:abstractNum>
  <w:abstractNum w:abstractNumId="12"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78C5CBE"/>
    <w:multiLevelType w:val="multilevel"/>
    <w:tmpl w:val="93E6446A"/>
    <w:lvl w:ilvl="0">
      <w:start w:val="1"/>
      <w:numFmt w:val="bullet"/>
      <w:lvlText w:val=""/>
      <w:lvlJc w:val="start"/>
      <w:pPr>
        <w:ind w:start="18pt" w:hanging="18pt"/>
      </w:pPr>
      <w:rPr>
        <w:rFonts w:ascii="Symbol" w:hAnsi="Symbol" w:hint="default"/>
        <w:b w:val="0"/>
        <w:bCs w:val="0"/>
        <w:i w:val="0"/>
        <w:iCs w:val="0"/>
        <w:smallCaps w:val="0"/>
        <w:strike w:val="0"/>
        <w:dstrike w:val="0"/>
        <w:color w:val="000000"/>
        <w:sz w:val="22"/>
        <w:szCs w:val="22"/>
        <w:u w:val="none"/>
        <w:effect w:val="none"/>
        <w:vertAlign w:val="baseline"/>
      </w:rPr>
    </w:lvl>
    <w:lvl w:ilvl="1">
      <w:start w:val="1"/>
      <w:numFmt w:val="bullet"/>
      <w:lvlText w:val="○"/>
      <w:lvlJc w:val="start"/>
      <w:pPr>
        <w:ind w:start="38.25pt" w:hanging="18pt"/>
      </w:pPr>
      <w:rPr>
        <w:rFonts w:ascii="Arial" w:eastAsia="Arial" w:hAnsi="Arial" w:cs="Arial"/>
        <w:b w:val="0"/>
        <w:bCs w:val="0"/>
        <w:i w:val="0"/>
        <w:iCs w:val="0"/>
        <w:smallCaps w:val="0"/>
        <w:strike w:val="0"/>
        <w:dstrike w:val="0"/>
        <w:color w:val="000000"/>
        <w:sz w:val="22"/>
        <w:szCs w:val="22"/>
        <w:u w:val="none"/>
        <w:effect w:val="none"/>
        <w:vertAlign w:val="baseline"/>
      </w:rPr>
    </w:lvl>
    <w:lvl w:ilvl="2">
      <w:start w:val="1"/>
      <w:numFmt w:val="bullet"/>
      <w:lvlText w:val="■"/>
      <w:lvlJc w:val="start"/>
      <w:pPr>
        <w:ind w:start="102.75pt" w:hanging="18pt"/>
      </w:pPr>
      <w:rPr>
        <w:rFonts w:ascii="Arial" w:eastAsia="Arial" w:hAnsi="Arial" w:cs="Arial"/>
        <w:b w:val="0"/>
        <w:bCs w:val="0"/>
        <w:i w:val="0"/>
        <w:iCs w:val="0"/>
        <w:smallCaps w:val="0"/>
        <w:strike w:val="0"/>
        <w:dstrike w:val="0"/>
        <w:color w:val="000000"/>
        <w:sz w:val="22"/>
        <w:szCs w:val="22"/>
        <w:u w:val="none"/>
        <w:effect w:val="none"/>
        <w:vertAlign w:val="baseline"/>
      </w:rPr>
    </w:lvl>
    <w:lvl w:ilvl="3">
      <w:start w:val="1"/>
      <w:numFmt w:val="bullet"/>
      <w:lvlText w:val="■"/>
      <w:lvlJc w:val="start"/>
      <w:pPr>
        <w:ind w:start="138.75pt" w:hanging="18pt"/>
      </w:pPr>
      <w:rPr>
        <w:rFonts w:ascii="Arial" w:eastAsia="Arial" w:hAnsi="Arial" w:cs="Arial"/>
        <w:b w:val="0"/>
        <w:bCs w:val="0"/>
        <w:i w:val="0"/>
        <w:iCs w:val="0"/>
        <w:smallCaps w:val="0"/>
        <w:strike w:val="0"/>
        <w:dstrike w:val="0"/>
        <w:color w:val="000000"/>
        <w:sz w:val="22"/>
        <w:szCs w:val="22"/>
        <w:u w:val="none"/>
        <w:effect w:val="none"/>
        <w:vertAlign w:val="baseline"/>
      </w:rPr>
    </w:lvl>
    <w:lvl w:ilvl="4">
      <w:start w:val="1"/>
      <w:numFmt w:val="bullet"/>
      <w:lvlText w:val="■"/>
      <w:lvlJc w:val="start"/>
      <w:pPr>
        <w:ind w:start="174.75pt" w:hanging="18pt"/>
      </w:pPr>
      <w:rPr>
        <w:rFonts w:ascii="Arial" w:eastAsia="Arial" w:hAnsi="Arial" w:cs="Arial"/>
        <w:b w:val="0"/>
        <w:bCs w:val="0"/>
        <w:i w:val="0"/>
        <w:iCs w:val="0"/>
        <w:smallCaps w:val="0"/>
        <w:strike w:val="0"/>
        <w:dstrike w:val="0"/>
        <w:color w:val="000000"/>
        <w:sz w:val="22"/>
        <w:szCs w:val="22"/>
        <w:u w:val="none"/>
        <w:effect w:val="none"/>
        <w:vertAlign w:val="baseline"/>
      </w:rPr>
    </w:lvl>
    <w:lvl w:ilvl="5">
      <w:start w:val="1"/>
      <w:numFmt w:val="bullet"/>
      <w:lvlText w:val="■"/>
      <w:lvlJc w:val="start"/>
      <w:pPr>
        <w:ind w:start="210.75pt" w:hanging="18pt"/>
      </w:pPr>
      <w:rPr>
        <w:rFonts w:ascii="Arial" w:eastAsia="Arial" w:hAnsi="Arial" w:cs="Arial"/>
        <w:b w:val="0"/>
        <w:bCs w:val="0"/>
        <w:i w:val="0"/>
        <w:iCs w:val="0"/>
        <w:smallCaps w:val="0"/>
        <w:strike w:val="0"/>
        <w:dstrike w:val="0"/>
        <w:color w:val="000000"/>
        <w:sz w:val="22"/>
        <w:szCs w:val="22"/>
        <w:u w:val="none"/>
        <w:effect w:val="none"/>
        <w:vertAlign w:val="baseline"/>
      </w:rPr>
    </w:lvl>
    <w:lvl w:ilvl="6">
      <w:start w:val="1"/>
      <w:numFmt w:val="bullet"/>
      <w:lvlText w:val="■"/>
      <w:lvlJc w:val="start"/>
      <w:pPr>
        <w:ind w:start="246.75pt" w:hanging="18pt"/>
      </w:pPr>
      <w:rPr>
        <w:rFonts w:ascii="Arial" w:eastAsia="Arial" w:hAnsi="Arial" w:cs="Arial"/>
        <w:b w:val="0"/>
        <w:bCs w:val="0"/>
        <w:i w:val="0"/>
        <w:iCs w:val="0"/>
        <w:smallCaps w:val="0"/>
        <w:strike w:val="0"/>
        <w:dstrike w:val="0"/>
        <w:color w:val="000000"/>
        <w:sz w:val="22"/>
        <w:szCs w:val="22"/>
        <w:u w:val="none"/>
        <w:effect w:val="none"/>
        <w:vertAlign w:val="baseline"/>
      </w:rPr>
    </w:lvl>
    <w:lvl w:ilvl="7">
      <w:start w:val="1"/>
      <w:numFmt w:val="bullet"/>
      <w:lvlText w:val="■"/>
      <w:lvlJc w:val="start"/>
      <w:pPr>
        <w:ind w:start="282.75pt" w:hanging="18pt"/>
      </w:pPr>
      <w:rPr>
        <w:rFonts w:ascii="Arial" w:eastAsia="Arial" w:hAnsi="Arial" w:cs="Arial"/>
        <w:b w:val="0"/>
        <w:bCs w:val="0"/>
        <w:i w:val="0"/>
        <w:iCs w:val="0"/>
        <w:smallCaps w:val="0"/>
        <w:strike w:val="0"/>
        <w:dstrike w:val="0"/>
        <w:color w:val="000000"/>
        <w:sz w:val="22"/>
        <w:szCs w:val="22"/>
        <w:u w:val="none"/>
        <w:effect w:val="none"/>
        <w:vertAlign w:val="baseline"/>
      </w:rPr>
    </w:lvl>
    <w:lvl w:ilvl="8">
      <w:start w:val="1"/>
      <w:numFmt w:val="bullet"/>
      <w:lvlText w:val="■"/>
      <w:lvlJc w:val="start"/>
      <w:pPr>
        <w:ind w:start="318.75pt" w:hanging="18pt"/>
      </w:pPr>
      <w:rPr>
        <w:rFonts w:ascii="Arial" w:eastAsia="Arial" w:hAnsi="Arial" w:cs="Arial"/>
        <w:b w:val="0"/>
        <w:bCs w:val="0"/>
        <w:i w:val="0"/>
        <w:iCs w:val="0"/>
        <w:smallCaps w:val="0"/>
        <w:strike w:val="0"/>
        <w:dstrike w:val="0"/>
        <w:color w:val="000000"/>
        <w:sz w:val="22"/>
        <w:szCs w:val="22"/>
        <w:u w:val="none"/>
        <w:effect w:val="none"/>
        <w:vertAlign w:val="baseline"/>
      </w:rPr>
    </w:lvl>
  </w:abstractNum>
  <w:abstractNum w:abstractNumId="14" w15:restartNumberingAfterBreak="0">
    <w:nsid w:val="285D4500"/>
    <w:multiLevelType w:val="hybridMultilevel"/>
    <w:tmpl w:val="911C7CBA"/>
    <w:lvl w:ilvl="0" w:tplc="4460908E">
      <w:start w:val="3"/>
      <w:numFmt w:val="bullet"/>
      <w:lvlText w:val="•"/>
      <w:lvlJc w:val="start"/>
      <w:pPr>
        <w:ind w:start="36pt" w:hanging="18pt"/>
      </w:pPr>
      <w:rPr>
        <w:rFonts w:ascii="Times New Roman" w:eastAsia="SimSun" w:hAnsi="Times New Roman" w:cs="Times New Roman" w:hint="default"/>
        <w:b/>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15" w15:restartNumberingAfterBreak="0">
    <w:nsid w:val="2881264F"/>
    <w:multiLevelType w:val="hybridMultilevel"/>
    <w:tmpl w:val="A1A83274"/>
    <w:lvl w:ilvl="0" w:tplc="40090001">
      <w:start w:val="1"/>
      <w:numFmt w:val="bullet"/>
      <w:lvlText w:val=""/>
      <w:lvlJc w:val="start"/>
      <w:pPr>
        <w:ind w:start="36pt" w:hanging="18pt"/>
      </w:pPr>
      <w:rPr>
        <w:rFonts w:ascii="Symbol" w:hAnsi="Symbol" w:hint="default"/>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16" w15:restartNumberingAfterBreak="0">
    <w:nsid w:val="2ACD41DC"/>
    <w:multiLevelType w:val="hybridMultilevel"/>
    <w:tmpl w:val="8B24515C"/>
    <w:lvl w:ilvl="0" w:tplc="4460908E">
      <w:start w:val="3"/>
      <w:numFmt w:val="bullet"/>
      <w:lvlText w:val="•"/>
      <w:lvlJc w:val="start"/>
      <w:pPr>
        <w:ind w:start="36pt" w:hanging="18pt"/>
      </w:pPr>
      <w:rPr>
        <w:rFonts w:ascii="Times New Roman" w:eastAsia="SimSun" w:hAnsi="Times New Roman" w:cs="Times New Roman" w:hint="default"/>
        <w:b/>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17" w15:restartNumberingAfterBreak="0">
    <w:nsid w:val="2CFF70D9"/>
    <w:multiLevelType w:val="hybridMultilevel"/>
    <w:tmpl w:val="4880BD02"/>
    <w:lvl w:ilvl="0" w:tplc="40090019">
      <w:start w:val="1"/>
      <w:numFmt w:val="lowerLetter"/>
      <w:lvlText w:val="%1."/>
      <w:lvlJc w:val="start"/>
      <w:pPr>
        <w:ind w:start="18pt" w:hanging="18pt"/>
      </w:pPr>
    </w:lvl>
    <w:lvl w:ilvl="1" w:tplc="FFFFFFFF" w:tentative="1">
      <w:start w:val="1"/>
      <w:numFmt w:val="lowerLetter"/>
      <w:lvlText w:val="%2."/>
      <w:lvlJc w:val="start"/>
      <w:pPr>
        <w:ind w:start="54pt" w:hanging="18pt"/>
      </w:pPr>
    </w:lvl>
    <w:lvl w:ilvl="2" w:tplc="FFFFFFFF" w:tentative="1">
      <w:start w:val="1"/>
      <w:numFmt w:val="lowerRoman"/>
      <w:lvlText w:val="%3."/>
      <w:lvlJc w:val="end"/>
      <w:pPr>
        <w:ind w:start="90pt" w:hanging="9pt"/>
      </w:pPr>
    </w:lvl>
    <w:lvl w:ilvl="3" w:tplc="FFFFFFFF" w:tentative="1">
      <w:start w:val="1"/>
      <w:numFmt w:val="decimal"/>
      <w:lvlText w:val="%4."/>
      <w:lvlJc w:val="start"/>
      <w:pPr>
        <w:ind w:start="126pt" w:hanging="18pt"/>
      </w:pPr>
    </w:lvl>
    <w:lvl w:ilvl="4" w:tplc="FFFFFFFF" w:tentative="1">
      <w:start w:val="1"/>
      <w:numFmt w:val="lowerLetter"/>
      <w:lvlText w:val="%5."/>
      <w:lvlJc w:val="start"/>
      <w:pPr>
        <w:ind w:start="162pt" w:hanging="18pt"/>
      </w:pPr>
    </w:lvl>
    <w:lvl w:ilvl="5" w:tplc="FFFFFFFF" w:tentative="1">
      <w:start w:val="1"/>
      <w:numFmt w:val="lowerRoman"/>
      <w:lvlText w:val="%6."/>
      <w:lvlJc w:val="end"/>
      <w:pPr>
        <w:ind w:start="198pt" w:hanging="9pt"/>
      </w:pPr>
    </w:lvl>
    <w:lvl w:ilvl="6" w:tplc="FFFFFFFF" w:tentative="1">
      <w:start w:val="1"/>
      <w:numFmt w:val="decimal"/>
      <w:lvlText w:val="%7."/>
      <w:lvlJc w:val="start"/>
      <w:pPr>
        <w:ind w:start="234pt" w:hanging="18pt"/>
      </w:pPr>
    </w:lvl>
    <w:lvl w:ilvl="7" w:tplc="FFFFFFFF" w:tentative="1">
      <w:start w:val="1"/>
      <w:numFmt w:val="lowerLetter"/>
      <w:lvlText w:val="%8."/>
      <w:lvlJc w:val="start"/>
      <w:pPr>
        <w:ind w:start="270pt" w:hanging="18pt"/>
      </w:pPr>
    </w:lvl>
    <w:lvl w:ilvl="8" w:tplc="FFFFFFFF" w:tentative="1">
      <w:start w:val="1"/>
      <w:numFmt w:val="lowerRoman"/>
      <w:lvlText w:val="%9."/>
      <w:lvlJc w:val="end"/>
      <w:pPr>
        <w:ind w:start="306pt" w:hanging="9pt"/>
      </w:pPr>
    </w:lvl>
  </w:abstractNum>
  <w:abstractNum w:abstractNumId="18" w15:restartNumberingAfterBreak="0">
    <w:nsid w:val="2D571216"/>
    <w:multiLevelType w:val="hybridMultilevel"/>
    <w:tmpl w:val="850EFF5E"/>
    <w:lvl w:ilvl="0" w:tplc="2318D984">
      <w:start w:val="1"/>
      <w:numFmt w:val="decimal"/>
      <w:lvlText w:val="Table I.%1"/>
      <w:lvlJc w:val="center"/>
      <w:pPr>
        <w:ind w:start="36pt" w:hanging="18pt"/>
      </w:pPr>
      <w:rPr>
        <w:rFonts w:hint="default"/>
      </w:rPr>
    </w:lvl>
    <w:lvl w:ilvl="1" w:tplc="FFFFFFFF" w:tentative="1">
      <w:start w:val="1"/>
      <w:numFmt w:val="lowerLetter"/>
      <w:lvlText w:val="%2."/>
      <w:lvlJc w:val="start"/>
      <w:pPr>
        <w:ind w:start="72pt" w:hanging="18pt"/>
      </w:pPr>
    </w:lvl>
    <w:lvl w:ilvl="2" w:tplc="FFFFFFFF" w:tentative="1">
      <w:start w:val="1"/>
      <w:numFmt w:val="lowerRoman"/>
      <w:lvlText w:val="%3."/>
      <w:lvlJc w:val="end"/>
      <w:pPr>
        <w:ind w:start="108pt" w:hanging="9pt"/>
      </w:pPr>
    </w:lvl>
    <w:lvl w:ilvl="3" w:tplc="FFFFFFFF" w:tentative="1">
      <w:start w:val="1"/>
      <w:numFmt w:val="decimal"/>
      <w:lvlText w:val="%4."/>
      <w:lvlJc w:val="start"/>
      <w:pPr>
        <w:ind w:start="144pt" w:hanging="18pt"/>
      </w:pPr>
    </w:lvl>
    <w:lvl w:ilvl="4" w:tplc="FFFFFFFF" w:tentative="1">
      <w:start w:val="1"/>
      <w:numFmt w:val="lowerLetter"/>
      <w:lvlText w:val="%5."/>
      <w:lvlJc w:val="start"/>
      <w:pPr>
        <w:ind w:start="180pt" w:hanging="18pt"/>
      </w:pPr>
    </w:lvl>
    <w:lvl w:ilvl="5" w:tplc="FFFFFFFF" w:tentative="1">
      <w:start w:val="1"/>
      <w:numFmt w:val="lowerRoman"/>
      <w:lvlText w:val="%6."/>
      <w:lvlJc w:val="end"/>
      <w:pPr>
        <w:ind w:start="216pt" w:hanging="9pt"/>
      </w:pPr>
    </w:lvl>
    <w:lvl w:ilvl="6" w:tplc="FFFFFFFF" w:tentative="1">
      <w:start w:val="1"/>
      <w:numFmt w:val="decimal"/>
      <w:lvlText w:val="%7."/>
      <w:lvlJc w:val="start"/>
      <w:pPr>
        <w:ind w:start="252pt" w:hanging="18pt"/>
      </w:pPr>
    </w:lvl>
    <w:lvl w:ilvl="7" w:tplc="FFFFFFFF" w:tentative="1">
      <w:start w:val="1"/>
      <w:numFmt w:val="lowerLetter"/>
      <w:lvlText w:val="%8."/>
      <w:lvlJc w:val="start"/>
      <w:pPr>
        <w:ind w:start="288pt" w:hanging="18pt"/>
      </w:pPr>
    </w:lvl>
    <w:lvl w:ilvl="8" w:tplc="FFFFFFFF" w:tentative="1">
      <w:start w:val="1"/>
      <w:numFmt w:val="lowerRoman"/>
      <w:lvlText w:val="%9."/>
      <w:lvlJc w:val="end"/>
      <w:pPr>
        <w:ind w:start="324pt" w:hanging="9pt"/>
      </w:pPr>
    </w:lvl>
  </w:abstractNum>
  <w:abstractNum w:abstractNumId="19" w15:restartNumberingAfterBreak="0">
    <w:nsid w:val="2F534510"/>
    <w:multiLevelType w:val="hybridMultilevel"/>
    <w:tmpl w:val="6C4ABB28"/>
    <w:lvl w:ilvl="0" w:tplc="40090001">
      <w:start w:val="1"/>
      <w:numFmt w:val="bullet"/>
      <w:lvlText w:val=""/>
      <w:lvlJc w:val="start"/>
      <w:pPr>
        <w:ind w:start="36pt" w:hanging="18pt"/>
      </w:pPr>
      <w:rPr>
        <w:rFonts w:ascii="Symbol" w:hAnsi="Symbol" w:hint="default"/>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20" w15:restartNumberingAfterBreak="0">
    <w:nsid w:val="2FA32C1E"/>
    <w:multiLevelType w:val="hybridMultilevel"/>
    <w:tmpl w:val="E2E29FC4"/>
    <w:lvl w:ilvl="0" w:tplc="C71AA420">
      <w:start w:val="1"/>
      <w:numFmt w:val="bullet"/>
      <w:lvlText w:val=""/>
      <w:lvlPicBulletId w:val="0"/>
      <w:lvlJc w:val="start"/>
      <w:pPr>
        <w:ind w:start="18pt" w:hanging="18pt"/>
      </w:pPr>
      <w:rPr>
        <w:rFonts w:ascii="Symbol" w:hAnsi="Symbol" w:hint="default"/>
      </w:rPr>
    </w:lvl>
    <w:lvl w:ilvl="1" w:tplc="40090003" w:tentative="1">
      <w:start w:val="1"/>
      <w:numFmt w:val="bullet"/>
      <w:lvlText w:val="o"/>
      <w:lvlJc w:val="start"/>
      <w:pPr>
        <w:ind w:start="54pt" w:hanging="18pt"/>
      </w:pPr>
      <w:rPr>
        <w:rFonts w:ascii="Courier New" w:hAnsi="Courier New" w:cs="Courier New" w:hint="default"/>
      </w:rPr>
    </w:lvl>
    <w:lvl w:ilvl="2" w:tplc="40090005" w:tentative="1">
      <w:start w:val="1"/>
      <w:numFmt w:val="bullet"/>
      <w:lvlText w:val=""/>
      <w:lvlJc w:val="start"/>
      <w:pPr>
        <w:ind w:start="90pt" w:hanging="18pt"/>
      </w:pPr>
      <w:rPr>
        <w:rFonts w:ascii="Wingdings" w:hAnsi="Wingdings" w:hint="default"/>
      </w:rPr>
    </w:lvl>
    <w:lvl w:ilvl="3" w:tplc="40090001" w:tentative="1">
      <w:start w:val="1"/>
      <w:numFmt w:val="bullet"/>
      <w:lvlText w:val=""/>
      <w:lvlJc w:val="start"/>
      <w:pPr>
        <w:ind w:start="126pt" w:hanging="18pt"/>
      </w:pPr>
      <w:rPr>
        <w:rFonts w:ascii="Symbol" w:hAnsi="Symbol" w:hint="default"/>
      </w:rPr>
    </w:lvl>
    <w:lvl w:ilvl="4" w:tplc="40090003" w:tentative="1">
      <w:start w:val="1"/>
      <w:numFmt w:val="bullet"/>
      <w:lvlText w:val="o"/>
      <w:lvlJc w:val="start"/>
      <w:pPr>
        <w:ind w:start="162pt" w:hanging="18pt"/>
      </w:pPr>
      <w:rPr>
        <w:rFonts w:ascii="Courier New" w:hAnsi="Courier New" w:cs="Courier New" w:hint="default"/>
      </w:rPr>
    </w:lvl>
    <w:lvl w:ilvl="5" w:tplc="40090005" w:tentative="1">
      <w:start w:val="1"/>
      <w:numFmt w:val="bullet"/>
      <w:lvlText w:val=""/>
      <w:lvlJc w:val="start"/>
      <w:pPr>
        <w:ind w:start="198pt" w:hanging="18pt"/>
      </w:pPr>
      <w:rPr>
        <w:rFonts w:ascii="Wingdings" w:hAnsi="Wingdings" w:hint="default"/>
      </w:rPr>
    </w:lvl>
    <w:lvl w:ilvl="6" w:tplc="40090001" w:tentative="1">
      <w:start w:val="1"/>
      <w:numFmt w:val="bullet"/>
      <w:lvlText w:val=""/>
      <w:lvlJc w:val="start"/>
      <w:pPr>
        <w:ind w:start="234pt" w:hanging="18pt"/>
      </w:pPr>
      <w:rPr>
        <w:rFonts w:ascii="Symbol" w:hAnsi="Symbol" w:hint="default"/>
      </w:rPr>
    </w:lvl>
    <w:lvl w:ilvl="7" w:tplc="40090003" w:tentative="1">
      <w:start w:val="1"/>
      <w:numFmt w:val="bullet"/>
      <w:lvlText w:val="o"/>
      <w:lvlJc w:val="start"/>
      <w:pPr>
        <w:ind w:start="270pt" w:hanging="18pt"/>
      </w:pPr>
      <w:rPr>
        <w:rFonts w:ascii="Courier New" w:hAnsi="Courier New" w:cs="Courier New" w:hint="default"/>
      </w:rPr>
    </w:lvl>
    <w:lvl w:ilvl="8" w:tplc="40090005" w:tentative="1">
      <w:start w:val="1"/>
      <w:numFmt w:val="bullet"/>
      <w:lvlText w:val=""/>
      <w:lvlJc w:val="start"/>
      <w:pPr>
        <w:ind w:start="306pt" w:hanging="18pt"/>
      </w:pPr>
      <w:rPr>
        <w:rFonts w:ascii="Wingdings" w:hAnsi="Wingdings" w:hint="default"/>
      </w:rPr>
    </w:lvl>
  </w:abstractNum>
  <w:abstractNum w:abstractNumId="21" w15:restartNumberingAfterBreak="0">
    <w:nsid w:val="31233F14"/>
    <w:multiLevelType w:val="hybridMultilevel"/>
    <w:tmpl w:val="3F645FF0"/>
    <w:lvl w:ilvl="0" w:tplc="40090001">
      <w:start w:val="1"/>
      <w:numFmt w:val="bullet"/>
      <w:lvlText w:val=""/>
      <w:lvlJc w:val="start"/>
      <w:pPr>
        <w:ind w:start="36pt" w:hanging="18pt"/>
      </w:pPr>
      <w:rPr>
        <w:rFonts w:ascii="Symbol" w:hAnsi="Symbol" w:hint="default"/>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22"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23" w15:restartNumberingAfterBreak="0">
    <w:nsid w:val="398848BF"/>
    <w:multiLevelType w:val="hybridMultilevel"/>
    <w:tmpl w:val="0A2440AE"/>
    <w:lvl w:ilvl="0" w:tplc="A4E68480">
      <w:start w:val="1"/>
      <w:numFmt w:val="bullet"/>
      <w:lvlText w:val=""/>
      <w:lvlPicBulletId w:val="1"/>
      <w:lvlJc w:val="start"/>
      <w:pPr>
        <w:tabs>
          <w:tab w:val="num" w:pos="36pt"/>
        </w:tabs>
        <w:ind w:start="36pt" w:hanging="18pt"/>
      </w:pPr>
      <w:rPr>
        <w:rFonts w:ascii="Symbol" w:hAnsi="Symbol" w:hint="default"/>
      </w:rPr>
    </w:lvl>
    <w:lvl w:ilvl="1" w:tplc="9B50EB5A" w:tentative="1">
      <w:start w:val="1"/>
      <w:numFmt w:val="bullet"/>
      <w:lvlText w:val=""/>
      <w:lvlJc w:val="start"/>
      <w:pPr>
        <w:tabs>
          <w:tab w:val="num" w:pos="72pt"/>
        </w:tabs>
        <w:ind w:start="72pt" w:hanging="18pt"/>
      </w:pPr>
      <w:rPr>
        <w:rFonts w:ascii="Symbol" w:hAnsi="Symbol" w:hint="default"/>
      </w:rPr>
    </w:lvl>
    <w:lvl w:ilvl="2" w:tplc="5C687212" w:tentative="1">
      <w:start w:val="1"/>
      <w:numFmt w:val="bullet"/>
      <w:lvlText w:val=""/>
      <w:lvlJc w:val="start"/>
      <w:pPr>
        <w:tabs>
          <w:tab w:val="num" w:pos="108pt"/>
        </w:tabs>
        <w:ind w:start="108pt" w:hanging="18pt"/>
      </w:pPr>
      <w:rPr>
        <w:rFonts w:ascii="Symbol" w:hAnsi="Symbol" w:hint="default"/>
      </w:rPr>
    </w:lvl>
    <w:lvl w:ilvl="3" w:tplc="8FECE858" w:tentative="1">
      <w:start w:val="1"/>
      <w:numFmt w:val="bullet"/>
      <w:lvlText w:val=""/>
      <w:lvlJc w:val="start"/>
      <w:pPr>
        <w:tabs>
          <w:tab w:val="num" w:pos="144pt"/>
        </w:tabs>
        <w:ind w:start="144pt" w:hanging="18pt"/>
      </w:pPr>
      <w:rPr>
        <w:rFonts w:ascii="Symbol" w:hAnsi="Symbol" w:hint="default"/>
      </w:rPr>
    </w:lvl>
    <w:lvl w:ilvl="4" w:tplc="27D21120" w:tentative="1">
      <w:start w:val="1"/>
      <w:numFmt w:val="bullet"/>
      <w:lvlText w:val=""/>
      <w:lvlJc w:val="start"/>
      <w:pPr>
        <w:tabs>
          <w:tab w:val="num" w:pos="180pt"/>
        </w:tabs>
        <w:ind w:start="180pt" w:hanging="18pt"/>
      </w:pPr>
      <w:rPr>
        <w:rFonts w:ascii="Symbol" w:hAnsi="Symbol" w:hint="default"/>
      </w:rPr>
    </w:lvl>
    <w:lvl w:ilvl="5" w:tplc="3460B55E" w:tentative="1">
      <w:start w:val="1"/>
      <w:numFmt w:val="bullet"/>
      <w:lvlText w:val=""/>
      <w:lvlJc w:val="start"/>
      <w:pPr>
        <w:tabs>
          <w:tab w:val="num" w:pos="216pt"/>
        </w:tabs>
        <w:ind w:start="216pt" w:hanging="18pt"/>
      </w:pPr>
      <w:rPr>
        <w:rFonts w:ascii="Symbol" w:hAnsi="Symbol" w:hint="default"/>
      </w:rPr>
    </w:lvl>
    <w:lvl w:ilvl="6" w:tplc="860CF65C" w:tentative="1">
      <w:start w:val="1"/>
      <w:numFmt w:val="bullet"/>
      <w:lvlText w:val=""/>
      <w:lvlJc w:val="start"/>
      <w:pPr>
        <w:tabs>
          <w:tab w:val="num" w:pos="252pt"/>
        </w:tabs>
        <w:ind w:start="252pt" w:hanging="18pt"/>
      </w:pPr>
      <w:rPr>
        <w:rFonts w:ascii="Symbol" w:hAnsi="Symbol" w:hint="default"/>
      </w:rPr>
    </w:lvl>
    <w:lvl w:ilvl="7" w:tplc="D668F64E" w:tentative="1">
      <w:start w:val="1"/>
      <w:numFmt w:val="bullet"/>
      <w:lvlText w:val=""/>
      <w:lvlJc w:val="start"/>
      <w:pPr>
        <w:tabs>
          <w:tab w:val="num" w:pos="288pt"/>
        </w:tabs>
        <w:ind w:start="288pt" w:hanging="18pt"/>
      </w:pPr>
      <w:rPr>
        <w:rFonts w:ascii="Symbol" w:hAnsi="Symbol" w:hint="default"/>
      </w:rPr>
    </w:lvl>
    <w:lvl w:ilvl="8" w:tplc="B580822C" w:tentative="1">
      <w:start w:val="1"/>
      <w:numFmt w:val="bullet"/>
      <w:lvlText w:val=""/>
      <w:lvlJc w:val="start"/>
      <w:pPr>
        <w:tabs>
          <w:tab w:val="num" w:pos="324pt"/>
        </w:tabs>
        <w:ind w:start="324pt" w:hanging="18pt"/>
      </w:pPr>
      <w:rPr>
        <w:rFonts w:ascii="Symbol" w:hAnsi="Symbol" w:hint="default"/>
      </w:rPr>
    </w:lvl>
  </w:abstractNum>
  <w:abstractNum w:abstractNumId="24" w15:restartNumberingAfterBreak="0">
    <w:nsid w:val="4189603E"/>
    <w:multiLevelType w:val="multilevel"/>
    <w:tmpl w:val="5128D596"/>
    <w:lvl w:ilvl="0">
      <w:start w:val="1"/>
      <w:numFmt w:val="upperRoman"/>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5" w15:restartNumberingAfterBreak="0">
    <w:nsid w:val="44844E6D"/>
    <w:multiLevelType w:val="hybridMultilevel"/>
    <w:tmpl w:val="E4EA6F22"/>
    <w:lvl w:ilvl="0" w:tplc="1A629620">
      <w:start w:val="1"/>
      <w:numFmt w:val="upperLetter"/>
      <w:lvlText w:val="%1)"/>
      <w:lvlJc w:val="start"/>
      <w:pPr>
        <w:ind w:start="36pt" w:hanging="18pt"/>
      </w:pPr>
      <w:rPr>
        <w:rFonts w:hint="default"/>
        <w:b w:val="0"/>
        <w:bCs w:val="0"/>
        <w:i/>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26" w15:restartNumberingAfterBreak="0">
    <w:nsid w:val="44FF1D36"/>
    <w:multiLevelType w:val="hybridMultilevel"/>
    <w:tmpl w:val="B8D8B518"/>
    <w:lvl w:ilvl="0" w:tplc="4460908E">
      <w:start w:val="3"/>
      <w:numFmt w:val="bullet"/>
      <w:lvlText w:val="•"/>
      <w:lvlJc w:val="start"/>
      <w:pPr>
        <w:ind w:start="18pt" w:hanging="18pt"/>
      </w:pPr>
      <w:rPr>
        <w:rFonts w:ascii="Times New Roman" w:eastAsia="SimSun" w:hAnsi="Times New Roman" w:cs="Times New Roman" w:hint="default"/>
        <w:b/>
      </w:rPr>
    </w:lvl>
    <w:lvl w:ilvl="1" w:tplc="40090003" w:tentative="1">
      <w:start w:val="1"/>
      <w:numFmt w:val="bullet"/>
      <w:lvlText w:val="o"/>
      <w:lvlJc w:val="start"/>
      <w:pPr>
        <w:ind w:start="54pt" w:hanging="18pt"/>
      </w:pPr>
      <w:rPr>
        <w:rFonts w:ascii="Courier New" w:hAnsi="Courier New" w:cs="Courier New" w:hint="default"/>
      </w:rPr>
    </w:lvl>
    <w:lvl w:ilvl="2" w:tplc="40090005" w:tentative="1">
      <w:start w:val="1"/>
      <w:numFmt w:val="bullet"/>
      <w:lvlText w:val=""/>
      <w:lvlJc w:val="start"/>
      <w:pPr>
        <w:ind w:start="90pt" w:hanging="18pt"/>
      </w:pPr>
      <w:rPr>
        <w:rFonts w:ascii="Wingdings" w:hAnsi="Wingdings" w:hint="default"/>
      </w:rPr>
    </w:lvl>
    <w:lvl w:ilvl="3" w:tplc="40090001" w:tentative="1">
      <w:start w:val="1"/>
      <w:numFmt w:val="bullet"/>
      <w:lvlText w:val=""/>
      <w:lvlJc w:val="start"/>
      <w:pPr>
        <w:ind w:start="126pt" w:hanging="18pt"/>
      </w:pPr>
      <w:rPr>
        <w:rFonts w:ascii="Symbol" w:hAnsi="Symbol" w:hint="default"/>
      </w:rPr>
    </w:lvl>
    <w:lvl w:ilvl="4" w:tplc="40090003" w:tentative="1">
      <w:start w:val="1"/>
      <w:numFmt w:val="bullet"/>
      <w:lvlText w:val="o"/>
      <w:lvlJc w:val="start"/>
      <w:pPr>
        <w:ind w:start="162pt" w:hanging="18pt"/>
      </w:pPr>
      <w:rPr>
        <w:rFonts w:ascii="Courier New" w:hAnsi="Courier New" w:cs="Courier New" w:hint="default"/>
      </w:rPr>
    </w:lvl>
    <w:lvl w:ilvl="5" w:tplc="40090005" w:tentative="1">
      <w:start w:val="1"/>
      <w:numFmt w:val="bullet"/>
      <w:lvlText w:val=""/>
      <w:lvlJc w:val="start"/>
      <w:pPr>
        <w:ind w:start="198pt" w:hanging="18pt"/>
      </w:pPr>
      <w:rPr>
        <w:rFonts w:ascii="Wingdings" w:hAnsi="Wingdings" w:hint="default"/>
      </w:rPr>
    </w:lvl>
    <w:lvl w:ilvl="6" w:tplc="40090001" w:tentative="1">
      <w:start w:val="1"/>
      <w:numFmt w:val="bullet"/>
      <w:lvlText w:val=""/>
      <w:lvlJc w:val="start"/>
      <w:pPr>
        <w:ind w:start="234pt" w:hanging="18pt"/>
      </w:pPr>
      <w:rPr>
        <w:rFonts w:ascii="Symbol" w:hAnsi="Symbol" w:hint="default"/>
      </w:rPr>
    </w:lvl>
    <w:lvl w:ilvl="7" w:tplc="40090003" w:tentative="1">
      <w:start w:val="1"/>
      <w:numFmt w:val="bullet"/>
      <w:lvlText w:val="o"/>
      <w:lvlJc w:val="start"/>
      <w:pPr>
        <w:ind w:start="270pt" w:hanging="18pt"/>
      </w:pPr>
      <w:rPr>
        <w:rFonts w:ascii="Courier New" w:hAnsi="Courier New" w:cs="Courier New" w:hint="default"/>
      </w:rPr>
    </w:lvl>
    <w:lvl w:ilvl="8" w:tplc="40090005" w:tentative="1">
      <w:start w:val="1"/>
      <w:numFmt w:val="bullet"/>
      <w:lvlText w:val=""/>
      <w:lvlJc w:val="start"/>
      <w:pPr>
        <w:ind w:start="306pt" w:hanging="18pt"/>
      </w:pPr>
      <w:rPr>
        <w:rFonts w:ascii="Wingdings" w:hAnsi="Wingdings" w:hint="default"/>
      </w:rPr>
    </w:lvl>
  </w:abstractNum>
  <w:abstractNum w:abstractNumId="27" w15:restartNumberingAfterBreak="0">
    <w:nsid w:val="474C721D"/>
    <w:multiLevelType w:val="multilevel"/>
    <w:tmpl w:val="6B2CDDB4"/>
    <w:lvl w:ilvl="0">
      <w:start w:val="3"/>
      <w:numFmt w:val="bullet"/>
      <w:lvlText w:val="•"/>
      <w:lvlJc w:val="start"/>
      <w:pPr>
        <w:ind w:start="18pt" w:hanging="18pt"/>
      </w:pPr>
      <w:rPr>
        <w:rFonts w:ascii="Times New Roman" w:eastAsia="SimSun" w:hAnsi="Times New Roman" w:cs="Times New Roman" w:hint="default"/>
        <w:b/>
        <w:bCs w:val="0"/>
        <w:i w:val="0"/>
        <w:iCs w:val="0"/>
        <w:smallCaps w:val="0"/>
        <w:strike w:val="0"/>
        <w:dstrike w:val="0"/>
        <w:color w:val="000000"/>
        <w:sz w:val="22"/>
        <w:szCs w:val="22"/>
        <w:u w:val="none"/>
        <w:effect w:val="none"/>
        <w:vertAlign w:val="baseline"/>
      </w:rPr>
    </w:lvl>
    <w:lvl w:ilvl="1">
      <w:start w:val="1"/>
      <w:numFmt w:val="bullet"/>
      <w:lvlText w:val="○"/>
      <w:lvlJc w:val="start"/>
      <w:pPr>
        <w:ind w:start="38.25pt" w:hanging="18pt"/>
      </w:pPr>
      <w:rPr>
        <w:rFonts w:ascii="Arial" w:eastAsia="Arial" w:hAnsi="Arial" w:cs="Arial"/>
        <w:b w:val="0"/>
        <w:bCs w:val="0"/>
        <w:i w:val="0"/>
        <w:iCs w:val="0"/>
        <w:smallCaps w:val="0"/>
        <w:strike w:val="0"/>
        <w:dstrike w:val="0"/>
        <w:color w:val="000000"/>
        <w:sz w:val="22"/>
        <w:szCs w:val="22"/>
        <w:u w:val="none"/>
        <w:effect w:val="none"/>
        <w:vertAlign w:val="baseline"/>
      </w:rPr>
    </w:lvl>
    <w:lvl w:ilvl="2">
      <w:start w:val="1"/>
      <w:numFmt w:val="bullet"/>
      <w:lvlText w:val="■"/>
      <w:lvlJc w:val="start"/>
      <w:pPr>
        <w:ind w:start="102.75pt" w:hanging="18pt"/>
      </w:pPr>
      <w:rPr>
        <w:rFonts w:ascii="Arial" w:eastAsia="Arial" w:hAnsi="Arial" w:cs="Arial"/>
        <w:b w:val="0"/>
        <w:bCs w:val="0"/>
        <w:i w:val="0"/>
        <w:iCs w:val="0"/>
        <w:smallCaps w:val="0"/>
        <w:strike w:val="0"/>
        <w:dstrike w:val="0"/>
        <w:color w:val="000000"/>
        <w:sz w:val="22"/>
        <w:szCs w:val="22"/>
        <w:u w:val="none"/>
        <w:effect w:val="none"/>
        <w:vertAlign w:val="baseline"/>
      </w:rPr>
    </w:lvl>
    <w:lvl w:ilvl="3">
      <w:start w:val="1"/>
      <w:numFmt w:val="bullet"/>
      <w:lvlText w:val="■"/>
      <w:lvlJc w:val="start"/>
      <w:pPr>
        <w:ind w:start="138.75pt" w:hanging="18pt"/>
      </w:pPr>
      <w:rPr>
        <w:rFonts w:ascii="Arial" w:eastAsia="Arial" w:hAnsi="Arial" w:cs="Arial"/>
        <w:b w:val="0"/>
        <w:bCs w:val="0"/>
        <w:i w:val="0"/>
        <w:iCs w:val="0"/>
        <w:smallCaps w:val="0"/>
        <w:strike w:val="0"/>
        <w:dstrike w:val="0"/>
        <w:color w:val="000000"/>
        <w:sz w:val="22"/>
        <w:szCs w:val="22"/>
        <w:u w:val="none"/>
        <w:effect w:val="none"/>
        <w:vertAlign w:val="baseline"/>
      </w:rPr>
    </w:lvl>
    <w:lvl w:ilvl="4">
      <w:start w:val="1"/>
      <w:numFmt w:val="bullet"/>
      <w:lvlText w:val="■"/>
      <w:lvlJc w:val="start"/>
      <w:pPr>
        <w:ind w:start="174.75pt" w:hanging="18pt"/>
      </w:pPr>
      <w:rPr>
        <w:rFonts w:ascii="Arial" w:eastAsia="Arial" w:hAnsi="Arial" w:cs="Arial"/>
        <w:b w:val="0"/>
        <w:bCs w:val="0"/>
        <w:i w:val="0"/>
        <w:iCs w:val="0"/>
        <w:smallCaps w:val="0"/>
        <w:strike w:val="0"/>
        <w:dstrike w:val="0"/>
        <w:color w:val="000000"/>
        <w:sz w:val="22"/>
        <w:szCs w:val="22"/>
        <w:u w:val="none"/>
        <w:effect w:val="none"/>
        <w:vertAlign w:val="baseline"/>
      </w:rPr>
    </w:lvl>
    <w:lvl w:ilvl="5">
      <w:start w:val="1"/>
      <w:numFmt w:val="bullet"/>
      <w:lvlText w:val="■"/>
      <w:lvlJc w:val="start"/>
      <w:pPr>
        <w:ind w:start="210.75pt" w:hanging="18pt"/>
      </w:pPr>
      <w:rPr>
        <w:rFonts w:ascii="Arial" w:eastAsia="Arial" w:hAnsi="Arial" w:cs="Arial"/>
        <w:b w:val="0"/>
        <w:bCs w:val="0"/>
        <w:i w:val="0"/>
        <w:iCs w:val="0"/>
        <w:smallCaps w:val="0"/>
        <w:strike w:val="0"/>
        <w:dstrike w:val="0"/>
        <w:color w:val="000000"/>
        <w:sz w:val="22"/>
        <w:szCs w:val="22"/>
        <w:u w:val="none"/>
        <w:effect w:val="none"/>
        <w:vertAlign w:val="baseline"/>
      </w:rPr>
    </w:lvl>
    <w:lvl w:ilvl="6">
      <w:start w:val="1"/>
      <w:numFmt w:val="bullet"/>
      <w:lvlText w:val="■"/>
      <w:lvlJc w:val="start"/>
      <w:pPr>
        <w:ind w:start="246.75pt" w:hanging="18pt"/>
      </w:pPr>
      <w:rPr>
        <w:rFonts w:ascii="Arial" w:eastAsia="Arial" w:hAnsi="Arial" w:cs="Arial"/>
        <w:b w:val="0"/>
        <w:bCs w:val="0"/>
        <w:i w:val="0"/>
        <w:iCs w:val="0"/>
        <w:smallCaps w:val="0"/>
        <w:strike w:val="0"/>
        <w:dstrike w:val="0"/>
        <w:color w:val="000000"/>
        <w:sz w:val="22"/>
        <w:szCs w:val="22"/>
        <w:u w:val="none"/>
        <w:effect w:val="none"/>
        <w:vertAlign w:val="baseline"/>
      </w:rPr>
    </w:lvl>
    <w:lvl w:ilvl="7">
      <w:start w:val="1"/>
      <w:numFmt w:val="bullet"/>
      <w:lvlText w:val="■"/>
      <w:lvlJc w:val="start"/>
      <w:pPr>
        <w:ind w:start="282.75pt" w:hanging="18pt"/>
      </w:pPr>
      <w:rPr>
        <w:rFonts w:ascii="Arial" w:eastAsia="Arial" w:hAnsi="Arial" w:cs="Arial"/>
        <w:b w:val="0"/>
        <w:bCs w:val="0"/>
        <w:i w:val="0"/>
        <w:iCs w:val="0"/>
        <w:smallCaps w:val="0"/>
        <w:strike w:val="0"/>
        <w:dstrike w:val="0"/>
        <w:color w:val="000000"/>
        <w:sz w:val="22"/>
        <w:szCs w:val="22"/>
        <w:u w:val="none"/>
        <w:effect w:val="none"/>
        <w:vertAlign w:val="baseline"/>
      </w:rPr>
    </w:lvl>
    <w:lvl w:ilvl="8">
      <w:start w:val="1"/>
      <w:numFmt w:val="bullet"/>
      <w:lvlText w:val="■"/>
      <w:lvlJc w:val="start"/>
      <w:pPr>
        <w:ind w:start="318.75pt" w:hanging="18pt"/>
      </w:pPr>
      <w:rPr>
        <w:rFonts w:ascii="Arial" w:eastAsia="Arial" w:hAnsi="Arial" w:cs="Arial"/>
        <w:b w:val="0"/>
        <w:bCs w:val="0"/>
        <w:i w:val="0"/>
        <w:iCs w:val="0"/>
        <w:smallCaps w:val="0"/>
        <w:strike w:val="0"/>
        <w:dstrike w:val="0"/>
        <w:color w:val="000000"/>
        <w:sz w:val="22"/>
        <w:szCs w:val="22"/>
        <w:u w:val="none"/>
        <w:effect w:val="none"/>
        <w:vertAlign w:val="baseline"/>
      </w:rPr>
    </w:lvl>
  </w:abstractNum>
  <w:abstractNum w:abstractNumId="28" w15:restartNumberingAfterBreak="0">
    <w:nsid w:val="481B7B70"/>
    <w:multiLevelType w:val="hybridMultilevel"/>
    <w:tmpl w:val="71D69286"/>
    <w:lvl w:ilvl="0" w:tplc="40090015">
      <w:start w:val="1"/>
      <w:numFmt w:val="upperLetter"/>
      <w:lvlText w:val="%1."/>
      <w:lvlJc w:val="start"/>
      <w:pPr>
        <w:ind w:start="188.10pt" w:hanging="18pt"/>
      </w:pPr>
      <w:rPr>
        <w:rFonts w:hint="default"/>
        <w:i/>
      </w:rPr>
    </w:lvl>
    <w:lvl w:ilvl="1" w:tplc="40090019" w:tentative="1">
      <w:start w:val="1"/>
      <w:numFmt w:val="lowerLetter"/>
      <w:lvlText w:val="%2."/>
      <w:lvlJc w:val="start"/>
      <w:pPr>
        <w:ind w:start="224.10pt" w:hanging="18pt"/>
      </w:pPr>
    </w:lvl>
    <w:lvl w:ilvl="2" w:tplc="4009001B" w:tentative="1">
      <w:start w:val="1"/>
      <w:numFmt w:val="lowerRoman"/>
      <w:lvlText w:val="%3."/>
      <w:lvlJc w:val="end"/>
      <w:pPr>
        <w:ind w:start="260.10pt" w:hanging="9pt"/>
      </w:pPr>
    </w:lvl>
    <w:lvl w:ilvl="3" w:tplc="4009000F" w:tentative="1">
      <w:start w:val="1"/>
      <w:numFmt w:val="decimal"/>
      <w:lvlText w:val="%4."/>
      <w:lvlJc w:val="start"/>
      <w:pPr>
        <w:ind w:start="296.10pt" w:hanging="18pt"/>
      </w:pPr>
    </w:lvl>
    <w:lvl w:ilvl="4" w:tplc="40090019" w:tentative="1">
      <w:start w:val="1"/>
      <w:numFmt w:val="lowerLetter"/>
      <w:lvlText w:val="%5."/>
      <w:lvlJc w:val="start"/>
      <w:pPr>
        <w:ind w:start="332.10pt" w:hanging="18pt"/>
      </w:pPr>
    </w:lvl>
    <w:lvl w:ilvl="5" w:tplc="4009001B" w:tentative="1">
      <w:start w:val="1"/>
      <w:numFmt w:val="lowerRoman"/>
      <w:lvlText w:val="%6."/>
      <w:lvlJc w:val="end"/>
      <w:pPr>
        <w:ind w:start="368.10pt" w:hanging="9pt"/>
      </w:pPr>
    </w:lvl>
    <w:lvl w:ilvl="6" w:tplc="4009000F" w:tentative="1">
      <w:start w:val="1"/>
      <w:numFmt w:val="decimal"/>
      <w:lvlText w:val="%7."/>
      <w:lvlJc w:val="start"/>
      <w:pPr>
        <w:ind w:start="404.10pt" w:hanging="18pt"/>
      </w:pPr>
    </w:lvl>
    <w:lvl w:ilvl="7" w:tplc="40090019" w:tentative="1">
      <w:start w:val="1"/>
      <w:numFmt w:val="lowerLetter"/>
      <w:lvlText w:val="%8."/>
      <w:lvlJc w:val="start"/>
      <w:pPr>
        <w:ind w:start="440.10pt" w:hanging="18pt"/>
      </w:pPr>
    </w:lvl>
    <w:lvl w:ilvl="8" w:tplc="4009001B" w:tentative="1">
      <w:start w:val="1"/>
      <w:numFmt w:val="lowerRoman"/>
      <w:lvlText w:val="%9."/>
      <w:lvlJc w:val="end"/>
      <w:pPr>
        <w:ind w:start="476.10pt" w:hanging="9pt"/>
      </w:pPr>
    </w:lvl>
  </w:abstractNum>
  <w:abstractNum w:abstractNumId="29" w15:restartNumberingAfterBreak="0">
    <w:nsid w:val="486058B2"/>
    <w:multiLevelType w:val="hybridMultilevel"/>
    <w:tmpl w:val="FA5EA184"/>
    <w:lvl w:ilvl="0" w:tplc="B1442E68">
      <w:start w:val="1"/>
      <w:numFmt w:val="decimal"/>
      <w:lvlText w:val="[%1]"/>
      <w:lvlJc w:val="start"/>
      <w:pPr>
        <w:ind w:start="18pt" w:hanging="18pt"/>
      </w:pPr>
      <w:rPr>
        <w:rFonts w:hint="default"/>
      </w:rPr>
    </w:lvl>
    <w:lvl w:ilvl="1" w:tplc="40090019" w:tentative="1">
      <w:start w:val="1"/>
      <w:numFmt w:val="lowerLetter"/>
      <w:lvlText w:val="%2."/>
      <w:lvlJc w:val="start"/>
      <w:pPr>
        <w:ind w:start="54pt" w:hanging="18pt"/>
      </w:pPr>
    </w:lvl>
    <w:lvl w:ilvl="2" w:tplc="4009001B" w:tentative="1">
      <w:start w:val="1"/>
      <w:numFmt w:val="lowerRoman"/>
      <w:lvlText w:val="%3."/>
      <w:lvlJc w:val="end"/>
      <w:pPr>
        <w:ind w:start="90pt" w:hanging="9pt"/>
      </w:pPr>
    </w:lvl>
    <w:lvl w:ilvl="3" w:tplc="4009000F" w:tentative="1">
      <w:start w:val="1"/>
      <w:numFmt w:val="decimal"/>
      <w:lvlText w:val="%4."/>
      <w:lvlJc w:val="start"/>
      <w:pPr>
        <w:ind w:start="126pt" w:hanging="18pt"/>
      </w:pPr>
    </w:lvl>
    <w:lvl w:ilvl="4" w:tplc="40090019" w:tentative="1">
      <w:start w:val="1"/>
      <w:numFmt w:val="lowerLetter"/>
      <w:lvlText w:val="%5."/>
      <w:lvlJc w:val="start"/>
      <w:pPr>
        <w:ind w:start="162pt" w:hanging="18pt"/>
      </w:pPr>
    </w:lvl>
    <w:lvl w:ilvl="5" w:tplc="4009001B" w:tentative="1">
      <w:start w:val="1"/>
      <w:numFmt w:val="lowerRoman"/>
      <w:lvlText w:val="%6."/>
      <w:lvlJc w:val="end"/>
      <w:pPr>
        <w:ind w:start="198pt" w:hanging="9pt"/>
      </w:pPr>
    </w:lvl>
    <w:lvl w:ilvl="6" w:tplc="4009000F" w:tentative="1">
      <w:start w:val="1"/>
      <w:numFmt w:val="decimal"/>
      <w:lvlText w:val="%7."/>
      <w:lvlJc w:val="start"/>
      <w:pPr>
        <w:ind w:start="234pt" w:hanging="18pt"/>
      </w:pPr>
    </w:lvl>
    <w:lvl w:ilvl="7" w:tplc="40090019" w:tentative="1">
      <w:start w:val="1"/>
      <w:numFmt w:val="lowerLetter"/>
      <w:lvlText w:val="%8."/>
      <w:lvlJc w:val="start"/>
      <w:pPr>
        <w:ind w:start="270pt" w:hanging="18pt"/>
      </w:pPr>
    </w:lvl>
    <w:lvl w:ilvl="8" w:tplc="4009001B" w:tentative="1">
      <w:start w:val="1"/>
      <w:numFmt w:val="lowerRoman"/>
      <w:lvlText w:val="%9."/>
      <w:lvlJc w:val="end"/>
      <w:pPr>
        <w:ind w:start="306pt" w:hanging="9pt"/>
      </w:pPr>
    </w:lvl>
  </w:abstractNum>
  <w:abstractNum w:abstractNumId="30" w15:restartNumberingAfterBreak="0">
    <w:nsid w:val="48BE5BAF"/>
    <w:multiLevelType w:val="hybridMultilevel"/>
    <w:tmpl w:val="148827DC"/>
    <w:lvl w:ilvl="0" w:tplc="40090001">
      <w:start w:val="1"/>
      <w:numFmt w:val="bullet"/>
      <w:lvlText w:val=""/>
      <w:lvlJc w:val="start"/>
      <w:pPr>
        <w:ind w:start="36pt" w:hanging="18pt"/>
      </w:pPr>
      <w:rPr>
        <w:rFonts w:ascii="Symbol" w:hAnsi="Symbol" w:hint="default"/>
      </w:rPr>
    </w:lvl>
    <w:lvl w:ilvl="1" w:tplc="40090003">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31"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2" w15:restartNumberingAfterBreak="0">
    <w:nsid w:val="4C3F414B"/>
    <w:multiLevelType w:val="hybridMultilevel"/>
    <w:tmpl w:val="4446C080"/>
    <w:lvl w:ilvl="0" w:tplc="2318D984">
      <w:start w:val="1"/>
      <w:numFmt w:val="decimal"/>
      <w:lvlText w:val="Table I.%1"/>
      <w:lvlJc w:val="center"/>
      <w:pPr>
        <w:ind w:start="36pt" w:hanging="18pt"/>
      </w:pPr>
      <w:rPr>
        <w:rFonts w:hint="default"/>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33" w15:restartNumberingAfterBreak="0">
    <w:nsid w:val="4C814148"/>
    <w:multiLevelType w:val="hybridMultilevel"/>
    <w:tmpl w:val="4FA26950"/>
    <w:lvl w:ilvl="0" w:tplc="40090011">
      <w:start w:val="1"/>
      <w:numFmt w:val="decimal"/>
      <w:lvlText w:val="%1)"/>
      <w:lvlJc w:val="start"/>
      <w:pPr>
        <w:ind w:start="18pt" w:hanging="18pt"/>
      </w:pPr>
    </w:lvl>
    <w:lvl w:ilvl="1" w:tplc="40090019" w:tentative="1">
      <w:start w:val="1"/>
      <w:numFmt w:val="lowerLetter"/>
      <w:lvlText w:val="%2."/>
      <w:lvlJc w:val="start"/>
      <w:pPr>
        <w:ind w:start="54pt" w:hanging="18pt"/>
      </w:pPr>
    </w:lvl>
    <w:lvl w:ilvl="2" w:tplc="4009001B" w:tentative="1">
      <w:start w:val="1"/>
      <w:numFmt w:val="lowerRoman"/>
      <w:lvlText w:val="%3."/>
      <w:lvlJc w:val="end"/>
      <w:pPr>
        <w:ind w:start="90pt" w:hanging="9pt"/>
      </w:pPr>
    </w:lvl>
    <w:lvl w:ilvl="3" w:tplc="4009000F" w:tentative="1">
      <w:start w:val="1"/>
      <w:numFmt w:val="decimal"/>
      <w:lvlText w:val="%4."/>
      <w:lvlJc w:val="start"/>
      <w:pPr>
        <w:ind w:start="126pt" w:hanging="18pt"/>
      </w:pPr>
    </w:lvl>
    <w:lvl w:ilvl="4" w:tplc="40090019" w:tentative="1">
      <w:start w:val="1"/>
      <w:numFmt w:val="lowerLetter"/>
      <w:lvlText w:val="%5."/>
      <w:lvlJc w:val="start"/>
      <w:pPr>
        <w:ind w:start="162pt" w:hanging="18pt"/>
      </w:pPr>
    </w:lvl>
    <w:lvl w:ilvl="5" w:tplc="4009001B" w:tentative="1">
      <w:start w:val="1"/>
      <w:numFmt w:val="lowerRoman"/>
      <w:lvlText w:val="%6."/>
      <w:lvlJc w:val="end"/>
      <w:pPr>
        <w:ind w:start="198pt" w:hanging="9pt"/>
      </w:pPr>
    </w:lvl>
    <w:lvl w:ilvl="6" w:tplc="4009000F" w:tentative="1">
      <w:start w:val="1"/>
      <w:numFmt w:val="decimal"/>
      <w:lvlText w:val="%7."/>
      <w:lvlJc w:val="start"/>
      <w:pPr>
        <w:ind w:start="234pt" w:hanging="18pt"/>
      </w:pPr>
    </w:lvl>
    <w:lvl w:ilvl="7" w:tplc="40090019" w:tentative="1">
      <w:start w:val="1"/>
      <w:numFmt w:val="lowerLetter"/>
      <w:lvlText w:val="%8."/>
      <w:lvlJc w:val="start"/>
      <w:pPr>
        <w:ind w:start="270pt" w:hanging="18pt"/>
      </w:pPr>
    </w:lvl>
    <w:lvl w:ilvl="8" w:tplc="4009001B" w:tentative="1">
      <w:start w:val="1"/>
      <w:numFmt w:val="lowerRoman"/>
      <w:lvlText w:val="%9."/>
      <w:lvlJc w:val="end"/>
      <w:pPr>
        <w:ind w:start="306pt" w:hanging="9pt"/>
      </w:pPr>
    </w:lvl>
  </w:abstractNum>
  <w:abstractNum w:abstractNumId="34" w15:restartNumberingAfterBreak="0">
    <w:nsid w:val="4DEF7DDA"/>
    <w:multiLevelType w:val="hybridMultilevel"/>
    <w:tmpl w:val="B82E3294"/>
    <w:lvl w:ilvl="0" w:tplc="40090001">
      <w:start w:val="1"/>
      <w:numFmt w:val="bullet"/>
      <w:lvlText w:val=""/>
      <w:lvlJc w:val="start"/>
      <w:pPr>
        <w:ind w:start="18pt" w:hanging="18pt"/>
      </w:pPr>
      <w:rPr>
        <w:rFonts w:ascii="Symbol" w:hAnsi="Symbol" w:hint="default"/>
      </w:rPr>
    </w:lvl>
    <w:lvl w:ilvl="1" w:tplc="40090003" w:tentative="1">
      <w:start w:val="1"/>
      <w:numFmt w:val="bullet"/>
      <w:lvlText w:val="o"/>
      <w:lvlJc w:val="start"/>
      <w:pPr>
        <w:ind w:start="54pt" w:hanging="18pt"/>
      </w:pPr>
      <w:rPr>
        <w:rFonts w:ascii="Courier New" w:hAnsi="Courier New" w:cs="Courier New" w:hint="default"/>
      </w:rPr>
    </w:lvl>
    <w:lvl w:ilvl="2" w:tplc="40090005" w:tentative="1">
      <w:start w:val="1"/>
      <w:numFmt w:val="bullet"/>
      <w:lvlText w:val=""/>
      <w:lvlJc w:val="start"/>
      <w:pPr>
        <w:ind w:start="90pt" w:hanging="18pt"/>
      </w:pPr>
      <w:rPr>
        <w:rFonts w:ascii="Wingdings" w:hAnsi="Wingdings" w:hint="default"/>
      </w:rPr>
    </w:lvl>
    <w:lvl w:ilvl="3" w:tplc="40090001" w:tentative="1">
      <w:start w:val="1"/>
      <w:numFmt w:val="bullet"/>
      <w:lvlText w:val=""/>
      <w:lvlJc w:val="start"/>
      <w:pPr>
        <w:ind w:start="126pt" w:hanging="18pt"/>
      </w:pPr>
      <w:rPr>
        <w:rFonts w:ascii="Symbol" w:hAnsi="Symbol" w:hint="default"/>
      </w:rPr>
    </w:lvl>
    <w:lvl w:ilvl="4" w:tplc="40090003" w:tentative="1">
      <w:start w:val="1"/>
      <w:numFmt w:val="bullet"/>
      <w:lvlText w:val="o"/>
      <w:lvlJc w:val="start"/>
      <w:pPr>
        <w:ind w:start="162pt" w:hanging="18pt"/>
      </w:pPr>
      <w:rPr>
        <w:rFonts w:ascii="Courier New" w:hAnsi="Courier New" w:cs="Courier New" w:hint="default"/>
      </w:rPr>
    </w:lvl>
    <w:lvl w:ilvl="5" w:tplc="40090005" w:tentative="1">
      <w:start w:val="1"/>
      <w:numFmt w:val="bullet"/>
      <w:lvlText w:val=""/>
      <w:lvlJc w:val="start"/>
      <w:pPr>
        <w:ind w:start="198pt" w:hanging="18pt"/>
      </w:pPr>
      <w:rPr>
        <w:rFonts w:ascii="Wingdings" w:hAnsi="Wingdings" w:hint="default"/>
      </w:rPr>
    </w:lvl>
    <w:lvl w:ilvl="6" w:tplc="40090001" w:tentative="1">
      <w:start w:val="1"/>
      <w:numFmt w:val="bullet"/>
      <w:lvlText w:val=""/>
      <w:lvlJc w:val="start"/>
      <w:pPr>
        <w:ind w:start="234pt" w:hanging="18pt"/>
      </w:pPr>
      <w:rPr>
        <w:rFonts w:ascii="Symbol" w:hAnsi="Symbol" w:hint="default"/>
      </w:rPr>
    </w:lvl>
    <w:lvl w:ilvl="7" w:tplc="40090003" w:tentative="1">
      <w:start w:val="1"/>
      <w:numFmt w:val="bullet"/>
      <w:lvlText w:val="o"/>
      <w:lvlJc w:val="start"/>
      <w:pPr>
        <w:ind w:start="270pt" w:hanging="18pt"/>
      </w:pPr>
      <w:rPr>
        <w:rFonts w:ascii="Courier New" w:hAnsi="Courier New" w:cs="Courier New" w:hint="default"/>
      </w:rPr>
    </w:lvl>
    <w:lvl w:ilvl="8" w:tplc="40090005" w:tentative="1">
      <w:start w:val="1"/>
      <w:numFmt w:val="bullet"/>
      <w:lvlText w:val=""/>
      <w:lvlJc w:val="start"/>
      <w:pPr>
        <w:ind w:start="306pt" w:hanging="18pt"/>
      </w:pPr>
      <w:rPr>
        <w:rFonts w:ascii="Wingdings" w:hAnsi="Wingdings" w:hint="default"/>
      </w:rPr>
    </w:lvl>
  </w:abstractNum>
  <w:abstractNum w:abstractNumId="35" w15:restartNumberingAfterBreak="0">
    <w:nsid w:val="51015AD2"/>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36" w15:restartNumberingAfterBreak="0">
    <w:nsid w:val="522B7AF3"/>
    <w:multiLevelType w:val="hybridMultilevel"/>
    <w:tmpl w:val="800A9510"/>
    <w:lvl w:ilvl="0" w:tplc="4460908E">
      <w:start w:val="3"/>
      <w:numFmt w:val="bullet"/>
      <w:lvlText w:val="•"/>
      <w:lvlJc w:val="start"/>
      <w:pPr>
        <w:ind w:start="36pt" w:hanging="18pt"/>
      </w:pPr>
      <w:rPr>
        <w:rFonts w:ascii="Times New Roman" w:eastAsia="SimSun" w:hAnsi="Times New Roman" w:cs="Times New Roman" w:hint="default"/>
        <w:b/>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37" w15:restartNumberingAfterBreak="0">
    <w:nsid w:val="52B418F2"/>
    <w:multiLevelType w:val="hybridMultilevel"/>
    <w:tmpl w:val="E3A6FC20"/>
    <w:lvl w:ilvl="0" w:tplc="6BF863FA">
      <w:start w:val="1"/>
      <w:numFmt w:val="upperLetter"/>
      <w:lvlText w:val="%1)"/>
      <w:lvlJc w:val="start"/>
      <w:pPr>
        <w:ind w:start="36pt" w:hanging="18pt"/>
      </w:pPr>
      <w:rPr>
        <w:rFonts w:hint="default"/>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3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39" w15:restartNumberingAfterBreak="0">
    <w:nsid w:val="53104410"/>
    <w:multiLevelType w:val="hybridMultilevel"/>
    <w:tmpl w:val="9724E01E"/>
    <w:lvl w:ilvl="0" w:tplc="40090001">
      <w:start w:val="1"/>
      <w:numFmt w:val="bullet"/>
      <w:lvlText w:val=""/>
      <w:lvlJc w:val="start"/>
      <w:pPr>
        <w:ind w:start="18pt" w:hanging="18pt"/>
      </w:pPr>
      <w:rPr>
        <w:rFonts w:ascii="Symbol" w:hAnsi="Symbol" w:hint="default"/>
      </w:rPr>
    </w:lvl>
    <w:lvl w:ilvl="1" w:tplc="40090003" w:tentative="1">
      <w:start w:val="1"/>
      <w:numFmt w:val="bullet"/>
      <w:lvlText w:val="o"/>
      <w:lvlJc w:val="start"/>
      <w:pPr>
        <w:ind w:start="54pt" w:hanging="18pt"/>
      </w:pPr>
      <w:rPr>
        <w:rFonts w:ascii="Courier New" w:hAnsi="Courier New" w:cs="Courier New" w:hint="default"/>
      </w:rPr>
    </w:lvl>
    <w:lvl w:ilvl="2" w:tplc="40090005" w:tentative="1">
      <w:start w:val="1"/>
      <w:numFmt w:val="bullet"/>
      <w:lvlText w:val=""/>
      <w:lvlJc w:val="start"/>
      <w:pPr>
        <w:ind w:start="90pt" w:hanging="18pt"/>
      </w:pPr>
      <w:rPr>
        <w:rFonts w:ascii="Wingdings" w:hAnsi="Wingdings" w:hint="default"/>
      </w:rPr>
    </w:lvl>
    <w:lvl w:ilvl="3" w:tplc="40090001" w:tentative="1">
      <w:start w:val="1"/>
      <w:numFmt w:val="bullet"/>
      <w:lvlText w:val=""/>
      <w:lvlJc w:val="start"/>
      <w:pPr>
        <w:ind w:start="126pt" w:hanging="18pt"/>
      </w:pPr>
      <w:rPr>
        <w:rFonts w:ascii="Symbol" w:hAnsi="Symbol" w:hint="default"/>
      </w:rPr>
    </w:lvl>
    <w:lvl w:ilvl="4" w:tplc="40090003" w:tentative="1">
      <w:start w:val="1"/>
      <w:numFmt w:val="bullet"/>
      <w:lvlText w:val="o"/>
      <w:lvlJc w:val="start"/>
      <w:pPr>
        <w:ind w:start="162pt" w:hanging="18pt"/>
      </w:pPr>
      <w:rPr>
        <w:rFonts w:ascii="Courier New" w:hAnsi="Courier New" w:cs="Courier New" w:hint="default"/>
      </w:rPr>
    </w:lvl>
    <w:lvl w:ilvl="5" w:tplc="40090005" w:tentative="1">
      <w:start w:val="1"/>
      <w:numFmt w:val="bullet"/>
      <w:lvlText w:val=""/>
      <w:lvlJc w:val="start"/>
      <w:pPr>
        <w:ind w:start="198pt" w:hanging="18pt"/>
      </w:pPr>
      <w:rPr>
        <w:rFonts w:ascii="Wingdings" w:hAnsi="Wingdings" w:hint="default"/>
      </w:rPr>
    </w:lvl>
    <w:lvl w:ilvl="6" w:tplc="40090001" w:tentative="1">
      <w:start w:val="1"/>
      <w:numFmt w:val="bullet"/>
      <w:lvlText w:val=""/>
      <w:lvlJc w:val="start"/>
      <w:pPr>
        <w:ind w:start="234pt" w:hanging="18pt"/>
      </w:pPr>
      <w:rPr>
        <w:rFonts w:ascii="Symbol" w:hAnsi="Symbol" w:hint="default"/>
      </w:rPr>
    </w:lvl>
    <w:lvl w:ilvl="7" w:tplc="40090003" w:tentative="1">
      <w:start w:val="1"/>
      <w:numFmt w:val="bullet"/>
      <w:lvlText w:val="o"/>
      <w:lvlJc w:val="start"/>
      <w:pPr>
        <w:ind w:start="270pt" w:hanging="18pt"/>
      </w:pPr>
      <w:rPr>
        <w:rFonts w:ascii="Courier New" w:hAnsi="Courier New" w:cs="Courier New" w:hint="default"/>
      </w:rPr>
    </w:lvl>
    <w:lvl w:ilvl="8" w:tplc="40090005" w:tentative="1">
      <w:start w:val="1"/>
      <w:numFmt w:val="bullet"/>
      <w:lvlText w:val=""/>
      <w:lvlJc w:val="start"/>
      <w:pPr>
        <w:ind w:start="306pt" w:hanging="18pt"/>
      </w:pPr>
      <w:rPr>
        <w:rFonts w:ascii="Wingdings" w:hAnsi="Wingdings" w:hint="default"/>
      </w:rPr>
    </w:lvl>
  </w:abstractNum>
  <w:abstractNum w:abstractNumId="40" w15:restartNumberingAfterBreak="0">
    <w:nsid w:val="54C9751E"/>
    <w:multiLevelType w:val="hybridMultilevel"/>
    <w:tmpl w:val="A94AEEAA"/>
    <w:lvl w:ilvl="0" w:tplc="92FC6B64">
      <w:start w:val="1"/>
      <w:numFmt w:val="bullet"/>
      <w:lvlText w:val=""/>
      <w:lvlPicBulletId w:val="5"/>
      <w:lvlJc w:val="start"/>
      <w:pPr>
        <w:tabs>
          <w:tab w:val="num" w:pos="36pt"/>
        </w:tabs>
        <w:ind w:start="36pt" w:hanging="18pt"/>
      </w:pPr>
      <w:rPr>
        <w:rFonts w:ascii="Symbol" w:hAnsi="Symbol" w:hint="default"/>
      </w:rPr>
    </w:lvl>
    <w:lvl w:ilvl="1" w:tplc="6DA6D954" w:tentative="1">
      <w:start w:val="1"/>
      <w:numFmt w:val="bullet"/>
      <w:lvlText w:val=""/>
      <w:lvlJc w:val="start"/>
      <w:pPr>
        <w:tabs>
          <w:tab w:val="num" w:pos="72pt"/>
        </w:tabs>
        <w:ind w:start="72pt" w:hanging="18pt"/>
      </w:pPr>
      <w:rPr>
        <w:rFonts w:ascii="Symbol" w:hAnsi="Symbol" w:hint="default"/>
      </w:rPr>
    </w:lvl>
    <w:lvl w:ilvl="2" w:tplc="F9886820" w:tentative="1">
      <w:start w:val="1"/>
      <w:numFmt w:val="bullet"/>
      <w:lvlText w:val=""/>
      <w:lvlJc w:val="start"/>
      <w:pPr>
        <w:tabs>
          <w:tab w:val="num" w:pos="108pt"/>
        </w:tabs>
        <w:ind w:start="108pt" w:hanging="18pt"/>
      </w:pPr>
      <w:rPr>
        <w:rFonts w:ascii="Symbol" w:hAnsi="Symbol" w:hint="default"/>
      </w:rPr>
    </w:lvl>
    <w:lvl w:ilvl="3" w:tplc="07384A7A" w:tentative="1">
      <w:start w:val="1"/>
      <w:numFmt w:val="bullet"/>
      <w:lvlText w:val=""/>
      <w:lvlJc w:val="start"/>
      <w:pPr>
        <w:tabs>
          <w:tab w:val="num" w:pos="144pt"/>
        </w:tabs>
        <w:ind w:start="144pt" w:hanging="18pt"/>
      </w:pPr>
      <w:rPr>
        <w:rFonts w:ascii="Symbol" w:hAnsi="Symbol" w:hint="default"/>
      </w:rPr>
    </w:lvl>
    <w:lvl w:ilvl="4" w:tplc="AAE21706" w:tentative="1">
      <w:start w:val="1"/>
      <w:numFmt w:val="bullet"/>
      <w:lvlText w:val=""/>
      <w:lvlJc w:val="start"/>
      <w:pPr>
        <w:tabs>
          <w:tab w:val="num" w:pos="180pt"/>
        </w:tabs>
        <w:ind w:start="180pt" w:hanging="18pt"/>
      </w:pPr>
      <w:rPr>
        <w:rFonts w:ascii="Symbol" w:hAnsi="Symbol" w:hint="default"/>
      </w:rPr>
    </w:lvl>
    <w:lvl w:ilvl="5" w:tplc="BFA48EA2" w:tentative="1">
      <w:start w:val="1"/>
      <w:numFmt w:val="bullet"/>
      <w:lvlText w:val=""/>
      <w:lvlJc w:val="start"/>
      <w:pPr>
        <w:tabs>
          <w:tab w:val="num" w:pos="216pt"/>
        </w:tabs>
        <w:ind w:start="216pt" w:hanging="18pt"/>
      </w:pPr>
      <w:rPr>
        <w:rFonts w:ascii="Symbol" w:hAnsi="Symbol" w:hint="default"/>
      </w:rPr>
    </w:lvl>
    <w:lvl w:ilvl="6" w:tplc="7222E3FA" w:tentative="1">
      <w:start w:val="1"/>
      <w:numFmt w:val="bullet"/>
      <w:lvlText w:val=""/>
      <w:lvlJc w:val="start"/>
      <w:pPr>
        <w:tabs>
          <w:tab w:val="num" w:pos="252pt"/>
        </w:tabs>
        <w:ind w:start="252pt" w:hanging="18pt"/>
      </w:pPr>
      <w:rPr>
        <w:rFonts w:ascii="Symbol" w:hAnsi="Symbol" w:hint="default"/>
      </w:rPr>
    </w:lvl>
    <w:lvl w:ilvl="7" w:tplc="9D58A790" w:tentative="1">
      <w:start w:val="1"/>
      <w:numFmt w:val="bullet"/>
      <w:lvlText w:val=""/>
      <w:lvlJc w:val="start"/>
      <w:pPr>
        <w:tabs>
          <w:tab w:val="num" w:pos="288pt"/>
        </w:tabs>
        <w:ind w:start="288pt" w:hanging="18pt"/>
      </w:pPr>
      <w:rPr>
        <w:rFonts w:ascii="Symbol" w:hAnsi="Symbol" w:hint="default"/>
      </w:rPr>
    </w:lvl>
    <w:lvl w:ilvl="8" w:tplc="E294EFC8" w:tentative="1">
      <w:start w:val="1"/>
      <w:numFmt w:val="bullet"/>
      <w:lvlText w:val=""/>
      <w:lvlJc w:val="start"/>
      <w:pPr>
        <w:tabs>
          <w:tab w:val="num" w:pos="324pt"/>
        </w:tabs>
        <w:ind w:start="324pt" w:hanging="18pt"/>
      </w:pPr>
      <w:rPr>
        <w:rFonts w:ascii="Symbol" w:hAnsi="Symbol" w:hint="default"/>
      </w:rPr>
    </w:lvl>
  </w:abstractNum>
  <w:abstractNum w:abstractNumId="41" w15:restartNumberingAfterBreak="0">
    <w:nsid w:val="575A53ED"/>
    <w:multiLevelType w:val="hybridMultilevel"/>
    <w:tmpl w:val="E9446EF0"/>
    <w:lvl w:ilvl="0" w:tplc="32AA0E9E">
      <w:start w:val="1"/>
      <w:numFmt w:val="upperLetter"/>
      <w:lvlText w:val="%1)"/>
      <w:lvlJc w:val="start"/>
      <w:pPr>
        <w:ind w:start="36pt" w:hanging="18pt"/>
      </w:pPr>
      <w:rPr>
        <w:rFonts w:hint="default"/>
        <w:i/>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42" w15:restartNumberingAfterBreak="0">
    <w:nsid w:val="594C702F"/>
    <w:multiLevelType w:val="hybridMultilevel"/>
    <w:tmpl w:val="2C0C265E"/>
    <w:lvl w:ilvl="0" w:tplc="40090001">
      <w:start w:val="1"/>
      <w:numFmt w:val="bullet"/>
      <w:lvlText w:val=""/>
      <w:lvlJc w:val="start"/>
      <w:pPr>
        <w:ind w:start="36pt" w:hanging="18pt"/>
      </w:pPr>
      <w:rPr>
        <w:rFonts w:ascii="Symbol" w:hAnsi="Symbol" w:hint="default"/>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43" w15:restartNumberingAfterBreak="0">
    <w:nsid w:val="5A9E2D3A"/>
    <w:multiLevelType w:val="hybridMultilevel"/>
    <w:tmpl w:val="4BFC833C"/>
    <w:lvl w:ilvl="0" w:tplc="32AA0E9E">
      <w:start w:val="1"/>
      <w:numFmt w:val="upperLetter"/>
      <w:lvlText w:val="%1)"/>
      <w:lvlJc w:val="start"/>
      <w:pPr>
        <w:ind w:start="36pt" w:hanging="18pt"/>
      </w:pPr>
      <w:rPr>
        <w:rFonts w:hint="default"/>
        <w:i/>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44" w15:restartNumberingAfterBreak="0">
    <w:nsid w:val="5CF5743F"/>
    <w:multiLevelType w:val="hybridMultilevel"/>
    <w:tmpl w:val="E0000996"/>
    <w:lvl w:ilvl="0" w:tplc="178EE6FA">
      <w:start w:val="1"/>
      <w:numFmt w:val="bullet"/>
      <w:lvlText w:val=""/>
      <w:lvlPicBulletId w:val="4"/>
      <w:lvlJc w:val="start"/>
      <w:pPr>
        <w:tabs>
          <w:tab w:val="num" w:pos="36pt"/>
        </w:tabs>
        <w:ind w:start="36pt" w:hanging="18pt"/>
      </w:pPr>
      <w:rPr>
        <w:rFonts w:ascii="Symbol" w:hAnsi="Symbol" w:hint="default"/>
        <w:sz w:val="24"/>
        <w:szCs w:val="24"/>
      </w:rPr>
    </w:lvl>
    <w:lvl w:ilvl="1" w:tplc="B232B694" w:tentative="1">
      <w:start w:val="1"/>
      <w:numFmt w:val="bullet"/>
      <w:lvlText w:val=""/>
      <w:lvlJc w:val="start"/>
      <w:pPr>
        <w:tabs>
          <w:tab w:val="num" w:pos="72pt"/>
        </w:tabs>
        <w:ind w:start="72pt" w:hanging="18pt"/>
      </w:pPr>
      <w:rPr>
        <w:rFonts w:ascii="Symbol" w:hAnsi="Symbol" w:hint="default"/>
      </w:rPr>
    </w:lvl>
    <w:lvl w:ilvl="2" w:tplc="C1880D16" w:tentative="1">
      <w:start w:val="1"/>
      <w:numFmt w:val="bullet"/>
      <w:lvlText w:val=""/>
      <w:lvlJc w:val="start"/>
      <w:pPr>
        <w:tabs>
          <w:tab w:val="num" w:pos="108pt"/>
        </w:tabs>
        <w:ind w:start="108pt" w:hanging="18pt"/>
      </w:pPr>
      <w:rPr>
        <w:rFonts w:ascii="Symbol" w:hAnsi="Symbol" w:hint="default"/>
      </w:rPr>
    </w:lvl>
    <w:lvl w:ilvl="3" w:tplc="4D12416C" w:tentative="1">
      <w:start w:val="1"/>
      <w:numFmt w:val="bullet"/>
      <w:lvlText w:val=""/>
      <w:lvlJc w:val="start"/>
      <w:pPr>
        <w:tabs>
          <w:tab w:val="num" w:pos="144pt"/>
        </w:tabs>
        <w:ind w:start="144pt" w:hanging="18pt"/>
      </w:pPr>
      <w:rPr>
        <w:rFonts w:ascii="Symbol" w:hAnsi="Symbol" w:hint="default"/>
      </w:rPr>
    </w:lvl>
    <w:lvl w:ilvl="4" w:tplc="2452A8A8" w:tentative="1">
      <w:start w:val="1"/>
      <w:numFmt w:val="bullet"/>
      <w:lvlText w:val=""/>
      <w:lvlJc w:val="start"/>
      <w:pPr>
        <w:tabs>
          <w:tab w:val="num" w:pos="180pt"/>
        </w:tabs>
        <w:ind w:start="180pt" w:hanging="18pt"/>
      </w:pPr>
      <w:rPr>
        <w:rFonts w:ascii="Symbol" w:hAnsi="Symbol" w:hint="default"/>
      </w:rPr>
    </w:lvl>
    <w:lvl w:ilvl="5" w:tplc="D01686CC" w:tentative="1">
      <w:start w:val="1"/>
      <w:numFmt w:val="bullet"/>
      <w:lvlText w:val=""/>
      <w:lvlJc w:val="start"/>
      <w:pPr>
        <w:tabs>
          <w:tab w:val="num" w:pos="216pt"/>
        </w:tabs>
        <w:ind w:start="216pt" w:hanging="18pt"/>
      </w:pPr>
      <w:rPr>
        <w:rFonts w:ascii="Symbol" w:hAnsi="Symbol" w:hint="default"/>
      </w:rPr>
    </w:lvl>
    <w:lvl w:ilvl="6" w:tplc="AA12031C" w:tentative="1">
      <w:start w:val="1"/>
      <w:numFmt w:val="bullet"/>
      <w:lvlText w:val=""/>
      <w:lvlJc w:val="start"/>
      <w:pPr>
        <w:tabs>
          <w:tab w:val="num" w:pos="252pt"/>
        </w:tabs>
        <w:ind w:start="252pt" w:hanging="18pt"/>
      </w:pPr>
      <w:rPr>
        <w:rFonts w:ascii="Symbol" w:hAnsi="Symbol" w:hint="default"/>
      </w:rPr>
    </w:lvl>
    <w:lvl w:ilvl="7" w:tplc="8FD21036" w:tentative="1">
      <w:start w:val="1"/>
      <w:numFmt w:val="bullet"/>
      <w:lvlText w:val=""/>
      <w:lvlJc w:val="start"/>
      <w:pPr>
        <w:tabs>
          <w:tab w:val="num" w:pos="288pt"/>
        </w:tabs>
        <w:ind w:start="288pt" w:hanging="18pt"/>
      </w:pPr>
      <w:rPr>
        <w:rFonts w:ascii="Symbol" w:hAnsi="Symbol" w:hint="default"/>
      </w:rPr>
    </w:lvl>
    <w:lvl w:ilvl="8" w:tplc="6780130E" w:tentative="1">
      <w:start w:val="1"/>
      <w:numFmt w:val="bullet"/>
      <w:lvlText w:val=""/>
      <w:lvlJc w:val="start"/>
      <w:pPr>
        <w:tabs>
          <w:tab w:val="num" w:pos="324pt"/>
        </w:tabs>
        <w:ind w:start="324pt" w:hanging="18pt"/>
      </w:pPr>
      <w:rPr>
        <w:rFonts w:ascii="Symbol" w:hAnsi="Symbol" w:hint="default"/>
      </w:rPr>
    </w:lvl>
  </w:abstractNum>
  <w:abstractNum w:abstractNumId="45" w15:restartNumberingAfterBreak="0">
    <w:nsid w:val="5F143C14"/>
    <w:multiLevelType w:val="hybridMultilevel"/>
    <w:tmpl w:val="48A0AF4A"/>
    <w:lvl w:ilvl="0" w:tplc="4460908E">
      <w:start w:val="3"/>
      <w:numFmt w:val="bullet"/>
      <w:lvlText w:val="•"/>
      <w:lvlJc w:val="start"/>
      <w:pPr>
        <w:ind w:start="18.75pt" w:hanging="18.75pt"/>
      </w:pPr>
      <w:rPr>
        <w:rFonts w:ascii="Times New Roman" w:eastAsia="SimSun" w:hAnsi="Times New Roman" w:cs="Times New Roman" w:hint="default"/>
        <w:b/>
      </w:rPr>
    </w:lvl>
    <w:lvl w:ilvl="1" w:tplc="FFFFFFFF" w:tentative="1">
      <w:start w:val="1"/>
      <w:numFmt w:val="bullet"/>
      <w:lvlText w:val="o"/>
      <w:lvlJc w:val="start"/>
      <w:pPr>
        <w:ind w:start="54pt" w:hanging="18pt"/>
      </w:pPr>
      <w:rPr>
        <w:rFonts w:ascii="Courier New" w:hAnsi="Courier New" w:cs="Courier New" w:hint="default"/>
      </w:rPr>
    </w:lvl>
    <w:lvl w:ilvl="2" w:tplc="FFFFFFFF" w:tentative="1">
      <w:start w:val="1"/>
      <w:numFmt w:val="bullet"/>
      <w:lvlText w:val=""/>
      <w:lvlJc w:val="start"/>
      <w:pPr>
        <w:ind w:start="90pt" w:hanging="18pt"/>
      </w:pPr>
      <w:rPr>
        <w:rFonts w:ascii="Wingdings" w:hAnsi="Wingdings" w:hint="default"/>
      </w:rPr>
    </w:lvl>
    <w:lvl w:ilvl="3" w:tplc="FFFFFFFF" w:tentative="1">
      <w:start w:val="1"/>
      <w:numFmt w:val="bullet"/>
      <w:lvlText w:val=""/>
      <w:lvlJc w:val="start"/>
      <w:pPr>
        <w:ind w:start="126pt" w:hanging="18pt"/>
      </w:pPr>
      <w:rPr>
        <w:rFonts w:ascii="Symbol" w:hAnsi="Symbol" w:hint="default"/>
      </w:rPr>
    </w:lvl>
    <w:lvl w:ilvl="4" w:tplc="FFFFFFFF" w:tentative="1">
      <w:start w:val="1"/>
      <w:numFmt w:val="bullet"/>
      <w:lvlText w:val="o"/>
      <w:lvlJc w:val="start"/>
      <w:pPr>
        <w:ind w:start="162pt" w:hanging="18pt"/>
      </w:pPr>
      <w:rPr>
        <w:rFonts w:ascii="Courier New" w:hAnsi="Courier New" w:cs="Courier New" w:hint="default"/>
      </w:rPr>
    </w:lvl>
    <w:lvl w:ilvl="5" w:tplc="FFFFFFFF" w:tentative="1">
      <w:start w:val="1"/>
      <w:numFmt w:val="bullet"/>
      <w:lvlText w:val=""/>
      <w:lvlJc w:val="start"/>
      <w:pPr>
        <w:ind w:start="198pt" w:hanging="18pt"/>
      </w:pPr>
      <w:rPr>
        <w:rFonts w:ascii="Wingdings" w:hAnsi="Wingdings" w:hint="default"/>
      </w:rPr>
    </w:lvl>
    <w:lvl w:ilvl="6" w:tplc="FFFFFFFF" w:tentative="1">
      <w:start w:val="1"/>
      <w:numFmt w:val="bullet"/>
      <w:lvlText w:val=""/>
      <w:lvlJc w:val="start"/>
      <w:pPr>
        <w:ind w:start="234pt" w:hanging="18pt"/>
      </w:pPr>
      <w:rPr>
        <w:rFonts w:ascii="Symbol" w:hAnsi="Symbol" w:hint="default"/>
      </w:rPr>
    </w:lvl>
    <w:lvl w:ilvl="7" w:tplc="FFFFFFFF" w:tentative="1">
      <w:start w:val="1"/>
      <w:numFmt w:val="bullet"/>
      <w:lvlText w:val="o"/>
      <w:lvlJc w:val="start"/>
      <w:pPr>
        <w:ind w:start="270pt" w:hanging="18pt"/>
      </w:pPr>
      <w:rPr>
        <w:rFonts w:ascii="Courier New" w:hAnsi="Courier New" w:cs="Courier New" w:hint="default"/>
      </w:rPr>
    </w:lvl>
    <w:lvl w:ilvl="8" w:tplc="FFFFFFFF" w:tentative="1">
      <w:start w:val="1"/>
      <w:numFmt w:val="bullet"/>
      <w:lvlText w:val=""/>
      <w:lvlJc w:val="start"/>
      <w:pPr>
        <w:ind w:start="306pt" w:hanging="18pt"/>
      </w:pPr>
      <w:rPr>
        <w:rFonts w:ascii="Wingdings" w:hAnsi="Wingdings" w:hint="default"/>
      </w:rPr>
    </w:lvl>
  </w:abstractNum>
  <w:abstractNum w:abstractNumId="46" w15:restartNumberingAfterBreak="0">
    <w:nsid w:val="64AA1299"/>
    <w:multiLevelType w:val="hybridMultilevel"/>
    <w:tmpl w:val="36C2182C"/>
    <w:lvl w:ilvl="0" w:tplc="40090001">
      <w:start w:val="1"/>
      <w:numFmt w:val="bullet"/>
      <w:lvlText w:val=""/>
      <w:lvlJc w:val="start"/>
      <w:pPr>
        <w:ind w:start="36pt" w:hanging="18pt"/>
      </w:pPr>
      <w:rPr>
        <w:rFonts w:ascii="Symbol" w:hAnsi="Symbol" w:hint="default"/>
      </w:rPr>
    </w:lvl>
    <w:lvl w:ilvl="1" w:tplc="40090003" w:tentative="1">
      <w:start w:val="1"/>
      <w:numFmt w:val="bullet"/>
      <w:lvlText w:val="o"/>
      <w:lvlJc w:val="start"/>
      <w:pPr>
        <w:ind w:start="72pt" w:hanging="18pt"/>
      </w:pPr>
      <w:rPr>
        <w:rFonts w:ascii="Courier New" w:hAnsi="Courier New" w:cs="Courier New" w:hint="default"/>
      </w:rPr>
    </w:lvl>
    <w:lvl w:ilvl="2" w:tplc="40090005">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47" w15:restartNumberingAfterBreak="0">
    <w:nsid w:val="654E2BE7"/>
    <w:multiLevelType w:val="hybridMultilevel"/>
    <w:tmpl w:val="8702FC66"/>
    <w:lvl w:ilvl="0" w:tplc="2318D984">
      <w:start w:val="1"/>
      <w:numFmt w:val="decimal"/>
      <w:lvlText w:val="Table I.%1"/>
      <w:lvlJc w:val="center"/>
      <w:pPr>
        <w:ind w:start="72pt" w:hanging="18pt"/>
      </w:pPr>
      <w:rPr>
        <w:rFonts w:hint="default"/>
      </w:rPr>
    </w:lvl>
    <w:lvl w:ilvl="1" w:tplc="FFFFFFFF" w:tentative="1">
      <w:start w:val="1"/>
      <w:numFmt w:val="lowerLetter"/>
      <w:lvlText w:val="%2."/>
      <w:lvlJc w:val="start"/>
      <w:pPr>
        <w:ind w:start="108pt" w:hanging="18pt"/>
      </w:pPr>
    </w:lvl>
    <w:lvl w:ilvl="2" w:tplc="FFFFFFFF" w:tentative="1">
      <w:start w:val="1"/>
      <w:numFmt w:val="lowerRoman"/>
      <w:lvlText w:val="%3."/>
      <w:lvlJc w:val="end"/>
      <w:pPr>
        <w:ind w:start="144pt" w:hanging="9pt"/>
      </w:pPr>
    </w:lvl>
    <w:lvl w:ilvl="3" w:tplc="FFFFFFFF" w:tentative="1">
      <w:start w:val="1"/>
      <w:numFmt w:val="decimal"/>
      <w:lvlText w:val="%4."/>
      <w:lvlJc w:val="start"/>
      <w:pPr>
        <w:ind w:start="180pt" w:hanging="18pt"/>
      </w:pPr>
    </w:lvl>
    <w:lvl w:ilvl="4" w:tplc="FFFFFFFF" w:tentative="1">
      <w:start w:val="1"/>
      <w:numFmt w:val="lowerLetter"/>
      <w:lvlText w:val="%5."/>
      <w:lvlJc w:val="start"/>
      <w:pPr>
        <w:ind w:start="216pt" w:hanging="18pt"/>
      </w:pPr>
    </w:lvl>
    <w:lvl w:ilvl="5" w:tplc="FFFFFFFF" w:tentative="1">
      <w:start w:val="1"/>
      <w:numFmt w:val="lowerRoman"/>
      <w:lvlText w:val="%6."/>
      <w:lvlJc w:val="end"/>
      <w:pPr>
        <w:ind w:start="252pt" w:hanging="9pt"/>
      </w:pPr>
    </w:lvl>
    <w:lvl w:ilvl="6" w:tplc="FFFFFFFF" w:tentative="1">
      <w:start w:val="1"/>
      <w:numFmt w:val="decimal"/>
      <w:lvlText w:val="%7."/>
      <w:lvlJc w:val="start"/>
      <w:pPr>
        <w:ind w:start="288pt" w:hanging="18pt"/>
      </w:pPr>
    </w:lvl>
    <w:lvl w:ilvl="7" w:tplc="FFFFFFFF" w:tentative="1">
      <w:start w:val="1"/>
      <w:numFmt w:val="lowerLetter"/>
      <w:lvlText w:val="%8."/>
      <w:lvlJc w:val="start"/>
      <w:pPr>
        <w:ind w:start="324pt" w:hanging="18pt"/>
      </w:pPr>
    </w:lvl>
    <w:lvl w:ilvl="8" w:tplc="FFFFFFFF" w:tentative="1">
      <w:start w:val="1"/>
      <w:numFmt w:val="lowerRoman"/>
      <w:lvlText w:val="%9."/>
      <w:lvlJc w:val="end"/>
      <w:pPr>
        <w:ind w:start="360pt" w:hanging="9pt"/>
      </w:pPr>
    </w:lvl>
  </w:abstractNum>
  <w:abstractNum w:abstractNumId="48"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49" w15:restartNumberingAfterBreak="0">
    <w:nsid w:val="6C582C6D"/>
    <w:multiLevelType w:val="hybridMultilevel"/>
    <w:tmpl w:val="3E18953E"/>
    <w:lvl w:ilvl="0" w:tplc="40090017">
      <w:start w:val="1"/>
      <w:numFmt w:val="lowerLetter"/>
      <w:lvlText w:val="%1)"/>
      <w:lvlJc w:val="start"/>
      <w:pPr>
        <w:ind w:start="54pt" w:hanging="18pt"/>
      </w:pPr>
    </w:lvl>
    <w:lvl w:ilvl="1" w:tplc="40090019" w:tentative="1">
      <w:start w:val="1"/>
      <w:numFmt w:val="lowerLetter"/>
      <w:lvlText w:val="%2."/>
      <w:lvlJc w:val="start"/>
      <w:pPr>
        <w:ind w:start="90pt" w:hanging="18pt"/>
      </w:pPr>
    </w:lvl>
    <w:lvl w:ilvl="2" w:tplc="4009001B" w:tentative="1">
      <w:start w:val="1"/>
      <w:numFmt w:val="lowerRoman"/>
      <w:lvlText w:val="%3."/>
      <w:lvlJc w:val="end"/>
      <w:pPr>
        <w:ind w:start="126pt" w:hanging="9pt"/>
      </w:pPr>
    </w:lvl>
    <w:lvl w:ilvl="3" w:tplc="4009000F" w:tentative="1">
      <w:start w:val="1"/>
      <w:numFmt w:val="decimal"/>
      <w:lvlText w:val="%4."/>
      <w:lvlJc w:val="start"/>
      <w:pPr>
        <w:ind w:start="162pt" w:hanging="18pt"/>
      </w:pPr>
    </w:lvl>
    <w:lvl w:ilvl="4" w:tplc="40090019" w:tentative="1">
      <w:start w:val="1"/>
      <w:numFmt w:val="lowerLetter"/>
      <w:lvlText w:val="%5."/>
      <w:lvlJc w:val="start"/>
      <w:pPr>
        <w:ind w:start="198pt" w:hanging="18pt"/>
      </w:pPr>
    </w:lvl>
    <w:lvl w:ilvl="5" w:tplc="4009001B" w:tentative="1">
      <w:start w:val="1"/>
      <w:numFmt w:val="lowerRoman"/>
      <w:lvlText w:val="%6."/>
      <w:lvlJc w:val="end"/>
      <w:pPr>
        <w:ind w:start="234pt" w:hanging="9pt"/>
      </w:pPr>
    </w:lvl>
    <w:lvl w:ilvl="6" w:tplc="4009000F" w:tentative="1">
      <w:start w:val="1"/>
      <w:numFmt w:val="decimal"/>
      <w:lvlText w:val="%7."/>
      <w:lvlJc w:val="start"/>
      <w:pPr>
        <w:ind w:start="270pt" w:hanging="18pt"/>
      </w:pPr>
    </w:lvl>
    <w:lvl w:ilvl="7" w:tplc="40090019" w:tentative="1">
      <w:start w:val="1"/>
      <w:numFmt w:val="lowerLetter"/>
      <w:lvlText w:val="%8."/>
      <w:lvlJc w:val="start"/>
      <w:pPr>
        <w:ind w:start="306pt" w:hanging="18pt"/>
      </w:pPr>
    </w:lvl>
    <w:lvl w:ilvl="8" w:tplc="4009001B" w:tentative="1">
      <w:start w:val="1"/>
      <w:numFmt w:val="lowerRoman"/>
      <w:lvlText w:val="%9."/>
      <w:lvlJc w:val="end"/>
      <w:pPr>
        <w:ind w:start="342pt" w:hanging="9pt"/>
      </w:pPr>
    </w:lvl>
  </w:abstractNum>
  <w:abstractNum w:abstractNumId="50" w15:restartNumberingAfterBreak="0">
    <w:nsid w:val="6CC75370"/>
    <w:multiLevelType w:val="hybridMultilevel"/>
    <w:tmpl w:val="25128534"/>
    <w:lvl w:ilvl="0" w:tplc="40090001">
      <w:start w:val="1"/>
      <w:numFmt w:val="bullet"/>
      <w:lvlText w:val=""/>
      <w:lvlJc w:val="start"/>
      <w:pPr>
        <w:ind w:start="36pt" w:hanging="18pt"/>
      </w:pPr>
      <w:rPr>
        <w:rFonts w:ascii="Symbol" w:hAnsi="Symbol" w:hint="default"/>
        <w:b/>
      </w:rPr>
    </w:lvl>
    <w:lvl w:ilvl="1" w:tplc="FFFFFFFF" w:tentative="1">
      <w:start w:val="1"/>
      <w:numFmt w:val="bullet"/>
      <w:lvlText w:val="o"/>
      <w:lvlJc w:val="start"/>
      <w:pPr>
        <w:ind w:start="72pt" w:hanging="18pt"/>
      </w:pPr>
      <w:rPr>
        <w:rFonts w:ascii="Courier New" w:hAnsi="Courier New" w:cs="Courier New" w:hint="default"/>
      </w:rPr>
    </w:lvl>
    <w:lvl w:ilvl="2" w:tplc="FFFFFFFF" w:tentative="1">
      <w:start w:val="1"/>
      <w:numFmt w:val="bullet"/>
      <w:lvlText w:val=""/>
      <w:lvlJc w:val="start"/>
      <w:pPr>
        <w:ind w:start="108pt" w:hanging="18pt"/>
      </w:pPr>
      <w:rPr>
        <w:rFonts w:ascii="Wingdings" w:hAnsi="Wingdings" w:hint="default"/>
      </w:rPr>
    </w:lvl>
    <w:lvl w:ilvl="3" w:tplc="FFFFFFFF" w:tentative="1">
      <w:start w:val="1"/>
      <w:numFmt w:val="bullet"/>
      <w:lvlText w:val=""/>
      <w:lvlJc w:val="start"/>
      <w:pPr>
        <w:ind w:start="144pt" w:hanging="18pt"/>
      </w:pPr>
      <w:rPr>
        <w:rFonts w:ascii="Symbol" w:hAnsi="Symbol" w:hint="default"/>
      </w:rPr>
    </w:lvl>
    <w:lvl w:ilvl="4" w:tplc="FFFFFFFF" w:tentative="1">
      <w:start w:val="1"/>
      <w:numFmt w:val="bullet"/>
      <w:lvlText w:val="o"/>
      <w:lvlJc w:val="start"/>
      <w:pPr>
        <w:ind w:start="180pt" w:hanging="18pt"/>
      </w:pPr>
      <w:rPr>
        <w:rFonts w:ascii="Courier New" w:hAnsi="Courier New" w:cs="Courier New" w:hint="default"/>
      </w:rPr>
    </w:lvl>
    <w:lvl w:ilvl="5" w:tplc="FFFFFFFF" w:tentative="1">
      <w:start w:val="1"/>
      <w:numFmt w:val="bullet"/>
      <w:lvlText w:val=""/>
      <w:lvlJc w:val="start"/>
      <w:pPr>
        <w:ind w:start="216pt" w:hanging="18pt"/>
      </w:pPr>
      <w:rPr>
        <w:rFonts w:ascii="Wingdings" w:hAnsi="Wingdings" w:hint="default"/>
      </w:rPr>
    </w:lvl>
    <w:lvl w:ilvl="6" w:tplc="FFFFFFFF" w:tentative="1">
      <w:start w:val="1"/>
      <w:numFmt w:val="bullet"/>
      <w:lvlText w:val=""/>
      <w:lvlJc w:val="start"/>
      <w:pPr>
        <w:ind w:start="252pt" w:hanging="18pt"/>
      </w:pPr>
      <w:rPr>
        <w:rFonts w:ascii="Symbol" w:hAnsi="Symbol" w:hint="default"/>
      </w:rPr>
    </w:lvl>
    <w:lvl w:ilvl="7" w:tplc="FFFFFFFF" w:tentative="1">
      <w:start w:val="1"/>
      <w:numFmt w:val="bullet"/>
      <w:lvlText w:val="o"/>
      <w:lvlJc w:val="start"/>
      <w:pPr>
        <w:ind w:start="288pt" w:hanging="18pt"/>
      </w:pPr>
      <w:rPr>
        <w:rFonts w:ascii="Courier New" w:hAnsi="Courier New" w:cs="Courier New" w:hint="default"/>
      </w:rPr>
    </w:lvl>
    <w:lvl w:ilvl="8" w:tplc="FFFFFFFF" w:tentative="1">
      <w:start w:val="1"/>
      <w:numFmt w:val="bullet"/>
      <w:lvlText w:val=""/>
      <w:lvlJc w:val="start"/>
      <w:pPr>
        <w:ind w:start="324pt" w:hanging="18pt"/>
      </w:pPr>
      <w:rPr>
        <w:rFonts w:ascii="Wingdings" w:hAnsi="Wingdings" w:hint="default"/>
      </w:rPr>
    </w:lvl>
  </w:abstractNum>
  <w:abstractNum w:abstractNumId="51" w15:restartNumberingAfterBreak="0">
    <w:nsid w:val="6CCE65A4"/>
    <w:multiLevelType w:val="multilevel"/>
    <w:tmpl w:val="301047F6"/>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52"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53" w15:restartNumberingAfterBreak="0">
    <w:nsid w:val="6CE25B86"/>
    <w:multiLevelType w:val="hybridMultilevel"/>
    <w:tmpl w:val="F79EF03C"/>
    <w:lvl w:ilvl="0" w:tplc="40090019">
      <w:start w:val="1"/>
      <w:numFmt w:val="lowerLetter"/>
      <w:lvlText w:val="%1."/>
      <w:lvlJc w:val="start"/>
      <w:pPr>
        <w:ind w:start="36pt" w:hanging="18pt"/>
      </w:pPr>
      <w:rPr>
        <w:rFonts w:hint="default"/>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54" w15:restartNumberingAfterBreak="0">
    <w:nsid w:val="6F8F21FC"/>
    <w:multiLevelType w:val="hybridMultilevel"/>
    <w:tmpl w:val="09CE9FEA"/>
    <w:lvl w:ilvl="0" w:tplc="40090001">
      <w:start w:val="1"/>
      <w:numFmt w:val="bullet"/>
      <w:lvlText w:val=""/>
      <w:lvlJc w:val="start"/>
      <w:pPr>
        <w:ind w:start="36pt" w:hanging="18pt"/>
      </w:pPr>
      <w:rPr>
        <w:rFonts w:ascii="Symbol" w:hAnsi="Symbol" w:hint="default"/>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55" w15:restartNumberingAfterBreak="0">
    <w:nsid w:val="6FF858CA"/>
    <w:multiLevelType w:val="hybridMultilevel"/>
    <w:tmpl w:val="0708178E"/>
    <w:lvl w:ilvl="0" w:tplc="4460908E">
      <w:start w:val="3"/>
      <w:numFmt w:val="bullet"/>
      <w:lvlText w:val="•"/>
      <w:lvlJc w:val="start"/>
      <w:pPr>
        <w:ind w:start="36pt" w:hanging="18pt"/>
      </w:pPr>
      <w:rPr>
        <w:rFonts w:ascii="Times New Roman" w:eastAsia="SimSun" w:hAnsi="Times New Roman" w:cs="Times New Roman" w:hint="default"/>
        <w:b/>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56" w15:restartNumberingAfterBreak="0">
    <w:nsid w:val="70A655D0"/>
    <w:multiLevelType w:val="hybridMultilevel"/>
    <w:tmpl w:val="B7502EEE"/>
    <w:lvl w:ilvl="0" w:tplc="40090001">
      <w:start w:val="1"/>
      <w:numFmt w:val="bullet"/>
      <w:lvlText w:val=""/>
      <w:lvlJc w:val="start"/>
      <w:pPr>
        <w:ind w:start="36pt" w:hanging="18pt"/>
      </w:pPr>
      <w:rPr>
        <w:rFonts w:ascii="Symbol" w:hAnsi="Symbol" w:hint="default"/>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57" w15:restartNumberingAfterBreak="0">
    <w:nsid w:val="74AD4F49"/>
    <w:multiLevelType w:val="hybridMultilevel"/>
    <w:tmpl w:val="F51482F0"/>
    <w:lvl w:ilvl="0" w:tplc="40090019">
      <w:start w:val="1"/>
      <w:numFmt w:val="lowerLetter"/>
      <w:lvlText w:val="%1."/>
      <w:lvlJc w:val="start"/>
      <w:pPr>
        <w:ind w:start="18pt" w:hanging="18pt"/>
      </w:pPr>
    </w:lvl>
    <w:lvl w:ilvl="1" w:tplc="40090019" w:tentative="1">
      <w:start w:val="1"/>
      <w:numFmt w:val="lowerLetter"/>
      <w:lvlText w:val="%2."/>
      <w:lvlJc w:val="start"/>
      <w:pPr>
        <w:ind w:start="54pt" w:hanging="18pt"/>
      </w:pPr>
    </w:lvl>
    <w:lvl w:ilvl="2" w:tplc="4009001B" w:tentative="1">
      <w:start w:val="1"/>
      <w:numFmt w:val="lowerRoman"/>
      <w:lvlText w:val="%3."/>
      <w:lvlJc w:val="end"/>
      <w:pPr>
        <w:ind w:start="90pt" w:hanging="9pt"/>
      </w:pPr>
    </w:lvl>
    <w:lvl w:ilvl="3" w:tplc="4009000F" w:tentative="1">
      <w:start w:val="1"/>
      <w:numFmt w:val="decimal"/>
      <w:lvlText w:val="%4."/>
      <w:lvlJc w:val="start"/>
      <w:pPr>
        <w:ind w:start="126pt" w:hanging="18pt"/>
      </w:pPr>
    </w:lvl>
    <w:lvl w:ilvl="4" w:tplc="40090019" w:tentative="1">
      <w:start w:val="1"/>
      <w:numFmt w:val="lowerLetter"/>
      <w:lvlText w:val="%5."/>
      <w:lvlJc w:val="start"/>
      <w:pPr>
        <w:ind w:start="162pt" w:hanging="18pt"/>
      </w:pPr>
    </w:lvl>
    <w:lvl w:ilvl="5" w:tplc="4009001B" w:tentative="1">
      <w:start w:val="1"/>
      <w:numFmt w:val="lowerRoman"/>
      <w:lvlText w:val="%6."/>
      <w:lvlJc w:val="end"/>
      <w:pPr>
        <w:ind w:start="198pt" w:hanging="9pt"/>
      </w:pPr>
    </w:lvl>
    <w:lvl w:ilvl="6" w:tplc="4009000F" w:tentative="1">
      <w:start w:val="1"/>
      <w:numFmt w:val="decimal"/>
      <w:lvlText w:val="%7."/>
      <w:lvlJc w:val="start"/>
      <w:pPr>
        <w:ind w:start="234pt" w:hanging="18pt"/>
      </w:pPr>
    </w:lvl>
    <w:lvl w:ilvl="7" w:tplc="40090019" w:tentative="1">
      <w:start w:val="1"/>
      <w:numFmt w:val="lowerLetter"/>
      <w:lvlText w:val="%8."/>
      <w:lvlJc w:val="start"/>
      <w:pPr>
        <w:ind w:start="270pt" w:hanging="18pt"/>
      </w:pPr>
    </w:lvl>
    <w:lvl w:ilvl="8" w:tplc="4009001B" w:tentative="1">
      <w:start w:val="1"/>
      <w:numFmt w:val="lowerRoman"/>
      <w:lvlText w:val="%9."/>
      <w:lvlJc w:val="end"/>
      <w:pPr>
        <w:ind w:start="306pt" w:hanging="9pt"/>
      </w:pPr>
    </w:lvl>
  </w:abstractNum>
  <w:abstractNum w:abstractNumId="58" w15:restartNumberingAfterBreak="0">
    <w:nsid w:val="758705B6"/>
    <w:multiLevelType w:val="hybridMultilevel"/>
    <w:tmpl w:val="9E34ACB0"/>
    <w:lvl w:ilvl="0" w:tplc="4460908E">
      <w:start w:val="3"/>
      <w:numFmt w:val="bullet"/>
      <w:lvlText w:val="•"/>
      <w:lvlJc w:val="start"/>
      <w:pPr>
        <w:ind w:start="36pt" w:hanging="18pt"/>
      </w:pPr>
      <w:rPr>
        <w:rFonts w:ascii="Times New Roman" w:eastAsia="SimSun" w:hAnsi="Times New Roman" w:cs="Times New Roman" w:hint="default"/>
        <w:b/>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59" w15:restartNumberingAfterBreak="0">
    <w:nsid w:val="779429AD"/>
    <w:multiLevelType w:val="hybridMultilevel"/>
    <w:tmpl w:val="14C401A2"/>
    <w:lvl w:ilvl="0" w:tplc="4460908E">
      <w:start w:val="3"/>
      <w:numFmt w:val="bullet"/>
      <w:lvlText w:val="•"/>
      <w:lvlJc w:val="start"/>
      <w:pPr>
        <w:ind w:start="36pt" w:hanging="18pt"/>
      </w:pPr>
      <w:rPr>
        <w:rFonts w:ascii="Times New Roman" w:eastAsia="SimSun" w:hAnsi="Times New Roman" w:cs="Times New Roman" w:hint="default"/>
        <w:b/>
      </w:rPr>
    </w:lvl>
    <w:lvl w:ilvl="1" w:tplc="FFFFFFFF" w:tentative="1">
      <w:start w:val="1"/>
      <w:numFmt w:val="bullet"/>
      <w:lvlText w:val="o"/>
      <w:lvlJc w:val="start"/>
      <w:pPr>
        <w:ind w:start="72pt" w:hanging="18pt"/>
      </w:pPr>
      <w:rPr>
        <w:rFonts w:ascii="Courier New" w:hAnsi="Courier New" w:cs="Courier New" w:hint="default"/>
      </w:rPr>
    </w:lvl>
    <w:lvl w:ilvl="2" w:tplc="FFFFFFFF" w:tentative="1">
      <w:start w:val="1"/>
      <w:numFmt w:val="bullet"/>
      <w:lvlText w:val=""/>
      <w:lvlJc w:val="start"/>
      <w:pPr>
        <w:ind w:start="108pt" w:hanging="18pt"/>
      </w:pPr>
      <w:rPr>
        <w:rFonts w:ascii="Wingdings" w:hAnsi="Wingdings" w:hint="default"/>
      </w:rPr>
    </w:lvl>
    <w:lvl w:ilvl="3" w:tplc="FFFFFFFF" w:tentative="1">
      <w:start w:val="1"/>
      <w:numFmt w:val="bullet"/>
      <w:lvlText w:val=""/>
      <w:lvlJc w:val="start"/>
      <w:pPr>
        <w:ind w:start="144pt" w:hanging="18pt"/>
      </w:pPr>
      <w:rPr>
        <w:rFonts w:ascii="Symbol" w:hAnsi="Symbol" w:hint="default"/>
      </w:rPr>
    </w:lvl>
    <w:lvl w:ilvl="4" w:tplc="FFFFFFFF" w:tentative="1">
      <w:start w:val="1"/>
      <w:numFmt w:val="bullet"/>
      <w:lvlText w:val="o"/>
      <w:lvlJc w:val="start"/>
      <w:pPr>
        <w:ind w:start="180pt" w:hanging="18pt"/>
      </w:pPr>
      <w:rPr>
        <w:rFonts w:ascii="Courier New" w:hAnsi="Courier New" w:cs="Courier New" w:hint="default"/>
      </w:rPr>
    </w:lvl>
    <w:lvl w:ilvl="5" w:tplc="FFFFFFFF" w:tentative="1">
      <w:start w:val="1"/>
      <w:numFmt w:val="bullet"/>
      <w:lvlText w:val=""/>
      <w:lvlJc w:val="start"/>
      <w:pPr>
        <w:ind w:start="216pt" w:hanging="18pt"/>
      </w:pPr>
      <w:rPr>
        <w:rFonts w:ascii="Wingdings" w:hAnsi="Wingdings" w:hint="default"/>
      </w:rPr>
    </w:lvl>
    <w:lvl w:ilvl="6" w:tplc="FFFFFFFF" w:tentative="1">
      <w:start w:val="1"/>
      <w:numFmt w:val="bullet"/>
      <w:lvlText w:val=""/>
      <w:lvlJc w:val="start"/>
      <w:pPr>
        <w:ind w:start="252pt" w:hanging="18pt"/>
      </w:pPr>
      <w:rPr>
        <w:rFonts w:ascii="Symbol" w:hAnsi="Symbol" w:hint="default"/>
      </w:rPr>
    </w:lvl>
    <w:lvl w:ilvl="7" w:tplc="FFFFFFFF" w:tentative="1">
      <w:start w:val="1"/>
      <w:numFmt w:val="bullet"/>
      <w:lvlText w:val="o"/>
      <w:lvlJc w:val="start"/>
      <w:pPr>
        <w:ind w:start="288pt" w:hanging="18pt"/>
      </w:pPr>
      <w:rPr>
        <w:rFonts w:ascii="Courier New" w:hAnsi="Courier New" w:cs="Courier New" w:hint="default"/>
      </w:rPr>
    </w:lvl>
    <w:lvl w:ilvl="8" w:tplc="FFFFFFFF" w:tentative="1">
      <w:start w:val="1"/>
      <w:numFmt w:val="bullet"/>
      <w:lvlText w:val=""/>
      <w:lvlJc w:val="start"/>
      <w:pPr>
        <w:ind w:start="324pt" w:hanging="18pt"/>
      </w:pPr>
      <w:rPr>
        <w:rFonts w:ascii="Wingdings" w:hAnsi="Wingdings" w:hint="default"/>
      </w:rPr>
    </w:lvl>
  </w:abstractNum>
  <w:abstractNum w:abstractNumId="60" w15:restartNumberingAfterBreak="0">
    <w:nsid w:val="78B15DA2"/>
    <w:multiLevelType w:val="hybridMultilevel"/>
    <w:tmpl w:val="CD26A4B6"/>
    <w:lvl w:ilvl="0" w:tplc="40090001">
      <w:start w:val="1"/>
      <w:numFmt w:val="bullet"/>
      <w:lvlText w:val=""/>
      <w:lvlJc w:val="start"/>
      <w:pPr>
        <w:ind w:start="18pt" w:hanging="18pt"/>
      </w:pPr>
      <w:rPr>
        <w:rFonts w:ascii="Symbol" w:hAnsi="Symbol" w:hint="default"/>
      </w:rPr>
    </w:lvl>
    <w:lvl w:ilvl="1" w:tplc="40090003" w:tentative="1">
      <w:start w:val="1"/>
      <w:numFmt w:val="bullet"/>
      <w:lvlText w:val="o"/>
      <w:lvlJc w:val="start"/>
      <w:pPr>
        <w:ind w:start="54pt" w:hanging="18pt"/>
      </w:pPr>
      <w:rPr>
        <w:rFonts w:ascii="Courier New" w:hAnsi="Courier New" w:cs="Courier New" w:hint="default"/>
      </w:rPr>
    </w:lvl>
    <w:lvl w:ilvl="2" w:tplc="40090005" w:tentative="1">
      <w:start w:val="1"/>
      <w:numFmt w:val="bullet"/>
      <w:lvlText w:val=""/>
      <w:lvlJc w:val="start"/>
      <w:pPr>
        <w:ind w:start="90pt" w:hanging="18pt"/>
      </w:pPr>
      <w:rPr>
        <w:rFonts w:ascii="Wingdings" w:hAnsi="Wingdings" w:hint="default"/>
      </w:rPr>
    </w:lvl>
    <w:lvl w:ilvl="3" w:tplc="40090001" w:tentative="1">
      <w:start w:val="1"/>
      <w:numFmt w:val="bullet"/>
      <w:lvlText w:val=""/>
      <w:lvlJc w:val="start"/>
      <w:pPr>
        <w:ind w:start="126pt" w:hanging="18pt"/>
      </w:pPr>
      <w:rPr>
        <w:rFonts w:ascii="Symbol" w:hAnsi="Symbol" w:hint="default"/>
      </w:rPr>
    </w:lvl>
    <w:lvl w:ilvl="4" w:tplc="40090003" w:tentative="1">
      <w:start w:val="1"/>
      <w:numFmt w:val="bullet"/>
      <w:lvlText w:val="o"/>
      <w:lvlJc w:val="start"/>
      <w:pPr>
        <w:ind w:start="162pt" w:hanging="18pt"/>
      </w:pPr>
      <w:rPr>
        <w:rFonts w:ascii="Courier New" w:hAnsi="Courier New" w:cs="Courier New" w:hint="default"/>
      </w:rPr>
    </w:lvl>
    <w:lvl w:ilvl="5" w:tplc="40090005" w:tentative="1">
      <w:start w:val="1"/>
      <w:numFmt w:val="bullet"/>
      <w:lvlText w:val=""/>
      <w:lvlJc w:val="start"/>
      <w:pPr>
        <w:ind w:start="198pt" w:hanging="18pt"/>
      </w:pPr>
      <w:rPr>
        <w:rFonts w:ascii="Wingdings" w:hAnsi="Wingdings" w:hint="default"/>
      </w:rPr>
    </w:lvl>
    <w:lvl w:ilvl="6" w:tplc="40090001" w:tentative="1">
      <w:start w:val="1"/>
      <w:numFmt w:val="bullet"/>
      <w:lvlText w:val=""/>
      <w:lvlJc w:val="start"/>
      <w:pPr>
        <w:ind w:start="234pt" w:hanging="18pt"/>
      </w:pPr>
      <w:rPr>
        <w:rFonts w:ascii="Symbol" w:hAnsi="Symbol" w:hint="default"/>
      </w:rPr>
    </w:lvl>
    <w:lvl w:ilvl="7" w:tplc="40090003" w:tentative="1">
      <w:start w:val="1"/>
      <w:numFmt w:val="bullet"/>
      <w:lvlText w:val="o"/>
      <w:lvlJc w:val="start"/>
      <w:pPr>
        <w:ind w:start="270pt" w:hanging="18pt"/>
      </w:pPr>
      <w:rPr>
        <w:rFonts w:ascii="Courier New" w:hAnsi="Courier New" w:cs="Courier New" w:hint="default"/>
      </w:rPr>
    </w:lvl>
    <w:lvl w:ilvl="8" w:tplc="40090005" w:tentative="1">
      <w:start w:val="1"/>
      <w:numFmt w:val="bullet"/>
      <w:lvlText w:val=""/>
      <w:lvlJc w:val="start"/>
      <w:pPr>
        <w:ind w:start="306pt" w:hanging="18pt"/>
      </w:pPr>
      <w:rPr>
        <w:rFonts w:ascii="Wingdings" w:hAnsi="Wingdings" w:hint="default"/>
      </w:rPr>
    </w:lvl>
  </w:abstractNum>
  <w:abstractNum w:abstractNumId="61" w15:restartNumberingAfterBreak="0">
    <w:nsid w:val="7A6D7BEF"/>
    <w:multiLevelType w:val="hybridMultilevel"/>
    <w:tmpl w:val="C262BEF8"/>
    <w:lvl w:ilvl="0" w:tplc="2318D984">
      <w:start w:val="1"/>
      <w:numFmt w:val="decimal"/>
      <w:lvlText w:val="Table I.%1"/>
      <w:lvlJc w:val="center"/>
      <w:pPr>
        <w:ind w:start="36pt" w:hanging="18pt"/>
      </w:pPr>
      <w:rPr>
        <w:rFonts w:hint="default"/>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num w:numId="1" w16cid:durableId="2037651865">
    <w:abstractNumId w:val="22"/>
  </w:num>
  <w:num w:numId="2" w16cid:durableId="340818734">
    <w:abstractNumId w:val="48"/>
  </w:num>
  <w:num w:numId="3" w16cid:durableId="1450396700">
    <w:abstractNumId w:val="12"/>
  </w:num>
  <w:num w:numId="4" w16cid:durableId="1666858680">
    <w:abstractNumId w:val="24"/>
  </w:num>
  <w:num w:numId="5" w16cid:durableId="1990984216">
    <w:abstractNumId w:val="38"/>
  </w:num>
  <w:num w:numId="6" w16cid:durableId="1484857487">
    <w:abstractNumId w:val="52"/>
  </w:num>
  <w:num w:numId="7" w16cid:durableId="910886549">
    <w:abstractNumId w:val="31"/>
  </w:num>
  <w:num w:numId="8" w16cid:durableId="1912885926">
    <w:abstractNumId w:val="57"/>
  </w:num>
  <w:num w:numId="9" w16cid:durableId="1918248646">
    <w:abstractNumId w:val="17"/>
  </w:num>
  <w:num w:numId="10" w16cid:durableId="1046030713">
    <w:abstractNumId w:val="29"/>
  </w:num>
  <w:num w:numId="11" w16cid:durableId="737285626">
    <w:abstractNumId w:val="33"/>
  </w:num>
  <w:num w:numId="12" w16cid:durableId="480656748">
    <w:abstractNumId w:val="8"/>
  </w:num>
  <w:num w:numId="13" w16cid:durableId="20671880">
    <w:abstractNumId w:val="39"/>
  </w:num>
  <w:num w:numId="14" w16cid:durableId="495540655">
    <w:abstractNumId w:val="13"/>
  </w:num>
  <w:num w:numId="15" w16cid:durableId="759133982">
    <w:abstractNumId w:val="9"/>
  </w:num>
  <w:num w:numId="16" w16cid:durableId="663120301">
    <w:abstractNumId w:val="49"/>
  </w:num>
  <w:num w:numId="17" w16cid:durableId="1085153116">
    <w:abstractNumId w:val="3"/>
  </w:num>
  <w:num w:numId="18" w16cid:durableId="113721636">
    <w:abstractNumId w:val="34"/>
  </w:num>
  <w:num w:numId="19" w16cid:durableId="1257252355">
    <w:abstractNumId w:val="60"/>
  </w:num>
  <w:num w:numId="20" w16cid:durableId="1544749969">
    <w:abstractNumId w:val="0"/>
  </w:num>
  <w:num w:numId="21" w16cid:durableId="1119763662">
    <w:abstractNumId w:val="56"/>
  </w:num>
  <w:num w:numId="22" w16cid:durableId="1393652320">
    <w:abstractNumId w:val="55"/>
  </w:num>
  <w:num w:numId="23" w16cid:durableId="944188996">
    <w:abstractNumId w:val="14"/>
  </w:num>
  <w:num w:numId="24" w16cid:durableId="835459710">
    <w:abstractNumId w:val="50"/>
  </w:num>
  <w:num w:numId="25" w16cid:durableId="1630628978">
    <w:abstractNumId w:val="21"/>
  </w:num>
  <w:num w:numId="26" w16cid:durableId="1466969357">
    <w:abstractNumId w:val="28"/>
  </w:num>
  <w:num w:numId="27" w16cid:durableId="2121532802">
    <w:abstractNumId w:val="1"/>
  </w:num>
  <w:num w:numId="28" w16cid:durableId="145099290">
    <w:abstractNumId w:val="19"/>
  </w:num>
  <w:num w:numId="29" w16cid:durableId="258563038">
    <w:abstractNumId w:val="43"/>
  </w:num>
  <w:num w:numId="30" w16cid:durableId="496844731">
    <w:abstractNumId w:val="15"/>
  </w:num>
  <w:num w:numId="31" w16cid:durableId="1767653231">
    <w:abstractNumId w:val="41"/>
  </w:num>
  <w:num w:numId="32" w16cid:durableId="2122871624">
    <w:abstractNumId w:val="42"/>
  </w:num>
  <w:num w:numId="33" w16cid:durableId="851188323">
    <w:abstractNumId w:val="53"/>
  </w:num>
  <w:num w:numId="34" w16cid:durableId="131677824">
    <w:abstractNumId w:val="46"/>
  </w:num>
  <w:num w:numId="35" w16cid:durableId="559486455">
    <w:abstractNumId w:val="30"/>
  </w:num>
  <w:num w:numId="36" w16cid:durableId="1505320991">
    <w:abstractNumId w:val="35"/>
  </w:num>
  <w:num w:numId="37" w16cid:durableId="1818640697">
    <w:abstractNumId w:val="58"/>
  </w:num>
  <w:num w:numId="38" w16cid:durableId="152375461">
    <w:abstractNumId w:val="37"/>
  </w:num>
  <w:num w:numId="39" w16cid:durableId="502744786">
    <w:abstractNumId w:val="5"/>
  </w:num>
  <w:num w:numId="40" w16cid:durableId="257064763">
    <w:abstractNumId w:val="36"/>
  </w:num>
  <w:num w:numId="41" w16cid:durableId="431124461">
    <w:abstractNumId w:val="27"/>
  </w:num>
  <w:num w:numId="42" w16cid:durableId="1683508700">
    <w:abstractNumId w:val="16"/>
  </w:num>
  <w:num w:numId="43" w16cid:durableId="207378310">
    <w:abstractNumId w:val="59"/>
  </w:num>
  <w:num w:numId="44" w16cid:durableId="1339431705">
    <w:abstractNumId w:val="25"/>
  </w:num>
  <w:num w:numId="45" w16cid:durableId="683868686">
    <w:abstractNumId w:val="54"/>
  </w:num>
  <w:num w:numId="46" w16cid:durableId="1651248712">
    <w:abstractNumId w:val="6"/>
  </w:num>
  <w:num w:numId="47" w16cid:durableId="264385806">
    <w:abstractNumId w:val="45"/>
  </w:num>
  <w:num w:numId="48" w16cid:durableId="183985837">
    <w:abstractNumId w:val="26"/>
  </w:num>
  <w:num w:numId="49" w16cid:durableId="72357281">
    <w:abstractNumId w:val="61"/>
  </w:num>
  <w:num w:numId="50" w16cid:durableId="2017270769">
    <w:abstractNumId w:val="7"/>
  </w:num>
  <w:num w:numId="51" w16cid:durableId="436680898">
    <w:abstractNumId w:val="51"/>
  </w:num>
  <w:num w:numId="52" w16cid:durableId="627666475">
    <w:abstractNumId w:val="20"/>
  </w:num>
  <w:num w:numId="53" w16cid:durableId="664019373">
    <w:abstractNumId w:val="23"/>
  </w:num>
  <w:num w:numId="54" w16cid:durableId="140781364">
    <w:abstractNumId w:val="2"/>
  </w:num>
  <w:num w:numId="55" w16cid:durableId="1093746792">
    <w:abstractNumId w:val="11"/>
  </w:num>
  <w:num w:numId="56" w16cid:durableId="1047027291">
    <w:abstractNumId w:val="44"/>
  </w:num>
  <w:num w:numId="57" w16cid:durableId="1177228360">
    <w:abstractNumId w:val="32"/>
  </w:num>
  <w:num w:numId="58" w16cid:durableId="1853493699">
    <w:abstractNumId w:val="10"/>
  </w:num>
  <w:num w:numId="59" w16cid:durableId="6367189">
    <w:abstractNumId w:val="18"/>
  </w:num>
  <w:num w:numId="60" w16cid:durableId="1279726563">
    <w:abstractNumId w:val="4"/>
  </w:num>
  <w:num w:numId="61" w16cid:durableId="153910652">
    <w:abstractNumId w:val="47"/>
  </w:num>
  <w:num w:numId="62" w16cid:durableId="878787193">
    <w:abstractNumId w:val="40"/>
  </w:num>
  <w:numIdMacAtCleanup w:val="19"/>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12F4"/>
    <w:rsid w:val="00011E45"/>
    <w:rsid w:val="0003068A"/>
    <w:rsid w:val="00036333"/>
    <w:rsid w:val="0004781E"/>
    <w:rsid w:val="00054804"/>
    <w:rsid w:val="000654E5"/>
    <w:rsid w:val="00072AC0"/>
    <w:rsid w:val="00073420"/>
    <w:rsid w:val="0008758A"/>
    <w:rsid w:val="00094FB8"/>
    <w:rsid w:val="000A1492"/>
    <w:rsid w:val="000A5244"/>
    <w:rsid w:val="000C1E68"/>
    <w:rsid w:val="000C236D"/>
    <w:rsid w:val="000C6808"/>
    <w:rsid w:val="000E2B13"/>
    <w:rsid w:val="000E4E42"/>
    <w:rsid w:val="00101730"/>
    <w:rsid w:val="00127DB3"/>
    <w:rsid w:val="001552DC"/>
    <w:rsid w:val="00161378"/>
    <w:rsid w:val="001757E8"/>
    <w:rsid w:val="001833CE"/>
    <w:rsid w:val="001860A0"/>
    <w:rsid w:val="001974B6"/>
    <w:rsid w:val="001A2EFD"/>
    <w:rsid w:val="001A3B3D"/>
    <w:rsid w:val="001A7717"/>
    <w:rsid w:val="001B5B27"/>
    <w:rsid w:val="001B67DC"/>
    <w:rsid w:val="001F098B"/>
    <w:rsid w:val="002254A9"/>
    <w:rsid w:val="0022796F"/>
    <w:rsid w:val="002312AD"/>
    <w:rsid w:val="00233D97"/>
    <w:rsid w:val="002347A2"/>
    <w:rsid w:val="00271532"/>
    <w:rsid w:val="00274C92"/>
    <w:rsid w:val="00275271"/>
    <w:rsid w:val="00281D23"/>
    <w:rsid w:val="002850E3"/>
    <w:rsid w:val="002A34C9"/>
    <w:rsid w:val="002A4B0D"/>
    <w:rsid w:val="002A7A20"/>
    <w:rsid w:val="002B7D6D"/>
    <w:rsid w:val="002C0313"/>
    <w:rsid w:val="002C4CF3"/>
    <w:rsid w:val="002D2FCA"/>
    <w:rsid w:val="002D4626"/>
    <w:rsid w:val="002F52C4"/>
    <w:rsid w:val="00311D5C"/>
    <w:rsid w:val="003206BE"/>
    <w:rsid w:val="00343B21"/>
    <w:rsid w:val="00354F57"/>
    <w:rsid w:val="00354FCF"/>
    <w:rsid w:val="0036639A"/>
    <w:rsid w:val="00374059"/>
    <w:rsid w:val="00375B93"/>
    <w:rsid w:val="00382503"/>
    <w:rsid w:val="00391664"/>
    <w:rsid w:val="00395C02"/>
    <w:rsid w:val="003A19E2"/>
    <w:rsid w:val="003A426D"/>
    <w:rsid w:val="003B2B40"/>
    <w:rsid w:val="003B4E04"/>
    <w:rsid w:val="003E05C6"/>
    <w:rsid w:val="003F05C0"/>
    <w:rsid w:val="003F5A08"/>
    <w:rsid w:val="00402BD3"/>
    <w:rsid w:val="0041402F"/>
    <w:rsid w:val="00420716"/>
    <w:rsid w:val="004325FB"/>
    <w:rsid w:val="0043626B"/>
    <w:rsid w:val="004432BA"/>
    <w:rsid w:val="0044407E"/>
    <w:rsid w:val="00447BB9"/>
    <w:rsid w:val="0046031D"/>
    <w:rsid w:val="00465561"/>
    <w:rsid w:val="00472602"/>
    <w:rsid w:val="00473AC9"/>
    <w:rsid w:val="0048598F"/>
    <w:rsid w:val="00494F45"/>
    <w:rsid w:val="004C6AB7"/>
    <w:rsid w:val="004D5E55"/>
    <w:rsid w:val="004D72B5"/>
    <w:rsid w:val="004F7FEA"/>
    <w:rsid w:val="00504840"/>
    <w:rsid w:val="00513F38"/>
    <w:rsid w:val="00533812"/>
    <w:rsid w:val="00537144"/>
    <w:rsid w:val="00546F96"/>
    <w:rsid w:val="00551B7F"/>
    <w:rsid w:val="00561887"/>
    <w:rsid w:val="0056610F"/>
    <w:rsid w:val="00572766"/>
    <w:rsid w:val="00575BCA"/>
    <w:rsid w:val="00581FD3"/>
    <w:rsid w:val="005825EA"/>
    <w:rsid w:val="00592FF1"/>
    <w:rsid w:val="005B0344"/>
    <w:rsid w:val="005B520E"/>
    <w:rsid w:val="005C0E50"/>
    <w:rsid w:val="005C1DE9"/>
    <w:rsid w:val="005C2FAD"/>
    <w:rsid w:val="005D1D1A"/>
    <w:rsid w:val="005D47AC"/>
    <w:rsid w:val="005D6022"/>
    <w:rsid w:val="005E2800"/>
    <w:rsid w:val="005F0BB7"/>
    <w:rsid w:val="005F22D2"/>
    <w:rsid w:val="005F3561"/>
    <w:rsid w:val="005F3C5B"/>
    <w:rsid w:val="00603FD4"/>
    <w:rsid w:val="00605825"/>
    <w:rsid w:val="00633BC0"/>
    <w:rsid w:val="006344F9"/>
    <w:rsid w:val="00645D22"/>
    <w:rsid w:val="00651A08"/>
    <w:rsid w:val="00654204"/>
    <w:rsid w:val="00670434"/>
    <w:rsid w:val="00697C67"/>
    <w:rsid w:val="006B6B66"/>
    <w:rsid w:val="006C0CF2"/>
    <w:rsid w:val="006D1248"/>
    <w:rsid w:val="006D2224"/>
    <w:rsid w:val="006D405C"/>
    <w:rsid w:val="006D640C"/>
    <w:rsid w:val="006E21C2"/>
    <w:rsid w:val="006F6D3D"/>
    <w:rsid w:val="00715BEA"/>
    <w:rsid w:val="00740EEA"/>
    <w:rsid w:val="00745A1E"/>
    <w:rsid w:val="007608E8"/>
    <w:rsid w:val="00780F5C"/>
    <w:rsid w:val="00781BF9"/>
    <w:rsid w:val="007922A8"/>
    <w:rsid w:val="00792DDD"/>
    <w:rsid w:val="007939CB"/>
    <w:rsid w:val="00794804"/>
    <w:rsid w:val="007A39DA"/>
    <w:rsid w:val="007B33F1"/>
    <w:rsid w:val="007B6DDA"/>
    <w:rsid w:val="007C0308"/>
    <w:rsid w:val="007C2FF2"/>
    <w:rsid w:val="007D138A"/>
    <w:rsid w:val="007D616D"/>
    <w:rsid w:val="007D6232"/>
    <w:rsid w:val="007F1F99"/>
    <w:rsid w:val="007F768F"/>
    <w:rsid w:val="00800099"/>
    <w:rsid w:val="00806486"/>
    <w:rsid w:val="0080791D"/>
    <w:rsid w:val="008137BD"/>
    <w:rsid w:val="008251BE"/>
    <w:rsid w:val="00836367"/>
    <w:rsid w:val="00856739"/>
    <w:rsid w:val="00873603"/>
    <w:rsid w:val="00877F34"/>
    <w:rsid w:val="00884A57"/>
    <w:rsid w:val="0088518C"/>
    <w:rsid w:val="008A2C7D"/>
    <w:rsid w:val="008A7C84"/>
    <w:rsid w:val="008B6524"/>
    <w:rsid w:val="008C4B23"/>
    <w:rsid w:val="008C69C2"/>
    <w:rsid w:val="008E7CDF"/>
    <w:rsid w:val="008F6E2C"/>
    <w:rsid w:val="00903E7D"/>
    <w:rsid w:val="00903FD9"/>
    <w:rsid w:val="00905FF8"/>
    <w:rsid w:val="00916041"/>
    <w:rsid w:val="009303D9"/>
    <w:rsid w:val="00933C64"/>
    <w:rsid w:val="0095610A"/>
    <w:rsid w:val="00966D1D"/>
    <w:rsid w:val="00972203"/>
    <w:rsid w:val="00976BB8"/>
    <w:rsid w:val="00982772"/>
    <w:rsid w:val="00984388"/>
    <w:rsid w:val="009A68AB"/>
    <w:rsid w:val="009B1B80"/>
    <w:rsid w:val="009C363A"/>
    <w:rsid w:val="009C72CE"/>
    <w:rsid w:val="009D22EB"/>
    <w:rsid w:val="009E367A"/>
    <w:rsid w:val="009F1D79"/>
    <w:rsid w:val="00A0204E"/>
    <w:rsid w:val="00A02B41"/>
    <w:rsid w:val="00A059B3"/>
    <w:rsid w:val="00A063C4"/>
    <w:rsid w:val="00A14CEB"/>
    <w:rsid w:val="00A20619"/>
    <w:rsid w:val="00A57D6B"/>
    <w:rsid w:val="00A66108"/>
    <w:rsid w:val="00A72A4D"/>
    <w:rsid w:val="00A82108"/>
    <w:rsid w:val="00AB047C"/>
    <w:rsid w:val="00AC5D4B"/>
    <w:rsid w:val="00AD366D"/>
    <w:rsid w:val="00AD44BE"/>
    <w:rsid w:val="00AE197C"/>
    <w:rsid w:val="00AE3409"/>
    <w:rsid w:val="00AF47B4"/>
    <w:rsid w:val="00B11A60"/>
    <w:rsid w:val="00B22613"/>
    <w:rsid w:val="00B246F5"/>
    <w:rsid w:val="00B403D8"/>
    <w:rsid w:val="00B40A44"/>
    <w:rsid w:val="00B44A76"/>
    <w:rsid w:val="00B46073"/>
    <w:rsid w:val="00B47280"/>
    <w:rsid w:val="00B501CF"/>
    <w:rsid w:val="00B53D35"/>
    <w:rsid w:val="00B73079"/>
    <w:rsid w:val="00B768D1"/>
    <w:rsid w:val="00B83E64"/>
    <w:rsid w:val="00BA1025"/>
    <w:rsid w:val="00BA4075"/>
    <w:rsid w:val="00BB4D7A"/>
    <w:rsid w:val="00BC3420"/>
    <w:rsid w:val="00BC50B8"/>
    <w:rsid w:val="00BD670B"/>
    <w:rsid w:val="00BE08D7"/>
    <w:rsid w:val="00BE7D3C"/>
    <w:rsid w:val="00BF4E33"/>
    <w:rsid w:val="00BF5FF6"/>
    <w:rsid w:val="00C0207F"/>
    <w:rsid w:val="00C16117"/>
    <w:rsid w:val="00C3075A"/>
    <w:rsid w:val="00C431BB"/>
    <w:rsid w:val="00C457B9"/>
    <w:rsid w:val="00C51B16"/>
    <w:rsid w:val="00C83198"/>
    <w:rsid w:val="00C919A4"/>
    <w:rsid w:val="00CA1479"/>
    <w:rsid w:val="00CA4392"/>
    <w:rsid w:val="00CB205C"/>
    <w:rsid w:val="00CC393F"/>
    <w:rsid w:val="00CC4590"/>
    <w:rsid w:val="00CC74DC"/>
    <w:rsid w:val="00D13C8C"/>
    <w:rsid w:val="00D1504C"/>
    <w:rsid w:val="00D2176E"/>
    <w:rsid w:val="00D25BC6"/>
    <w:rsid w:val="00D27EFB"/>
    <w:rsid w:val="00D632BE"/>
    <w:rsid w:val="00D72D06"/>
    <w:rsid w:val="00D7522C"/>
    <w:rsid w:val="00D7536F"/>
    <w:rsid w:val="00D75523"/>
    <w:rsid w:val="00D76668"/>
    <w:rsid w:val="00D77412"/>
    <w:rsid w:val="00D83195"/>
    <w:rsid w:val="00DC3135"/>
    <w:rsid w:val="00DC53AE"/>
    <w:rsid w:val="00DD7DFD"/>
    <w:rsid w:val="00DE1BD7"/>
    <w:rsid w:val="00DE5178"/>
    <w:rsid w:val="00E03F57"/>
    <w:rsid w:val="00E04654"/>
    <w:rsid w:val="00E07383"/>
    <w:rsid w:val="00E165BC"/>
    <w:rsid w:val="00E20819"/>
    <w:rsid w:val="00E21999"/>
    <w:rsid w:val="00E318B4"/>
    <w:rsid w:val="00E535AF"/>
    <w:rsid w:val="00E57202"/>
    <w:rsid w:val="00E61E12"/>
    <w:rsid w:val="00E7596C"/>
    <w:rsid w:val="00E878F2"/>
    <w:rsid w:val="00ED0149"/>
    <w:rsid w:val="00ED0795"/>
    <w:rsid w:val="00ED7AC3"/>
    <w:rsid w:val="00EE47B8"/>
    <w:rsid w:val="00EF7DE3"/>
    <w:rsid w:val="00F0078B"/>
    <w:rsid w:val="00F03103"/>
    <w:rsid w:val="00F210DB"/>
    <w:rsid w:val="00F23BA2"/>
    <w:rsid w:val="00F271DE"/>
    <w:rsid w:val="00F43461"/>
    <w:rsid w:val="00F627DA"/>
    <w:rsid w:val="00F7288F"/>
    <w:rsid w:val="00F847A6"/>
    <w:rsid w:val="00F84A7B"/>
    <w:rsid w:val="00F87B26"/>
    <w:rsid w:val="00F929C8"/>
    <w:rsid w:val="00F93515"/>
    <w:rsid w:val="00F9441B"/>
    <w:rsid w:val="00F95054"/>
    <w:rsid w:val="00F95EDD"/>
    <w:rsid w:val="00FA4C32"/>
    <w:rsid w:val="00FD1DAA"/>
    <w:rsid w:val="00FD5050"/>
    <w:rsid w:val="00FE14C3"/>
    <w:rsid w:val="00FE4C9F"/>
    <w:rsid w:val="00FE7114"/>
    <w:rsid w:val="00FF1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4B829E4"/>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4075"/>
    <w:pPr>
      <w:jc w:val="center"/>
    </w:pPr>
  </w:style>
  <w:style w:type="paragraph" w:styleId="Heading1">
    <w:name w:val="heading 1"/>
    <w:basedOn w:val="Normal"/>
    <w:next w:val="Normal"/>
    <w:qFormat/>
    <w:rsid w:val="006B6B66"/>
    <w:pPr>
      <w:keepNext/>
      <w:keepLines/>
      <w:numPr>
        <w:numId w:val="36"/>
      </w:numPr>
      <w:tabs>
        <w:tab w:val="start" w:pos="10.80pt"/>
      </w:tabs>
      <w:spacing w:before="8pt" w:after="4pt"/>
      <w:outlineLvl w:val="0"/>
    </w:pPr>
    <w:rPr>
      <w:smallCaps/>
      <w:noProof/>
    </w:rPr>
  </w:style>
  <w:style w:type="paragraph" w:styleId="Heading2">
    <w:name w:val="heading 2"/>
    <w:basedOn w:val="Normal"/>
    <w:next w:val="Normal"/>
    <w:link w:val="Heading2Char"/>
    <w:qFormat/>
    <w:rsid w:val="00ED0149"/>
    <w:pPr>
      <w:keepNext/>
      <w:keepLines/>
      <w:numPr>
        <w:ilvl w:val="1"/>
        <w:numId w:val="36"/>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36"/>
      </w:numPr>
      <w:spacing w:line="12pt" w:lineRule="exact"/>
      <w:jc w:val="both"/>
      <w:outlineLvl w:val="2"/>
    </w:pPr>
    <w:rPr>
      <w:i/>
      <w:iCs/>
      <w:noProof/>
    </w:rPr>
  </w:style>
  <w:style w:type="paragraph" w:styleId="Heading4">
    <w:name w:val="heading 4"/>
    <w:basedOn w:val="Normal"/>
    <w:next w:val="Normal"/>
    <w:qFormat/>
    <w:rsid w:val="00794804"/>
    <w:pPr>
      <w:numPr>
        <w:ilvl w:val="3"/>
        <w:numId w:val="36"/>
      </w:numPr>
      <w:tabs>
        <w:tab w:val="clear" w:pos="31.50pt"/>
        <w:tab w:val="start" w:pos="36pt"/>
      </w:tabs>
      <w:spacing w:before="2pt" w:after="2pt"/>
      <w:jc w:val="both"/>
      <w:outlineLvl w:val="3"/>
    </w:pPr>
    <w:rPr>
      <w:i/>
      <w:iCs/>
      <w:noProof/>
    </w:rPr>
  </w:style>
  <w:style w:type="paragraph" w:styleId="Heading5">
    <w:name w:val="heading 5"/>
    <w:basedOn w:val="Normal"/>
    <w:next w:val="Normal"/>
    <w:link w:val="Heading5Char"/>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 w:val="num" w:pos="18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5"/>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3pt" w:after="1.50pt"/>
      <w:ind w:start="2.90pt" w:hanging="1.45pt"/>
      <w:jc w:val="end"/>
    </w:pPr>
    <w:rPr>
      <w:sz w:val="12"/>
      <w:szCs w:val="12"/>
    </w:rPr>
  </w:style>
  <w:style w:type="paragraph" w:customStyle="1" w:styleId="tablehead">
    <w:name w:val="table head"/>
    <w:pPr>
      <w:numPr>
        <w:numId w:val="6"/>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ListParagraph">
    <w:name w:val="List Paragraph"/>
    <w:basedOn w:val="Normal"/>
    <w:uiPriority w:val="34"/>
    <w:qFormat/>
    <w:rsid w:val="000C6808"/>
    <w:pPr>
      <w:widowControl w:val="0"/>
      <w:autoSpaceDE w:val="0"/>
      <w:autoSpaceDN w:val="0"/>
      <w:ind w:start="36pt"/>
      <w:contextualSpacing/>
      <w:jc w:val="start"/>
    </w:pPr>
    <w:rPr>
      <w:rFonts w:eastAsia="Times New Roman"/>
      <w:sz w:val="22"/>
      <w:szCs w:val="22"/>
    </w:rPr>
  </w:style>
  <w:style w:type="character" w:styleId="Hyperlink">
    <w:name w:val="Hyperlink"/>
    <w:basedOn w:val="DefaultParagraphFont"/>
    <w:uiPriority w:val="99"/>
    <w:unhideWhenUsed/>
    <w:rsid w:val="000C6808"/>
    <w:rPr>
      <w:color w:val="0563C1" w:themeColor="hyperlink"/>
      <w:u w:val="single"/>
    </w:rPr>
  </w:style>
  <w:style w:type="table" w:styleId="TableGrid">
    <w:name w:val="Table Grid"/>
    <w:basedOn w:val="TableNormal"/>
    <w:uiPriority w:val="39"/>
    <w:rsid w:val="000C6808"/>
    <w:rPr>
      <w:rFonts w:asciiTheme="minorHAnsi" w:eastAsiaTheme="minorHAnsi" w:hAnsiTheme="minorHAnsi" w:cstheme="minorBidi"/>
      <w:kern w:val="2"/>
      <w:sz w:val="24"/>
      <w:szCs w:val="24"/>
      <w:lang w:val="en-GB"/>
      <w14:ligatures w14:val="standardContextual"/>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0C6808"/>
    <w:pPr>
      <w:suppressLineNumbers/>
      <w:topLinePunct/>
      <w:snapToGrid w:val="0"/>
      <w:spacing w:line="12pt" w:lineRule="atLeast"/>
      <w:jc w:val="both"/>
    </w:pPr>
    <w:rPr>
      <w:rFonts w:eastAsia="MS PMincho"/>
      <w:b/>
      <w:bCs/>
      <w:kern w:val="2"/>
      <w:sz w:val="21"/>
      <w:szCs w:val="21"/>
      <w:lang w:eastAsia="ja-JP"/>
    </w:rPr>
  </w:style>
  <w:style w:type="character" w:styleId="SubtleReference">
    <w:name w:val="Subtle Reference"/>
    <w:basedOn w:val="DefaultParagraphFont"/>
    <w:uiPriority w:val="31"/>
    <w:qFormat/>
    <w:rsid w:val="001552DC"/>
    <w:rPr>
      <w:smallCaps/>
      <w:color w:val="5A5A5A" w:themeColor="text1" w:themeTint="A5"/>
    </w:rPr>
  </w:style>
  <w:style w:type="character" w:styleId="UnresolvedMention">
    <w:name w:val="Unresolved Mention"/>
    <w:basedOn w:val="DefaultParagraphFont"/>
    <w:uiPriority w:val="99"/>
    <w:semiHidden/>
    <w:unhideWhenUsed/>
    <w:rsid w:val="00DC3135"/>
    <w:rPr>
      <w:color w:val="605E5C"/>
      <w:shd w:val="clear" w:color="auto" w:fill="E1DFDD"/>
    </w:rPr>
  </w:style>
  <w:style w:type="character" w:styleId="FollowedHyperlink">
    <w:name w:val="FollowedHyperlink"/>
    <w:basedOn w:val="DefaultParagraphFont"/>
    <w:rsid w:val="00B246F5"/>
    <w:rPr>
      <w:color w:val="954F72" w:themeColor="followedHyperlink"/>
      <w:u w:val="single"/>
    </w:rPr>
  </w:style>
  <w:style w:type="character" w:customStyle="1" w:styleId="Heading2Char">
    <w:name w:val="Heading 2 Char"/>
    <w:basedOn w:val="DefaultParagraphFont"/>
    <w:link w:val="Heading2"/>
    <w:rsid w:val="00B246F5"/>
    <w:rPr>
      <w:i/>
      <w:iCs/>
      <w:noProof/>
    </w:rPr>
  </w:style>
  <w:style w:type="paragraph" w:styleId="NormalWeb">
    <w:name w:val="Normal (Web)"/>
    <w:basedOn w:val="Normal"/>
    <w:uiPriority w:val="99"/>
    <w:rsid w:val="000C236D"/>
    <w:rPr>
      <w:sz w:val="24"/>
      <w:szCs w:val="24"/>
    </w:rPr>
  </w:style>
  <w:style w:type="character" w:customStyle="1" w:styleId="Heading5Char">
    <w:name w:val="Heading 5 Char"/>
    <w:basedOn w:val="DefaultParagraphFont"/>
    <w:link w:val="Heading5"/>
    <w:rsid w:val="00F87B26"/>
    <w:rPr>
      <w:smallCaps/>
      <w:noProof/>
    </w:rPr>
  </w:style>
  <w:style w:type="character" w:styleId="Strong">
    <w:name w:val="Strong"/>
    <w:basedOn w:val="DefaultParagraphFont"/>
    <w:uiPriority w:val="22"/>
    <w:qFormat/>
    <w:rsid w:val="00780F5C"/>
    <w:rPr>
      <w:b/>
      <w:bC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purl.oclc.org/ooxml/officeDocument/relationships/image" Target="media/image11.png"/><Relationship Id="rId18" Type="http://purl.oclc.org/ooxml/officeDocument/relationships/image" Target="media/image18.png"/><Relationship Id="rId26" Type="http://purl.oclc.org/ooxml/officeDocument/relationships/image" Target="media/image26.png"/><Relationship Id="rId39" Type="http://purl.oclc.org/ooxml/officeDocument/relationships/image" Target="media/image39.png"/><Relationship Id="rId21" Type="http://purl.oclc.org/ooxml/officeDocument/relationships/image" Target="media/image21.png"/><Relationship Id="rId34" Type="http://purl.oclc.org/ooxml/officeDocument/relationships/image" Target="media/image34.png"/><Relationship Id="rId42" Type="http://purl.oclc.org/ooxml/officeDocument/relationships/image" Target="media/image42.png"/><Relationship Id="rId47" Type="http://purl.oclc.org/ooxml/officeDocument/relationships/hyperlink" Target="https://doi.org/10.1186/s12880-023-01177-1" TargetMode="External"/><Relationship Id="rId50" Type="http://purl.oclc.org/ooxml/officeDocument/relationships/hyperlink" Target="https://arxiv.org/abs/1512.03385" TargetMode="External"/><Relationship Id="rId55" Type="http://purl.oclc.org/ooxml/officeDocument/relationships/hyperlink" Target="https://www.nature.com/articles/nature21056" TargetMode="External"/><Relationship Id="rId7" Type="http://purl.oclc.org/ooxml/officeDocument/relationships/endnotes" Target="endnotes.xml"/><Relationship Id="rId2" Type="http://purl.oclc.org/ooxml/officeDocument/relationships/numbering" Target="numbering.xml"/><Relationship Id="rId16" Type="http://purl.oclc.org/ooxml/officeDocument/relationships/image" Target="media/image16.png"/><Relationship Id="rId29" Type="http://purl.oclc.org/ooxml/officeDocument/relationships/image" Target="media/image29.png"/><Relationship Id="rId11" Type="http://purl.oclc.org/ooxml/officeDocument/relationships/image" Target="media/image13.jpg"/><Relationship Id="rId24" Type="http://purl.oclc.org/ooxml/officeDocument/relationships/image" Target="media/image24.png"/><Relationship Id="rId32" Type="http://purl.oclc.org/ooxml/officeDocument/relationships/image" Target="media/image32.png"/><Relationship Id="rId37" Type="http://purl.oclc.org/ooxml/officeDocument/relationships/image" Target="media/image37.png"/><Relationship Id="rId40" Type="http://purl.oclc.org/ooxml/officeDocument/relationships/image" Target="media/image40.png"/><Relationship Id="rId45" Type="http://purl.oclc.org/ooxml/officeDocument/relationships/hyperlink" Target="https://arxiv.org/abs/1608.06993" TargetMode="External"/><Relationship Id="rId53" Type="http://purl.oclc.org/ooxml/officeDocument/relationships/hyperlink" Target="https://arxiv.org/abs/1602.03275" TargetMode="External"/><Relationship Id="rId5" Type="http://purl.oclc.org/ooxml/officeDocument/relationships/webSettings" Target="webSettings.xml"/><Relationship Id="rId19" Type="http://purl.oclc.org/ooxml/officeDocument/relationships/image" Target="media/image19.png"/><Relationship Id="rId4" Type="http://purl.oclc.org/ooxml/officeDocument/relationships/settings" Target="settings.xml"/><Relationship Id="rId9" Type="http://purl.oclc.org/ooxml/officeDocument/relationships/hyperlink" Target="mailto:rahul.burkul24@pccoepune.org" TargetMode="External"/><Relationship Id="rId14" Type="http://purl.oclc.org/ooxml/officeDocument/relationships/image" Target="media/image12.png"/><Relationship Id="rId22" Type="http://purl.oclc.org/ooxml/officeDocument/relationships/image" Target="media/image22.png"/><Relationship Id="rId27" Type="http://purl.oclc.org/ooxml/officeDocument/relationships/image" Target="media/image27.png"/><Relationship Id="rId30" Type="http://purl.oclc.org/ooxml/officeDocument/relationships/image" Target="media/image30.png"/><Relationship Id="rId35" Type="http://purl.oclc.org/ooxml/officeDocument/relationships/image" Target="media/image35.png"/><Relationship Id="rId43" Type="http://purl.oclc.org/ooxml/officeDocument/relationships/image" Target="media/image43.png"/><Relationship Id="rId48" Type="http://purl.oclc.org/ooxml/officeDocument/relationships/hyperlink" Target="https://arxiv.org/abs/1506.02142" TargetMode="External"/><Relationship Id="rId56" Type="http://purl.oclc.org/ooxml/officeDocument/relationships/fontTable" Target="fontTable.xml"/><Relationship Id="rId8" Type="http://purl.oclc.org/ooxml/officeDocument/relationships/footer" Target="footer1.xml"/><Relationship Id="rId51" Type="http://purl.oclc.org/ooxml/officeDocument/relationships/hyperlink" Target="https://www.nature.com/articles/s41598-019-42294-8" TargetMode="External"/><Relationship Id="rId3" Type="http://purl.oclc.org/ooxml/officeDocument/relationships/styles" Target="styles.xml"/><Relationship Id="rId12" Type="http://purl.oclc.org/ooxml/officeDocument/relationships/image" Target="media/image14.png"/><Relationship Id="rId17" Type="http://purl.oclc.org/ooxml/officeDocument/relationships/image" Target="media/image17.png"/><Relationship Id="rId25" Type="http://purl.oclc.org/ooxml/officeDocument/relationships/image" Target="media/image25.png"/><Relationship Id="rId33" Type="http://purl.oclc.org/ooxml/officeDocument/relationships/image" Target="media/image33.png"/><Relationship Id="rId38" Type="http://purl.oclc.org/ooxml/officeDocument/relationships/image" Target="media/image38.png"/><Relationship Id="rId46" Type="http://purl.oclc.org/ooxml/officeDocument/relationships/hyperlink" Target="https://arxiv.org/abs/1702.01992" TargetMode="External"/><Relationship Id="rId20" Type="http://purl.oclc.org/ooxml/officeDocument/relationships/image" Target="media/image20.png"/><Relationship Id="rId41" Type="http://purl.oclc.org/ooxml/officeDocument/relationships/image" Target="media/image41.png"/><Relationship Id="rId54" Type="http://purl.oclc.org/ooxml/officeDocument/relationships/hyperlink" Target="https://arxiv.org/abs/1705.02315" TargetMode="External"/><Relationship Id="rId1" Type="http://purl.oclc.org/ooxml/officeDocument/relationships/customXml" Target="../customXml/item1.xml"/><Relationship Id="rId6" Type="http://purl.oclc.org/ooxml/officeDocument/relationships/footnotes" Target="footnotes.xml"/><Relationship Id="rId15" Type="http://purl.oclc.org/ooxml/officeDocument/relationships/image" Target="media/image15.png"/><Relationship Id="rId23" Type="http://purl.oclc.org/ooxml/officeDocument/relationships/image" Target="media/image23.png"/><Relationship Id="rId28" Type="http://purl.oclc.org/ooxml/officeDocument/relationships/image" Target="media/image28.png"/><Relationship Id="rId36" Type="http://purl.oclc.org/ooxml/officeDocument/relationships/image" Target="media/image36.png"/><Relationship Id="rId49" Type="http://purl.oclc.org/ooxml/officeDocument/relationships/hyperlink" Target="https://arxiv.org/abs/1711.05225" TargetMode="External"/><Relationship Id="rId57" Type="http://purl.oclc.org/ooxml/officeDocument/relationships/theme" Target="theme/theme1.xml"/><Relationship Id="rId10" Type="http://purl.oclc.org/ooxml/officeDocument/relationships/hyperlink" Target="mailto:sandhya.shinde@pccoepune.org" TargetMode="External"/><Relationship Id="rId31" Type="http://purl.oclc.org/ooxml/officeDocument/relationships/image" Target="media/image31.png"/><Relationship Id="rId44" Type="http://purl.oclc.org/ooxml/officeDocument/relationships/hyperlink" Target="https://arxiv.org/abs/1901.07031" TargetMode="External"/><Relationship Id="rId52" Type="http://purl.oclc.org/ooxml/officeDocument/relationships/hyperlink" Target="https://www.nature.com/articles/s41551-018-0304-0" TargetMode="External"/></Relationships>
</file>

<file path=word/_rels/numbering.xml.rels><?xml version="1.0" encoding="UTF-8" standalone="yes"?>
<Relationships xmlns="http://schemas.openxmlformats.org/package/2006/relationships"><Relationship Id="rId8" Type="http://purl.oclc.org/ooxml/officeDocument/relationships/image" Target="media/image8.png"/><Relationship Id="rId3" Type="http://purl.oclc.org/ooxml/officeDocument/relationships/image" Target="media/image3.png"/><Relationship Id="rId7" Type="http://purl.oclc.org/ooxml/officeDocument/relationships/image" Target="media/image7.png"/><Relationship Id="rId12" Type="http://purl.oclc.org/ooxml/officeDocument/relationships/image" Target="media/image12.png"/><Relationship Id="rId2" Type="http://purl.oclc.org/ooxml/officeDocument/relationships/image" Target="media/image2.png"/><Relationship Id="rId1" Type="http://purl.oclc.org/ooxml/officeDocument/relationships/image" Target="media/image1.png"/><Relationship Id="rId6" Type="http://purl.oclc.org/ooxml/officeDocument/relationships/image" Target="media/image6.png"/><Relationship Id="rId11" Type="http://purl.oclc.org/ooxml/officeDocument/relationships/image" Target="media/image11.png"/><Relationship Id="rId5" Type="http://purl.oclc.org/ooxml/officeDocument/relationships/image" Target="media/image5.png"/><Relationship Id="rId10" Type="http://purl.oclc.org/ooxml/officeDocument/relationships/image" Target="media/image10.png"/><Relationship Id="rId4" Type="http://purl.oclc.org/ooxml/officeDocument/relationships/image" Target="media/image4.png"/><Relationship Id="rId9" Type="http://purl.oclc.org/ooxml/officeDocument/relationships/image" Target="media/image9.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82F858CD-1E0A-433A-95C7-3FA7828AD36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135</TotalTime>
  <Pages>6</Pages>
  <Words>4398</Words>
  <Characters>25070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Rahul Burkul</cp:lastModifiedBy>
  <cp:revision>11</cp:revision>
  <dcterms:created xsi:type="dcterms:W3CDTF">2026-06-18T14:22:00Z</dcterms:created>
  <dcterms:modified xsi:type="dcterms:W3CDTF">2026-06-18T16:38:00Z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aecd0f99-4c2a-4311-b032-53fc806c5a08</vt:lpwstr>
  </property>
</Properties>
</file>