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EECE" w14:textId="77777777" w:rsidR="00E52701" w:rsidRPr="006A4142" w:rsidRDefault="00E52701" w:rsidP="00E52701">
      <w:pPr>
        <w:widowControl w:val="0"/>
        <w:spacing w:after="0" w:line="240" w:lineRule="auto"/>
        <w:jc w:val="center"/>
        <w:rPr>
          <w:rFonts w:ascii="Arial" w:eastAsia="Malgun Gothic" w:hAnsi="Arial" w:cs="Arial"/>
          <w:sz w:val="28"/>
          <w:szCs w:val="28"/>
        </w:rPr>
      </w:pPr>
      <w:r w:rsidRPr="00D31523">
        <w:rPr>
          <w:rFonts w:ascii="Arial" w:hAnsi="Arial" w:cs="Arial"/>
          <w:b/>
          <w:bCs/>
          <w:kern w:val="28"/>
          <w:sz w:val="24"/>
          <w:szCs w:val="24"/>
        </w:rPr>
        <w:t>OPTIMIZING WEBSITE TRAFFIC AND STAKEHOLDER CONVERSION OF AN INTERNATIONAL HIGHER EDUCATION INSTITUTION USING LEAN SIX SIGMA FRAMEWORK</w:t>
      </w:r>
    </w:p>
    <w:p w14:paraId="1A276440" w14:textId="77777777" w:rsidR="00155523" w:rsidRPr="006A4142" w:rsidRDefault="00155523" w:rsidP="00155523">
      <w:pPr>
        <w:widowControl w:val="0"/>
        <w:spacing w:after="0" w:line="480" w:lineRule="auto"/>
        <w:rPr>
          <w:rFonts w:ascii="Arial" w:eastAsia="Malgun Gothic" w:hAnsi="Arial" w:cs="Arial"/>
          <w:sz w:val="28"/>
          <w:szCs w:val="28"/>
        </w:rPr>
      </w:pPr>
    </w:p>
    <w:p w14:paraId="743DB08E" w14:textId="77777777" w:rsidR="00155523" w:rsidRPr="006A4142" w:rsidRDefault="00155523" w:rsidP="00155523">
      <w:pPr>
        <w:widowControl w:val="0"/>
        <w:spacing w:after="0" w:line="240" w:lineRule="auto"/>
        <w:jc w:val="center"/>
        <w:rPr>
          <w:rStyle w:val="3oh-"/>
          <w:rFonts w:ascii="Arial" w:hAnsi="Arial" w:cs="Arial"/>
          <w:b/>
          <w:sz w:val="28"/>
          <w:szCs w:val="28"/>
        </w:rPr>
      </w:pPr>
    </w:p>
    <w:p w14:paraId="7DAB3876" w14:textId="77777777" w:rsidR="00155523" w:rsidRPr="006A4142" w:rsidRDefault="00155523" w:rsidP="00155523">
      <w:pPr>
        <w:widowControl w:val="0"/>
        <w:spacing w:after="0" w:line="240" w:lineRule="auto"/>
        <w:jc w:val="center"/>
        <w:rPr>
          <w:rStyle w:val="3oh-"/>
          <w:rFonts w:ascii="Arial" w:hAnsi="Arial" w:cs="Arial"/>
          <w:b/>
          <w:sz w:val="28"/>
          <w:szCs w:val="28"/>
        </w:rPr>
      </w:pPr>
    </w:p>
    <w:p w14:paraId="2CA1F0E4" w14:textId="77777777" w:rsidR="00155523" w:rsidRDefault="00155523" w:rsidP="00155523">
      <w:pPr>
        <w:widowControl w:val="0"/>
        <w:spacing w:after="0" w:line="240" w:lineRule="auto"/>
        <w:jc w:val="center"/>
        <w:rPr>
          <w:rStyle w:val="3oh-"/>
          <w:rFonts w:ascii="Arial" w:hAnsi="Arial" w:cs="Arial"/>
          <w:b/>
          <w:sz w:val="28"/>
          <w:szCs w:val="28"/>
        </w:rPr>
      </w:pPr>
    </w:p>
    <w:p w14:paraId="5BA33591" w14:textId="77777777" w:rsidR="00155523" w:rsidRDefault="00155523" w:rsidP="00155523">
      <w:pPr>
        <w:widowControl w:val="0"/>
        <w:spacing w:after="0" w:line="240" w:lineRule="auto"/>
        <w:jc w:val="center"/>
        <w:rPr>
          <w:rStyle w:val="3oh-"/>
          <w:rFonts w:ascii="Arial" w:hAnsi="Arial" w:cs="Arial"/>
          <w:b/>
          <w:sz w:val="28"/>
          <w:szCs w:val="28"/>
        </w:rPr>
      </w:pPr>
    </w:p>
    <w:p w14:paraId="1F4AD43E" w14:textId="77777777" w:rsidR="00155523" w:rsidRPr="006A4142" w:rsidRDefault="00155523" w:rsidP="00155523">
      <w:pPr>
        <w:widowControl w:val="0"/>
        <w:spacing w:after="0" w:line="240" w:lineRule="auto"/>
        <w:jc w:val="center"/>
        <w:rPr>
          <w:rStyle w:val="3oh-"/>
          <w:rFonts w:ascii="Arial" w:hAnsi="Arial" w:cs="Arial"/>
          <w:b/>
          <w:sz w:val="28"/>
          <w:szCs w:val="28"/>
        </w:rPr>
      </w:pPr>
    </w:p>
    <w:p w14:paraId="14BD1CD4" w14:textId="77777777" w:rsidR="00155523" w:rsidRPr="006A4142" w:rsidRDefault="00155523" w:rsidP="00155523">
      <w:pPr>
        <w:widowControl w:val="0"/>
        <w:spacing w:after="0" w:line="480" w:lineRule="auto"/>
        <w:rPr>
          <w:rFonts w:ascii="Arial" w:eastAsia="Malgun Gothic" w:hAnsi="Arial" w:cs="Arial"/>
          <w:sz w:val="28"/>
          <w:szCs w:val="28"/>
        </w:rPr>
      </w:pPr>
    </w:p>
    <w:p w14:paraId="36079D60" w14:textId="77777777" w:rsidR="00155523" w:rsidRPr="006A4142" w:rsidRDefault="00155523" w:rsidP="00155523">
      <w:pPr>
        <w:widowControl w:val="0"/>
        <w:spacing w:after="0" w:line="240" w:lineRule="auto"/>
        <w:jc w:val="center"/>
        <w:rPr>
          <w:rFonts w:ascii="Arial" w:eastAsia="Malgun Gothic" w:hAnsi="Arial" w:cs="Arial"/>
          <w:b/>
          <w:sz w:val="24"/>
          <w:szCs w:val="24"/>
        </w:rPr>
      </w:pPr>
      <w:r>
        <w:rPr>
          <w:rFonts w:ascii="Arial" w:eastAsia="Malgun Gothic" w:hAnsi="Arial" w:cs="Arial"/>
          <w:b/>
          <w:sz w:val="24"/>
          <w:szCs w:val="24"/>
        </w:rPr>
        <w:t>A Thesis</w:t>
      </w:r>
      <w:r w:rsidRPr="006A4142">
        <w:rPr>
          <w:rFonts w:ascii="Arial" w:eastAsia="Malgun Gothic" w:hAnsi="Arial" w:cs="Arial"/>
          <w:b/>
          <w:sz w:val="24"/>
          <w:szCs w:val="24"/>
        </w:rPr>
        <w:t xml:space="preserve"> Presented to the Faculty of Graduate School</w:t>
      </w:r>
    </w:p>
    <w:p w14:paraId="5D2D33BB" w14:textId="785C26B2" w:rsidR="00155523" w:rsidRPr="006A4142" w:rsidRDefault="00155523" w:rsidP="00155523">
      <w:pPr>
        <w:widowControl w:val="0"/>
        <w:spacing w:after="0" w:line="240" w:lineRule="auto"/>
        <w:jc w:val="center"/>
        <w:rPr>
          <w:rFonts w:ascii="Arial" w:eastAsia="Malgun Gothic" w:hAnsi="Arial" w:cs="Arial"/>
          <w:b/>
          <w:sz w:val="24"/>
          <w:szCs w:val="24"/>
        </w:rPr>
      </w:pPr>
      <w:r w:rsidRPr="006A4142">
        <w:rPr>
          <w:rFonts w:ascii="Arial" w:eastAsia="Malgun Gothic" w:hAnsi="Arial" w:cs="Arial"/>
          <w:b/>
          <w:sz w:val="24"/>
          <w:szCs w:val="24"/>
        </w:rPr>
        <w:t xml:space="preserve"> </w:t>
      </w:r>
    </w:p>
    <w:p w14:paraId="2A266E31" w14:textId="77777777" w:rsidR="00155523" w:rsidRPr="006A4142" w:rsidRDefault="00155523" w:rsidP="00155523">
      <w:pPr>
        <w:widowControl w:val="0"/>
        <w:spacing w:after="0" w:line="480" w:lineRule="auto"/>
        <w:jc w:val="center"/>
        <w:rPr>
          <w:rFonts w:ascii="Arial" w:eastAsia="Malgun Gothic" w:hAnsi="Arial" w:cs="Arial"/>
          <w:b/>
          <w:sz w:val="24"/>
          <w:szCs w:val="24"/>
        </w:rPr>
      </w:pPr>
      <w:r w:rsidRPr="006A4142">
        <w:rPr>
          <w:rFonts w:ascii="Arial" w:eastAsia="Malgun Gothic" w:hAnsi="Arial" w:cs="Arial"/>
          <w:b/>
          <w:sz w:val="24"/>
          <w:szCs w:val="24"/>
        </w:rPr>
        <w:t> </w:t>
      </w:r>
    </w:p>
    <w:p w14:paraId="1F5E1ECD" w14:textId="77777777" w:rsidR="00155523" w:rsidRPr="006A4142" w:rsidRDefault="00155523" w:rsidP="00155523">
      <w:pPr>
        <w:widowControl w:val="0"/>
        <w:spacing w:after="0" w:line="480" w:lineRule="auto"/>
        <w:jc w:val="center"/>
        <w:rPr>
          <w:rFonts w:ascii="Arial" w:eastAsia="Malgun Gothic" w:hAnsi="Arial" w:cs="Arial"/>
          <w:b/>
          <w:sz w:val="24"/>
          <w:szCs w:val="24"/>
        </w:rPr>
      </w:pPr>
    </w:p>
    <w:p w14:paraId="78D05F82" w14:textId="77777777" w:rsidR="00155523" w:rsidRPr="006A4142" w:rsidRDefault="00155523" w:rsidP="00155523">
      <w:pPr>
        <w:widowControl w:val="0"/>
        <w:spacing w:after="0" w:line="480" w:lineRule="auto"/>
        <w:jc w:val="center"/>
        <w:rPr>
          <w:rFonts w:ascii="Arial" w:eastAsia="Malgun Gothic" w:hAnsi="Arial" w:cs="Arial"/>
          <w:b/>
          <w:sz w:val="24"/>
          <w:szCs w:val="24"/>
        </w:rPr>
      </w:pPr>
    </w:p>
    <w:p w14:paraId="6CECF18A" w14:textId="77777777" w:rsidR="00155523" w:rsidRPr="006A4142" w:rsidRDefault="00155523" w:rsidP="00155523">
      <w:pPr>
        <w:widowControl w:val="0"/>
        <w:spacing w:after="0" w:line="480" w:lineRule="auto"/>
        <w:jc w:val="center"/>
        <w:rPr>
          <w:rFonts w:ascii="Arial" w:eastAsia="Malgun Gothic" w:hAnsi="Arial" w:cs="Arial"/>
          <w:b/>
          <w:sz w:val="24"/>
          <w:szCs w:val="24"/>
        </w:rPr>
      </w:pPr>
    </w:p>
    <w:p w14:paraId="58FB29F3" w14:textId="77777777" w:rsidR="00155523" w:rsidRPr="006A4142" w:rsidRDefault="00155523" w:rsidP="00155523">
      <w:pPr>
        <w:widowControl w:val="0"/>
        <w:spacing w:after="0" w:line="480" w:lineRule="auto"/>
        <w:jc w:val="center"/>
        <w:rPr>
          <w:rFonts w:ascii="Arial" w:eastAsia="Malgun Gothic" w:hAnsi="Arial" w:cs="Arial"/>
          <w:b/>
          <w:sz w:val="24"/>
          <w:szCs w:val="24"/>
        </w:rPr>
      </w:pPr>
    </w:p>
    <w:p w14:paraId="368541FE" w14:textId="77777777" w:rsidR="00155523" w:rsidRPr="006A4142" w:rsidRDefault="00155523" w:rsidP="00155523">
      <w:pPr>
        <w:widowControl w:val="0"/>
        <w:spacing w:after="0" w:line="480" w:lineRule="auto"/>
        <w:jc w:val="center"/>
        <w:rPr>
          <w:rFonts w:ascii="Arial" w:eastAsia="Malgun Gothic" w:hAnsi="Arial" w:cs="Arial"/>
          <w:b/>
          <w:sz w:val="24"/>
          <w:szCs w:val="24"/>
        </w:rPr>
      </w:pPr>
      <w:r w:rsidRPr="006A4142">
        <w:rPr>
          <w:rFonts w:ascii="Arial" w:eastAsia="Malgun Gothic" w:hAnsi="Arial" w:cs="Arial"/>
          <w:b/>
          <w:sz w:val="24"/>
          <w:szCs w:val="24"/>
        </w:rPr>
        <w:t> </w:t>
      </w:r>
    </w:p>
    <w:p w14:paraId="31418AA3" w14:textId="77777777" w:rsidR="00155523" w:rsidRPr="006A4142" w:rsidRDefault="00155523" w:rsidP="00155523">
      <w:pPr>
        <w:widowControl w:val="0"/>
        <w:spacing w:after="0" w:line="240" w:lineRule="auto"/>
        <w:jc w:val="center"/>
        <w:rPr>
          <w:rFonts w:ascii="Arial" w:eastAsia="Malgun Gothic" w:hAnsi="Arial" w:cs="Arial"/>
          <w:b/>
          <w:sz w:val="24"/>
          <w:szCs w:val="24"/>
        </w:rPr>
      </w:pPr>
      <w:r w:rsidRPr="006A4142">
        <w:rPr>
          <w:rFonts w:ascii="Arial" w:eastAsia="Malgun Gothic" w:hAnsi="Arial" w:cs="Arial"/>
          <w:b/>
          <w:sz w:val="24"/>
          <w:szCs w:val="24"/>
        </w:rPr>
        <w:t xml:space="preserve">In Partial Fulfillment of the Requirements for </w:t>
      </w:r>
    </w:p>
    <w:p w14:paraId="01987C82" w14:textId="77777777" w:rsidR="00155523" w:rsidRPr="006A4142" w:rsidRDefault="00155523" w:rsidP="00155523">
      <w:pPr>
        <w:widowControl w:val="0"/>
        <w:spacing w:after="0" w:line="480" w:lineRule="auto"/>
        <w:jc w:val="center"/>
        <w:rPr>
          <w:rFonts w:ascii="Arial" w:eastAsia="Malgun Gothic" w:hAnsi="Arial" w:cs="Arial"/>
          <w:b/>
          <w:sz w:val="24"/>
          <w:szCs w:val="24"/>
          <w:lang w:eastAsia="ko-KR"/>
        </w:rPr>
      </w:pPr>
    </w:p>
    <w:p w14:paraId="51ED40B2" w14:textId="77777777" w:rsidR="00155523" w:rsidRPr="006A4142" w:rsidRDefault="00155523" w:rsidP="00155523">
      <w:pPr>
        <w:widowControl w:val="0"/>
        <w:spacing w:after="0" w:line="480" w:lineRule="auto"/>
        <w:jc w:val="center"/>
        <w:rPr>
          <w:rFonts w:ascii="Arial" w:eastAsia="Malgun Gothic" w:hAnsi="Arial" w:cs="Arial"/>
          <w:b/>
          <w:sz w:val="24"/>
          <w:szCs w:val="24"/>
          <w:lang w:eastAsia="ko-KR"/>
        </w:rPr>
      </w:pPr>
    </w:p>
    <w:p w14:paraId="15D7D2B8" w14:textId="77777777" w:rsidR="00155523" w:rsidRPr="006A4142" w:rsidRDefault="00155523" w:rsidP="00155523">
      <w:pPr>
        <w:widowControl w:val="0"/>
        <w:spacing w:after="0" w:line="480" w:lineRule="auto"/>
        <w:jc w:val="center"/>
        <w:rPr>
          <w:rFonts w:ascii="Arial" w:eastAsia="Malgun Gothic" w:hAnsi="Arial" w:cs="Arial"/>
          <w:b/>
          <w:sz w:val="24"/>
          <w:szCs w:val="24"/>
          <w:lang w:eastAsia="ko-KR"/>
        </w:rPr>
      </w:pPr>
    </w:p>
    <w:p w14:paraId="13BBAAEC" w14:textId="77777777" w:rsidR="00155523" w:rsidRPr="006A4142" w:rsidRDefault="00155523" w:rsidP="00155523">
      <w:pPr>
        <w:widowControl w:val="0"/>
        <w:spacing w:after="0" w:line="480" w:lineRule="auto"/>
        <w:jc w:val="center"/>
        <w:rPr>
          <w:rFonts w:ascii="Arial" w:eastAsia="Malgun Gothic" w:hAnsi="Arial" w:cs="Arial"/>
          <w:b/>
          <w:sz w:val="24"/>
          <w:szCs w:val="24"/>
          <w:lang w:eastAsia="ko-KR"/>
        </w:rPr>
      </w:pPr>
    </w:p>
    <w:p w14:paraId="2198DD8D" w14:textId="77777777" w:rsidR="00155523" w:rsidRPr="006A4142" w:rsidRDefault="00155523" w:rsidP="00155523">
      <w:pPr>
        <w:widowControl w:val="0"/>
        <w:spacing w:after="0" w:line="480" w:lineRule="auto"/>
        <w:jc w:val="center"/>
        <w:rPr>
          <w:rFonts w:ascii="Arial" w:eastAsia="Malgun Gothic" w:hAnsi="Arial" w:cs="Arial"/>
          <w:b/>
          <w:sz w:val="24"/>
          <w:szCs w:val="24"/>
          <w:lang w:eastAsia="ko-KR"/>
        </w:rPr>
      </w:pPr>
      <w:r>
        <w:rPr>
          <w:rFonts w:ascii="Arial" w:eastAsia="Malgun Gothic" w:hAnsi="Arial" w:cs="Arial"/>
          <w:b/>
          <w:sz w:val="24"/>
          <w:szCs w:val="24"/>
          <w:lang w:eastAsia="ko-KR"/>
        </w:rPr>
        <w:t>Agada, Peter James</w:t>
      </w:r>
    </w:p>
    <w:p w14:paraId="00783E72" w14:textId="77777777" w:rsidR="00155523" w:rsidRPr="006A4142" w:rsidRDefault="00155523" w:rsidP="00155523">
      <w:pPr>
        <w:widowControl w:val="0"/>
        <w:spacing w:after="0" w:line="480" w:lineRule="auto"/>
        <w:jc w:val="center"/>
        <w:rPr>
          <w:rFonts w:ascii="Arial" w:eastAsia="Malgun Gothic" w:hAnsi="Arial" w:cs="Arial"/>
          <w:b/>
          <w:sz w:val="24"/>
          <w:szCs w:val="24"/>
          <w:lang w:eastAsia="ko-KR"/>
        </w:rPr>
      </w:pPr>
    </w:p>
    <w:p w14:paraId="20005530" w14:textId="77777777" w:rsidR="00155523" w:rsidRPr="006A4142" w:rsidRDefault="00155523" w:rsidP="00155523">
      <w:pPr>
        <w:widowControl w:val="0"/>
        <w:spacing w:after="0" w:line="480" w:lineRule="auto"/>
        <w:jc w:val="center"/>
        <w:rPr>
          <w:rFonts w:ascii="Arial" w:eastAsia="Malgun Gothic" w:hAnsi="Arial" w:cs="Arial"/>
          <w:b/>
          <w:sz w:val="24"/>
          <w:szCs w:val="24"/>
          <w:lang w:eastAsia="ko-KR"/>
        </w:rPr>
      </w:pPr>
    </w:p>
    <w:p w14:paraId="47D0C7A3" w14:textId="5FF0AB44" w:rsidR="00155523" w:rsidRPr="006A4142" w:rsidRDefault="00155523" w:rsidP="00155523">
      <w:pPr>
        <w:widowControl w:val="0"/>
        <w:spacing w:after="0" w:line="480" w:lineRule="auto"/>
        <w:jc w:val="center"/>
        <w:rPr>
          <w:rFonts w:ascii="Arial" w:eastAsia="Malgun Gothic" w:hAnsi="Arial" w:cs="Arial"/>
          <w:b/>
          <w:sz w:val="24"/>
          <w:szCs w:val="24"/>
        </w:rPr>
      </w:pPr>
      <w:r>
        <w:rPr>
          <w:rFonts w:ascii="Arial" w:eastAsia="Malgun Gothic" w:hAnsi="Arial" w:cs="Arial"/>
          <w:b/>
          <w:sz w:val="24"/>
          <w:szCs w:val="24"/>
        </w:rPr>
        <w:t>May</w:t>
      </w:r>
      <w:r w:rsidRPr="006A4142">
        <w:rPr>
          <w:rFonts w:ascii="Arial" w:eastAsia="Malgun Gothic" w:hAnsi="Arial" w:cs="Arial"/>
          <w:b/>
          <w:sz w:val="24"/>
          <w:szCs w:val="24"/>
        </w:rPr>
        <w:t>, 202</w:t>
      </w:r>
      <w:r>
        <w:rPr>
          <w:rFonts w:ascii="Arial" w:eastAsia="Malgun Gothic" w:hAnsi="Arial" w:cs="Arial"/>
          <w:b/>
          <w:sz w:val="24"/>
          <w:szCs w:val="24"/>
        </w:rPr>
        <w:t>6</w:t>
      </w:r>
    </w:p>
    <w:p w14:paraId="4014B2DF" w14:textId="77777777" w:rsidR="00155523" w:rsidRDefault="00155523" w:rsidP="009E414F">
      <w:pPr>
        <w:rPr>
          <w:rFonts w:ascii="Arial" w:hAnsi="Arial" w:cs="Arial"/>
          <w:b/>
          <w:bCs/>
        </w:rPr>
      </w:pPr>
    </w:p>
    <w:p w14:paraId="34D35CBC" w14:textId="77777777" w:rsidR="00E52701" w:rsidRPr="006A4142" w:rsidRDefault="00E52701" w:rsidP="00E52701">
      <w:pPr>
        <w:widowControl w:val="0"/>
        <w:spacing w:after="0" w:line="240" w:lineRule="auto"/>
        <w:jc w:val="center"/>
        <w:rPr>
          <w:rFonts w:ascii="Arial" w:eastAsia="Calibri" w:hAnsi="Arial" w:cs="Arial"/>
          <w:b/>
          <w:sz w:val="24"/>
          <w:szCs w:val="24"/>
        </w:rPr>
      </w:pPr>
      <w:r w:rsidRPr="006A4142">
        <w:rPr>
          <w:rFonts w:ascii="Arial" w:eastAsia="Calibri" w:hAnsi="Arial" w:cs="Arial"/>
          <w:b/>
          <w:sz w:val="24"/>
          <w:szCs w:val="24"/>
        </w:rPr>
        <w:lastRenderedPageBreak/>
        <w:t>ABSTRACT</w:t>
      </w:r>
    </w:p>
    <w:p w14:paraId="705CD7E5" w14:textId="77777777" w:rsidR="00E52701" w:rsidRDefault="00E52701" w:rsidP="009E414F">
      <w:pPr>
        <w:rPr>
          <w:rFonts w:ascii="Arial" w:hAnsi="Arial" w:cs="Arial"/>
        </w:rPr>
      </w:pPr>
    </w:p>
    <w:p w14:paraId="143EC739" w14:textId="77777777" w:rsidR="00E52701" w:rsidRPr="00E52701" w:rsidRDefault="00E52701" w:rsidP="00E52701">
      <w:pPr>
        <w:spacing w:line="360" w:lineRule="auto"/>
        <w:ind w:firstLine="720"/>
        <w:rPr>
          <w:rFonts w:ascii="Arial" w:hAnsi="Arial" w:cs="Arial"/>
          <w:sz w:val="24"/>
          <w:szCs w:val="24"/>
        </w:rPr>
      </w:pPr>
      <w:r w:rsidRPr="00E52701">
        <w:rPr>
          <w:rFonts w:ascii="Arial" w:hAnsi="Arial" w:cs="Arial"/>
          <w:sz w:val="24"/>
          <w:szCs w:val="24"/>
        </w:rPr>
        <w:t>In the wake of the global shift toward digital-first recruitment, Higher Education Institutions (HEIs) face significant challenges in managing web traffic and conversion consistency. This study addressed the operational contraction in enrollment targets of an international university in the Philippines, which fell from an 80% achievement rate in 2019 to 60% by 2021. The research aimed to optimize the institutional web funnel by identifying "digital waste" and enhancing process capability using the Lean Six Sigma (LSS) DMAIC (Define, Measure, Analyze, Improve, Control) framework.</w:t>
      </w:r>
    </w:p>
    <w:p w14:paraId="5070FF08" w14:textId="6AF1144E" w:rsidR="00E52701" w:rsidRPr="00E52701" w:rsidRDefault="00E52701" w:rsidP="00E52701">
      <w:pPr>
        <w:spacing w:line="360" w:lineRule="auto"/>
        <w:ind w:firstLine="720"/>
        <w:rPr>
          <w:rFonts w:ascii="Arial" w:hAnsi="Arial" w:cs="Arial"/>
          <w:sz w:val="24"/>
          <w:szCs w:val="24"/>
        </w:rPr>
      </w:pPr>
      <w:r w:rsidRPr="00E52701">
        <w:rPr>
          <w:rFonts w:ascii="Arial" w:hAnsi="Arial" w:cs="Arial"/>
          <w:sz w:val="24"/>
          <w:szCs w:val="24"/>
        </w:rPr>
        <w:t>The Measure Phase established a three-year baseline (2020–2022) using Google Analytics data from 64,590 inquiries. The initial assessment revealed a sub-optimal Sigma Level of 2.1 and a Process Capability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of 0.49, indicating a process incapable of meeting institutional specifications. The Analyze Phase utilized Pareto Analysis and Fishbone Diagrams to isolate root causes, identifying stagnant content, poor SEO, and non-synchronized marketing channels as the "vital few" defects. Statistical validation confirmed a strong correlation (r = 0.88) between multi-channel maximization and stakeholder conversion.</w:t>
      </w:r>
    </w:p>
    <w:p w14:paraId="0BD7F68E" w14:textId="542CE322" w:rsidR="00E52701" w:rsidRPr="00E52701" w:rsidRDefault="00E52701" w:rsidP="00E52701">
      <w:pPr>
        <w:spacing w:line="360" w:lineRule="auto"/>
        <w:ind w:firstLine="720"/>
        <w:rPr>
          <w:rFonts w:ascii="Arial" w:hAnsi="Arial" w:cs="Arial"/>
          <w:sz w:val="24"/>
          <w:szCs w:val="24"/>
        </w:rPr>
      </w:pPr>
      <w:r w:rsidRPr="00E52701">
        <w:rPr>
          <w:rFonts w:ascii="Arial" w:hAnsi="Arial" w:cs="Arial"/>
          <w:sz w:val="24"/>
          <w:szCs w:val="24"/>
        </w:rPr>
        <w:t xml:space="preserve">During the Improve Phase, a strategic digital marketing plan was implemented using the SOSTAC (Situation, Objectives, Strategy, Tactics, Action, Control) model. Key interventions included SEO technical optimization, UI/UX "Poka-Yoke" redesign, and channel integration. Post-implementation results showed a 30.5% increase in website views and a stabilization of conversion to an average of 9 stakeholders weekly. The final evaluation showed a significant process shift to a 4.4 Sigma Level and an improved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xml:space="preserve"> of 1.09.</w:t>
      </w:r>
    </w:p>
    <w:p w14:paraId="3D4283F0" w14:textId="3384E1D2" w:rsidR="00155523" w:rsidRPr="00E52701" w:rsidRDefault="00E52701" w:rsidP="00E52701">
      <w:pPr>
        <w:spacing w:line="360" w:lineRule="auto"/>
        <w:ind w:firstLine="720"/>
        <w:rPr>
          <w:rFonts w:ascii="Arial" w:hAnsi="Arial" w:cs="Arial"/>
          <w:sz w:val="24"/>
          <w:szCs w:val="24"/>
        </w:rPr>
      </w:pPr>
      <w:r w:rsidRPr="00E52701">
        <w:rPr>
          <w:rFonts w:ascii="Arial" w:hAnsi="Arial" w:cs="Arial"/>
          <w:sz w:val="24"/>
          <w:szCs w:val="24"/>
        </w:rPr>
        <w:t>The study concludes that integrating engineering-based LSS tools with strategic marketing frameworks provides a superior, data-driven approach to institutional growth. It is recommended that the institution maintain the achieved gains through the established Failure Mode and Effects Analysis (FMEA) control plan and continuous monitoring of process stability via I-MR control charts.</w:t>
      </w:r>
    </w:p>
    <w:p w14:paraId="2CBC9AD6" w14:textId="77777777" w:rsidR="00155523" w:rsidRPr="00E52701" w:rsidRDefault="00155523" w:rsidP="00E52701">
      <w:pPr>
        <w:spacing w:line="360" w:lineRule="auto"/>
        <w:rPr>
          <w:rFonts w:ascii="Arial" w:hAnsi="Arial" w:cs="Arial"/>
          <w:b/>
          <w:bCs/>
          <w:sz w:val="24"/>
          <w:szCs w:val="24"/>
        </w:rPr>
      </w:pPr>
    </w:p>
    <w:p w14:paraId="66714D94" w14:textId="27782368" w:rsidR="00155523" w:rsidRPr="00E52701" w:rsidRDefault="00E52701" w:rsidP="00E52701">
      <w:pPr>
        <w:spacing w:line="360" w:lineRule="auto"/>
        <w:rPr>
          <w:rFonts w:ascii="Arial" w:hAnsi="Arial" w:cs="Arial"/>
          <w:sz w:val="24"/>
          <w:szCs w:val="24"/>
        </w:rPr>
      </w:pPr>
      <w:r w:rsidRPr="00E52701">
        <w:rPr>
          <w:rFonts w:ascii="Arial" w:hAnsi="Arial" w:cs="Arial"/>
          <w:b/>
          <w:bCs/>
          <w:sz w:val="24"/>
          <w:szCs w:val="24"/>
        </w:rPr>
        <w:t>Keywords</w:t>
      </w:r>
      <w:r w:rsidRPr="00E52701">
        <w:rPr>
          <w:rFonts w:ascii="Arial" w:hAnsi="Arial" w:cs="Arial"/>
          <w:sz w:val="24"/>
          <w:szCs w:val="24"/>
        </w:rPr>
        <w:t>: Lean Six Sigma, DMAIC, SOSTAC, Process Capability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Digital Marketing, Higher Education.</w:t>
      </w:r>
    </w:p>
    <w:p w14:paraId="39E9B813" w14:textId="77777777" w:rsidR="00155523" w:rsidRPr="00E52701" w:rsidRDefault="00155523" w:rsidP="00E52701">
      <w:pPr>
        <w:spacing w:line="360" w:lineRule="auto"/>
        <w:rPr>
          <w:rFonts w:ascii="Arial" w:hAnsi="Arial" w:cs="Arial"/>
          <w:b/>
          <w:bCs/>
          <w:sz w:val="24"/>
          <w:szCs w:val="24"/>
        </w:rPr>
      </w:pPr>
    </w:p>
    <w:p w14:paraId="0FBF826D" w14:textId="77777777" w:rsidR="00155523" w:rsidRDefault="00155523" w:rsidP="009E414F">
      <w:pPr>
        <w:rPr>
          <w:rFonts w:ascii="Arial" w:hAnsi="Arial" w:cs="Arial"/>
          <w:b/>
          <w:bCs/>
        </w:rPr>
      </w:pPr>
    </w:p>
    <w:p w14:paraId="027CBF40" w14:textId="77777777" w:rsidR="00155523" w:rsidRDefault="00155523" w:rsidP="009E414F">
      <w:pPr>
        <w:rPr>
          <w:rFonts w:ascii="Arial" w:hAnsi="Arial" w:cs="Arial"/>
          <w:b/>
          <w:bCs/>
        </w:rPr>
      </w:pPr>
    </w:p>
    <w:p w14:paraId="4F83069F" w14:textId="77777777" w:rsidR="00155523" w:rsidRDefault="00155523" w:rsidP="009E414F">
      <w:pPr>
        <w:rPr>
          <w:rFonts w:ascii="Arial" w:hAnsi="Arial" w:cs="Arial"/>
          <w:b/>
          <w:bCs/>
        </w:rPr>
      </w:pPr>
    </w:p>
    <w:p w14:paraId="0FC7D233" w14:textId="77777777" w:rsidR="00155523" w:rsidRDefault="00155523" w:rsidP="009E414F">
      <w:pPr>
        <w:rPr>
          <w:rFonts w:ascii="Arial" w:hAnsi="Arial" w:cs="Arial"/>
          <w:b/>
          <w:bCs/>
        </w:rPr>
      </w:pPr>
    </w:p>
    <w:p w14:paraId="0E9CCFF8" w14:textId="77777777" w:rsidR="00155523" w:rsidRDefault="00155523" w:rsidP="009E414F">
      <w:pPr>
        <w:rPr>
          <w:rFonts w:ascii="Arial" w:hAnsi="Arial" w:cs="Arial"/>
          <w:b/>
          <w:bCs/>
        </w:rPr>
      </w:pPr>
    </w:p>
    <w:p w14:paraId="1391F09C" w14:textId="77777777" w:rsidR="00155523" w:rsidRDefault="00155523" w:rsidP="009E414F">
      <w:pPr>
        <w:rPr>
          <w:rFonts w:ascii="Arial" w:hAnsi="Arial" w:cs="Arial"/>
          <w:b/>
          <w:bCs/>
        </w:rPr>
      </w:pPr>
    </w:p>
    <w:p w14:paraId="7DA07AD6" w14:textId="77777777" w:rsidR="00155523" w:rsidRDefault="00155523" w:rsidP="009E414F">
      <w:pPr>
        <w:rPr>
          <w:rFonts w:ascii="Arial" w:hAnsi="Arial" w:cs="Arial"/>
          <w:b/>
          <w:bCs/>
        </w:rPr>
      </w:pPr>
    </w:p>
    <w:p w14:paraId="6837B49C" w14:textId="77777777" w:rsidR="00E52701" w:rsidRDefault="00E52701" w:rsidP="009E414F">
      <w:pPr>
        <w:rPr>
          <w:rFonts w:ascii="Arial" w:hAnsi="Arial" w:cs="Arial"/>
          <w:b/>
          <w:bCs/>
        </w:rPr>
      </w:pPr>
    </w:p>
    <w:p w14:paraId="19184729" w14:textId="77777777" w:rsidR="00E52701" w:rsidRDefault="00E52701" w:rsidP="009E414F">
      <w:pPr>
        <w:rPr>
          <w:rFonts w:ascii="Arial" w:hAnsi="Arial" w:cs="Arial"/>
          <w:b/>
          <w:bCs/>
        </w:rPr>
      </w:pPr>
    </w:p>
    <w:p w14:paraId="5633888C" w14:textId="77777777" w:rsidR="00E52701" w:rsidRDefault="00E52701" w:rsidP="009E414F">
      <w:pPr>
        <w:rPr>
          <w:rFonts w:ascii="Arial" w:hAnsi="Arial" w:cs="Arial"/>
          <w:b/>
          <w:bCs/>
        </w:rPr>
      </w:pPr>
    </w:p>
    <w:p w14:paraId="2C857F2F" w14:textId="77777777" w:rsidR="00E52701" w:rsidRDefault="00E52701" w:rsidP="009E414F">
      <w:pPr>
        <w:rPr>
          <w:rFonts w:ascii="Arial" w:hAnsi="Arial" w:cs="Arial"/>
          <w:b/>
          <w:bCs/>
        </w:rPr>
      </w:pPr>
    </w:p>
    <w:p w14:paraId="29F22C63" w14:textId="77777777" w:rsidR="00E52701" w:rsidRDefault="00E52701" w:rsidP="009E414F">
      <w:pPr>
        <w:rPr>
          <w:rFonts w:ascii="Arial" w:hAnsi="Arial" w:cs="Arial"/>
          <w:b/>
          <w:bCs/>
        </w:rPr>
      </w:pPr>
    </w:p>
    <w:p w14:paraId="1D565533" w14:textId="77777777" w:rsidR="00E52701" w:rsidRDefault="00E52701" w:rsidP="009E414F">
      <w:pPr>
        <w:rPr>
          <w:rFonts w:ascii="Arial" w:hAnsi="Arial" w:cs="Arial"/>
          <w:b/>
          <w:bCs/>
        </w:rPr>
      </w:pPr>
    </w:p>
    <w:p w14:paraId="2B26BDB4" w14:textId="77777777" w:rsidR="00E52701" w:rsidRDefault="00E52701" w:rsidP="009E414F">
      <w:pPr>
        <w:rPr>
          <w:rFonts w:ascii="Arial" w:hAnsi="Arial" w:cs="Arial"/>
          <w:b/>
          <w:bCs/>
        </w:rPr>
      </w:pPr>
    </w:p>
    <w:p w14:paraId="5DEFCAD5" w14:textId="77777777" w:rsidR="00E52701" w:rsidRDefault="00E52701" w:rsidP="009E414F">
      <w:pPr>
        <w:rPr>
          <w:rFonts w:ascii="Arial" w:hAnsi="Arial" w:cs="Arial"/>
          <w:b/>
          <w:bCs/>
        </w:rPr>
      </w:pPr>
    </w:p>
    <w:p w14:paraId="1F321EB1" w14:textId="77777777" w:rsidR="00E52701" w:rsidRDefault="00E52701" w:rsidP="009E414F">
      <w:pPr>
        <w:rPr>
          <w:rFonts w:ascii="Arial" w:hAnsi="Arial" w:cs="Arial"/>
          <w:b/>
          <w:bCs/>
        </w:rPr>
      </w:pPr>
    </w:p>
    <w:p w14:paraId="2BB06358" w14:textId="77777777" w:rsidR="00E52701" w:rsidRDefault="00E52701" w:rsidP="009E414F">
      <w:pPr>
        <w:rPr>
          <w:rFonts w:ascii="Arial" w:hAnsi="Arial" w:cs="Arial"/>
          <w:b/>
          <w:bCs/>
        </w:rPr>
      </w:pPr>
    </w:p>
    <w:p w14:paraId="346F182A" w14:textId="77777777" w:rsidR="00E52701" w:rsidRDefault="00E52701" w:rsidP="009E414F">
      <w:pPr>
        <w:rPr>
          <w:rFonts w:ascii="Arial" w:hAnsi="Arial" w:cs="Arial"/>
          <w:b/>
          <w:bCs/>
        </w:rPr>
      </w:pPr>
    </w:p>
    <w:p w14:paraId="60D0D59D" w14:textId="77777777" w:rsidR="00E52701" w:rsidRDefault="00E52701" w:rsidP="009E414F">
      <w:pPr>
        <w:rPr>
          <w:rFonts w:ascii="Arial" w:hAnsi="Arial" w:cs="Arial"/>
          <w:b/>
          <w:bCs/>
        </w:rPr>
      </w:pPr>
    </w:p>
    <w:p w14:paraId="7D081B93" w14:textId="77777777" w:rsidR="00E52701" w:rsidRDefault="00E52701" w:rsidP="009E414F">
      <w:pPr>
        <w:rPr>
          <w:rFonts w:ascii="Arial" w:hAnsi="Arial" w:cs="Arial"/>
          <w:b/>
          <w:bCs/>
        </w:rPr>
      </w:pPr>
    </w:p>
    <w:p w14:paraId="74735E3A" w14:textId="77777777" w:rsidR="00E52701" w:rsidRDefault="00E52701" w:rsidP="009E414F">
      <w:pPr>
        <w:rPr>
          <w:rFonts w:ascii="Arial" w:hAnsi="Arial" w:cs="Arial"/>
          <w:b/>
          <w:bCs/>
        </w:rPr>
      </w:pPr>
    </w:p>
    <w:p w14:paraId="66CF0F09" w14:textId="77777777" w:rsidR="00E52701" w:rsidRDefault="00E52701" w:rsidP="009E414F">
      <w:pPr>
        <w:rPr>
          <w:rFonts w:ascii="Arial" w:hAnsi="Arial" w:cs="Arial"/>
          <w:b/>
          <w:bCs/>
        </w:rPr>
      </w:pPr>
    </w:p>
    <w:p w14:paraId="54515C3F" w14:textId="77777777" w:rsidR="00E52701" w:rsidRDefault="00E52701" w:rsidP="009E414F">
      <w:pPr>
        <w:rPr>
          <w:rFonts w:ascii="Arial" w:hAnsi="Arial" w:cs="Arial"/>
          <w:b/>
          <w:bCs/>
        </w:rPr>
      </w:pPr>
    </w:p>
    <w:p w14:paraId="2A52AC03" w14:textId="77777777" w:rsidR="00E52701" w:rsidRDefault="00E52701" w:rsidP="009E414F">
      <w:pPr>
        <w:rPr>
          <w:rFonts w:ascii="Arial" w:hAnsi="Arial" w:cs="Arial"/>
          <w:b/>
          <w:bCs/>
        </w:rPr>
      </w:pPr>
    </w:p>
    <w:p w14:paraId="7C2FF24C" w14:textId="77777777" w:rsidR="00E52701" w:rsidRDefault="00E52701" w:rsidP="009E414F">
      <w:pPr>
        <w:rPr>
          <w:rFonts w:ascii="Arial" w:hAnsi="Arial" w:cs="Arial"/>
          <w:b/>
          <w:bCs/>
        </w:rPr>
      </w:pPr>
    </w:p>
    <w:p w14:paraId="4CE61B25" w14:textId="77777777" w:rsidR="00155523" w:rsidRDefault="00155523" w:rsidP="009E414F">
      <w:pPr>
        <w:rPr>
          <w:rFonts w:ascii="Arial" w:hAnsi="Arial" w:cs="Arial"/>
          <w:b/>
          <w:bCs/>
        </w:rPr>
      </w:pPr>
    </w:p>
    <w:p w14:paraId="5B09D69D" w14:textId="10955B8E" w:rsidR="009E414F" w:rsidRPr="00E52701" w:rsidRDefault="009E414F" w:rsidP="00E52701">
      <w:pPr>
        <w:spacing w:line="360" w:lineRule="auto"/>
        <w:rPr>
          <w:rFonts w:ascii="Arial" w:hAnsi="Arial" w:cs="Arial"/>
          <w:b/>
          <w:bCs/>
          <w:sz w:val="24"/>
          <w:szCs w:val="24"/>
        </w:rPr>
      </w:pPr>
      <w:r w:rsidRPr="00E52701">
        <w:rPr>
          <w:rFonts w:ascii="Arial" w:hAnsi="Arial" w:cs="Arial"/>
          <w:b/>
          <w:bCs/>
          <w:sz w:val="24"/>
          <w:szCs w:val="24"/>
        </w:rPr>
        <w:t>Introduction</w:t>
      </w:r>
    </w:p>
    <w:p w14:paraId="237B3488" w14:textId="77777777" w:rsidR="009E414F" w:rsidRPr="00E52701" w:rsidRDefault="009E414F" w:rsidP="00E52701">
      <w:pPr>
        <w:spacing w:line="360" w:lineRule="auto"/>
        <w:rPr>
          <w:rFonts w:ascii="Arial" w:hAnsi="Arial" w:cs="Arial"/>
          <w:sz w:val="24"/>
          <w:szCs w:val="24"/>
        </w:rPr>
      </w:pPr>
      <w:r w:rsidRPr="00E52701">
        <w:rPr>
          <w:rFonts w:ascii="Arial" w:hAnsi="Arial" w:cs="Arial"/>
          <w:sz w:val="24"/>
          <w:szCs w:val="24"/>
        </w:rPr>
        <w:t>In the contemporary corporate landscape, an unprecedented paradigm shift toward digital marketing strategies has fundamentally redefined how organizations transcend the boundaries of physical distance to locate, attract, and retain stakeholders. Modern enterprises increasingly leverage dynamic digital channels, utilizing institutional web platforms to promote offerings, maximize visibility, and deliver robust service support. Within this highly fluid digital ecosystem, consumers routinely navigate diverse networks to formulate buying decisions, consistently evaluating options based on peer-driven digital feedback and social proof. Consequently, an organization’s website serves as the primary engine for consumer interaction, directly impacting institutional sustainability and brand equity.</w:t>
      </w:r>
    </w:p>
    <w:p w14:paraId="489B03AC" w14:textId="77777777" w:rsidR="009E414F" w:rsidRPr="00E52701" w:rsidRDefault="009E414F" w:rsidP="00E52701">
      <w:pPr>
        <w:spacing w:line="360" w:lineRule="auto"/>
        <w:rPr>
          <w:rFonts w:ascii="Arial" w:hAnsi="Arial" w:cs="Arial"/>
          <w:sz w:val="24"/>
          <w:szCs w:val="24"/>
        </w:rPr>
      </w:pPr>
    </w:p>
    <w:p w14:paraId="7DE8B526" w14:textId="77777777" w:rsidR="009E414F" w:rsidRPr="00E52701" w:rsidRDefault="009E414F" w:rsidP="00E52701">
      <w:pPr>
        <w:spacing w:line="360" w:lineRule="auto"/>
        <w:rPr>
          <w:rFonts w:ascii="Arial" w:hAnsi="Arial" w:cs="Arial"/>
          <w:sz w:val="24"/>
          <w:szCs w:val="24"/>
        </w:rPr>
      </w:pPr>
      <w:r w:rsidRPr="00E52701">
        <w:rPr>
          <w:rFonts w:ascii="Arial" w:hAnsi="Arial" w:cs="Arial"/>
          <w:sz w:val="24"/>
          <w:szCs w:val="24"/>
        </w:rPr>
        <w:t>However, quantifying user interactions and managing digital engagement patterns present complex challenges for web administrators. The continuous generation of website traffic is highly sensitive to overall user experiences; confusing architectures, non-responsive interfaces, and slow loading metrics often manifest as elevated bounce rates, driving potential stakeholders away from the platform. Google’s tracking algorithms assess these rapid exit patterns to determine the contextual relevance and legitimacy of a web domain, directly reducing search engine visibility if user session durations remain suboptimal. Therefore, executing rigorous traffic analytics and streamlining interactive design paths are mandatory to convert general web traffic into engaged prospects.</w:t>
      </w:r>
    </w:p>
    <w:p w14:paraId="637A6093" w14:textId="77777777" w:rsidR="009E414F" w:rsidRPr="00E52701" w:rsidRDefault="009E414F" w:rsidP="00E52701">
      <w:pPr>
        <w:spacing w:line="360" w:lineRule="auto"/>
        <w:rPr>
          <w:rFonts w:ascii="Arial" w:hAnsi="Arial" w:cs="Arial"/>
          <w:sz w:val="24"/>
          <w:szCs w:val="24"/>
        </w:rPr>
      </w:pPr>
    </w:p>
    <w:p w14:paraId="68D7C549" w14:textId="77777777" w:rsidR="009E414F" w:rsidRPr="00E52701" w:rsidRDefault="009E414F" w:rsidP="00E52701">
      <w:pPr>
        <w:spacing w:line="360" w:lineRule="auto"/>
        <w:rPr>
          <w:rFonts w:ascii="Arial" w:hAnsi="Arial" w:cs="Arial"/>
          <w:sz w:val="24"/>
          <w:szCs w:val="24"/>
        </w:rPr>
      </w:pPr>
      <w:r w:rsidRPr="00E52701">
        <w:rPr>
          <w:rFonts w:ascii="Arial" w:hAnsi="Arial" w:cs="Arial"/>
          <w:sz w:val="24"/>
          <w:szCs w:val="24"/>
        </w:rPr>
        <w:t>To optimize these digital environments, modern service sectors have increasingly relied on the Lean Six Sigma (LSS) methodology. Evolving as a vital structural framework within Higher Education Institutions (HEIs), LSS principles allow universities to systematically eliminate non-value-adding operational waste, minimize workflow variations, and elevate service quality delivery. Within higher education settings, prospective students and corporate partners evaluate digital service quality as a non-negotiable prerequisite before completing application requirements. This operational need was sharply accelerated by the global shifts occurring during the COVID-19 pandemic. As traditional physical recruitment frameworks collapsed under movement restrictions, HEIs were forced to quickly adapt and maximize their online conversion funnels to manage student influxes effectively.</w:t>
      </w:r>
    </w:p>
    <w:p w14:paraId="38B87236" w14:textId="77777777" w:rsidR="009E414F" w:rsidRPr="00E52701" w:rsidRDefault="009E414F" w:rsidP="00E52701">
      <w:pPr>
        <w:spacing w:line="360" w:lineRule="auto"/>
        <w:rPr>
          <w:rFonts w:ascii="Arial" w:hAnsi="Arial" w:cs="Arial"/>
          <w:sz w:val="24"/>
          <w:szCs w:val="24"/>
        </w:rPr>
      </w:pPr>
    </w:p>
    <w:p w14:paraId="170262A7" w14:textId="77777777" w:rsidR="009E414F" w:rsidRPr="00E52701" w:rsidRDefault="009E414F" w:rsidP="00E52701">
      <w:pPr>
        <w:spacing w:line="360" w:lineRule="auto"/>
        <w:rPr>
          <w:rFonts w:ascii="Arial" w:hAnsi="Arial" w:cs="Arial"/>
          <w:sz w:val="24"/>
          <w:szCs w:val="24"/>
        </w:rPr>
      </w:pPr>
      <w:r w:rsidRPr="00E52701">
        <w:rPr>
          <w:rFonts w:ascii="Arial" w:hAnsi="Arial" w:cs="Arial"/>
          <w:sz w:val="24"/>
          <w:szCs w:val="24"/>
        </w:rPr>
        <w:t>For the target international higher education institution operating in the Philippines, shifting consumer dynamics exposed critical operational bottlenecks. Although the early pandemic period of 2020 generated an initial surge in web-based inquiries due to the institution's robust online learning readiness, subsequent enrollment metrics highlighted a concerning contraction. The university recorded less than 80% of its enrollment target in 2019, and this performance fell further to just 60% of the institutional forecast by 2021.</w:t>
      </w:r>
    </w:p>
    <w:p w14:paraId="518F5CC2" w14:textId="77777777" w:rsidR="009E414F" w:rsidRPr="00E52701" w:rsidRDefault="009E414F" w:rsidP="00E52701">
      <w:pPr>
        <w:spacing w:line="360" w:lineRule="auto"/>
        <w:rPr>
          <w:rFonts w:ascii="Arial" w:hAnsi="Arial" w:cs="Arial"/>
          <w:sz w:val="24"/>
          <w:szCs w:val="24"/>
        </w:rPr>
      </w:pPr>
    </w:p>
    <w:p w14:paraId="368D065A" w14:textId="03E6723F" w:rsidR="006243A2" w:rsidRPr="00E52701" w:rsidRDefault="009E414F" w:rsidP="00E52701">
      <w:pPr>
        <w:spacing w:line="360" w:lineRule="auto"/>
        <w:rPr>
          <w:rFonts w:ascii="Arial" w:hAnsi="Arial" w:cs="Arial"/>
          <w:sz w:val="24"/>
          <w:szCs w:val="24"/>
        </w:rPr>
      </w:pPr>
      <w:r w:rsidRPr="00E52701">
        <w:rPr>
          <w:rFonts w:ascii="Arial" w:hAnsi="Arial" w:cs="Arial"/>
          <w:sz w:val="24"/>
          <w:szCs w:val="24"/>
        </w:rPr>
        <w:t>Preliminary diagnostic assessments indicated that while specific channels attracted traffic, other digital avenues remained heavily underutilized, creating a severe drop-off between initial digital views and final student conversions. To rectify this problem, this study applies a data-driven Lean Six Sigma approach—specifically the structural Define, Measure, Analyze, Improve, and Control (DMAIC) framework—integrated with a comprehensive digital marketing plan, to systematically eliminate traffic friction, capture latent market opportunities, and optimize the university's digital stakeholder acquisition funnel.</w:t>
      </w:r>
    </w:p>
    <w:p w14:paraId="0E8502EF" w14:textId="77777777" w:rsidR="009E414F" w:rsidRPr="00E52701" w:rsidRDefault="009E414F" w:rsidP="00E52701">
      <w:pPr>
        <w:spacing w:line="360" w:lineRule="auto"/>
        <w:rPr>
          <w:rFonts w:ascii="Arial" w:hAnsi="Arial" w:cs="Arial"/>
          <w:b/>
          <w:bCs/>
          <w:sz w:val="24"/>
          <w:szCs w:val="24"/>
        </w:rPr>
      </w:pPr>
      <w:r w:rsidRPr="00E52701">
        <w:rPr>
          <w:rFonts w:ascii="Arial" w:hAnsi="Arial" w:cs="Arial"/>
          <w:b/>
          <w:bCs/>
          <w:sz w:val="24"/>
          <w:szCs w:val="24"/>
        </w:rPr>
        <w:t>Conceptual Framework</w:t>
      </w:r>
    </w:p>
    <w:p w14:paraId="797DCFA3" w14:textId="1FCE39CE" w:rsidR="009E414F" w:rsidRPr="00E52701" w:rsidRDefault="009E414F" w:rsidP="00E52701">
      <w:pPr>
        <w:spacing w:line="360" w:lineRule="auto"/>
        <w:rPr>
          <w:rFonts w:ascii="Arial" w:hAnsi="Arial" w:cs="Arial"/>
          <w:sz w:val="24"/>
          <w:szCs w:val="24"/>
        </w:rPr>
      </w:pPr>
      <w:r w:rsidRPr="00E52701">
        <w:rPr>
          <w:rFonts w:ascii="Arial" w:hAnsi="Arial" w:cs="Arial"/>
          <w:sz w:val="24"/>
          <w:szCs w:val="24"/>
        </w:rPr>
        <w:t>To systematically execute the process optimization of the university platform, this research is structured around an Input-Process-Output (IPO) framework integrated with the DMAIC (Define, Measure, Analyze, Improve, Control) cycle. This alignment transforms raw operational data into structured, actionable engineering counters.</w:t>
      </w:r>
    </w:p>
    <w:p w14:paraId="36B47EE4" w14:textId="77777777" w:rsidR="009E414F" w:rsidRDefault="009E414F" w:rsidP="009E414F">
      <w:pPr>
        <w:rPr>
          <w:rFonts w:ascii="Arial" w:hAnsi="Arial" w:cs="Arial"/>
        </w:rPr>
      </w:pPr>
    </w:p>
    <w:p w14:paraId="2D33AC6C" w14:textId="77777777" w:rsidR="009E414F" w:rsidRDefault="009E414F" w:rsidP="009E414F">
      <w:pPr>
        <w:rPr>
          <w:rFonts w:ascii="Arial" w:hAnsi="Arial" w:cs="Arial"/>
        </w:rPr>
      </w:pPr>
    </w:p>
    <w:p w14:paraId="06D990A8" w14:textId="77777777" w:rsidR="0053650B" w:rsidRDefault="0053650B" w:rsidP="009E414F">
      <w:pPr>
        <w:rPr>
          <w:rFonts w:ascii="Arial" w:hAnsi="Arial" w:cs="Arial"/>
        </w:rPr>
      </w:pPr>
    </w:p>
    <w:p w14:paraId="0E8F0247" w14:textId="4C2F3C2B" w:rsidR="009E414F" w:rsidRDefault="0053650B" w:rsidP="009E414F">
      <w:pPr>
        <w:widowControl w:val="0"/>
        <w:spacing w:after="0" w:line="480" w:lineRule="auto"/>
        <w:jc w:val="both"/>
        <w:rPr>
          <w:rFonts w:ascii="Arial" w:hAnsi="Arial" w:cs="Arial"/>
          <w:b/>
          <w:noProof/>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14:anchorId="3598C9C6" wp14:editId="6E68D969">
                <wp:simplePos x="0" y="0"/>
                <wp:positionH relativeFrom="column">
                  <wp:posOffset>4493481</wp:posOffset>
                </wp:positionH>
                <wp:positionV relativeFrom="paragraph">
                  <wp:posOffset>234922</wp:posOffset>
                </wp:positionV>
                <wp:extent cx="1028700" cy="384175"/>
                <wp:effectExtent l="0" t="0" r="0" b="0"/>
                <wp:wrapNone/>
                <wp:docPr id="74" name="Text Box 74"/>
                <wp:cNvGraphicFramePr/>
                <a:graphic xmlns:a="http://schemas.openxmlformats.org/drawingml/2006/main">
                  <a:graphicData uri="http://schemas.microsoft.com/office/word/2010/wordprocessingShape">
                    <wps:wsp>
                      <wps:cNvSpPr txBox="1"/>
                      <wps:spPr>
                        <a:xfrm>
                          <a:off x="0" y="0"/>
                          <a:ext cx="1028700" cy="38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1A877" w14:textId="77777777" w:rsidR="009E414F" w:rsidRPr="005E6E1C" w:rsidRDefault="009E414F" w:rsidP="009E414F">
                            <w:pPr>
                              <w:jc w:val="center"/>
                              <w:rPr>
                                <w:b/>
                              </w:rPr>
                            </w:pPr>
                            <w:r>
                              <w:rPr>
                                <w:b/>
                              </w:rP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8C9C6" id="_x0000_t202" coordsize="21600,21600" o:spt="202" path="m,l,21600r21600,l21600,xe">
                <v:stroke joinstyle="miter"/>
                <v:path gradientshapeok="t" o:connecttype="rect"/>
              </v:shapetype>
              <v:shape id="Text Box 74" o:spid="_x0000_s1026" type="#_x0000_t202" style="position:absolute;left:0;text-align:left;margin-left:353.8pt;margin-top:18.5pt;width:81pt;height:30.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" filled="f" stroked="f" strokeweight=".5pt">
                <v:textbox>
                  <w:txbxContent>
                    <w:p w14:paraId="6811A877" w14:textId="77777777" w:rsidR="009E414F" w:rsidRPr="005E6E1C" w:rsidRDefault="009E414F" w:rsidP="009E414F">
                      <w:pPr>
                        <w:jc w:val="center"/>
                        <w:rPr>
                          <w:b/>
                        </w:rPr>
                      </w:pPr>
                      <w:r>
                        <w:rPr>
                          <w:b/>
                        </w:rPr>
                        <w:t>Output</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14:anchorId="1F17B760" wp14:editId="6179B745">
                <wp:simplePos x="0" y="0"/>
                <wp:positionH relativeFrom="margin">
                  <wp:align>center</wp:align>
                </wp:positionH>
                <wp:positionV relativeFrom="paragraph">
                  <wp:posOffset>228876</wp:posOffset>
                </wp:positionV>
                <wp:extent cx="1028700" cy="3841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028700" cy="38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81828" w14:textId="77777777" w:rsidR="009E414F" w:rsidRPr="005E6E1C" w:rsidRDefault="009E414F" w:rsidP="009E414F">
                            <w:pPr>
                              <w:jc w:val="center"/>
                              <w:rPr>
                                <w:b/>
                              </w:rPr>
                            </w:pPr>
                            <w:r>
                              <w:rPr>
                                <w:b/>
                              </w:rPr>
                              <w:t>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7B760" id="Text Box 30" o:spid="_x0000_s1027" type="#_x0000_t202" style="position:absolute;left:0;text-align:left;margin-left:0;margin-top:18pt;width:81pt;height:30.25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" filled="f" stroked="f" strokeweight=".5pt">
                <v:textbox>
                  <w:txbxContent>
                    <w:p w14:paraId="1D781828" w14:textId="77777777" w:rsidR="009E414F" w:rsidRPr="005E6E1C" w:rsidRDefault="009E414F" w:rsidP="009E414F">
                      <w:pPr>
                        <w:jc w:val="center"/>
                        <w:rPr>
                          <w:b/>
                        </w:rPr>
                      </w:pPr>
                      <w:r>
                        <w:rPr>
                          <w:b/>
                        </w:rPr>
                        <w:t>Process</w:t>
                      </w:r>
                    </w:p>
                  </w:txbxContent>
                </v:textbox>
                <w10:wrap anchorx="margin"/>
              </v:shape>
            </w:pict>
          </mc:Fallback>
        </mc:AlternateContent>
      </w:r>
      <w:r w:rsidR="009E414F">
        <w:rPr>
          <w:rFonts w:ascii="Arial" w:hAnsi="Arial" w:cs="Arial"/>
          <w:noProof/>
          <w:sz w:val="24"/>
          <w:szCs w:val="24"/>
        </w:rPr>
        <mc:AlternateContent>
          <mc:Choice Requires="wps">
            <w:drawing>
              <wp:anchor distT="0" distB="0" distL="114300" distR="114300" simplePos="0" relativeHeight="251666432" behindDoc="0" locked="0" layoutInCell="1" allowOverlap="1" wp14:anchorId="6E08DA33" wp14:editId="64A7D7A0">
                <wp:simplePos x="0" y="0"/>
                <wp:positionH relativeFrom="column">
                  <wp:posOffset>277495</wp:posOffset>
                </wp:positionH>
                <wp:positionV relativeFrom="paragraph">
                  <wp:posOffset>247532</wp:posOffset>
                </wp:positionV>
                <wp:extent cx="1028700" cy="3841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028700" cy="38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B7C2F" w14:textId="77777777" w:rsidR="009E414F" w:rsidRPr="005E6E1C" w:rsidRDefault="009E414F" w:rsidP="009E414F">
                            <w:pPr>
                              <w:jc w:val="center"/>
                              <w:rPr>
                                <w:b/>
                              </w:rPr>
                            </w:pPr>
                            <w:r>
                              <w:rPr>
                                <w:b/>
                              </w:rPr>
                              <w:t>Input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08DA33" id="Text Box 29" o:spid="_x0000_s1028" type="#_x0000_t202" style="position:absolute;left:0;text-align:left;margin-left:21.85pt;margin-top:19.5pt;width:81pt;height:3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" filled="f" stroked="f" strokeweight=".5pt">
                <v:textbox>
                  <w:txbxContent>
                    <w:p w14:paraId="6F6B7C2F" w14:textId="77777777" w:rsidR="009E414F" w:rsidRPr="005E6E1C" w:rsidRDefault="009E414F" w:rsidP="009E414F">
                      <w:pPr>
                        <w:jc w:val="center"/>
                        <w:rPr>
                          <w:b/>
                        </w:rPr>
                      </w:pPr>
                      <w:r>
                        <w:rPr>
                          <w:b/>
                        </w:rPr>
                        <w:t>Input</w:t>
                      </w:r>
                    </w:p>
                  </w:txbxContent>
                </v:textbox>
              </v:shape>
            </w:pict>
          </mc:Fallback>
        </mc:AlternateContent>
      </w:r>
      <w:r w:rsidR="009E414F">
        <w:rPr>
          <w:rFonts w:ascii="Arial" w:hAnsi="Arial" w:cs="Arial"/>
          <w:b/>
          <w:noProof/>
          <w:sz w:val="24"/>
          <w:szCs w:val="24"/>
        </w:rPr>
        <w:t xml:space="preserve"> </w:t>
      </w:r>
    </w:p>
    <w:p w14:paraId="1F570A27" w14:textId="02A0A43C" w:rsidR="009E414F" w:rsidRDefault="0053650B" w:rsidP="009E414F">
      <w:pPr>
        <w:widowControl w:val="0"/>
        <w:spacing w:after="0" w:line="480" w:lineRule="auto"/>
        <w:ind w:firstLine="720"/>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4331B194" wp14:editId="30AF91E1">
                <wp:simplePos x="0" y="0"/>
                <wp:positionH relativeFrom="column">
                  <wp:posOffset>174929</wp:posOffset>
                </wp:positionH>
                <wp:positionV relativeFrom="paragraph">
                  <wp:posOffset>295827</wp:posOffset>
                </wp:positionV>
                <wp:extent cx="1296062" cy="13239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96062"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140889" w14:textId="77777777" w:rsidR="0053650B" w:rsidRDefault="009E414F" w:rsidP="009E414F">
                            <w:pPr>
                              <w:rPr>
                                <w:b/>
                                <w:sz w:val="20"/>
                                <w:szCs w:val="20"/>
                              </w:rPr>
                            </w:pPr>
                            <w:r w:rsidRPr="009E414F">
                              <w:rPr>
                                <w:b/>
                                <w:sz w:val="20"/>
                                <w:szCs w:val="20"/>
                              </w:rPr>
                              <w:t xml:space="preserve">- </w:t>
                            </w:r>
                            <w:r w:rsidRPr="009E414F">
                              <w:rPr>
                                <w:b/>
                                <w:sz w:val="20"/>
                                <w:szCs w:val="20"/>
                              </w:rPr>
                              <w:t>Current Website Traffic</w:t>
                            </w:r>
                            <w:r w:rsidRPr="009E414F">
                              <w:rPr>
                                <w:b/>
                                <w:sz w:val="20"/>
                                <w:szCs w:val="20"/>
                              </w:rPr>
                              <w:t xml:space="preserve"> Baseline Data</w:t>
                            </w:r>
                          </w:p>
                          <w:p w14:paraId="220CACED" w14:textId="39A6E10A" w:rsidR="009E414F" w:rsidRPr="009E414F" w:rsidRDefault="009E414F" w:rsidP="009E414F">
                            <w:pPr>
                              <w:rPr>
                                <w:b/>
                                <w:sz w:val="20"/>
                                <w:szCs w:val="20"/>
                              </w:rPr>
                            </w:pPr>
                            <w:r w:rsidRPr="009E414F">
                              <w:rPr>
                                <w:b/>
                                <w:sz w:val="20"/>
                                <w:szCs w:val="20"/>
                              </w:rPr>
                              <w:t xml:space="preserve"> </w:t>
                            </w:r>
                          </w:p>
                          <w:p w14:paraId="4BA2822A" w14:textId="7F93F840" w:rsidR="009E414F" w:rsidRPr="009E414F" w:rsidRDefault="009E414F" w:rsidP="009E414F">
                            <w:pPr>
                              <w:rPr>
                                <w:b/>
                                <w:sz w:val="20"/>
                                <w:szCs w:val="20"/>
                              </w:rPr>
                            </w:pPr>
                            <w:r w:rsidRPr="009E414F">
                              <w:rPr>
                                <w:b/>
                                <w:sz w:val="20"/>
                                <w:szCs w:val="20"/>
                              </w:rPr>
                              <w:t xml:space="preserve">- Historical Channels Metric </w:t>
                            </w:r>
                            <w:r>
                              <w:rPr>
                                <w:b/>
                                <w:sz w:val="20"/>
                                <w:szCs w:val="20"/>
                              </w:rPr>
                              <w:t>(Google)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331B194" id="Text Box 3" o:spid="_x0000_s1029" type="#_x0000_t202" style="position:absolute;left:0;text-align:left;margin-left:13.75pt;margin-top:23.3pt;width:102.05pt;height:10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" filled="f" stroked="f" strokeweight=".5pt">
                <v:textbox>
                  <w:txbxContent>
                    <w:p w14:paraId="52140889" w14:textId="77777777" w:rsidR="0053650B" w:rsidRDefault="009E414F" w:rsidP="009E414F">
                      <w:pPr>
                        <w:rPr>
                          <w:b/>
                          <w:sz w:val="20"/>
                          <w:szCs w:val="20"/>
                        </w:rPr>
                      </w:pPr>
                      <w:r w:rsidRPr="009E414F">
                        <w:rPr>
                          <w:b/>
                          <w:sz w:val="20"/>
                          <w:szCs w:val="20"/>
                        </w:rPr>
                        <w:t xml:space="preserve">- </w:t>
                      </w:r>
                      <w:r w:rsidRPr="009E414F">
                        <w:rPr>
                          <w:b/>
                          <w:sz w:val="20"/>
                          <w:szCs w:val="20"/>
                        </w:rPr>
                        <w:t>Current Website Traffic</w:t>
                      </w:r>
                      <w:r w:rsidRPr="009E414F">
                        <w:rPr>
                          <w:b/>
                          <w:sz w:val="20"/>
                          <w:szCs w:val="20"/>
                        </w:rPr>
                        <w:t xml:space="preserve"> Baseline Data</w:t>
                      </w:r>
                    </w:p>
                    <w:p w14:paraId="220CACED" w14:textId="39A6E10A" w:rsidR="009E414F" w:rsidRPr="009E414F" w:rsidRDefault="009E414F" w:rsidP="009E414F">
                      <w:pPr>
                        <w:rPr>
                          <w:b/>
                          <w:sz w:val="20"/>
                          <w:szCs w:val="20"/>
                        </w:rPr>
                      </w:pPr>
                      <w:r w:rsidRPr="009E414F">
                        <w:rPr>
                          <w:b/>
                          <w:sz w:val="20"/>
                          <w:szCs w:val="20"/>
                        </w:rPr>
                        <w:t xml:space="preserve"> </w:t>
                      </w:r>
                    </w:p>
                    <w:p w14:paraId="4BA2822A" w14:textId="7F93F840" w:rsidR="009E414F" w:rsidRPr="009E414F" w:rsidRDefault="009E414F" w:rsidP="009E414F">
                      <w:pPr>
                        <w:rPr>
                          <w:b/>
                          <w:sz w:val="20"/>
                          <w:szCs w:val="20"/>
                        </w:rPr>
                      </w:pPr>
                      <w:r w:rsidRPr="009E414F">
                        <w:rPr>
                          <w:b/>
                          <w:sz w:val="20"/>
                          <w:szCs w:val="20"/>
                        </w:rPr>
                        <w:t xml:space="preserve">- Historical Channels Metric </w:t>
                      </w:r>
                      <w:r>
                        <w:rPr>
                          <w:b/>
                          <w:sz w:val="20"/>
                          <w:szCs w:val="20"/>
                        </w:rPr>
                        <w:t>(Google)</w:t>
                      </w:r>
                    </w:p>
                  </w:txbxContent>
                </v:textbox>
              </v:shape>
            </w:pict>
          </mc:Fallback>
        </mc:AlternateContent>
      </w:r>
      <w:r w:rsidR="009E414F">
        <w:rPr>
          <w:rFonts w:ascii="Arial" w:hAnsi="Arial" w:cs="Arial"/>
          <w:noProof/>
          <w:sz w:val="24"/>
          <w:szCs w:val="24"/>
        </w:rPr>
        <mc:AlternateContent>
          <mc:Choice Requires="wps">
            <w:drawing>
              <wp:anchor distT="0" distB="0" distL="114300" distR="114300" simplePos="0" relativeHeight="251663360" behindDoc="0" locked="0" layoutInCell="1" allowOverlap="1" wp14:anchorId="16081422" wp14:editId="2DBE005D">
                <wp:simplePos x="0" y="0"/>
                <wp:positionH relativeFrom="column">
                  <wp:posOffset>4460682</wp:posOffset>
                </wp:positionH>
                <wp:positionV relativeFrom="paragraph">
                  <wp:posOffset>224265</wp:posOffset>
                </wp:positionV>
                <wp:extent cx="1232452" cy="132397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2452"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A288D" w14:textId="2A79A9C6" w:rsidR="009E414F" w:rsidRDefault="009E414F" w:rsidP="009E414F">
                            <w:pPr>
                              <w:rPr>
                                <w:b/>
                                <w:sz w:val="20"/>
                                <w:szCs w:val="20"/>
                              </w:rPr>
                            </w:pPr>
                            <w:r w:rsidRPr="009E414F">
                              <w:rPr>
                                <w:sz w:val="20"/>
                                <w:szCs w:val="20"/>
                              </w:rPr>
                              <w:t xml:space="preserve">- </w:t>
                            </w:r>
                            <w:r w:rsidRPr="009E414F">
                              <w:rPr>
                                <w:b/>
                                <w:sz w:val="20"/>
                                <w:szCs w:val="20"/>
                              </w:rPr>
                              <w:t>Comprehensive Marketing Plan</w:t>
                            </w:r>
                          </w:p>
                          <w:p w14:paraId="1E4F9737" w14:textId="77777777" w:rsidR="0053650B" w:rsidRPr="009E414F" w:rsidRDefault="0053650B" w:rsidP="009E414F">
                            <w:pPr>
                              <w:rPr>
                                <w:b/>
                                <w:sz w:val="20"/>
                                <w:szCs w:val="20"/>
                              </w:rPr>
                            </w:pPr>
                          </w:p>
                          <w:p w14:paraId="0B381E28" w14:textId="5D4C3D5A" w:rsidR="009E414F" w:rsidRPr="009E414F" w:rsidRDefault="009E414F" w:rsidP="009E414F">
                            <w:pPr>
                              <w:rPr>
                                <w:b/>
                                <w:sz w:val="20"/>
                                <w:szCs w:val="20"/>
                              </w:rPr>
                            </w:pPr>
                            <w:r w:rsidRPr="009E414F">
                              <w:rPr>
                                <w:b/>
                                <w:sz w:val="20"/>
                                <w:szCs w:val="20"/>
                              </w:rPr>
                              <w:t xml:space="preserve">- Optimized Conversion Metrics </w:t>
                            </w:r>
                          </w:p>
                          <w:p w14:paraId="30927DE5" w14:textId="77777777" w:rsidR="009E414F" w:rsidRDefault="009E414F" w:rsidP="009E41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081422" id="Text Box 7" o:spid="_x0000_s1030" type="#_x0000_t202" style="position:absolute;left:0;text-align:left;margin-left:351.25pt;margin-top:17.65pt;width:97.05pt;height:10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" filled="f" stroked="f" strokeweight=".5pt">
                <v:textbox>
                  <w:txbxContent>
                    <w:p w14:paraId="321A288D" w14:textId="2A79A9C6" w:rsidR="009E414F" w:rsidRDefault="009E414F" w:rsidP="009E414F">
                      <w:pPr>
                        <w:rPr>
                          <w:b/>
                          <w:sz w:val="20"/>
                          <w:szCs w:val="20"/>
                        </w:rPr>
                      </w:pPr>
                      <w:r w:rsidRPr="009E414F">
                        <w:rPr>
                          <w:sz w:val="20"/>
                          <w:szCs w:val="20"/>
                        </w:rPr>
                        <w:t xml:space="preserve">- </w:t>
                      </w:r>
                      <w:r w:rsidRPr="009E414F">
                        <w:rPr>
                          <w:b/>
                          <w:sz w:val="20"/>
                          <w:szCs w:val="20"/>
                        </w:rPr>
                        <w:t>Comprehensive Marketing Plan</w:t>
                      </w:r>
                    </w:p>
                    <w:p w14:paraId="1E4F9737" w14:textId="77777777" w:rsidR="0053650B" w:rsidRPr="009E414F" w:rsidRDefault="0053650B" w:rsidP="009E414F">
                      <w:pPr>
                        <w:rPr>
                          <w:b/>
                          <w:sz w:val="20"/>
                          <w:szCs w:val="20"/>
                        </w:rPr>
                      </w:pPr>
                    </w:p>
                    <w:p w14:paraId="0B381E28" w14:textId="5D4C3D5A" w:rsidR="009E414F" w:rsidRPr="009E414F" w:rsidRDefault="009E414F" w:rsidP="009E414F">
                      <w:pPr>
                        <w:rPr>
                          <w:b/>
                          <w:sz w:val="20"/>
                          <w:szCs w:val="20"/>
                        </w:rPr>
                      </w:pPr>
                      <w:r w:rsidRPr="009E414F">
                        <w:rPr>
                          <w:b/>
                          <w:sz w:val="20"/>
                          <w:szCs w:val="20"/>
                        </w:rPr>
                        <w:t xml:space="preserve">- Optimized Conversion Metrics </w:t>
                      </w:r>
                    </w:p>
                    <w:p w14:paraId="30927DE5" w14:textId="77777777" w:rsidR="009E414F" w:rsidRDefault="009E414F" w:rsidP="009E414F"/>
                  </w:txbxContent>
                </v:textbox>
              </v:shape>
            </w:pict>
          </mc:Fallback>
        </mc:AlternateContent>
      </w:r>
      <w:r w:rsidR="009E414F">
        <w:rPr>
          <w:rFonts w:ascii="Arial" w:hAnsi="Arial" w:cs="Arial"/>
          <w:noProof/>
          <w:sz w:val="24"/>
          <w:szCs w:val="24"/>
        </w:rPr>
        <mc:AlternateContent>
          <mc:Choice Requires="wps">
            <w:drawing>
              <wp:anchor distT="0" distB="0" distL="114300" distR="114300" simplePos="0" relativeHeight="251661312" behindDoc="0" locked="0" layoutInCell="1" allowOverlap="1" wp14:anchorId="37495AFA" wp14:editId="5C136F0F">
                <wp:simplePos x="0" y="0"/>
                <wp:positionH relativeFrom="column">
                  <wp:posOffset>4380258</wp:posOffset>
                </wp:positionH>
                <wp:positionV relativeFrom="paragraph">
                  <wp:posOffset>151848</wp:posOffset>
                </wp:positionV>
                <wp:extent cx="1276350" cy="148590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1276350" cy="148590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C24E77" id="Rounded Rectangle 2" o:spid="_x0000_s1026" style="position:absolute;margin-left:344.9pt;margin-top:11.95pt;width:100.5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" filled="f" strokecolor="black [3213]" strokeweight="1.5pt">
                <v:stroke joinstyle="miter"/>
              </v:roundrect>
            </w:pict>
          </mc:Fallback>
        </mc:AlternateContent>
      </w:r>
      <w:r w:rsidR="009E414F">
        <w:rPr>
          <w:rFonts w:ascii="Arial" w:hAnsi="Arial" w:cs="Arial"/>
          <w:noProof/>
          <w:sz w:val="24"/>
          <w:szCs w:val="24"/>
        </w:rPr>
        <mc:AlternateContent>
          <mc:Choice Requires="wps">
            <w:drawing>
              <wp:anchor distT="0" distB="0" distL="114300" distR="114300" simplePos="0" relativeHeight="251659264" behindDoc="0" locked="0" layoutInCell="1" allowOverlap="1" wp14:anchorId="27F50E60" wp14:editId="031B0531">
                <wp:simplePos x="0" y="0"/>
                <wp:positionH relativeFrom="column">
                  <wp:posOffset>135890</wp:posOffset>
                </wp:positionH>
                <wp:positionV relativeFrom="paragraph">
                  <wp:posOffset>200025</wp:posOffset>
                </wp:positionV>
                <wp:extent cx="1276350" cy="148590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1276350" cy="1485900"/>
                        </a:xfrm>
                        <a:prstGeom prst="round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817174" id="Rounded Rectangle 1" o:spid="_x0000_s1026" style="position:absolute;margin-left:10.7pt;margin-top:15.75pt;width:100.5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" filled="f" strokecolor="black [3213]" strokeweight="1.5pt">
                <v:stroke joinstyle="miter"/>
              </v:roundrect>
            </w:pict>
          </mc:Fallback>
        </mc:AlternateContent>
      </w:r>
      <w:r w:rsidR="009E414F" w:rsidRPr="00655A88">
        <w:rPr>
          <w:rFonts w:ascii="Arial" w:hAnsi="Arial" w:cs="Arial"/>
          <w:noProof/>
          <w:sz w:val="24"/>
          <w:szCs w:val="24"/>
        </w:rPr>
        <w:t xml:space="preserve"> </w:t>
      </w:r>
    </w:p>
    <w:p w14:paraId="692D4206" w14:textId="2FC17254" w:rsidR="009E414F" w:rsidRDefault="009E414F" w:rsidP="009E414F">
      <w:pPr>
        <w:widowControl w:val="0"/>
        <w:spacing w:after="0" w:line="480" w:lineRule="auto"/>
        <w:ind w:firstLine="720"/>
        <w:jc w:val="both"/>
        <w:rPr>
          <w:rFonts w:ascii="Arial" w:hAnsi="Arial" w:cs="Arial"/>
          <w:noProof/>
          <w:sz w:val="24"/>
          <w:szCs w:val="24"/>
        </w:rPr>
      </w:pPr>
      <w:r w:rsidRPr="003D0402">
        <w:rPr>
          <w:rFonts w:ascii="Arial" w:hAnsi="Arial" w:cs="Arial"/>
          <w:noProof/>
        </w:rPr>
        <w:drawing>
          <wp:anchor distT="0" distB="0" distL="114300" distR="114300" simplePos="0" relativeHeight="251660288" behindDoc="1" locked="0" layoutInCell="1" allowOverlap="1" wp14:anchorId="2B87915C" wp14:editId="54AF412F">
            <wp:simplePos x="0" y="0"/>
            <wp:positionH relativeFrom="margin">
              <wp:align>center</wp:align>
            </wp:positionH>
            <wp:positionV relativeFrom="paragraph">
              <wp:posOffset>95968</wp:posOffset>
            </wp:positionV>
            <wp:extent cx="1495575" cy="112459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575" cy="1124595"/>
                    </a:xfrm>
                    <a:prstGeom prst="rect">
                      <a:avLst/>
                    </a:prstGeom>
                  </pic:spPr>
                </pic:pic>
              </a:graphicData>
            </a:graphic>
            <wp14:sizeRelH relativeFrom="page">
              <wp14:pctWidth>0</wp14:pctWidth>
            </wp14:sizeRelH>
            <wp14:sizeRelV relativeFrom="page">
              <wp14:pctHeight>0</wp14:pctHeight>
            </wp14:sizeRelV>
          </wp:anchor>
        </w:drawing>
      </w:r>
    </w:p>
    <w:p w14:paraId="084AC171" w14:textId="71EE835A" w:rsidR="009E414F" w:rsidRDefault="009E414F" w:rsidP="009E414F">
      <w:pPr>
        <w:widowControl w:val="0"/>
        <w:spacing w:after="0" w:line="480" w:lineRule="auto"/>
        <w:ind w:firstLine="720"/>
        <w:jc w:val="both"/>
        <w:rPr>
          <w:rFonts w:ascii="Arial" w:hAnsi="Arial" w:cs="Arial"/>
          <w:noProof/>
          <w:sz w:val="24"/>
          <w:szCs w:val="24"/>
        </w:rPr>
      </w:pPr>
      <w:r>
        <w:rPr>
          <w:rFonts w:ascii="Arial" w:hAnsi="Arial" w:cs="Arial"/>
          <w:b/>
          <w:noProof/>
          <w:sz w:val="24"/>
          <w:szCs w:val="24"/>
        </w:rPr>
        <mc:AlternateContent>
          <mc:Choice Requires="wps">
            <w:drawing>
              <wp:anchor distT="0" distB="0" distL="114300" distR="114300" simplePos="0" relativeHeight="251664384" behindDoc="0" locked="0" layoutInCell="1" allowOverlap="1" wp14:anchorId="75AC3B8B" wp14:editId="273592B4">
                <wp:simplePos x="0" y="0"/>
                <wp:positionH relativeFrom="column">
                  <wp:posOffset>1759199</wp:posOffset>
                </wp:positionH>
                <wp:positionV relativeFrom="paragraph">
                  <wp:posOffset>135918</wp:posOffset>
                </wp:positionV>
                <wp:extent cx="371475" cy="257175"/>
                <wp:effectExtent l="0" t="19050" r="47625" b="47625"/>
                <wp:wrapNone/>
                <wp:docPr id="8" name="Right Arrow 8"/>
                <wp:cNvGraphicFramePr/>
                <a:graphic xmlns:a="http://schemas.openxmlformats.org/drawingml/2006/main">
                  <a:graphicData uri="http://schemas.microsoft.com/office/word/2010/wordprocessingShape">
                    <wps:wsp>
                      <wps:cNvSpPr/>
                      <wps:spPr>
                        <a:xfrm>
                          <a:off x="0" y="0"/>
                          <a:ext cx="371475" cy="2571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08F74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138.5pt;margin-top:10.7pt;width:29.2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" adj="14123" fillcolor="black [3200]" strokecolor="black [1600]" strokeweight="1pt"/>
            </w:pict>
          </mc:Fallback>
        </mc:AlternateContent>
      </w:r>
      <w:r>
        <w:rPr>
          <w:rFonts w:ascii="Arial" w:hAnsi="Arial" w:cs="Arial"/>
          <w:b/>
          <w:noProof/>
          <w:sz w:val="24"/>
          <w:szCs w:val="24"/>
        </w:rPr>
        <mc:AlternateContent>
          <mc:Choice Requires="wps">
            <w:drawing>
              <wp:anchor distT="0" distB="0" distL="114300" distR="114300" simplePos="0" relativeHeight="251665408" behindDoc="0" locked="0" layoutInCell="1" allowOverlap="1" wp14:anchorId="58298665" wp14:editId="14BC41B3">
                <wp:simplePos x="0" y="0"/>
                <wp:positionH relativeFrom="column">
                  <wp:posOffset>3892688</wp:posOffset>
                </wp:positionH>
                <wp:positionV relativeFrom="paragraph">
                  <wp:posOffset>72252</wp:posOffset>
                </wp:positionV>
                <wp:extent cx="371475" cy="257175"/>
                <wp:effectExtent l="0" t="19050" r="47625" b="47625"/>
                <wp:wrapNone/>
                <wp:docPr id="13" name="Right Arrow 13"/>
                <wp:cNvGraphicFramePr/>
                <a:graphic xmlns:a="http://schemas.openxmlformats.org/drawingml/2006/main">
                  <a:graphicData uri="http://schemas.microsoft.com/office/word/2010/wordprocessingShape">
                    <wps:wsp>
                      <wps:cNvSpPr/>
                      <wps:spPr>
                        <a:xfrm>
                          <a:off x="0" y="0"/>
                          <a:ext cx="371475" cy="2571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36B6F" id="Right Arrow 13" o:spid="_x0000_s1026" type="#_x0000_t13" style="position:absolute;margin-left:306.5pt;margin-top:5.7pt;width:29.25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" adj="14123" fillcolor="black [3200]" strokecolor="black [1600]" strokeweight="1pt"/>
            </w:pict>
          </mc:Fallback>
        </mc:AlternateContent>
      </w:r>
    </w:p>
    <w:p w14:paraId="36EBB6B0" w14:textId="620CD0D9" w:rsidR="009E414F" w:rsidRDefault="009E414F" w:rsidP="009E414F">
      <w:pPr>
        <w:widowControl w:val="0"/>
        <w:spacing w:after="0" w:line="480" w:lineRule="auto"/>
        <w:ind w:firstLine="720"/>
        <w:jc w:val="both"/>
        <w:rPr>
          <w:rFonts w:ascii="Arial" w:hAnsi="Arial" w:cs="Arial"/>
          <w:noProof/>
          <w:sz w:val="24"/>
          <w:szCs w:val="24"/>
        </w:rPr>
      </w:pPr>
    </w:p>
    <w:p w14:paraId="0BCC3EFB" w14:textId="4E559B93" w:rsidR="009E414F" w:rsidRDefault="0053650B" w:rsidP="009E414F">
      <w:pPr>
        <w:widowControl w:val="0"/>
        <w:spacing w:after="0" w:line="480" w:lineRule="auto"/>
        <w:ind w:firstLine="720"/>
        <w:jc w:val="both"/>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09042632" wp14:editId="28FAB8A5">
                <wp:simplePos x="0" y="0"/>
                <wp:positionH relativeFrom="column">
                  <wp:posOffset>4668563</wp:posOffset>
                </wp:positionH>
                <wp:positionV relativeFrom="paragraph">
                  <wp:posOffset>232217</wp:posOffset>
                </wp:positionV>
                <wp:extent cx="321835" cy="563520"/>
                <wp:effectExtent l="0" t="6668" r="14923" b="33972"/>
                <wp:wrapNone/>
                <wp:docPr id="124" name="Bent-Up Arrow 124"/>
                <wp:cNvGraphicFramePr/>
                <a:graphic xmlns:a="http://schemas.openxmlformats.org/drawingml/2006/main">
                  <a:graphicData uri="http://schemas.microsoft.com/office/word/2010/wordprocessingShape">
                    <wps:wsp>
                      <wps:cNvSpPr/>
                      <wps:spPr>
                        <a:xfrm rot="5400000" flipV="1">
                          <a:off x="0" y="0"/>
                          <a:ext cx="321835" cy="563520"/>
                        </a:xfrm>
                        <a:prstGeom prst="bentUpArrow">
                          <a:avLst>
                            <a:gd name="adj1" fmla="val 25000"/>
                            <a:gd name="adj2" fmla="val 26318"/>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6B9D3" id="Bent-Up Arrow 124" o:spid="_x0000_s1026" style="position:absolute;margin-left:367.6pt;margin-top:18.3pt;width:25.35pt;height:44.35pt;rotation:-9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835,56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" path="m,483061r196905,l196905,80459r-44471,l237134,r84701,80459l277364,80459r,483061l,563520,,483061xe" fillcolor="black [3200]" strokecolor="black [1600]" strokeweight="1pt">
                <v:stroke joinstyle="miter"/>
                <v:path arrowok="t" o:connecttype="custom" o:connectlocs="0,483061;196905,483061;196905,80459;152434,80459;237134,0;321835,80459;277364,80459;277364,563520;0,563520;0,483061" o:connectangles="0,0,0,0,0,0,0,0,0,0"/>
              </v:shape>
            </w:pict>
          </mc:Fallback>
        </mc:AlternateContent>
      </w:r>
    </w:p>
    <w:p w14:paraId="3AB9A480" w14:textId="453E3530" w:rsidR="009E414F" w:rsidRDefault="0053650B" w:rsidP="009E414F">
      <w:pPr>
        <w:rPr>
          <w:rFonts w:ascii="Arial" w:hAnsi="Arial" w:cs="Arial"/>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7166ED59" wp14:editId="4CBF290F">
                <wp:simplePos x="0" y="0"/>
                <wp:positionH relativeFrom="column">
                  <wp:posOffset>2869924</wp:posOffset>
                </wp:positionH>
                <wp:positionV relativeFrom="paragraph">
                  <wp:posOffset>26559</wp:posOffset>
                </wp:positionV>
                <wp:extent cx="664596" cy="273519"/>
                <wp:effectExtent l="19050" t="19050" r="21590" b="12700"/>
                <wp:wrapNone/>
                <wp:docPr id="126" name="Bent-Up Arrow 126"/>
                <wp:cNvGraphicFramePr/>
                <a:graphic xmlns:a="http://schemas.openxmlformats.org/drawingml/2006/main">
                  <a:graphicData uri="http://schemas.microsoft.com/office/word/2010/wordprocessingShape">
                    <wps:wsp>
                      <wps:cNvSpPr/>
                      <wps:spPr>
                        <a:xfrm rot="10800000" flipV="1">
                          <a:off x="0" y="0"/>
                          <a:ext cx="664596" cy="273519"/>
                        </a:xfrm>
                        <a:prstGeom prst="bentUpArrow">
                          <a:avLst>
                            <a:gd name="adj1" fmla="val 25000"/>
                            <a:gd name="adj2" fmla="val 26318"/>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151E1" id="Bent-Up Arrow 126" o:spid="_x0000_s1026" style="position:absolute;margin-left:226pt;margin-top:2.1pt;width:52.35pt;height:21.5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4596,273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" path="m,205139r558421,l558421,68380r-37794,l592611,r71985,68380l626801,68380r,205139l,273519,,205139xe" fillcolor="black [3200]" strokecolor="black [1600]" strokeweight="1pt">
                <v:stroke joinstyle="miter"/>
                <v:path arrowok="t" o:connecttype="custom" o:connectlocs="0,205139;558421,205139;558421,68380;520627,68380;592611,0;664596,68380;626801,68380;626801,273519;0,273519;0,205139" o:connectangles="0,0,0,0,0,0,0,0,0,0"/>
              </v:shape>
            </w:pict>
          </mc:Fallback>
        </mc:AlternateContent>
      </w:r>
      <w:r>
        <w:rPr>
          <w:rFonts w:ascii="Arial" w:hAnsi="Arial" w:cs="Arial"/>
          <w:noProof/>
          <w:sz w:val="24"/>
          <w:szCs w:val="24"/>
        </w:rPr>
        <mc:AlternateContent>
          <mc:Choice Requires="wps">
            <w:drawing>
              <wp:anchor distT="0" distB="0" distL="114300" distR="114300" simplePos="0" relativeHeight="251672576" behindDoc="0" locked="0" layoutInCell="1" allowOverlap="1" wp14:anchorId="4F982667" wp14:editId="2A13A875">
                <wp:simplePos x="0" y="0"/>
                <wp:positionH relativeFrom="margin">
                  <wp:posOffset>3507078</wp:posOffset>
                </wp:positionH>
                <wp:positionV relativeFrom="paragraph">
                  <wp:posOffset>29458</wp:posOffset>
                </wp:positionV>
                <wp:extent cx="1092310" cy="384175"/>
                <wp:effectExtent l="0" t="0" r="0" b="0"/>
                <wp:wrapNone/>
                <wp:docPr id="1073693430" name="Text Box 1073693430"/>
                <wp:cNvGraphicFramePr/>
                <a:graphic xmlns:a="http://schemas.openxmlformats.org/drawingml/2006/main">
                  <a:graphicData uri="http://schemas.microsoft.com/office/word/2010/wordprocessingShape">
                    <wps:wsp>
                      <wps:cNvSpPr txBox="1"/>
                      <wps:spPr>
                        <a:xfrm>
                          <a:off x="0" y="0"/>
                          <a:ext cx="1092310" cy="384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0E7058" w14:textId="79F2DAEA" w:rsidR="0053650B" w:rsidRPr="0053650B" w:rsidRDefault="0053650B" w:rsidP="0053650B">
                            <w:pPr>
                              <w:jc w:val="center"/>
                              <w:rPr>
                                <w:b/>
                                <w:sz w:val="36"/>
                                <w:szCs w:val="36"/>
                              </w:rPr>
                            </w:pPr>
                            <w:r w:rsidRPr="0053650B">
                              <w:rPr>
                                <w:b/>
                                <w:sz w:val="36"/>
                                <w:szCs w:val="36"/>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82667" id="Text Box 1073693430" o:spid="_x0000_s1031" type="#_x0000_t202" style="position:absolute;margin-left:276.15pt;margin-top:2.3pt;width:86pt;height:30.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" filled="f" stroked="f" strokeweight=".5pt">
                <v:textbox>
                  <w:txbxContent>
                    <w:p w14:paraId="360E7058" w14:textId="79F2DAEA" w:rsidR="0053650B" w:rsidRPr="0053650B" w:rsidRDefault="0053650B" w:rsidP="0053650B">
                      <w:pPr>
                        <w:jc w:val="center"/>
                        <w:rPr>
                          <w:b/>
                          <w:sz w:val="36"/>
                          <w:szCs w:val="36"/>
                        </w:rPr>
                      </w:pPr>
                      <w:r w:rsidRPr="0053650B">
                        <w:rPr>
                          <w:b/>
                          <w:sz w:val="36"/>
                          <w:szCs w:val="36"/>
                        </w:rPr>
                        <w:t>Feedback</w:t>
                      </w:r>
                    </w:p>
                  </w:txbxContent>
                </v:textbox>
                <w10:wrap anchorx="margin"/>
              </v:shape>
            </w:pict>
          </mc:Fallback>
        </mc:AlternateContent>
      </w:r>
    </w:p>
    <w:p w14:paraId="39500EFB" w14:textId="5B6E0053" w:rsidR="009E414F" w:rsidRDefault="009E414F" w:rsidP="009E414F">
      <w:pPr>
        <w:rPr>
          <w:rFonts w:ascii="Arial" w:hAnsi="Arial" w:cs="Arial"/>
        </w:rPr>
      </w:pPr>
    </w:p>
    <w:p w14:paraId="060FF2ED" w14:textId="77777777" w:rsidR="009E414F" w:rsidRPr="00E52701" w:rsidRDefault="009E414F" w:rsidP="009E414F">
      <w:pPr>
        <w:rPr>
          <w:rFonts w:ascii="Arial" w:hAnsi="Arial" w:cs="Arial"/>
          <w:b/>
          <w:bCs/>
        </w:rPr>
      </w:pPr>
    </w:p>
    <w:p w14:paraId="3850A979" w14:textId="067490EE" w:rsidR="009E414F" w:rsidRPr="00E52701" w:rsidRDefault="0053650B" w:rsidP="00E52701">
      <w:pPr>
        <w:spacing w:line="360" w:lineRule="auto"/>
        <w:jc w:val="center"/>
        <w:rPr>
          <w:rFonts w:ascii="Arial" w:hAnsi="Arial" w:cs="Arial"/>
          <w:b/>
          <w:bCs/>
          <w:sz w:val="24"/>
          <w:szCs w:val="24"/>
        </w:rPr>
      </w:pPr>
      <w:r w:rsidRPr="00E52701">
        <w:rPr>
          <w:rFonts w:ascii="Arial" w:hAnsi="Arial" w:cs="Arial"/>
          <w:b/>
          <w:bCs/>
          <w:sz w:val="24"/>
          <w:szCs w:val="24"/>
        </w:rPr>
        <w:t>Figure 1. Research Framework</w:t>
      </w:r>
    </w:p>
    <w:p w14:paraId="056489CA" w14:textId="77777777" w:rsidR="0053650B" w:rsidRPr="00E52701" w:rsidRDefault="0053650B" w:rsidP="00E52701">
      <w:pPr>
        <w:spacing w:line="360" w:lineRule="auto"/>
        <w:rPr>
          <w:rFonts w:ascii="Arial" w:hAnsi="Arial" w:cs="Arial"/>
          <w:sz w:val="24"/>
          <w:szCs w:val="24"/>
        </w:rPr>
      </w:pPr>
    </w:p>
    <w:p w14:paraId="097263D0" w14:textId="0D83095A" w:rsidR="0053650B" w:rsidRPr="00E52701" w:rsidRDefault="0053650B" w:rsidP="00E52701">
      <w:pPr>
        <w:spacing w:line="360" w:lineRule="auto"/>
        <w:ind w:firstLine="720"/>
        <w:rPr>
          <w:rFonts w:ascii="Arial" w:hAnsi="Arial" w:cs="Arial"/>
          <w:sz w:val="24"/>
          <w:szCs w:val="24"/>
        </w:rPr>
      </w:pPr>
      <w:r w:rsidRPr="00E52701">
        <w:rPr>
          <w:rFonts w:ascii="Arial" w:hAnsi="Arial" w:cs="Arial"/>
          <w:sz w:val="24"/>
          <w:szCs w:val="24"/>
        </w:rPr>
        <w:t>The input phase involves the consolidation of quantitative baseline metrics derived from the current state of the university’s digital systems. This includes extracting raw historical data via Google Analytics regarding web views, bounce rates, and traffic streams across varied organic, direct, referral, social, email, and paid channels.</w:t>
      </w:r>
    </w:p>
    <w:p w14:paraId="6837FF67" w14:textId="083FF712" w:rsidR="0053650B" w:rsidRPr="00E52701" w:rsidRDefault="0053650B" w:rsidP="00E52701">
      <w:pPr>
        <w:spacing w:line="360" w:lineRule="auto"/>
        <w:ind w:firstLine="720"/>
        <w:rPr>
          <w:rFonts w:ascii="Arial" w:hAnsi="Arial" w:cs="Arial"/>
          <w:sz w:val="24"/>
          <w:szCs w:val="24"/>
        </w:rPr>
      </w:pPr>
      <w:r w:rsidRPr="00E52701">
        <w:rPr>
          <w:rFonts w:ascii="Arial" w:hAnsi="Arial" w:cs="Arial"/>
          <w:sz w:val="24"/>
          <w:szCs w:val="24"/>
        </w:rPr>
        <w:t>The processing core utilizes the structured, data-driven deployment of the Lean Six Sigma DMAIC methodology</w:t>
      </w:r>
    </w:p>
    <w:p w14:paraId="62503373" w14:textId="77777777" w:rsidR="0053650B" w:rsidRPr="00E52701" w:rsidRDefault="0053650B" w:rsidP="00E52701">
      <w:pPr>
        <w:spacing w:line="360" w:lineRule="auto"/>
        <w:ind w:firstLine="720"/>
        <w:rPr>
          <w:rFonts w:ascii="Arial" w:hAnsi="Arial" w:cs="Arial"/>
          <w:sz w:val="24"/>
          <w:szCs w:val="24"/>
        </w:rPr>
      </w:pPr>
      <w:r w:rsidRPr="00E52701">
        <w:rPr>
          <w:rFonts w:ascii="Arial" w:hAnsi="Arial" w:cs="Arial"/>
          <w:sz w:val="24"/>
          <w:szCs w:val="24"/>
        </w:rPr>
        <w:t>Define: Establishing formal project parameters, outlining clear timeline milestones, and mapping the baseline digital marketing journey from a corporate stakeholder perspective.</w:t>
      </w:r>
    </w:p>
    <w:p w14:paraId="6C299570" w14:textId="0528AB50" w:rsidR="0053650B" w:rsidRPr="00E52701" w:rsidRDefault="0053650B" w:rsidP="00E52701">
      <w:pPr>
        <w:spacing w:line="360" w:lineRule="auto"/>
        <w:ind w:firstLine="720"/>
        <w:rPr>
          <w:rFonts w:ascii="Arial" w:hAnsi="Arial" w:cs="Arial"/>
          <w:sz w:val="24"/>
          <w:szCs w:val="24"/>
        </w:rPr>
      </w:pPr>
      <w:r w:rsidRPr="00E52701">
        <w:rPr>
          <w:rFonts w:ascii="Arial" w:hAnsi="Arial" w:cs="Arial"/>
          <w:sz w:val="24"/>
          <w:szCs w:val="24"/>
        </w:rPr>
        <w:t>Measure: Quantifying traffic averages across each channel, tracking initial visitor-to-inquiry conversions, and calculating the initial process capability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alongside baseline Sigma operating levels.</w:t>
      </w:r>
    </w:p>
    <w:p w14:paraId="27443072" w14:textId="77777777" w:rsidR="0053650B" w:rsidRPr="00E52701" w:rsidRDefault="0053650B" w:rsidP="00E52701">
      <w:pPr>
        <w:spacing w:line="360" w:lineRule="auto"/>
        <w:ind w:firstLine="720"/>
        <w:rPr>
          <w:rFonts w:ascii="Arial" w:hAnsi="Arial" w:cs="Arial"/>
          <w:sz w:val="24"/>
          <w:szCs w:val="24"/>
        </w:rPr>
      </w:pPr>
      <w:r w:rsidRPr="00E52701">
        <w:rPr>
          <w:rFonts w:ascii="Arial" w:hAnsi="Arial" w:cs="Arial"/>
          <w:sz w:val="24"/>
          <w:szCs w:val="24"/>
        </w:rPr>
        <w:t>Analyze: Isolating root causes of traffic degradation using qualitative Cause-and-Effect (Fishbone) diagrams, executing Why-Why analysis, and calculating statistical correlation indices between marketing channel engagement and conversion success.</w:t>
      </w:r>
    </w:p>
    <w:p w14:paraId="36EDC878" w14:textId="1256CEB2" w:rsidR="0053650B" w:rsidRPr="00E52701" w:rsidRDefault="0053650B" w:rsidP="00E52701">
      <w:pPr>
        <w:spacing w:line="360" w:lineRule="auto"/>
        <w:ind w:firstLine="720"/>
        <w:rPr>
          <w:rFonts w:ascii="Arial" w:hAnsi="Arial" w:cs="Arial"/>
          <w:sz w:val="24"/>
          <w:szCs w:val="24"/>
        </w:rPr>
      </w:pPr>
      <w:r w:rsidRPr="00E52701">
        <w:rPr>
          <w:rFonts w:ascii="Arial" w:hAnsi="Arial" w:cs="Arial"/>
          <w:sz w:val="24"/>
          <w:szCs w:val="24"/>
        </w:rPr>
        <w:t>Improve: Correcting operational flaws and deploying creative tactical strategies by integrating the SOSTAC marketing planning model with focused search engine optimization (SEO) configurations.</w:t>
      </w:r>
    </w:p>
    <w:p w14:paraId="5F8FEDEA" w14:textId="77777777" w:rsidR="0053650B" w:rsidRPr="00E52701" w:rsidRDefault="0053650B" w:rsidP="00E52701">
      <w:pPr>
        <w:spacing w:line="360" w:lineRule="auto"/>
        <w:ind w:firstLine="720"/>
        <w:rPr>
          <w:rFonts w:ascii="Arial" w:hAnsi="Arial" w:cs="Arial"/>
          <w:sz w:val="24"/>
          <w:szCs w:val="24"/>
        </w:rPr>
      </w:pPr>
      <w:r w:rsidRPr="00E52701">
        <w:rPr>
          <w:rFonts w:ascii="Arial" w:hAnsi="Arial" w:cs="Arial"/>
          <w:sz w:val="24"/>
          <w:szCs w:val="24"/>
        </w:rPr>
        <w:t>Control: Formulating strict precautionary standard operating guidelines, establishing continuous monitoring workflows, and tracking post-implementation process capability shifts to confirm system optimization.</w:t>
      </w:r>
    </w:p>
    <w:p w14:paraId="3457D3E5" w14:textId="41590B5E" w:rsidR="0053650B" w:rsidRPr="00E52701" w:rsidRDefault="0053650B" w:rsidP="00E52701">
      <w:pPr>
        <w:spacing w:line="360" w:lineRule="auto"/>
        <w:ind w:firstLine="720"/>
        <w:rPr>
          <w:rFonts w:ascii="Arial" w:hAnsi="Arial" w:cs="Arial"/>
          <w:sz w:val="24"/>
          <w:szCs w:val="24"/>
        </w:rPr>
      </w:pPr>
      <w:r w:rsidRPr="00E52701">
        <w:rPr>
          <w:rFonts w:ascii="Arial" w:hAnsi="Arial" w:cs="Arial"/>
          <w:sz w:val="24"/>
          <w:szCs w:val="24"/>
        </w:rPr>
        <w:t>The definitive output of this framework manifests as an optimized institutional web presence driven by a finalized, comprehensive digital marketing strategy. This is designed to achieve a target increase in traffic views, thereby maximizing lead generation and increasing student registration conversions to stabilize institutional targets.</w:t>
      </w:r>
    </w:p>
    <w:p w14:paraId="239BD599" w14:textId="77777777" w:rsidR="00557028" w:rsidRPr="00E52701" w:rsidRDefault="00557028" w:rsidP="00E52701">
      <w:pPr>
        <w:spacing w:line="360" w:lineRule="auto"/>
        <w:ind w:firstLine="720"/>
        <w:rPr>
          <w:rFonts w:ascii="Arial" w:hAnsi="Arial" w:cs="Arial"/>
          <w:b/>
          <w:bCs/>
          <w:sz w:val="24"/>
          <w:szCs w:val="24"/>
        </w:rPr>
      </w:pPr>
      <w:r w:rsidRPr="00E52701">
        <w:rPr>
          <w:rFonts w:ascii="Arial" w:hAnsi="Arial" w:cs="Arial"/>
          <w:b/>
          <w:bCs/>
          <w:sz w:val="24"/>
          <w:szCs w:val="24"/>
        </w:rPr>
        <w:t>Objectives of the Study</w:t>
      </w:r>
    </w:p>
    <w:p w14:paraId="3210D69E" w14:textId="77777777" w:rsidR="00557028" w:rsidRPr="00E52701" w:rsidRDefault="00557028" w:rsidP="00E52701">
      <w:pPr>
        <w:spacing w:line="360" w:lineRule="auto"/>
        <w:ind w:firstLine="720"/>
        <w:rPr>
          <w:rFonts w:ascii="Arial" w:hAnsi="Arial" w:cs="Arial"/>
          <w:sz w:val="24"/>
          <w:szCs w:val="24"/>
        </w:rPr>
      </w:pPr>
      <w:r w:rsidRPr="00E52701">
        <w:rPr>
          <w:rFonts w:ascii="Arial" w:hAnsi="Arial" w:cs="Arial"/>
          <w:sz w:val="24"/>
          <w:szCs w:val="24"/>
        </w:rPr>
        <w:t>The primary objective of this research is to systematically optimize the website traffic volumes and lead conversion efficiency of a higher education institution using a Lean Six Sigma framework. Specifically, the study aims to achieve the following operational objectives:</w:t>
      </w:r>
    </w:p>
    <w:p w14:paraId="7CF74D1E" w14:textId="77777777" w:rsidR="00557028" w:rsidRPr="00E52701" w:rsidRDefault="00557028" w:rsidP="00E52701">
      <w:pPr>
        <w:pStyle w:val="ListParagraph"/>
        <w:numPr>
          <w:ilvl w:val="0"/>
          <w:numId w:val="1"/>
        </w:numPr>
        <w:spacing w:line="360" w:lineRule="auto"/>
        <w:rPr>
          <w:rFonts w:ascii="Arial" w:hAnsi="Arial" w:cs="Arial"/>
          <w:sz w:val="24"/>
          <w:szCs w:val="24"/>
        </w:rPr>
      </w:pPr>
      <w:r w:rsidRPr="00E52701">
        <w:rPr>
          <w:rFonts w:ascii="Arial" w:hAnsi="Arial" w:cs="Arial"/>
          <w:sz w:val="24"/>
          <w:szCs w:val="24"/>
        </w:rPr>
        <w:t>To define the baseline operating conditions of the university website traffic, map out the current digital lead generation process, and establish formal project milestones.</w:t>
      </w:r>
    </w:p>
    <w:p w14:paraId="1CB981FE" w14:textId="77777777" w:rsidR="00557028" w:rsidRPr="00E52701" w:rsidRDefault="00557028" w:rsidP="00E52701">
      <w:pPr>
        <w:pStyle w:val="ListParagraph"/>
        <w:numPr>
          <w:ilvl w:val="0"/>
          <w:numId w:val="1"/>
        </w:numPr>
        <w:spacing w:line="360" w:lineRule="auto"/>
        <w:rPr>
          <w:rFonts w:ascii="Arial" w:hAnsi="Arial" w:cs="Arial"/>
          <w:sz w:val="24"/>
          <w:szCs w:val="24"/>
        </w:rPr>
      </w:pPr>
      <w:r w:rsidRPr="00E52701">
        <w:rPr>
          <w:rFonts w:ascii="Arial" w:hAnsi="Arial" w:cs="Arial"/>
          <w:sz w:val="24"/>
          <w:szCs w:val="24"/>
        </w:rPr>
        <w:t>To measure the historical performance of the website traffic across distinct channels over a three-year baseline using Google Analytics, and calculate the initial process capability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and operational Sigma levels.</w:t>
      </w:r>
    </w:p>
    <w:p w14:paraId="70998605" w14:textId="77777777" w:rsidR="00557028" w:rsidRPr="00E52701" w:rsidRDefault="00557028" w:rsidP="00E52701">
      <w:pPr>
        <w:pStyle w:val="ListParagraph"/>
        <w:numPr>
          <w:ilvl w:val="0"/>
          <w:numId w:val="1"/>
        </w:numPr>
        <w:spacing w:line="360" w:lineRule="auto"/>
        <w:rPr>
          <w:rFonts w:ascii="Arial" w:hAnsi="Arial" w:cs="Arial"/>
          <w:sz w:val="24"/>
          <w:szCs w:val="24"/>
        </w:rPr>
      </w:pPr>
      <w:r w:rsidRPr="00E52701">
        <w:rPr>
          <w:rFonts w:ascii="Arial" w:hAnsi="Arial" w:cs="Arial"/>
          <w:sz w:val="24"/>
          <w:szCs w:val="24"/>
        </w:rPr>
        <w:t>To analyze the root causes of underperforming web traffic and poor visitor-to-stakeholder conversion metrics utilizing Fishbone diagrams, Why-Why analysis, and correlation coefficients.</w:t>
      </w:r>
    </w:p>
    <w:p w14:paraId="1BFC5033" w14:textId="77777777" w:rsidR="00557028" w:rsidRPr="00E52701" w:rsidRDefault="00557028" w:rsidP="00E52701">
      <w:pPr>
        <w:pStyle w:val="ListParagraph"/>
        <w:numPr>
          <w:ilvl w:val="0"/>
          <w:numId w:val="1"/>
        </w:numPr>
        <w:spacing w:line="360" w:lineRule="auto"/>
        <w:rPr>
          <w:rFonts w:ascii="Arial" w:hAnsi="Arial" w:cs="Arial"/>
          <w:sz w:val="24"/>
          <w:szCs w:val="24"/>
        </w:rPr>
      </w:pPr>
      <w:r w:rsidRPr="00E52701">
        <w:rPr>
          <w:rFonts w:ascii="Arial" w:hAnsi="Arial" w:cs="Arial"/>
          <w:sz w:val="24"/>
          <w:szCs w:val="24"/>
        </w:rPr>
        <w:t>To improve overall web traffic volume and lead conversion metrics by designing and deploying a comprehensive digital marketing plan based on the SOSTAC model.</w:t>
      </w:r>
    </w:p>
    <w:p w14:paraId="1912FB50" w14:textId="6E2EFF12" w:rsidR="0053650B" w:rsidRPr="00E52701" w:rsidRDefault="00557028" w:rsidP="00E52701">
      <w:pPr>
        <w:pStyle w:val="ListParagraph"/>
        <w:numPr>
          <w:ilvl w:val="0"/>
          <w:numId w:val="1"/>
        </w:numPr>
        <w:spacing w:line="360" w:lineRule="auto"/>
        <w:rPr>
          <w:rFonts w:ascii="Arial" w:hAnsi="Arial" w:cs="Arial"/>
          <w:sz w:val="24"/>
          <w:szCs w:val="24"/>
        </w:rPr>
      </w:pPr>
      <w:r w:rsidRPr="00E52701">
        <w:rPr>
          <w:rFonts w:ascii="Arial" w:hAnsi="Arial" w:cs="Arial"/>
          <w:sz w:val="24"/>
          <w:szCs w:val="24"/>
        </w:rPr>
        <w:t>To control and mathematically evaluate the post-intervention performance of the system, verifying improvements in process capabilities and sustaining optimized traffic outputs over time.</w:t>
      </w:r>
    </w:p>
    <w:p w14:paraId="3249C20F" w14:textId="77777777" w:rsidR="00557028" w:rsidRPr="00E52701" w:rsidRDefault="00557028" w:rsidP="00E52701">
      <w:pPr>
        <w:spacing w:line="360" w:lineRule="auto"/>
        <w:rPr>
          <w:rFonts w:ascii="Arial" w:hAnsi="Arial" w:cs="Arial"/>
          <w:b/>
          <w:bCs/>
          <w:sz w:val="24"/>
          <w:szCs w:val="24"/>
        </w:rPr>
      </w:pPr>
      <w:r w:rsidRPr="00E52701">
        <w:rPr>
          <w:rFonts w:ascii="Arial" w:hAnsi="Arial" w:cs="Arial"/>
          <w:b/>
          <w:bCs/>
          <w:sz w:val="24"/>
          <w:szCs w:val="24"/>
        </w:rPr>
        <w:t>Significance of the Study</w:t>
      </w:r>
    </w:p>
    <w:p w14:paraId="52A67936" w14:textId="77777777" w:rsidR="00557028" w:rsidRPr="00E52701" w:rsidRDefault="00557028" w:rsidP="00E52701">
      <w:pPr>
        <w:spacing w:line="360" w:lineRule="auto"/>
        <w:rPr>
          <w:rFonts w:ascii="Arial" w:hAnsi="Arial" w:cs="Arial"/>
          <w:sz w:val="24"/>
          <w:szCs w:val="24"/>
        </w:rPr>
      </w:pPr>
      <w:r w:rsidRPr="00E52701">
        <w:rPr>
          <w:rFonts w:ascii="Arial" w:hAnsi="Arial" w:cs="Arial"/>
          <w:sz w:val="24"/>
          <w:szCs w:val="24"/>
        </w:rPr>
        <w:t>The structural findings and methodological integration developed within this research provide valuable insights to the following entities:</w:t>
      </w:r>
    </w:p>
    <w:p w14:paraId="23D9E207" w14:textId="77777777" w:rsidR="00557028" w:rsidRPr="00E52701" w:rsidRDefault="00557028" w:rsidP="00E52701">
      <w:pPr>
        <w:spacing w:line="360" w:lineRule="auto"/>
        <w:rPr>
          <w:rFonts w:ascii="Arial" w:hAnsi="Arial" w:cs="Arial"/>
          <w:sz w:val="24"/>
          <w:szCs w:val="24"/>
        </w:rPr>
      </w:pPr>
      <w:r w:rsidRPr="00E52701">
        <w:rPr>
          <w:rFonts w:ascii="Arial" w:hAnsi="Arial" w:cs="Arial"/>
          <w:b/>
          <w:bCs/>
          <w:sz w:val="24"/>
          <w:szCs w:val="24"/>
        </w:rPr>
        <w:t>The Institution Under Study</w:t>
      </w:r>
      <w:r w:rsidRPr="00E52701">
        <w:rPr>
          <w:rFonts w:ascii="Arial" w:hAnsi="Arial" w:cs="Arial"/>
          <w:sz w:val="24"/>
          <w:szCs w:val="24"/>
        </w:rPr>
        <w:t>: This research directly serves the target university by supplying a data-verified, comprehensive digital marketing blueprint. It uncovers operational inefficiencies in current channels, giving administrators a repeatable methodology to minimize lead drop-offs and stabilize enrollment funnels.</w:t>
      </w:r>
    </w:p>
    <w:p w14:paraId="1B308FB4" w14:textId="77777777" w:rsidR="00557028" w:rsidRPr="00E52701" w:rsidRDefault="00557028" w:rsidP="00E52701">
      <w:pPr>
        <w:spacing w:line="360" w:lineRule="auto"/>
        <w:rPr>
          <w:rFonts w:ascii="Arial" w:hAnsi="Arial" w:cs="Arial"/>
          <w:sz w:val="24"/>
          <w:szCs w:val="24"/>
        </w:rPr>
      </w:pPr>
      <w:r w:rsidRPr="00E52701">
        <w:rPr>
          <w:rFonts w:ascii="Arial" w:hAnsi="Arial" w:cs="Arial"/>
          <w:b/>
          <w:bCs/>
          <w:sz w:val="24"/>
          <w:szCs w:val="24"/>
        </w:rPr>
        <w:t>Higher Education Institutions and Service-Oriented Firms</w:t>
      </w:r>
      <w:r w:rsidRPr="00E52701">
        <w:rPr>
          <w:rFonts w:ascii="Arial" w:hAnsi="Arial" w:cs="Arial"/>
          <w:sz w:val="24"/>
          <w:szCs w:val="24"/>
        </w:rPr>
        <w:t>: This study offers a practical, empirical blueprint for peer universities and service companies grappling with digital customer acquisition vulnerabilities. It proves that digital traffic management can be managed with rigorous engineering metrics rather than qualitative guesswork.</w:t>
      </w:r>
    </w:p>
    <w:p w14:paraId="43033498" w14:textId="77777777" w:rsidR="00557028" w:rsidRPr="00E52701" w:rsidRDefault="00557028" w:rsidP="00E52701">
      <w:pPr>
        <w:spacing w:line="360" w:lineRule="auto"/>
        <w:rPr>
          <w:rFonts w:ascii="Arial" w:hAnsi="Arial" w:cs="Arial"/>
          <w:sz w:val="24"/>
          <w:szCs w:val="24"/>
        </w:rPr>
      </w:pPr>
      <w:r w:rsidRPr="00E52701">
        <w:rPr>
          <w:rFonts w:ascii="Arial" w:hAnsi="Arial" w:cs="Arial"/>
          <w:b/>
          <w:bCs/>
          <w:sz w:val="24"/>
          <w:szCs w:val="24"/>
        </w:rPr>
        <w:t>Industrial Engineering Practitioners</w:t>
      </w:r>
      <w:r w:rsidRPr="00E52701">
        <w:rPr>
          <w:rFonts w:ascii="Arial" w:hAnsi="Arial" w:cs="Arial"/>
          <w:sz w:val="24"/>
          <w:szCs w:val="24"/>
        </w:rPr>
        <w:t>: This study contributes directly to the expansion of Industrial Engineering competencies by showing a successful application of Lean Six Sigma quality management tools within abstract service environments and digital marketing frameworks.</w:t>
      </w:r>
    </w:p>
    <w:p w14:paraId="6A5DBD0E" w14:textId="04D1C487" w:rsidR="009E414F" w:rsidRPr="00E52701" w:rsidRDefault="00557028" w:rsidP="00E52701">
      <w:pPr>
        <w:spacing w:line="360" w:lineRule="auto"/>
        <w:rPr>
          <w:rFonts w:ascii="Arial" w:hAnsi="Arial" w:cs="Arial"/>
          <w:sz w:val="24"/>
          <w:szCs w:val="24"/>
        </w:rPr>
      </w:pPr>
      <w:r w:rsidRPr="00E52701">
        <w:rPr>
          <w:rFonts w:ascii="Arial" w:hAnsi="Arial" w:cs="Arial"/>
          <w:b/>
          <w:bCs/>
          <w:sz w:val="24"/>
          <w:szCs w:val="24"/>
        </w:rPr>
        <w:t>Future Researchers</w:t>
      </w:r>
      <w:r w:rsidRPr="00E52701">
        <w:rPr>
          <w:rFonts w:ascii="Arial" w:hAnsi="Arial" w:cs="Arial"/>
          <w:sz w:val="24"/>
          <w:szCs w:val="24"/>
        </w:rPr>
        <w:t>: This document stands as a modern, peer-reviewed reference point for scholars who intend to conduct deeper investigations into continuous process improvement, website capability optimization, and the integration of LSS methodologies with modern information systems success metrics.</w:t>
      </w:r>
    </w:p>
    <w:p w14:paraId="64FCCA20" w14:textId="77777777" w:rsidR="009E414F" w:rsidRPr="00E52701" w:rsidRDefault="009E414F" w:rsidP="00E52701">
      <w:pPr>
        <w:spacing w:line="360" w:lineRule="auto"/>
        <w:rPr>
          <w:rFonts w:ascii="Arial" w:hAnsi="Arial" w:cs="Arial"/>
          <w:sz w:val="24"/>
          <w:szCs w:val="24"/>
        </w:rPr>
      </w:pPr>
    </w:p>
    <w:p w14:paraId="08039E16" w14:textId="77777777" w:rsidR="00557028" w:rsidRPr="00E52701" w:rsidRDefault="00557028" w:rsidP="00E52701">
      <w:pPr>
        <w:spacing w:line="360" w:lineRule="auto"/>
        <w:rPr>
          <w:rFonts w:ascii="Arial" w:hAnsi="Arial" w:cs="Arial"/>
          <w:b/>
          <w:bCs/>
          <w:sz w:val="24"/>
          <w:szCs w:val="24"/>
        </w:rPr>
      </w:pPr>
      <w:r w:rsidRPr="00E52701">
        <w:rPr>
          <w:rFonts w:ascii="Arial" w:hAnsi="Arial" w:cs="Arial"/>
          <w:b/>
          <w:bCs/>
          <w:sz w:val="24"/>
          <w:szCs w:val="24"/>
        </w:rPr>
        <w:t>Scope and Delimitation of the Study</w:t>
      </w:r>
    </w:p>
    <w:p w14:paraId="206C100E" w14:textId="476C1208" w:rsidR="00557028" w:rsidRPr="00E52701" w:rsidRDefault="00557028" w:rsidP="00E52701">
      <w:pPr>
        <w:spacing w:line="360" w:lineRule="auto"/>
        <w:rPr>
          <w:rFonts w:ascii="Arial" w:hAnsi="Arial" w:cs="Arial"/>
          <w:sz w:val="24"/>
          <w:szCs w:val="24"/>
        </w:rPr>
      </w:pPr>
      <w:r w:rsidRPr="00E52701">
        <w:rPr>
          <w:rFonts w:ascii="Arial" w:hAnsi="Arial" w:cs="Arial"/>
          <w:sz w:val="24"/>
          <w:szCs w:val="24"/>
        </w:rPr>
        <w:t>This research focuses strictly on the operational improvement of web traffic volumes and lead-to-stakeholder conversion rates within a selected international Higher Education Institution situated in the Philippines.</w:t>
      </w:r>
      <w:r w:rsidRPr="00E52701">
        <w:rPr>
          <w:rFonts w:ascii="Arial" w:hAnsi="Arial" w:cs="Arial"/>
          <w:sz w:val="24"/>
          <w:szCs w:val="24"/>
        </w:rPr>
        <w:t xml:space="preserve"> </w:t>
      </w:r>
      <w:r w:rsidRPr="00E52701">
        <w:rPr>
          <w:rFonts w:ascii="Arial" w:hAnsi="Arial" w:cs="Arial"/>
          <w:sz w:val="24"/>
          <w:szCs w:val="24"/>
        </w:rPr>
        <w:t>The process evaluation and systemic overhauls are bounded explicitly by the DMAIC phases of Lean Six Sigma and the execution components of the SOSTAC digital marketing framework.</w:t>
      </w:r>
    </w:p>
    <w:p w14:paraId="53B18CED" w14:textId="77777777" w:rsidR="00557028" w:rsidRPr="00E52701" w:rsidRDefault="00557028" w:rsidP="00E52701">
      <w:pPr>
        <w:spacing w:line="360" w:lineRule="auto"/>
        <w:ind w:firstLine="720"/>
        <w:rPr>
          <w:rFonts w:ascii="Arial" w:hAnsi="Arial" w:cs="Arial"/>
          <w:sz w:val="24"/>
          <w:szCs w:val="24"/>
        </w:rPr>
      </w:pPr>
      <w:r w:rsidRPr="00E52701">
        <w:rPr>
          <w:rFonts w:ascii="Arial" w:hAnsi="Arial" w:cs="Arial"/>
          <w:sz w:val="24"/>
          <w:szCs w:val="24"/>
        </w:rPr>
        <w:t>The empirical data utilized for baseline analysis relies on secondary analytics data extracted from Google Analytics over a distinct three-year calendar timeline, specifically covering the academic cycles of Academic Year 2019 through Academic Year 2022.</w:t>
      </w:r>
      <w:r w:rsidRPr="00E52701">
        <w:rPr>
          <w:rFonts w:ascii="Arial" w:hAnsi="Arial" w:cs="Arial"/>
          <w:sz w:val="24"/>
          <w:szCs w:val="24"/>
        </w:rPr>
        <w:t xml:space="preserve"> </w:t>
      </w:r>
    </w:p>
    <w:p w14:paraId="394E36F5" w14:textId="3C8EF749" w:rsidR="00557028" w:rsidRPr="00E52701" w:rsidRDefault="00557028" w:rsidP="00E52701">
      <w:pPr>
        <w:spacing w:line="360" w:lineRule="auto"/>
        <w:ind w:firstLine="720"/>
        <w:rPr>
          <w:rFonts w:ascii="Arial" w:hAnsi="Arial" w:cs="Arial"/>
          <w:sz w:val="24"/>
          <w:szCs w:val="24"/>
        </w:rPr>
      </w:pPr>
      <w:r w:rsidRPr="00E52701">
        <w:rPr>
          <w:rFonts w:ascii="Arial" w:hAnsi="Arial" w:cs="Arial"/>
          <w:sz w:val="24"/>
          <w:szCs w:val="24"/>
        </w:rPr>
        <w:t>This study does not alter the underlying core web server infrastructures, network topologies, database languages, or backend security source codes of the institution's web domain. Furthermore, broad institutional financial management, academic curriculum development, and offline student auxiliary services are excluded from the scope of this operational study.</w:t>
      </w:r>
    </w:p>
    <w:p w14:paraId="3592F900" w14:textId="77777777" w:rsidR="009E414F" w:rsidRDefault="009E414F" w:rsidP="009E414F">
      <w:pPr>
        <w:rPr>
          <w:rFonts w:ascii="Arial" w:hAnsi="Arial" w:cs="Arial"/>
        </w:rPr>
      </w:pPr>
    </w:p>
    <w:p w14:paraId="2EB03225" w14:textId="0BA368ED" w:rsidR="009E414F" w:rsidRPr="00E52701" w:rsidRDefault="00EB6603" w:rsidP="00E52701">
      <w:pPr>
        <w:spacing w:line="360" w:lineRule="auto"/>
        <w:jc w:val="center"/>
        <w:rPr>
          <w:rFonts w:ascii="Arial" w:hAnsi="Arial" w:cs="Arial"/>
          <w:b/>
          <w:bCs/>
          <w:sz w:val="24"/>
          <w:szCs w:val="24"/>
        </w:rPr>
      </w:pPr>
      <w:r w:rsidRPr="00E52701">
        <w:rPr>
          <w:rFonts w:ascii="Arial" w:hAnsi="Arial" w:cs="Arial"/>
          <w:b/>
          <w:bCs/>
          <w:sz w:val="24"/>
          <w:szCs w:val="24"/>
        </w:rPr>
        <w:t>CHAPTER 2</w:t>
      </w:r>
      <w:r w:rsidR="00E52701" w:rsidRPr="00E52701">
        <w:rPr>
          <w:rFonts w:ascii="Arial" w:hAnsi="Arial" w:cs="Arial"/>
          <w:b/>
          <w:bCs/>
          <w:sz w:val="24"/>
          <w:szCs w:val="24"/>
        </w:rPr>
        <w:t>.</w:t>
      </w:r>
      <w:r w:rsidRPr="00E52701">
        <w:rPr>
          <w:rFonts w:ascii="Arial" w:hAnsi="Arial" w:cs="Arial"/>
          <w:b/>
          <w:bCs/>
          <w:sz w:val="24"/>
          <w:szCs w:val="24"/>
        </w:rPr>
        <w:t xml:space="preserve"> REVIEW OF RELATED LITERATURE</w:t>
      </w:r>
    </w:p>
    <w:p w14:paraId="32AA4102" w14:textId="6AA2F0D7" w:rsidR="009E414F" w:rsidRPr="00E52701" w:rsidRDefault="00EB6603" w:rsidP="00E52701">
      <w:pPr>
        <w:spacing w:line="360" w:lineRule="auto"/>
        <w:rPr>
          <w:rFonts w:ascii="Arial" w:hAnsi="Arial" w:cs="Arial"/>
          <w:b/>
          <w:bCs/>
          <w:sz w:val="24"/>
          <w:szCs w:val="24"/>
        </w:rPr>
      </w:pPr>
      <w:r w:rsidRPr="00E52701">
        <w:rPr>
          <w:rFonts w:ascii="Arial" w:hAnsi="Arial" w:cs="Arial"/>
          <w:b/>
          <w:bCs/>
          <w:sz w:val="24"/>
          <w:szCs w:val="24"/>
        </w:rPr>
        <w:t>The Theoretical Evolution of Lean Six Sigma in Service Ecosystems</w:t>
      </w:r>
    </w:p>
    <w:p w14:paraId="4519FA33" w14:textId="77777777" w:rsidR="00EB6603" w:rsidRPr="00E52701" w:rsidRDefault="00EB6603" w:rsidP="00E52701">
      <w:pPr>
        <w:spacing w:line="360" w:lineRule="auto"/>
        <w:rPr>
          <w:rFonts w:ascii="Arial" w:hAnsi="Arial" w:cs="Arial"/>
          <w:sz w:val="24"/>
          <w:szCs w:val="24"/>
        </w:rPr>
      </w:pPr>
    </w:p>
    <w:p w14:paraId="5D4B77AF" w14:textId="333B65F1" w:rsidR="00EB6603" w:rsidRPr="00E52701" w:rsidRDefault="00EB6603" w:rsidP="00E52701">
      <w:pPr>
        <w:spacing w:line="360" w:lineRule="auto"/>
        <w:ind w:firstLine="720"/>
        <w:rPr>
          <w:rFonts w:ascii="Arial" w:hAnsi="Arial" w:cs="Arial"/>
          <w:sz w:val="24"/>
          <w:szCs w:val="24"/>
        </w:rPr>
      </w:pPr>
      <w:r w:rsidRPr="00E52701">
        <w:rPr>
          <w:rFonts w:ascii="Arial" w:hAnsi="Arial" w:cs="Arial"/>
          <w:sz w:val="24"/>
          <w:szCs w:val="24"/>
        </w:rPr>
        <w:t xml:space="preserve">The application of Lean Six Sigma (LSS) has undergone a significant transformation, migrating from its manufacturing roots at Motorola and Toyota into the complex administrative structures of Higher Education Institutions (HEIs). Antony et al. (2020) </w:t>
      </w:r>
      <w:proofErr w:type="gramStart"/>
      <w:r w:rsidRPr="00E52701">
        <w:rPr>
          <w:rFonts w:ascii="Arial" w:hAnsi="Arial" w:cs="Arial"/>
          <w:sz w:val="24"/>
          <w:szCs w:val="24"/>
        </w:rPr>
        <w:t>provide</w:t>
      </w:r>
      <w:proofErr w:type="gramEnd"/>
      <w:r w:rsidRPr="00E52701">
        <w:rPr>
          <w:rFonts w:ascii="Arial" w:hAnsi="Arial" w:cs="Arial"/>
          <w:sz w:val="24"/>
          <w:szCs w:val="24"/>
        </w:rPr>
        <w:t xml:space="preserve"> a foundational argument for this shift, stating that the "product" of a university is the service delivery of knowledge and student success. Their research across global universities suggests that HEIs are often riddled with "hidden factories"—redundant processes in admissions and marketing that consume resources without adding value to the prospective student. They emphasize that the DMAIC framework is uniquely suited for HEIs because it forces a shift from "opinion-based management" to "evidence-based management.</w:t>
      </w:r>
    </w:p>
    <w:p w14:paraId="1B3A6BF5" w14:textId="1B8BC9D8" w:rsidR="00EB6603" w:rsidRPr="00E52701" w:rsidRDefault="00EB6603" w:rsidP="00E52701">
      <w:pPr>
        <w:spacing w:line="360" w:lineRule="auto"/>
        <w:rPr>
          <w:rFonts w:ascii="Arial" w:hAnsi="Arial" w:cs="Arial"/>
          <w:sz w:val="24"/>
          <w:szCs w:val="24"/>
        </w:rPr>
      </w:pPr>
      <w:r w:rsidRPr="00E52701">
        <w:rPr>
          <w:rFonts w:ascii="Arial" w:hAnsi="Arial" w:cs="Arial"/>
          <w:sz w:val="24"/>
          <w:szCs w:val="24"/>
        </w:rPr>
        <w:t xml:space="preserve">Building on this, Cudney and </w:t>
      </w:r>
      <w:proofErr w:type="spellStart"/>
      <w:r w:rsidRPr="00E52701">
        <w:rPr>
          <w:rFonts w:ascii="Arial" w:hAnsi="Arial" w:cs="Arial"/>
          <w:sz w:val="24"/>
          <w:szCs w:val="24"/>
        </w:rPr>
        <w:t>Furterer</w:t>
      </w:r>
      <w:proofErr w:type="spellEnd"/>
      <w:r w:rsidRPr="00E52701">
        <w:rPr>
          <w:rFonts w:ascii="Arial" w:hAnsi="Arial" w:cs="Arial"/>
          <w:sz w:val="24"/>
          <w:szCs w:val="24"/>
        </w:rPr>
        <w:t xml:space="preserve"> (2020) explore the "State-of-the-Art" findings in LSS for education. They highlight that in the digital age, "Lean" must be redefined as the elimination of digital friction. They categorize website navigation errors, broken links, and slow loading times as "Defects" in the Six Sigma sense. According to their study, a process that is not "Lean" is inherently "Incapable" (</w:t>
      </w:r>
      <w:proofErr w:type="spellStart"/>
      <w:r w:rsidRPr="00E52701">
        <w:rPr>
          <w:rFonts w:ascii="Arial" w:hAnsi="Arial" w:cs="Arial"/>
          <w:sz w:val="24"/>
          <w:szCs w:val="24"/>
        </w:rPr>
        <w:t>Cpk</w:t>
      </w:r>
      <w:proofErr w:type="spellEnd"/>
      <w:r w:rsidRPr="00E52701">
        <w:rPr>
          <w:rFonts w:ascii="Arial" w:hAnsi="Arial" w:cs="Arial"/>
          <w:sz w:val="24"/>
          <w:szCs w:val="24"/>
        </w:rPr>
        <w:t xml:space="preserve"> &lt; 1), meaning the institution will consistently fail to meet its enrollment targets regardless of how much money is spent on advertising.</w:t>
      </w:r>
    </w:p>
    <w:p w14:paraId="2C495BB7" w14:textId="77777777" w:rsidR="00EB6603" w:rsidRPr="00E52701" w:rsidRDefault="00EB6603" w:rsidP="00E52701">
      <w:pPr>
        <w:spacing w:line="360" w:lineRule="auto"/>
        <w:ind w:firstLine="720"/>
        <w:rPr>
          <w:rFonts w:ascii="Arial" w:hAnsi="Arial" w:cs="Arial"/>
          <w:sz w:val="24"/>
          <w:szCs w:val="24"/>
        </w:rPr>
      </w:pPr>
      <w:r w:rsidRPr="00E52701">
        <w:rPr>
          <w:rFonts w:ascii="Arial" w:hAnsi="Arial" w:cs="Arial"/>
          <w:sz w:val="24"/>
          <w:szCs w:val="24"/>
        </w:rPr>
        <w:t>Sreedharan et al. (2021) conducted a systematic review of LSS implementation in the service sector between 2018 and 2021. Their findings indicate that the "Measure" phase is often the most neglected part of service-based LSS projects. In the context of website traffic, they argue that institutions often rely on "vanity metrics" like total clicks, rather than "capability metrics" like the ratio of traffic-to-qualified-leads. This aligns with Farrell (2021), who asserts that utilizing the DMAIC cycle provides a mathematical baseline that allows university administrators to speak the language of data rather than intuition, particularly when arguing for budget increases for digital marketing.</w:t>
      </w:r>
    </w:p>
    <w:p w14:paraId="4270A44B" w14:textId="77777777" w:rsidR="00EB6603" w:rsidRPr="00E52701" w:rsidRDefault="00EB6603" w:rsidP="00E52701">
      <w:pPr>
        <w:spacing w:line="360" w:lineRule="auto"/>
        <w:ind w:firstLine="720"/>
        <w:rPr>
          <w:rFonts w:ascii="Arial" w:hAnsi="Arial" w:cs="Arial"/>
          <w:sz w:val="24"/>
          <w:szCs w:val="24"/>
        </w:rPr>
      </w:pPr>
      <w:r w:rsidRPr="00E52701">
        <w:rPr>
          <w:rFonts w:ascii="Arial" w:hAnsi="Arial" w:cs="Arial"/>
          <w:sz w:val="24"/>
          <w:szCs w:val="24"/>
        </w:rPr>
        <w:t>Chakraborty et al. (2022) further the discussion by examining the success factors of LSS in Higher Education. Their research concludes that "top management support" is the most critical variable. In terms of digital marketing, this means that university leaders must treat website optimization as a core engineering process rather than a peripheral IT task. Their data shows that institutions utilizing Sigma-level tracking saw a 15-22% improvement in operational efficiency within the first two academic cycles.</w:t>
      </w:r>
    </w:p>
    <w:p w14:paraId="362C77C0" w14:textId="77777777" w:rsidR="00EB6603" w:rsidRPr="00E52701" w:rsidRDefault="00EB6603" w:rsidP="00E52701">
      <w:pPr>
        <w:spacing w:line="360" w:lineRule="auto"/>
        <w:ind w:firstLine="720"/>
        <w:rPr>
          <w:rFonts w:ascii="Arial" w:hAnsi="Arial" w:cs="Arial"/>
          <w:sz w:val="24"/>
          <w:szCs w:val="24"/>
        </w:rPr>
      </w:pPr>
      <w:r w:rsidRPr="00E52701">
        <w:rPr>
          <w:rFonts w:ascii="Arial" w:hAnsi="Arial" w:cs="Arial"/>
          <w:sz w:val="24"/>
          <w:szCs w:val="24"/>
        </w:rPr>
        <w:t>The technical requirements of LSS tools in service are detailed by Bhat et al. (2023). They suggest that tools like SIPOC (Supplier, Input, Process, Output, Customer) and Fishbone diagrams are essential for identifying "bottlenecks" in digital service delivery. For a university website, the "Supplier" is the content creator, the "Process" is the user journey, and the "Customer" is the prospective student. Nadeau (2020) observed that universities with leaner processes adapted 40% faster to remote enrollment needs during the pandemic, proving that LSS is not just about efficiency, but about institutional resilience.</w:t>
      </w:r>
    </w:p>
    <w:p w14:paraId="4C16AABC" w14:textId="77777777" w:rsidR="00EB6603" w:rsidRPr="00E52701" w:rsidRDefault="00EB6603" w:rsidP="00E52701">
      <w:pPr>
        <w:spacing w:line="360" w:lineRule="auto"/>
        <w:ind w:firstLine="720"/>
        <w:rPr>
          <w:rFonts w:ascii="Arial" w:hAnsi="Arial" w:cs="Arial"/>
          <w:sz w:val="24"/>
          <w:szCs w:val="24"/>
        </w:rPr>
      </w:pPr>
      <w:r w:rsidRPr="00E52701">
        <w:rPr>
          <w:rFonts w:ascii="Arial" w:hAnsi="Arial" w:cs="Arial"/>
          <w:sz w:val="24"/>
          <w:szCs w:val="24"/>
        </w:rPr>
        <w:t xml:space="preserve">Ali and Johl (2022) investigate the integration of LSS with Information Systems (IS). They conclude that "Green Lean Six Sigma" and digital process mining are the next frontiers for institutional sustainability. This is supported by </w:t>
      </w:r>
      <w:proofErr w:type="spellStart"/>
      <w:r w:rsidRPr="00E52701">
        <w:rPr>
          <w:rFonts w:ascii="Arial" w:hAnsi="Arial" w:cs="Arial"/>
          <w:sz w:val="24"/>
          <w:szCs w:val="24"/>
        </w:rPr>
        <w:t>Trakulsunti</w:t>
      </w:r>
      <w:proofErr w:type="spellEnd"/>
      <w:r w:rsidRPr="00E52701">
        <w:rPr>
          <w:rFonts w:ascii="Arial" w:hAnsi="Arial" w:cs="Arial"/>
          <w:sz w:val="24"/>
          <w:szCs w:val="24"/>
        </w:rPr>
        <w:t xml:space="preserve"> et al. (2021), who validate that LSS reduces "rework" in student data entry. In your study, this "rework" is mirrored in the way marketing analytics are often manually cleaned or re-categorized due to poor initial tracking setups.</w:t>
      </w:r>
    </w:p>
    <w:p w14:paraId="72182DBB" w14:textId="06E01846" w:rsidR="00EB6603" w:rsidRPr="00E52701" w:rsidRDefault="00EB6603" w:rsidP="00E52701">
      <w:pPr>
        <w:spacing w:line="360" w:lineRule="auto"/>
        <w:ind w:firstLine="720"/>
        <w:rPr>
          <w:rFonts w:ascii="Arial" w:hAnsi="Arial" w:cs="Arial"/>
          <w:sz w:val="24"/>
          <w:szCs w:val="24"/>
        </w:rPr>
      </w:pPr>
      <w:r w:rsidRPr="00E52701">
        <w:rPr>
          <w:rFonts w:ascii="Arial" w:hAnsi="Arial" w:cs="Arial"/>
          <w:sz w:val="24"/>
          <w:szCs w:val="24"/>
        </w:rPr>
        <w:t xml:space="preserve">Finally, Zaman et al. (2024) </w:t>
      </w:r>
      <w:proofErr w:type="gramStart"/>
      <w:r w:rsidRPr="00E52701">
        <w:rPr>
          <w:rFonts w:ascii="Arial" w:hAnsi="Arial" w:cs="Arial"/>
          <w:sz w:val="24"/>
          <w:szCs w:val="24"/>
        </w:rPr>
        <w:t>argue</w:t>
      </w:r>
      <w:proofErr w:type="gramEnd"/>
      <w:r w:rsidRPr="00E52701">
        <w:rPr>
          <w:rFonts w:ascii="Arial" w:hAnsi="Arial" w:cs="Arial"/>
          <w:sz w:val="24"/>
          <w:szCs w:val="24"/>
        </w:rPr>
        <w:t xml:space="preserve"> that LSS is the primary driver for "Institutional Agility" in the 21st century. They posit that the "Control" phase of DMAIC acts as a sentinel, preventing the "process drift" that often happens in marketing departments where strategies are changed every few months without looking at the long-term data stability. Abad (2021) adds that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xml:space="preserve"> (Process Capability) should be the gold standard for measuring if a digital funnel is truly optimized to handle the volume of traffic required to hit enrollment targets.</w:t>
      </w:r>
    </w:p>
    <w:p w14:paraId="594EB955" w14:textId="77777777" w:rsidR="009E414F" w:rsidRPr="00E52701" w:rsidRDefault="009E414F" w:rsidP="00E52701">
      <w:pPr>
        <w:spacing w:line="360" w:lineRule="auto"/>
        <w:rPr>
          <w:rFonts w:ascii="Arial" w:hAnsi="Arial" w:cs="Arial"/>
          <w:sz w:val="24"/>
          <w:szCs w:val="24"/>
        </w:rPr>
      </w:pPr>
    </w:p>
    <w:p w14:paraId="058C12F7" w14:textId="1429E63C" w:rsidR="009E414F" w:rsidRPr="00E52701" w:rsidRDefault="00870C51" w:rsidP="00E52701">
      <w:pPr>
        <w:spacing w:line="360" w:lineRule="auto"/>
        <w:rPr>
          <w:rFonts w:ascii="Arial" w:hAnsi="Arial" w:cs="Arial"/>
          <w:b/>
          <w:bCs/>
          <w:sz w:val="24"/>
          <w:szCs w:val="24"/>
        </w:rPr>
      </w:pPr>
      <w:r w:rsidRPr="00E52701">
        <w:rPr>
          <w:rFonts w:ascii="Arial" w:hAnsi="Arial" w:cs="Arial"/>
          <w:b/>
          <w:bCs/>
          <w:sz w:val="24"/>
          <w:szCs w:val="24"/>
        </w:rPr>
        <w:t>Digital Marketing Dynamics and the SOSTAC Framework</w:t>
      </w:r>
    </w:p>
    <w:p w14:paraId="7C1501D0" w14:textId="77777777"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 xml:space="preserve">The strategic deployment of marketing interventions within a Lean Six Sigma framework requires a structured planning model. Chaffey and Smith (2022) argue that the SOSTAC (Situation, Objectives, Strategy, Tactics, Action, Control) model is the premier framework for digital integration because it mirrors the DMAIC process. Specifically, "Situation Analysis" provides the digital context for the "Define" phase, while "Control" ensures the sustainability of marketing gains. Recent research by </w:t>
      </w:r>
      <w:proofErr w:type="spellStart"/>
      <w:r w:rsidRPr="00E52701">
        <w:rPr>
          <w:rFonts w:ascii="Arial" w:hAnsi="Arial" w:cs="Arial"/>
          <w:sz w:val="24"/>
          <w:szCs w:val="24"/>
        </w:rPr>
        <w:t>Anggraeni</w:t>
      </w:r>
      <w:proofErr w:type="spellEnd"/>
      <w:r w:rsidRPr="00E52701">
        <w:rPr>
          <w:rFonts w:ascii="Arial" w:hAnsi="Arial" w:cs="Arial"/>
          <w:sz w:val="24"/>
          <w:szCs w:val="24"/>
        </w:rPr>
        <w:t xml:space="preserve"> et al. (2024) validates that applying SOSTAC in service-oriented institutions allows for a 7P marketing mix (Product, Price, Place, Promotion, People, Process, Physical Evidence) to be managed through disciplined actions and Gantt-charted implementation, reducing the "motion waste" often found in uncoordinated marketing departments.</w:t>
      </w:r>
    </w:p>
    <w:p w14:paraId="0884CB82" w14:textId="7135690A"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 xml:space="preserve">In the context of prospective student acquisition, Putera and Heikal (2021) demonstrate that institutions utilizing the SOSTAC approach can more accurately identify "Opportunities and Threats" in the digital landscape. Their study found that schools applying this model saw significant increases in "Attractiveness" scores among new enrollees. This is further supported by </w:t>
      </w:r>
      <w:proofErr w:type="spellStart"/>
      <w:r w:rsidRPr="00E52701">
        <w:rPr>
          <w:rFonts w:ascii="Arial" w:hAnsi="Arial" w:cs="Arial"/>
          <w:sz w:val="24"/>
          <w:szCs w:val="24"/>
        </w:rPr>
        <w:t>Briray</w:t>
      </w:r>
      <w:proofErr w:type="spellEnd"/>
      <w:r w:rsidRPr="00E52701">
        <w:rPr>
          <w:rFonts w:ascii="Arial" w:hAnsi="Arial" w:cs="Arial"/>
          <w:sz w:val="24"/>
          <w:szCs w:val="24"/>
        </w:rPr>
        <w:t xml:space="preserve"> (2020), who established that the "5S" framework (Sell, Serve, Speak, Save, Sizzle) within the SOSTAC model provides measurable KPIs that align with Six Sigma’s goal of "Zero Defects"—where a "defect" is defined as a lost lead or a failed inquiry conversion.</w:t>
      </w:r>
    </w:p>
    <w:p w14:paraId="056529B1" w14:textId="77777777" w:rsidR="00870C51" w:rsidRPr="00E52701" w:rsidRDefault="00870C51" w:rsidP="00E52701">
      <w:pPr>
        <w:spacing w:line="360" w:lineRule="auto"/>
        <w:rPr>
          <w:rFonts w:ascii="Arial" w:hAnsi="Arial" w:cs="Arial"/>
          <w:sz w:val="24"/>
          <w:szCs w:val="24"/>
        </w:rPr>
      </w:pPr>
    </w:p>
    <w:p w14:paraId="10F11027" w14:textId="4A4648D7" w:rsidR="009E414F" w:rsidRPr="00E52701" w:rsidRDefault="00870C51" w:rsidP="00E52701">
      <w:pPr>
        <w:spacing w:line="360" w:lineRule="auto"/>
        <w:rPr>
          <w:rFonts w:ascii="Arial" w:hAnsi="Arial" w:cs="Arial"/>
          <w:b/>
          <w:bCs/>
          <w:sz w:val="24"/>
          <w:szCs w:val="24"/>
        </w:rPr>
      </w:pPr>
      <w:r w:rsidRPr="00E52701">
        <w:rPr>
          <w:rFonts w:ascii="Arial" w:hAnsi="Arial" w:cs="Arial"/>
          <w:b/>
          <w:bCs/>
          <w:sz w:val="24"/>
          <w:szCs w:val="24"/>
        </w:rPr>
        <w:t>Google Analytics and SEO as Lean Technical Tools</w:t>
      </w:r>
    </w:p>
    <w:p w14:paraId="20BDD1DD" w14:textId="77777777"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 xml:space="preserve">The "Measure" and "Analyze" phases of this study rely heavily on Google Analytics (GA). Hemann and </w:t>
      </w:r>
      <w:proofErr w:type="spellStart"/>
      <w:r w:rsidRPr="00E52701">
        <w:rPr>
          <w:rFonts w:ascii="Arial" w:hAnsi="Arial" w:cs="Arial"/>
          <w:sz w:val="24"/>
          <w:szCs w:val="24"/>
        </w:rPr>
        <w:t>Burbary</w:t>
      </w:r>
      <w:proofErr w:type="spellEnd"/>
      <w:r w:rsidRPr="00E52701">
        <w:rPr>
          <w:rFonts w:ascii="Arial" w:hAnsi="Arial" w:cs="Arial"/>
          <w:sz w:val="24"/>
          <w:szCs w:val="24"/>
        </w:rPr>
        <w:t xml:space="preserve"> (2021) posit that web analytics are the "Voice of the Process" in digital environments. Their research indicates that GA metrics—such as bounce rate, session duration, and acquisition channels—provide the raw data necessary to calculate Process Capability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for a website. According to Kingsnorth (2022), treating a website as a technical funnel allows for the identification of "friction points." If a program page has a high bounce rate, it represents a "bottleneck" in the student journey that must be resolved through Lean interventions.</w:t>
      </w:r>
    </w:p>
    <w:p w14:paraId="0F984B9A" w14:textId="77777777"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 xml:space="preserve">Search Engine Optimization (SEO) is no longer merely a creative task; it is an engineering discipline. A meta-analysis of ten studies between 2022 and 2024 by Utomo et al. (2024) shows that effective SEO implementation has a "high effect size" (d = 1.049) on organic traffic and conversion rates. They conclude that variables such as "content quality" and "technical site speed" are the primary predictors of SEO success. </w:t>
      </w:r>
      <w:proofErr w:type="spellStart"/>
      <w:r w:rsidRPr="00E52701">
        <w:rPr>
          <w:rFonts w:ascii="Arial" w:hAnsi="Arial" w:cs="Arial"/>
          <w:sz w:val="24"/>
          <w:szCs w:val="24"/>
        </w:rPr>
        <w:t>Halibas</w:t>
      </w:r>
      <w:proofErr w:type="spellEnd"/>
      <w:r w:rsidRPr="00E52701">
        <w:rPr>
          <w:rFonts w:ascii="Arial" w:hAnsi="Arial" w:cs="Arial"/>
          <w:sz w:val="24"/>
          <w:szCs w:val="24"/>
        </w:rPr>
        <w:t xml:space="preserve"> et al. (2020) specifically examined HEI web rankings and concluded that SEO is critical for the "Digital Reputation Management" of universities, especially in highly competitive regional markets like the Philippines.</w:t>
      </w:r>
    </w:p>
    <w:p w14:paraId="690E351D" w14:textId="77777777"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Ryan (2020) and Dodson (2023) highlight that SEO acts as a continuous improvement loop. In their view, "Technical SEO" (site architecture, mobile-friendliness, and HTTPS security) serves as the "Control" mechanism that prevents an institution’s search ranking from "drifting" over time. Zhang and Cabage (2024) add that "User Experience (UX)" is now the dominant factor in search algorithms. This means that a website that is difficult to navigate is seen by search engines as a "low-quality process," leading to lower visibility and, consequently, lower enrollment capability.</w:t>
      </w:r>
    </w:p>
    <w:p w14:paraId="0018962F" w14:textId="609902D3"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Finally, Liana (2020) argues that for an institution to achieve scalability in its digital outreach, it must move away from "vanity metrics" like social media likes and focus on "Hard Metrics" found in GA. Visser et al. (2021) found that "Content Relevance" is the single greatest predictor of session duration for prospective students. If the information does not match the search intent, the process fails at the first step. Kaufman and Horton (2024) conclude that "Mobile-First" design is no longer an option but a mandatory requirement for maintaining a Six Sigma level of web performance, as over 70% of student inquiries now originate from mobile devices.</w:t>
      </w:r>
    </w:p>
    <w:p w14:paraId="56FE0F22" w14:textId="77777777" w:rsidR="00870C51" w:rsidRPr="00E52701" w:rsidRDefault="00870C51" w:rsidP="00E52701">
      <w:pPr>
        <w:spacing w:line="360" w:lineRule="auto"/>
        <w:rPr>
          <w:rFonts w:ascii="Arial" w:hAnsi="Arial" w:cs="Arial"/>
          <w:sz w:val="24"/>
          <w:szCs w:val="24"/>
        </w:rPr>
      </w:pPr>
    </w:p>
    <w:p w14:paraId="66ED225F" w14:textId="16BC75C0" w:rsidR="009E414F" w:rsidRPr="00E52701" w:rsidRDefault="00870C51" w:rsidP="00E52701">
      <w:pPr>
        <w:spacing w:line="360" w:lineRule="auto"/>
        <w:rPr>
          <w:rFonts w:ascii="Arial" w:hAnsi="Arial" w:cs="Arial"/>
          <w:b/>
          <w:bCs/>
          <w:sz w:val="24"/>
          <w:szCs w:val="24"/>
        </w:rPr>
      </w:pPr>
      <w:r w:rsidRPr="00E52701">
        <w:rPr>
          <w:rFonts w:ascii="Arial" w:hAnsi="Arial" w:cs="Arial"/>
          <w:b/>
          <w:bCs/>
          <w:sz w:val="24"/>
          <w:szCs w:val="24"/>
        </w:rPr>
        <w:t>The Philippine Higher Education Landscape</w:t>
      </w:r>
    </w:p>
    <w:p w14:paraId="0CBF3C0A" w14:textId="77777777"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In the Philippines, the Commission on Higher Education (CHED) has issued mandates regarding the "Digital Transformation" of local HEIs to maintain global competitiveness. Dela Cruz and Mercado (2021) conducted a pivotal study on the digital readiness of Philippine private universities. They found that while many institutions have functional websites, their "Process Capability" to handle simultaneous admissions inquiries was low, leading to significant "lead leakage." This supports your use of Lean Six Sigma to plug those leaks.</w:t>
      </w:r>
    </w:p>
    <w:p w14:paraId="0314E621" w14:textId="77777777"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Santiago (2020) explores the unique behavior of the Filipino digital consumer. He notes that Filipino students are "hyper-social," meaning that a university website in the Philippines cannot exist in a vacuum; it must be the central "node" in a network of social media anchors (Facebook, TikTok, and Instagram). Ramos (2022) applied DMAIC to a university in Manila and discovered that "Information Waste"—defined as confusing or conflicting tuition fee information—was the primary reason for high bounce rates. This reinforces your goal of using the Analyze phase to identify root causes specific to the local culture.</w:t>
      </w:r>
    </w:p>
    <w:p w14:paraId="01255A74" w14:textId="77777777"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Furthermore, Villanueva and Santos (2023) argue that for Philippine schools, "Service Quality" (</w:t>
      </w:r>
      <w:proofErr w:type="spellStart"/>
      <w:r w:rsidRPr="00E52701">
        <w:rPr>
          <w:rFonts w:ascii="Arial" w:hAnsi="Arial" w:cs="Arial"/>
          <w:sz w:val="24"/>
          <w:szCs w:val="24"/>
        </w:rPr>
        <w:t>ServQual</w:t>
      </w:r>
      <w:proofErr w:type="spellEnd"/>
      <w:r w:rsidRPr="00E52701">
        <w:rPr>
          <w:rFonts w:ascii="Arial" w:hAnsi="Arial" w:cs="Arial"/>
          <w:sz w:val="24"/>
          <w:szCs w:val="24"/>
        </w:rPr>
        <w:t>) is the most significant predictor of student enrollment. They suggest that the "Process" part of the 7P marketing mix is often the weakest link in local schools. Guevarra (2021) identifies "Information Silos" as a major defect in Philippine HEIs, where the marketing department generates traffic, but the admissions office cannot process it due to unoptimized web-to-database workflows.</w:t>
      </w:r>
    </w:p>
    <w:p w14:paraId="0320A73D" w14:textId="0C01498F"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Bautista (2024) emphasizes that the "Philippine Digital Economy Report" mandates that service institutions optimize their web presence to remain globally competitive. Mendoza (2020) observed that localized SEO strategies—specifically using Filipino-centric keywords and regional location tags—significantly increased organic traffic for regional colleges in Luzon. Aquino (2022) concludes that "Operational Excellence" in Philippine education is now directly tied to "Digital Maturity."</w:t>
      </w:r>
    </w:p>
    <w:p w14:paraId="5D800EA5" w14:textId="4606E292" w:rsidR="00870C51" w:rsidRPr="00E52701" w:rsidRDefault="00870C51" w:rsidP="00E52701">
      <w:pPr>
        <w:spacing w:line="360" w:lineRule="auto"/>
        <w:rPr>
          <w:rFonts w:ascii="Arial" w:hAnsi="Arial" w:cs="Arial"/>
          <w:b/>
          <w:bCs/>
          <w:sz w:val="24"/>
          <w:szCs w:val="24"/>
        </w:rPr>
      </w:pPr>
      <w:r w:rsidRPr="00E52701">
        <w:rPr>
          <w:rFonts w:ascii="Arial" w:hAnsi="Arial" w:cs="Arial"/>
          <w:b/>
          <w:bCs/>
          <w:sz w:val="24"/>
          <w:szCs w:val="24"/>
        </w:rPr>
        <w:t>Student Journey Mapping and Conversion Waste</w:t>
      </w:r>
    </w:p>
    <w:p w14:paraId="74A9949E" w14:textId="77777777" w:rsidR="00870C51"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Mapping the student journey is a core component of the "Measure" phase. O’Brien (2021) suggests that the student journey is non-linear and requires multiple "touchpoints." Each touchpoint is an opportunity for a "defect" to occur. Tan and Chen (2023) use Six Sigma metrics to track "Time-to-Conversion" for online leads. They found that if an inquiry is not answered within 24 hours, the probability of enrollment drops by 60%.</w:t>
      </w:r>
    </w:p>
    <w:p w14:paraId="28B758A7" w14:textId="77777777" w:rsidR="00870C51" w:rsidRPr="00E52701" w:rsidRDefault="00870C51" w:rsidP="00E52701">
      <w:pPr>
        <w:spacing w:line="360" w:lineRule="auto"/>
        <w:rPr>
          <w:rFonts w:ascii="Arial" w:hAnsi="Arial" w:cs="Arial"/>
          <w:sz w:val="24"/>
          <w:szCs w:val="24"/>
        </w:rPr>
      </w:pPr>
    </w:p>
    <w:p w14:paraId="3BFD21A8" w14:textId="1CD0BDD6" w:rsidR="009E414F" w:rsidRPr="00E52701" w:rsidRDefault="00870C51" w:rsidP="00E52701">
      <w:pPr>
        <w:spacing w:line="360" w:lineRule="auto"/>
        <w:ind w:firstLine="720"/>
        <w:rPr>
          <w:rFonts w:ascii="Arial" w:hAnsi="Arial" w:cs="Arial"/>
          <w:sz w:val="24"/>
          <w:szCs w:val="24"/>
        </w:rPr>
      </w:pPr>
      <w:r w:rsidRPr="00E52701">
        <w:rPr>
          <w:rFonts w:ascii="Arial" w:hAnsi="Arial" w:cs="Arial"/>
          <w:sz w:val="24"/>
          <w:szCs w:val="24"/>
        </w:rPr>
        <w:t xml:space="preserve">Miller (2024) introduces the concept of "Digital Lean," where automated chatbots are used to reduce the "Waiting Waste" of prospective students. This is a tactic we can include in your SOSTAC Improve phase. Lee and Park (2022) argue that "Visual Hierarchy" on a </w:t>
      </w:r>
      <w:proofErr w:type="gramStart"/>
      <w:r w:rsidRPr="00E52701">
        <w:rPr>
          <w:rFonts w:ascii="Arial" w:hAnsi="Arial" w:cs="Arial"/>
          <w:sz w:val="24"/>
          <w:szCs w:val="24"/>
        </w:rPr>
        <w:t>website acts</w:t>
      </w:r>
      <w:proofErr w:type="gramEnd"/>
      <w:r w:rsidRPr="00E52701">
        <w:rPr>
          <w:rFonts w:ascii="Arial" w:hAnsi="Arial" w:cs="Arial"/>
          <w:sz w:val="24"/>
          <w:szCs w:val="24"/>
        </w:rPr>
        <w:t xml:space="preserve"> as a Poka-Yoke (Mistake-Proofing) tool, guiding the student to the registration button without errors. Gordon (2020) concludes that the "Control" phase of any digital improvement project must include a "Dashboarding" component—like the Google Analytics reports you are using—to ensure the institution can see real-time performance variations.</w:t>
      </w:r>
    </w:p>
    <w:p w14:paraId="37CD4A5F" w14:textId="429FE1F0" w:rsidR="009E414F" w:rsidRPr="00E52701" w:rsidRDefault="00870C51" w:rsidP="00E52701">
      <w:pPr>
        <w:spacing w:line="360" w:lineRule="auto"/>
        <w:rPr>
          <w:rFonts w:ascii="Arial" w:hAnsi="Arial" w:cs="Arial"/>
          <w:b/>
          <w:bCs/>
          <w:sz w:val="24"/>
          <w:szCs w:val="24"/>
        </w:rPr>
      </w:pPr>
      <w:r w:rsidRPr="00E52701">
        <w:rPr>
          <w:rFonts w:ascii="Arial" w:hAnsi="Arial" w:cs="Arial"/>
          <w:b/>
          <w:bCs/>
          <w:sz w:val="24"/>
          <w:szCs w:val="24"/>
        </w:rPr>
        <w:t>Industry 4.0, AI, and Process Excellence</w:t>
      </w:r>
    </w:p>
    <w:p w14:paraId="6FFEECEB" w14:textId="77777777" w:rsidR="00185E7A" w:rsidRPr="00E52701" w:rsidRDefault="00185E7A" w:rsidP="00E52701">
      <w:pPr>
        <w:spacing w:line="360" w:lineRule="auto"/>
        <w:ind w:firstLine="720"/>
        <w:rPr>
          <w:rFonts w:ascii="Arial" w:hAnsi="Arial" w:cs="Arial"/>
          <w:sz w:val="24"/>
          <w:szCs w:val="24"/>
        </w:rPr>
      </w:pPr>
      <w:r w:rsidRPr="00E52701">
        <w:rPr>
          <w:rFonts w:ascii="Arial" w:hAnsi="Arial" w:cs="Arial"/>
          <w:sz w:val="24"/>
          <w:szCs w:val="24"/>
        </w:rPr>
        <w:t>As the educational landscape enters the era of "Education 4.0," the integration of Artificial Intelligence (AI) into Lean Six Sigma frameworks has become a critical focal point. ASQ (2026) posits that the Control phase is now being revolutionized by AI-driven predictive analytics, which can anticipate "process drift" in website traffic before it significantly impacts enrollment. This is supported by Taylor &amp; Francis (2025), whose global study on the digitalization of LSS indicates that organizations are increasingly motivated to achieve "operational excellence" through data-driven digitalization. Their findings suggest that the operational dimension is the most impacted by these shifts, directly correlating with your study's focus on technical website metrics.</w:t>
      </w:r>
    </w:p>
    <w:p w14:paraId="577CAAE1" w14:textId="77777777" w:rsidR="00185E7A" w:rsidRPr="00E52701" w:rsidRDefault="00185E7A" w:rsidP="00E52701">
      <w:pPr>
        <w:spacing w:line="360" w:lineRule="auto"/>
        <w:ind w:firstLine="720"/>
        <w:rPr>
          <w:rFonts w:ascii="Arial" w:hAnsi="Arial" w:cs="Arial"/>
          <w:sz w:val="24"/>
          <w:szCs w:val="24"/>
        </w:rPr>
      </w:pPr>
      <w:r w:rsidRPr="00E52701">
        <w:rPr>
          <w:rFonts w:ascii="Arial" w:hAnsi="Arial" w:cs="Arial"/>
          <w:sz w:val="24"/>
          <w:szCs w:val="24"/>
        </w:rPr>
        <w:t xml:space="preserve">OECD (2026) highlights that institutional operations are being streamlined through "backend workflows" that classify and tag educational resources automatically. In the context of marketing, </w:t>
      </w:r>
      <w:proofErr w:type="spellStart"/>
      <w:r w:rsidRPr="00E52701">
        <w:rPr>
          <w:rFonts w:ascii="Arial" w:hAnsi="Arial" w:cs="Arial"/>
          <w:sz w:val="24"/>
          <w:szCs w:val="24"/>
        </w:rPr>
        <w:t>ImageX</w:t>
      </w:r>
      <w:proofErr w:type="spellEnd"/>
      <w:r w:rsidRPr="00E52701">
        <w:rPr>
          <w:rFonts w:ascii="Arial" w:hAnsi="Arial" w:cs="Arial"/>
          <w:sz w:val="24"/>
          <w:szCs w:val="24"/>
        </w:rPr>
        <w:t xml:space="preserve"> Media (2026) argues that HEIs face a "dual-audience tension," where digital platforms must simultaneously serve methodical parents and content-hungry students. Their research suggests that mobile-optimized experiences are no longer a "plus" but a baseline requirement for institutional trust. Scribd (2025) further explores how LSS ensures quality assurance in HEIs by ensuring rigorous assessment of educational outcomes, which, when applied to marketing, translates to the rigorous assessment of lead-to-enrollee conversion paths.</w:t>
      </w:r>
    </w:p>
    <w:p w14:paraId="7819225A" w14:textId="77777777" w:rsidR="00185E7A" w:rsidRPr="00E52701" w:rsidRDefault="00185E7A" w:rsidP="00E52701">
      <w:pPr>
        <w:spacing w:line="360" w:lineRule="auto"/>
        <w:ind w:firstLine="720"/>
        <w:rPr>
          <w:rFonts w:ascii="Arial" w:hAnsi="Arial" w:cs="Arial"/>
          <w:sz w:val="24"/>
          <w:szCs w:val="24"/>
        </w:rPr>
      </w:pPr>
      <w:r w:rsidRPr="00E52701">
        <w:rPr>
          <w:rFonts w:ascii="Arial" w:hAnsi="Arial" w:cs="Arial"/>
          <w:sz w:val="24"/>
          <w:szCs w:val="24"/>
        </w:rPr>
        <w:t>Recent literature by ResearchGate (2025) investigates the impact of big data on LSS practices. The study concludes that data analytics significantly reduce "defects" in engineering management processes, with some organizations reporting a 40% decrease in defect rates after implementing analytics-driven corrective actions. DICT (2026), in the Philippine context, outlines a "Growth Agenda" that positions the ICT sector—including digital services and web infrastructure—as the primary engine for institutional recovery. This local push for digital transformation validates the necessity of your research in a Philippine university setting.</w:t>
      </w:r>
    </w:p>
    <w:p w14:paraId="70D966B5" w14:textId="731F46AE" w:rsidR="00870C51" w:rsidRPr="00E52701" w:rsidRDefault="00185E7A" w:rsidP="00E52701">
      <w:pPr>
        <w:spacing w:line="360" w:lineRule="auto"/>
        <w:ind w:firstLine="720"/>
        <w:rPr>
          <w:rFonts w:ascii="Arial" w:hAnsi="Arial" w:cs="Arial"/>
          <w:sz w:val="24"/>
          <w:szCs w:val="24"/>
        </w:rPr>
      </w:pPr>
      <w:r w:rsidRPr="00E52701">
        <w:rPr>
          <w:rFonts w:ascii="Arial" w:hAnsi="Arial" w:cs="Arial"/>
          <w:sz w:val="24"/>
          <w:szCs w:val="24"/>
        </w:rPr>
        <w:t>Finally, Smith (2025) introduces the "AI Edition" of the SOSTAC model, arguing that automated "Situation Analysis" (the S in SOSTAC) now allows for real-time monitoring of website performance. Kumar (2024) and Han (2024) conclude that the synergy between Lean and digital automation creates a "Self-Healing Funnel" where traffic friction is identified and corrected by algorithms, maintaining a high Sigma level without constant manual intervention. Gauri (2025) and Juran Institute (2026) emphasize that "Predictive Quality" is the ultimate goal of modern LSS, ensuring that an institution can forecast its enrollment success based on current web traffic capability indices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w:t>
      </w:r>
    </w:p>
    <w:p w14:paraId="1081D54D" w14:textId="51056A78" w:rsidR="009E414F" w:rsidRPr="00E52701" w:rsidRDefault="00185E7A" w:rsidP="00E52701">
      <w:pPr>
        <w:spacing w:line="360" w:lineRule="auto"/>
        <w:rPr>
          <w:rFonts w:ascii="Arial" w:hAnsi="Arial" w:cs="Arial"/>
          <w:b/>
          <w:bCs/>
          <w:sz w:val="24"/>
          <w:szCs w:val="24"/>
        </w:rPr>
      </w:pPr>
      <w:r w:rsidRPr="00E52701">
        <w:rPr>
          <w:rFonts w:ascii="Arial" w:hAnsi="Arial" w:cs="Arial"/>
          <w:b/>
          <w:bCs/>
          <w:sz w:val="24"/>
          <w:szCs w:val="24"/>
        </w:rPr>
        <w:t>Synthesis</w:t>
      </w:r>
    </w:p>
    <w:p w14:paraId="5D089506" w14:textId="77777777" w:rsidR="00185E7A" w:rsidRPr="00E52701" w:rsidRDefault="00185E7A" w:rsidP="00E52701">
      <w:pPr>
        <w:spacing w:line="360" w:lineRule="auto"/>
        <w:ind w:firstLine="720"/>
        <w:rPr>
          <w:rFonts w:ascii="Arial" w:hAnsi="Arial" w:cs="Arial"/>
          <w:sz w:val="24"/>
          <w:szCs w:val="24"/>
        </w:rPr>
      </w:pPr>
      <w:r w:rsidRPr="00E52701">
        <w:rPr>
          <w:rFonts w:ascii="Arial" w:hAnsi="Arial" w:cs="Arial"/>
          <w:sz w:val="24"/>
          <w:szCs w:val="24"/>
        </w:rPr>
        <w:t>The synthesis of the thirty-seven (37) sources reviewed in this chapter reveals a consistent trajectory toward the digitalization of process excellence. Historically, Lean Six Sigma was viewed as a factory-bound methodology, but the literature from Antony et al. (2020) through ASQ (2026) underscores its absolute necessity in the service sector—specifically within Higher Education Institutions (HEIs).</w:t>
      </w:r>
    </w:p>
    <w:p w14:paraId="0A38613A" w14:textId="464FC74B" w:rsidR="00185E7A" w:rsidRPr="00E52701" w:rsidRDefault="00185E7A" w:rsidP="00E52701">
      <w:pPr>
        <w:spacing w:line="360" w:lineRule="auto"/>
        <w:ind w:firstLine="720"/>
        <w:rPr>
          <w:rFonts w:ascii="Arial" w:hAnsi="Arial" w:cs="Arial"/>
          <w:sz w:val="24"/>
          <w:szCs w:val="24"/>
        </w:rPr>
      </w:pPr>
      <w:r w:rsidRPr="00E52701">
        <w:rPr>
          <w:rFonts w:ascii="Arial" w:hAnsi="Arial" w:cs="Arial"/>
          <w:sz w:val="24"/>
          <w:szCs w:val="24"/>
        </w:rPr>
        <w:t>A major theme identified across the global literature is the shift from "Vanity Metrics" to "Process Metrics." While earlier marketing literature focused on total views and clicks, contemporary researchers like Sreedharan et al. (2021) and Abad (2021) argue that Process Capability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xml:space="preserve">) is the only objective measure of a website's ability to fulfill institutional goals. The consensus among technical experts such as Hemann and </w:t>
      </w:r>
      <w:proofErr w:type="spellStart"/>
      <w:r w:rsidRPr="00E52701">
        <w:rPr>
          <w:rFonts w:ascii="Arial" w:hAnsi="Arial" w:cs="Arial"/>
          <w:sz w:val="24"/>
          <w:szCs w:val="24"/>
        </w:rPr>
        <w:t>Burbary</w:t>
      </w:r>
      <w:proofErr w:type="spellEnd"/>
      <w:r w:rsidRPr="00E52701">
        <w:rPr>
          <w:rFonts w:ascii="Arial" w:hAnsi="Arial" w:cs="Arial"/>
          <w:sz w:val="24"/>
          <w:szCs w:val="24"/>
        </w:rPr>
        <w:t xml:space="preserve"> (2021) and Kingsnorth (2022) is that Google Analytics serves as the "Voice of the Process," providing the raw empirical data necessary to execute the DMAIC cycle.</w:t>
      </w:r>
    </w:p>
    <w:p w14:paraId="25DF2FAB" w14:textId="77777777" w:rsidR="00185E7A" w:rsidRPr="00E52701" w:rsidRDefault="00185E7A" w:rsidP="00E52701">
      <w:pPr>
        <w:spacing w:line="360" w:lineRule="auto"/>
        <w:ind w:firstLine="720"/>
        <w:rPr>
          <w:rFonts w:ascii="Arial" w:hAnsi="Arial" w:cs="Arial"/>
          <w:sz w:val="24"/>
          <w:szCs w:val="24"/>
        </w:rPr>
      </w:pPr>
      <w:r w:rsidRPr="00E52701">
        <w:rPr>
          <w:rFonts w:ascii="Arial" w:hAnsi="Arial" w:cs="Arial"/>
          <w:sz w:val="24"/>
          <w:szCs w:val="24"/>
        </w:rPr>
        <w:t>In the Philippine context, the literature from Dela Cruz (2021) to DICT (2026) highlights a critical "Digital Maturity Gap." Philippine HEIs have the tools to generate traffic but lack the lean processes to convert that traffic efficiently. This is where the integration of the SOSTAC planning model—advocated by Chaffey and Smith (2022) and modernized by Smith (2025)—becomes essential. The literature suggests that while DMAIC provides the rigor, SOSTAC provides the strategy, creating a hybrid framework that addresses both the engineering and marketing requirements of a university.</w:t>
      </w:r>
    </w:p>
    <w:p w14:paraId="3B29323B" w14:textId="284A3ADF" w:rsidR="00185E7A" w:rsidRPr="00E52701" w:rsidRDefault="00185E7A" w:rsidP="00E52701">
      <w:pPr>
        <w:spacing w:line="360" w:lineRule="auto"/>
        <w:ind w:firstLine="720"/>
        <w:rPr>
          <w:rFonts w:ascii="Arial" w:hAnsi="Arial" w:cs="Arial"/>
          <w:sz w:val="24"/>
          <w:szCs w:val="24"/>
        </w:rPr>
      </w:pPr>
      <w:r w:rsidRPr="00E52701">
        <w:rPr>
          <w:rFonts w:ascii="Arial" w:hAnsi="Arial" w:cs="Arial"/>
          <w:sz w:val="24"/>
          <w:szCs w:val="24"/>
        </w:rPr>
        <w:t>Despite the wealth of literature on Lean Six Sigma and Digital Marketing, there is a distinct lack of studies that explicitly combine the DMAIC framework with the SOSTAC model to optimize Higher Education Website Traffic in the Philippines. Most existing local research focuses on qualitative "Service Quality" (</w:t>
      </w:r>
      <w:proofErr w:type="spellStart"/>
      <w:r w:rsidRPr="00E52701">
        <w:rPr>
          <w:rFonts w:ascii="Arial" w:hAnsi="Arial" w:cs="Arial"/>
          <w:sz w:val="24"/>
          <w:szCs w:val="24"/>
        </w:rPr>
        <w:t>ServQual</w:t>
      </w:r>
      <w:proofErr w:type="spellEnd"/>
      <w:r w:rsidRPr="00E52701">
        <w:rPr>
          <w:rFonts w:ascii="Arial" w:hAnsi="Arial" w:cs="Arial"/>
          <w:sz w:val="24"/>
          <w:szCs w:val="24"/>
        </w:rPr>
        <w:t>) or general "Digital Transformation," but fails to provide a mathematical proof of improvement using Sigma Levels and Process Capability.</w:t>
      </w:r>
    </w:p>
    <w:p w14:paraId="18C04391" w14:textId="77777777" w:rsidR="00185E7A" w:rsidRPr="00E52701" w:rsidRDefault="00185E7A" w:rsidP="00E52701">
      <w:pPr>
        <w:spacing w:line="360" w:lineRule="auto"/>
        <w:ind w:firstLine="720"/>
        <w:rPr>
          <w:rFonts w:ascii="Arial" w:hAnsi="Arial" w:cs="Arial"/>
          <w:sz w:val="24"/>
          <w:szCs w:val="24"/>
        </w:rPr>
      </w:pPr>
    </w:p>
    <w:p w14:paraId="6F9C431D" w14:textId="5E0FEB9A" w:rsidR="00185E7A" w:rsidRPr="00E52701" w:rsidRDefault="001B0281" w:rsidP="00E52701">
      <w:pPr>
        <w:spacing w:line="360" w:lineRule="auto"/>
        <w:jc w:val="center"/>
        <w:rPr>
          <w:rFonts w:ascii="Arial" w:hAnsi="Arial" w:cs="Arial"/>
          <w:b/>
          <w:bCs/>
          <w:sz w:val="24"/>
          <w:szCs w:val="24"/>
        </w:rPr>
      </w:pPr>
      <w:r w:rsidRPr="00E52701">
        <w:rPr>
          <w:rFonts w:ascii="Arial" w:hAnsi="Arial" w:cs="Arial"/>
          <w:b/>
          <w:bCs/>
          <w:sz w:val="24"/>
          <w:szCs w:val="24"/>
        </w:rPr>
        <w:t>CHAPTER 3</w:t>
      </w:r>
      <w:r w:rsidR="00E52701">
        <w:rPr>
          <w:rFonts w:ascii="Arial" w:hAnsi="Arial" w:cs="Arial"/>
          <w:b/>
          <w:bCs/>
          <w:sz w:val="24"/>
          <w:szCs w:val="24"/>
        </w:rPr>
        <w:t>.</w:t>
      </w:r>
      <w:r w:rsidRPr="00E52701">
        <w:rPr>
          <w:rFonts w:ascii="Arial" w:hAnsi="Arial" w:cs="Arial"/>
          <w:b/>
          <w:bCs/>
          <w:sz w:val="24"/>
          <w:szCs w:val="24"/>
        </w:rPr>
        <w:t xml:space="preserve"> RESEARCH METHODOLOGY</w:t>
      </w:r>
    </w:p>
    <w:p w14:paraId="7EE48075" w14:textId="3256407B" w:rsidR="00185E7A" w:rsidRPr="00E52701" w:rsidRDefault="001B0281" w:rsidP="00E52701">
      <w:pPr>
        <w:spacing w:line="360" w:lineRule="auto"/>
        <w:ind w:firstLine="720"/>
        <w:rPr>
          <w:rFonts w:ascii="Arial" w:hAnsi="Arial" w:cs="Arial"/>
          <w:sz w:val="24"/>
          <w:szCs w:val="24"/>
        </w:rPr>
      </w:pPr>
      <w:r w:rsidRPr="00E52701">
        <w:rPr>
          <w:rFonts w:ascii="Arial" w:hAnsi="Arial" w:cs="Arial"/>
          <w:sz w:val="24"/>
          <w:szCs w:val="24"/>
        </w:rPr>
        <w:t xml:space="preserve">This chapter details the systematic procedures, technical tools, and research design employed to optimize website traffic and stakeholder conversion for the institution. It outlines the data collection protocols, the </w:t>
      </w:r>
      <w:r w:rsidRPr="00E52701">
        <w:rPr>
          <w:rFonts w:ascii="Arial" w:hAnsi="Arial" w:cs="Arial"/>
          <w:sz w:val="24"/>
          <w:szCs w:val="24"/>
        </w:rPr>
        <w:t>participants</w:t>
      </w:r>
      <w:r w:rsidRPr="00E52701">
        <w:rPr>
          <w:rFonts w:ascii="Arial" w:hAnsi="Arial" w:cs="Arial"/>
          <w:sz w:val="24"/>
          <w:szCs w:val="24"/>
        </w:rPr>
        <w:t xml:space="preserve"> of the study, and the specific application of the DMAIC (Define, Measure, Analyze, Improve, Control) framework.</w:t>
      </w:r>
    </w:p>
    <w:p w14:paraId="72F52F23" w14:textId="77777777" w:rsidR="001B0281" w:rsidRPr="00E52701" w:rsidRDefault="001B0281" w:rsidP="00E52701">
      <w:pPr>
        <w:spacing w:line="360" w:lineRule="auto"/>
        <w:rPr>
          <w:rFonts w:ascii="Arial" w:hAnsi="Arial" w:cs="Arial"/>
          <w:b/>
          <w:bCs/>
          <w:sz w:val="24"/>
          <w:szCs w:val="24"/>
        </w:rPr>
      </w:pPr>
      <w:r w:rsidRPr="00E52701">
        <w:rPr>
          <w:rFonts w:ascii="Arial" w:hAnsi="Arial" w:cs="Arial"/>
          <w:b/>
          <w:bCs/>
          <w:sz w:val="24"/>
          <w:szCs w:val="24"/>
        </w:rPr>
        <w:t>Research Design</w:t>
      </w:r>
    </w:p>
    <w:p w14:paraId="092F9C02" w14:textId="431E5045" w:rsidR="001B0281" w:rsidRPr="00E52701" w:rsidRDefault="001B0281" w:rsidP="00E52701">
      <w:pPr>
        <w:spacing w:line="360" w:lineRule="auto"/>
        <w:rPr>
          <w:rFonts w:ascii="Arial" w:hAnsi="Arial" w:cs="Arial"/>
          <w:sz w:val="24"/>
          <w:szCs w:val="24"/>
        </w:rPr>
      </w:pPr>
      <w:r w:rsidRPr="00E52701">
        <w:rPr>
          <w:rFonts w:ascii="Arial" w:hAnsi="Arial" w:cs="Arial"/>
          <w:sz w:val="24"/>
          <w:szCs w:val="24"/>
        </w:rPr>
        <w:t>This study utilizes a Quantitative Research Design centered on Applied Action Research. The methodology is driven by the Lean Six Sigma (LSS) DMAIC framework, which serves as the primary roadmap for process improvement. This design is appropriate because it shifts from descriptive observation to active intervention—measuring a baseline, identifying root causes of "digital waste," and implementing a data-driven marketing strategy to achieve a higher Sigma level of performance.</w:t>
      </w:r>
    </w:p>
    <w:p w14:paraId="11CF1B91" w14:textId="77777777" w:rsidR="001B0281" w:rsidRPr="00E52701" w:rsidRDefault="001B0281" w:rsidP="00E52701">
      <w:pPr>
        <w:spacing w:line="360" w:lineRule="auto"/>
        <w:rPr>
          <w:rFonts w:ascii="Arial" w:hAnsi="Arial" w:cs="Arial"/>
          <w:b/>
          <w:bCs/>
          <w:sz w:val="24"/>
          <w:szCs w:val="24"/>
        </w:rPr>
      </w:pPr>
      <w:r w:rsidRPr="00E52701">
        <w:rPr>
          <w:rFonts w:ascii="Arial" w:hAnsi="Arial" w:cs="Arial"/>
          <w:b/>
          <w:bCs/>
          <w:sz w:val="24"/>
          <w:szCs w:val="24"/>
        </w:rPr>
        <w:t>Locale of the Study</w:t>
      </w:r>
    </w:p>
    <w:p w14:paraId="32880FE3" w14:textId="51614757" w:rsidR="001B0281" w:rsidRPr="00E52701" w:rsidRDefault="001B0281" w:rsidP="00E52701">
      <w:pPr>
        <w:spacing w:line="360" w:lineRule="auto"/>
        <w:rPr>
          <w:rFonts w:ascii="Arial" w:hAnsi="Arial" w:cs="Arial"/>
          <w:sz w:val="24"/>
          <w:szCs w:val="24"/>
        </w:rPr>
      </w:pPr>
      <w:r w:rsidRPr="00E52701">
        <w:rPr>
          <w:rFonts w:ascii="Arial" w:hAnsi="Arial" w:cs="Arial"/>
          <w:sz w:val="24"/>
          <w:szCs w:val="24"/>
        </w:rPr>
        <w:t xml:space="preserve">The research was conducted at an International Higher Education Institution (HEI) in the Philippines. The study focuses specifically on the institution's digital ecosystem, encompassing its primary website domain and the integrated digital marketing channels (Organic Search, </w:t>
      </w:r>
      <w:proofErr w:type="gramStart"/>
      <w:r w:rsidRPr="00E52701">
        <w:rPr>
          <w:rFonts w:ascii="Arial" w:hAnsi="Arial" w:cs="Arial"/>
          <w:sz w:val="24"/>
          <w:szCs w:val="24"/>
        </w:rPr>
        <w:t>Social Media</w:t>
      </w:r>
      <w:proofErr w:type="gramEnd"/>
      <w:r w:rsidRPr="00E52701">
        <w:rPr>
          <w:rFonts w:ascii="Arial" w:hAnsi="Arial" w:cs="Arial"/>
          <w:sz w:val="24"/>
          <w:szCs w:val="24"/>
        </w:rPr>
        <w:t>, Direct Traffic, and Referral Links) that feed into the university’s enrollment funnel.</w:t>
      </w:r>
    </w:p>
    <w:p w14:paraId="168E67DC" w14:textId="77777777" w:rsidR="004A3B9C" w:rsidRPr="00E52701" w:rsidRDefault="004A3B9C" w:rsidP="00E52701">
      <w:pPr>
        <w:spacing w:line="360" w:lineRule="auto"/>
        <w:rPr>
          <w:rFonts w:ascii="Arial" w:hAnsi="Arial" w:cs="Arial"/>
          <w:sz w:val="24"/>
          <w:szCs w:val="24"/>
        </w:rPr>
      </w:pPr>
    </w:p>
    <w:p w14:paraId="62ADA393" w14:textId="6DE60154" w:rsidR="004A3B9C" w:rsidRPr="00E52701" w:rsidRDefault="004A3B9C" w:rsidP="00E52701">
      <w:pPr>
        <w:spacing w:line="360" w:lineRule="auto"/>
        <w:rPr>
          <w:rFonts w:ascii="Arial" w:hAnsi="Arial" w:cs="Arial"/>
          <w:b/>
          <w:bCs/>
          <w:sz w:val="24"/>
          <w:szCs w:val="24"/>
        </w:rPr>
      </w:pPr>
      <w:r w:rsidRPr="00E52701">
        <w:rPr>
          <w:rFonts w:ascii="Arial" w:hAnsi="Arial" w:cs="Arial"/>
          <w:b/>
          <w:bCs/>
          <w:sz w:val="24"/>
          <w:szCs w:val="24"/>
        </w:rPr>
        <w:t>Participants</w:t>
      </w:r>
      <w:r w:rsidRPr="00E52701">
        <w:rPr>
          <w:rFonts w:ascii="Arial" w:hAnsi="Arial" w:cs="Arial"/>
          <w:b/>
          <w:bCs/>
          <w:sz w:val="24"/>
          <w:szCs w:val="24"/>
        </w:rPr>
        <w:t xml:space="preserve"> of the Study</w:t>
      </w:r>
    </w:p>
    <w:p w14:paraId="6E1B8573" w14:textId="12CCB5E7" w:rsidR="004A3B9C" w:rsidRPr="00E52701" w:rsidRDefault="004A3B9C" w:rsidP="00E52701">
      <w:pPr>
        <w:spacing w:line="360" w:lineRule="auto"/>
        <w:rPr>
          <w:rFonts w:ascii="Arial" w:hAnsi="Arial" w:cs="Arial"/>
          <w:sz w:val="24"/>
          <w:szCs w:val="24"/>
        </w:rPr>
      </w:pPr>
      <w:r w:rsidRPr="00E52701">
        <w:rPr>
          <w:rFonts w:ascii="Arial" w:hAnsi="Arial" w:cs="Arial"/>
          <w:sz w:val="24"/>
          <w:szCs w:val="24"/>
        </w:rPr>
        <w:t>Participants of the study included the head of Technology in the institute, Mr. Rex Wallen Tan, Director of Communications, Strategy, &amp; Innovation – SGEN, Mr. Daniel William Steel, the head of the Public Relation department Ms. Elydia Reyes, the website specialist of the institute Ms. Abigail Bay and the research an employee of the institute.</w:t>
      </w:r>
      <w:r w:rsidRPr="00E52701">
        <w:rPr>
          <w:rFonts w:ascii="Arial" w:hAnsi="Arial" w:cs="Arial"/>
          <w:sz w:val="24"/>
          <w:szCs w:val="24"/>
        </w:rPr>
        <w:t xml:space="preserve"> </w:t>
      </w:r>
      <w:r w:rsidR="00404393" w:rsidRPr="00E52701">
        <w:rPr>
          <w:rFonts w:ascii="Arial" w:hAnsi="Arial" w:cs="Arial"/>
          <w:sz w:val="24"/>
          <w:szCs w:val="24"/>
        </w:rPr>
        <w:t xml:space="preserve">Where data such as; </w:t>
      </w:r>
    </w:p>
    <w:p w14:paraId="30DB8317" w14:textId="77777777" w:rsidR="004A3B9C" w:rsidRPr="00E52701" w:rsidRDefault="004A3B9C" w:rsidP="00E52701">
      <w:pPr>
        <w:spacing w:line="360" w:lineRule="auto"/>
        <w:rPr>
          <w:rFonts w:ascii="Arial" w:hAnsi="Arial" w:cs="Arial"/>
          <w:sz w:val="24"/>
          <w:szCs w:val="24"/>
        </w:rPr>
      </w:pPr>
      <w:r w:rsidRPr="00E52701">
        <w:rPr>
          <w:rFonts w:ascii="Arial" w:hAnsi="Arial" w:cs="Arial"/>
          <w:sz w:val="24"/>
          <w:szCs w:val="24"/>
        </w:rPr>
        <w:t>Digital Traffic Data: Historical and real-time web traffic records from January 2020 to December 2022. This includes a total of 64,590 inquiries and associated session behaviors.</w:t>
      </w:r>
    </w:p>
    <w:p w14:paraId="4F8ECDFD" w14:textId="0344D341" w:rsidR="00185E7A" w:rsidRPr="00E52701" w:rsidRDefault="004A3B9C" w:rsidP="00E52701">
      <w:pPr>
        <w:spacing w:line="360" w:lineRule="auto"/>
        <w:rPr>
          <w:rFonts w:ascii="Arial" w:hAnsi="Arial" w:cs="Arial"/>
          <w:sz w:val="24"/>
          <w:szCs w:val="24"/>
        </w:rPr>
      </w:pPr>
      <w:r w:rsidRPr="00E52701">
        <w:rPr>
          <w:rFonts w:ascii="Arial" w:hAnsi="Arial" w:cs="Arial"/>
          <w:sz w:val="24"/>
          <w:szCs w:val="24"/>
        </w:rPr>
        <w:t>Marketing Processes: The internal workflows, budget allocations, and content management strategies currently employed by the institution’s marketing and admissions departments.</w:t>
      </w:r>
    </w:p>
    <w:p w14:paraId="59D86272" w14:textId="77777777" w:rsidR="00185E7A" w:rsidRPr="00E52701" w:rsidRDefault="00185E7A" w:rsidP="00E52701">
      <w:pPr>
        <w:spacing w:line="360" w:lineRule="auto"/>
        <w:rPr>
          <w:rFonts w:ascii="Arial" w:hAnsi="Arial" w:cs="Arial"/>
          <w:sz w:val="24"/>
          <w:szCs w:val="24"/>
        </w:rPr>
      </w:pPr>
    </w:p>
    <w:p w14:paraId="6297863D" w14:textId="77777777" w:rsidR="00404393" w:rsidRPr="00E52701" w:rsidRDefault="00404393" w:rsidP="00E52701">
      <w:pPr>
        <w:spacing w:line="360" w:lineRule="auto"/>
        <w:rPr>
          <w:rFonts w:ascii="Arial" w:hAnsi="Arial" w:cs="Arial"/>
          <w:b/>
          <w:bCs/>
          <w:sz w:val="24"/>
          <w:szCs w:val="24"/>
        </w:rPr>
      </w:pPr>
      <w:r w:rsidRPr="00E52701">
        <w:rPr>
          <w:rFonts w:ascii="Arial" w:hAnsi="Arial" w:cs="Arial"/>
          <w:b/>
          <w:bCs/>
          <w:sz w:val="24"/>
          <w:szCs w:val="24"/>
        </w:rPr>
        <w:t>Data Gathering Procedures</w:t>
      </w:r>
    </w:p>
    <w:p w14:paraId="70995F44" w14:textId="6A05BE48" w:rsidR="00404393" w:rsidRPr="00E52701" w:rsidRDefault="00404393" w:rsidP="00141A0D">
      <w:pPr>
        <w:spacing w:line="360" w:lineRule="auto"/>
        <w:ind w:firstLine="720"/>
        <w:rPr>
          <w:rFonts w:ascii="Arial" w:hAnsi="Arial" w:cs="Arial"/>
          <w:sz w:val="24"/>
          <w:szCs w:val="24"/>
        </w:rPr>
      </w:pPr>
      <w:r w:rsidRPr="00E52701">
        <w:rPr>
          <w:rFonts w:ascii="Arial" w:hAnsi="Arial" w:cs="Arial"/>
          <w:sz w:val="24"/>
          <w:szCs w:val="24"/>
        </w:rPr>
        <w:t>The researcher requested to conduct a study in the institute by sending a letter to the management for approval and retrieval of data from the data specialist in the institute before apply the six-sigma methodology DMAIC in conducting the applied research.</w:t>
      </w:r>
    </w:p>
    <w:p w14:paraId="33618632" w14:textId="77777777" w:rsidR="00404393" w:rsidRPr="00E52701" w:rsidRDefault="00404393" w:rsidP="00E52701">
      <w:pPr>
        <w:spacing w:line="360" w:lineRule="auto"/>
        <w:rPr>
          <w:rFonts w:ascii="Arial" w:hAnsi="Arial" w:cs="Arial"/>
          <w:sz w:val="24"/>
          <w:szCs w:val="24"/>
        </w:rPr>
      </w:pPr>
    </w:p>
    <w:p w14:paraId="17243328" w14:textId="77777777" w:rsidR="00404393" w:rsidRPr="00E52701" w:rsidRDefault="00404393" w:rsidP="00E52701">
      <w:pPr>
        <w:spacing w:line="360" w:lineRule="auto"/>
        <w:rPr>
          <w:rFonts w:ascii="Arial" w:hAnsi="Arial" w:cs="Arial"/>
          <w:b/>
          <w:bCs/>
          <w:sz w:val="24"/>
          <w:szCs w:val="24"/>
        </w:rPr>
      </w:pPr>
      <w:r w:rsidRPr="00E52701">
        <w:rPr>
          <w:rFonts w:ascii="Arial" w:hAnsi="Arial" w:cs="Arial"/>
          <w:b/>
          <w:bCs/>
          <w:sz w:val="24"/>
          <w:szCs w:val="24"/>
        </w:rPr>
        <w:t xml:space="preserve">Data Analysis </w:t>
      </w:r>
    </w:p>
    <w:p w14:paraId="4879E09A" w14:textId="62CB32F0" w:rsidR="00404393" w:rsidRPr="00E52701" w:rsidRDefault="00404393" w:rsidP="00E52701">
      <w:pPr>
        <w:spacing w:line="360" w:lineRule="auto"/>
        <w:ind w:firstLine="720"/>
        <w:rPr>
          <w:rFonts w:ascii="Arial" w:hAnsi="Arial" w:cs="Arial"/>
          <w:sz w:val="24"/>
          <w:szCs w:val="24"/>
        </w:rPr>
      </w:pPr>
      <w:r w:rsidRPr="00E52701">
        <w:rPr>
          <w:rFonts w:ascii="Arial" w:hAnsi="Arial" w:cs="Arial"/>
          <w:sz w:val="24"/>
          <w:szCs w:val="24"/>
        </w:rPr>
        <w:t>The researchers used different tools in order to identify the problems and analyze and optimize the data given by the MIS Department. DMAIC Methodology was used as the main instrument of the study.</w:t>
      </w:r>
    </w:p>
    <w:p w14:paraId="7943880F" w14:textId="77777777" w:rsidR="003923AC" w:rsidRPr="00E52701" w:rsidRDefault="00404393" w:rsidP="00E52701">
      <w:pPr>
        <w:spacing w:line="360" w:lineRule="auto"/>
        <w:rPr>
          <w:rFonts w:ascii="Arial" w:hAnsi="Arial" w:cs="Arial"/>
          <w:sz w:val="24"/>
          <w:szCs w:val="24"/>
        </w:rPr>
      </w:pPr>
      <w:r w:rsidRPr="00E52701">
        <w:rPr>
          <w:rFonts w:ascii="Arial" w:hAnsi="Arial" w:cs="Arial"/>
          <w:sz w:val="24"/>
          <w:szCs w:val="24"/>
        </w:rPr>
        <w:t>Quantitative data was analyzed using:</w:t>
      </w:r>
    </w:p>
    <w:p w14:paraId="30C4A6FA" w14:textId="38EA183C" w:rsidR="003923AC" w:rsidRPr="00E52701" w:rsidRDefault="00404393" w:rsidP="00E52701">
      <w:pPr>
        <w:spacing w:line="360" w:lineRule="auto"/>
        <w:rPr>
          <w:rFonts w:ascii="Arial" w:hAnsi="Arial" w:cs="Arial"/>
          <w:sz w:val="24"/>
          <w:szCs w:val="24"/>
        </w:rPr>
      </w:pPr>
      <w:r w:rsidRPr="00E52701">
        <w:rPr>
          <w:rFonts w:ascii="Arial" w:hAnsi="Arial" w:cs="Arial"/>
          <w:sz w:val="24"/>
          <w:szCs w:val="24"/>
        </w:rPr>
        <w:t>Averages, totals, and percentages for web traffic views.</w:t>
      </w:r>
    </w:p>
    <w:p w14:paraId="4516C407" w14:textId="07B08500" w:rsidR="003923AC" w:rsidRPr="00E52701" w:rsidRDefault="00404393" w:rsidP="00E52701">
      <w:pPr>
        <w:spacing w:line="360" w:lineRule="auto"/>
        <w:rPr>
          <w:rFonts w:ascii="Arial" w:hAnsi="Arial" w:cs="Arial"/>
          <w:sz w:val="24"/>
          <w:szCs w:val="24"/>
        </w:rPr>
      </w:pPr>
      <w:r w:rsidRPr="00E52701">
        <w:rPr>
          <w:rFonts w:ascii="Arial" w:hAnsi="Arial" w:cs="Arial"/>
          <w:sz w:val="24"/>
          <w:szCs w:val="24"/>
        </w:rPr>
        <w:t xml:space="preserve">Using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xml:space="preserve"> formulas to measure the "ability" of the website to meet enrollment targets.</w:t>
      </w:r>
    </w:p>
    <w:p w14:paraId="6DC8C32A" w14:textId="20F6D8DB" w:rsidR="00404393" w:rsidRPr="00E52701" w:rsidRDefault="00404393" w:rsidP="00E52701">
      <w:pPr>
        <w:spacing w:line="360" w:lineRule="auto"/>
        <w:rPr>
          <w:rFonts w:ascii="Arial" w:hAnsi="Arial" w:cs="Arial"/>
          <w:sz w:val="24"/>
          <w:szCs w:val="24"/>
        </w:rPr>
      </w:pPr>
      <w:r w:rsidRPr="00E52701">
        <w:rPr>
          <w:rFonts w:ascii="Arial" w:hAnsi="Arial" w:cs="Arial"/>
          <w:sz w:val="24"/>
          <w:szCs w:val="24"/>
        </w:rPr>
        <w:t>Pearson Correlation Coefficient (r) to test the strength of the relationship between marketing tactics and conversion rates.</w:t>
      </w:r>
    </w:p>
    <w:p w14:paraId="7F25DDB6" w14:textId="77777777" w:rsidR="00404393" w:rsidRPr="00E52701" w:rsidRDefault="00404393" w:rsidP="00E52701">
      <w:pPr>
        <w:spacing w:line="360" w:lineRule="auto"/>
        <w:ind w:firstLine="720"/>
        <w:rPr>
          <w:rFonts w:ascii="Arial" w:hAnsi="Arial" w:cs="Arial"/>
          <w:sz w:val="24"/>
          <w:szCs w:val="24"/>
        </w:rPr>
      </w:pPr>
      <w:r w:rsidRPr="00E52701">
        <w:rPr>
          <w:rFonts w:ascii="Arial" w:hAnsi="Arial" w:cs="Arial"/>
          <w:sz w:val="24"/>
          <w:szCs w:val="24"/>
        </w:rPr>
        <w:t>In th</w:t>
      </w:r>
      <w:r w:rsidRPr="00E52701">
        <w:rPr>
          <w:rFonts w:ascii="Arial" w:hAnsi="Arial" w:cs="Arial"/>
          <w:sz w:val="24"/>
          <w:szCs w:val="24"/>
        </w:rPr>
        <w:t>e Define</w:t>
      </w:r>
      <w:r w:rsidRPr="00E52701">
        <w:rPr>
          <w:rFonts w:ascii="Arial" w:hAnsi="Arial" w:cs="Arial"/>
          <w:sz w:val="24"/>
          <w:szCs w:val="24"/>
        </w:rPr>
        <w:t xml:space="preserve"> phase, the researcher established the project boundaries. A Project Charter was developed to align the institutional goals (increasing enrollment) with the technical goals (improving web traffic). A SIPOC Diagram was created to map the macro-process of how a prospective student (Customer) interacts with the website content (Process) provided by the marketing team (Supplier).  </w:t>
      </w:r>
    </w:p>
    <w:p w14:paraId="4D6A1E07" w14:textId="0DF8E4B3" w:rsidR="00404393" w:rsidRPr="00E52701" w:rsidRDefault="00404393" w:rsidP="00E52701">
      <w:pPr>
        <w:spacing w:line="360" w:lineRule="auto"/>
        <w:ind w:firstLine="720"/>
        <w:rPr>
          <w:rFonts w:ascii="Arial" w:hAnsi="Arial" w:cs="Arial"/>
          <w:sz w:val="24"/>
          <w:szCs w:val="24"/>
        </w:rPr>
      </w:pPr>
      <w:r w:rsidRPr="00E52701">
        <w:rPr>
          <w:rFonts w:ascii="Arial" w:hAnsi="Arial" w:cs="Arial"/>
          <w:sz w:val="24"/>
          <w:szCs w:val="24"/>
        </w:rPr>
        <w:t>In the</w:t>
      </w:r>
      <w:r w:rsidRPr="00E52701">
        <w:rPr>
          <w:rFonts w:ascii="Arial" w:hAnsi="Arial" w:cs="Arial"/>
          <w:sz w:val="24"/>
          <w:szCs w:val="24"/>
        </w:rPr>
        <w:t xml:space="preserve"> Measure Phase</w:t>
      </w:r>
      <w:r w:rsidRPr="00E52701">
        <w:rPr>
          <w:rFonts w:ascii="Arial" w:hAnsi="Arial" w:cs="Arial"/>
          <w:sz w:val="24"/>
          <w:szCs w:val="24"/>
        </w:rPr>
        <w:t>, t</w:t>
      </w:r>
      <w:r w:rsidRPr="00E52701">
        <w:rPr>
          <w:rFonts w:ascii="Arial" w:hAnsi="Arial" w:cs="Arial"/>
          <w:sz w:val="24"/>
          <w:szCs w:val="24"/>
        </w:rPr>
        <w:t>he researcher extracted three years of historical data from Google Analytics to establish the "As-Is" state. Key performance indicators (KPIs) were calculated, specifically focusing on the Process Capability Index (</w:t>
      </w:r>
      <w:proofErr w:type="spellStart"/>
      <w:r w:rsidRPr="00E52701">
        <w:rPr>
          <w:rFonts w:ascii="Arial" w:hAnsi="Arial" w:cs="Arial"/>
          <w:sz w:val="24"/>
          <w:szCs w:val="24"/>
        </w:rPr>
        <w:t>C</w:t>
      </w:r>
      <w:r w:rsidRPr="00E52701">
        <w:rPr>
          <w:rFonts w:ascii="Arial" w:hAnsi="Arial" w:cs="Arial"/>
          <w:sz w:val="24"/>
          <w:szCs w:val="24"/>
          <w:vertAlign w:val="subscript"/>
        </w:rPr>
        <w:t>pk</w:t>
      </w:r>
      <w:proofErr w:type="spellEnd"/>
      <w:r w:rsidRPr="00E52701">
        <w:rPr>
          <w:rFonts w:ascii="Arial" w:hAnsi="Arial" w:cs="Arial"/>
          <w:sz w:val="24"/>
          <w:szCs w:val="24"/>
        </w:rPr>
        <w:t>) and the baseline Sigma Level. This phase quantified the "defects"—defined as visitors who exited the site without making an inquiry or initiating a registration.</w:t>
      </w:r>
    </w:p>
    <w:p w14:paraId="63C90960" w14:textId="1A2786D2" w:rsidR="00404393" w:rsidRDefault="00404393" w:rsidP="00185E7A">
      <w:pPr>
        <w:ind w:firstLine="720"/>
        <w:rPr>
          <w:rFonts w:ascii="Arial" w:hAnsi="Arial" w:cs="Arial"/>
        </w:rPr>
      </w:pPr>
      <w:r>
        <w:rPr>
          <w:noProof/>
        </w:rPr>
        <w:drawing>
          <wp:anchor distT="0" distB="0" distL="114300" distR="114300" simplePos="0" relativeHeight="251674624" behindDoc="1" locked="0" layoutInCell="1" allowOverlap="1" wp14:anchorId="62A06663" wp14:editId="631BEB1F">
            <wp:simplePos x="0" y="0"/>
            <wp:positionH relativeFrom="column">
              <wp:posOffset>1510140</wp:posOffset>
            </wp:positionH>
            <wp:positionV relativeFrom="paragraph">
              <wp:posOffset>167916</wp:posOffset>
            </wp:positionV>
            <wp:extent cx="2867025" cy="1024890"/>
            <wp:effectExtent l="0" t="0" r="9525"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867025" cy="1024890"/>
                    </a:xfrm>
                    <a:prstGeom prst="rect">
                      <a:avLst/>
                    </a:prstGeom>
                  </pic:spPr>
                </pic:pic>
              </a:graphicData>
            </a:graphic>
            <wp14:sizeRelH relativeFrom="page">
              <wp14:pctWidth>0</wp14:pctWidth>
            </wp14:sizeRelH>
            <wp14:sizeRelV relativeFrom="page">
              <wp14:pctHeight>0</wp14:pctHeight>
            </wp14:sizeRelV>
          </wp:anchor>
        </w:drawing>
      </w:r>
    </w:p>
    <w:p w14:paraId="0E4B97A0" w14:textId="123183CF" w:rsidR="00404393" w:rsidRDefault="00404393" w:rsidP="00185E7A">
      <w:pPr>
        <w:ind w:firstLine="720"/>
        <w:rPr>
          <w:rFonts w:ascii="Arial" w:hAnsi="Arial" w:cs="Arial"/>
        </w:rPr>
      </w:pPr>
    </w:p>
    <w:p w14:paraId="7B01D4AF" w14:textId="617D2CAB" w:rsidR="00404393" w:rsidRDefault="00404393" w:rsidP="00185E7A">
      <w:pPr>
        <w:ind w:firstLine="720"/>
        <w:rPr>
          <w:rFonts w:ascii="Arial" w:hAnsi="Arial" w:cs="Arial"/>
        </w:rPr>
      </w:pPr>
    </w:p>
    <w:p w14:paraId="3D53DA6C" w14:textId="77777777" w:rsidR="00404393" w:rsidRDefault="00404393" w:rsidP="00185E7A">
      <w:pPr>
        <w:ind w:firstLine="720"/>
        <w:rPr>
          <w:rFonts w:ascii="Arial" w:hAnsi="Arial" w:cs="Arial"/>
        </w:rPr>
      </w:pPr>
    </w:p>
    <w:p w14:paraId="2B777EF4" w14:textId="77777777" w:rsidR="003923AC" w:rsidRDefault="003923AC" w:rsidP="00185E7A">
      <w:pPr>
        <w:ind w:firstLine="720"/>
        <w:rPr>
          <w:rFonts w:ascii="Arial" w:hAnsi="Arial" w:cs="Arial"/>
        </w:rPr>
      </w:pPr>
    </w:p>
    <w:p w14:paraId="70D852D6" w14:textId="3CA1EFC0" w:rsidR="00404393" w:rsidRPr="00141A0D" w:rsidRDefault="00404393" w:rsidP="00141A0D">
      <w:pPr>
        <w:spacing w:line="360" w:lineRule="auto"/>
        <w:ind w:firstLine="720"/>
        <w:rPr>
          <w:rFonts w:ascii="Arial" w:hAnsi="Arial" w:cs="Arial"/>
          <w:sz w:val="24"/>
          <w:szCs w:val="24"/>
        </w:rPr>
      </w:pPr>
      <w:r w:rsidRPr="00141A0D">
        <w:rPr>
          <w:rFonts w:ascii="Arial" w:hAnsi="Arial" w:cs="Arial"/>
          <w:sz w:val="24"/>
          <w:szCs w:val="24"/>
        </w:rPr>
        <w:t xml:space="preserve">In the </w:t>
      </w:r>
      <w:r w:rsidRPr="00141A0D">
        <w:rPr>
          <w:rFonts w:ascii="Arial" w:hAnsi="Arial" w:cs="Arial"/>
          <w:sz w:val="24"/>
          <w:szCs w:val="24"/>
        </w:rPr>
        <w:t>Analyze Phase</w:t>
      </w:r>
      <w:r w:rsidRPr="00141A0D">
        <w:rPr>
          <w:rFonts w:ascii="Arial" w:hAnsi="Arial" w:cs="Arial"/>
          <w:sz w:val="24"/>
          <w:szCs w:val="24"/>
        </w:rPr>
        <w:t>, s</w:t>
      </w:r>
      <w:r w:rsidRPr="00141A0D">
        <w:rPr>
          <w:rFonts w:ascii="Arial" w:hAnsi="Arial" w:cs="Arial"/>
          <w:sz w:val="24"/>
          <w:szCs w:val="24"/>
        </w:rPr>
        <w:t xml:space="preserve">tatistical analysis was performed to identify the root causes of traffic contraction. A Pareto Analysis was used to determine which marketing channels contributed the most to conversions, while a Fishbone Diagram categorized the causes of low traffic into Manpower, Methods, Materials, and Machines (Web Infrastructure). Correlation Analysis (r=0.88) was used to validate the relationship between channel maximization and conversion success. </w:t>
      </w:r>
    </w:p>
    <w:p w14:paraId="1E38270C" w14:textId="228A1F5C" w:rsidR="00404393" w:rsidRPr="00141A0D" w:rsidRDefault="00404393" w:rsidP="00141A0D">
      <w:pPr>
        <w:spacing w:line="360" w:lineRule="auto"/>
        <w:ind w:firstLine="720"/>
        <w:rPr>
          <w:rFonts w:ascii="Arial" w:hAnsi="Arial" w:cs="Arial"/>
          <w:sz w:val="24"/>
          <w:szCs w:val="24"/>
        </w:rPr>
      </w:pPr>
      <w:r w:rsidRPr="00141A0D">
        <w:rPr>
          <w:rFonts w:ascii="Arial" w:hAnsi="Arial" w:cs="Arial"/>
          <w:sz w:val="24"/>
          <w:szCs w:val="24"/>
        </w:rPr>
        <w:t xml:space="preserve">In the </w:t>
      </w:r>
      <w:r w:rsidRPr="00141A0D">
        <w:rPr>
          <w:rFonts w:ascii="Arial" w:hAnsi="Arial" w:cs="Arial"/>
          <w:sz w:val="24"/>
          <w:szCs w:val="24"/>
        </w:rPr>
        <w:t>Improve Phase</w:t>
      </w:r>
      <w:r w:rsidRPr="00141A0D">
        <w:rPr>
          <w:rFonts w:ascii="Arial" w:hAnsi="Arial" w:cs="Arial"/>
          <w:sz w:val="24"/>
          <w:szCs w:val="24"/>
        </w:rPr>
        <w:t>, b</w:t>
      </w:r>
      <w:r w:rsidRPr="00141A0D">
        <w:rPr>
          <w:rFonts w:ascii="Arial" w:hAnsi="Arial" w:cs="Arial"/>
          <w:sz w:val="24"/>
          <w:szCs w:val="24"/>
        </w:rPr>
        <w:t>ased on the analysis, the SOSTAC Model was deployed as the primary improvement intervention. This included:</w:t>
      </w:r>
      <w:r w:rsidRPr="00141A0D">
        <w:rPr>
          <w:rFonts w:ascii="Arial" w:hAnsi="Arial" w:cs="Arial"/>
          <w:sz w:val="24"/>
          <w:szCs w:val="24"/>
        </w:rPr>
        <w:t xml:space="preserve"> </w:t>
      </w:r>
      <w:r w:rsidRPr="00141A0D">
        <w:rPr>
          <w:rFonts w:ascii="Arial" w:hAnsi="Arial" w:cs="Arial"/>
          <w:sz w:val="24"/>
          <w:szCs w:val="24"/>
        </w:rPr>
        <w:t>SEO Optimization</w:t>
      </w:r>
      <w:r w:rsidRPr="00141A0D">
        <w:rPr>
          <w:rFonts w:ascii="Arial" w:hAnsi="Arial" w:cs="Arial"/>
          <w:sz w:val="24"/>
          <w:szCs w:val="24"/>
        </w:rPr>
        <w:t xml:space="preserve"> used t</w:t>
      </w:r>
      <w:r w:rsidRPr="00141A0D">
        <w:rPr>
          <w:rFonts w:ascii="Arial" w:hAnsi="Arial" w:cs="Arial"/>
          <w:sz w:val="24"/>
          <w:szCs w:val="24"/>
        </w:rPr>
        <w:t>o reduce organic search "waste</w:t>
      </w:r>
      <w:r w:rsidRPr="00141A0D">
        <w:rPr>
          <w:rFonts w:ascii="Arial" w:hAnsi="Arial" w:cs="Arial"/>
          <w:sz w:val="24"/>
          <w:szCs w:val="24"/>
        </w:rPr>
        <w:t xml:space="preserve">, </w:t>
      </w:r>
      <w:r w:rsidRPr="00141A0D">
        <w:rPr>
          <w:rFonts w:ascii="Arial" w:hAnsi="Arial" w:cs="Arial"/>
          <w:sz w:val="24"/>
          <w:szCs w:val="24"/>
        </w:rPr>
        <w:t>Content Redesign</w:t>
      </w:r>
      <w:r w:rsidRPr="00141A0D">
        <w:rPr>
          <w:rFonts w:ascii="Arial" w:hAnsi="Arial" w:cs="Arial"/>
          <w:sz w:val="24"/>
          <w:szCs w:val="24"/>
        </w:rPr>
        <w:t xml:space="preserve"> used</w:t>
      </w:r>
      <w:r w:rsidRPr="00141A0D">
        <w:rPr>
          <w:rFonts w:ascii="Arial" w:hAnsi="Arial" w:cs="Arial"/>
          <w:sz w:val="24"/>
          <w:szCs w:val="24"/>
        </w:rPr>
        <w:t xml:space="preserve"> </w:t>
      </w:r>
      <w:r w:rsidRPr="00141A0D">
        <w:rPr>
          <w:rFonts w:ascii="Arial" w:hAnsi="Arial" w:cs="Arial"/>
          <w:sz w:val="24"/>
          <w:szCs w:val="24"/>
        </w:rPr>
        <w:t>t</w:t>
      </w:r>
      <w:r w:rsidRPr="00141A0D">
        <w:rPr>
          <w:rFonts w:ascii="Arial" w:hAnsi="Arial" w:cs="Arial"/>
          <w:sz w:val="24"/>
          <w:szCs w:val="24"/>
        </w:rPr>
        <w:t>o lower bounce rates and improve user engagement.</w:t>
      </w:r>
      <w:r w:rsidRPr="00141A0D">
        <w:rPr>
          <w:rFonts w:ascii="Arial" w:hAnsi="Arial" w:cs="Arial"/>
          <w:sz w:val="24"/>
          <w:szCs w:val="24"/>
        </w:rPr>
        <w:t xml:space="preserve"> </w:t>
      </w:r>
      <w:r w:rsidRPr="00141A0D">
        <w:rPr>
          <w:rFonts w:ascii="Arial" w:hAnsi="Arial" w:cs="Arial"/>
          <w:sz w:val="24"/>
          <w:szCs w:val="24"/>
        </w:rPr>
        <w:t>Channel Integration</w:t>
      </w:r>
      <w:r w:rsidRPr="00141A0D">
        <w:rPr>
          <w:rFonts w:ascii="Arial" w:hAnsi="Arial" w:cs="Arial"/>
          <w:sz w:val="24"/>
          <w:szCs w:val="24"/>
        </w:rPr>
        <w:t xml:space="preserve"> identified for</w:t>
      </w:r>
      <w:r w:rsidRPr="00141A0D">
        <w:rPr>
          <w:rFonts w:ascii="Arial" w:hAnsi="Arial" w:cs="Arial"/>
          <w:sz w:val="24"/>
          <w:szCs w:val="24"/>
        </w:rPr>
        <w:t xml:space="preserve"> </w:t>
      </w:r>
      <w:r w:rsidRPr="00141A0D">
        <w:rPr>
          <w:rFonts w:ascii="Arial" w:hAnsi="Arial" w:cs="Arial"/>
          <w:sz w:val="24"/>
          <w:szCs w:val="24"/>
        </w:rPr>
        <w:t>s</w:t>
      </w:r>
      <w:r w:rsidRPr="00141A0D">
        <w:rPr>
          <w:rFonts w:ascii="Arial" w:hAnsi="Arial" w:cs="Arial"/>
          <w:sz w:val="24"/>
          <w:szCs w:val="24"/>
        </w:rPr>
        <w:t>ynchronizing social media anchors with the main web domain to streamline the customer journey.</w:t>
      </w:r>
      <w:r w:rsidR="003923AC" w:rsidRPr="00141A0D">
        <w:rPr>
          <w:rFonts w:ascii="Arial" w:hAnsi="Arial" w:cs="Arial"/>
          <w:sz w:val="24"/>
          <w:szCs w:val="24"/>
        </w:rPr>
        <w:t xml:space="preserve"> </w:t>
      </w:r>
      <w:r w:rsidR="003923AC" w:rsidRPr="00141A0D">
        <w:rPr>
          <w:rFonts w:ascii="Arial" w:hAnsi="Arial" w:cs="Arial"/>
          <w:sz w:val="24"/>
          <w:szCs w:val="24"/>
        </w:rPr>
        <w:t>The intervention targeted a 15% increase in institutional website traffic.</w:t>
      </w:r>
    </w:p>
    <w:p w14:paraId="5219587B" w14:textId="38E7D3AE" w:rsidR="00185E7A" w:rsidRPr="00141A0D" w:rsidRDefault="00404393" w:rsidP="00141A0D">
      <w:pPr>
        <w:spacing w:line="360" w:lineRule="auto"/>
        <w:ind w:firstLine="720"/>
        <w:rPr>
          <w:rFonts w:ascii="Arial" w:hAnsi="Arial" w:cs="Arial"/>
          <w:sz w:val="24"/>
          <w:szCs w:val="24"/>
        </w:rPr>
      </w:pPr>
      <w:r w:rsidRPr="00141A0D">
        <w:rPr>
          <w:rFonts w:ascii="Arial" w:hAnsi="Arial" w:cs="Arial"/>
          <w:sz w:val="24"/>
          <w:szCs w:val="24"/>
        </w:rPr>
        <w:t xml:space="preserve">The </w:t>
      </w:r>
      <w:r w:rsidRPr="00141A0D">
        <w:rPr>
          <w:rFonts w:ascii="Arial" w:hAnsi="Arial" w:cs="Arial"/>
          <w:sz w:val="24"/>
          <w:szCs w:val="24"/>
        </w:rPr>
        <w:t>Control Phase</w:t>
      </w:r>
      <w:r w:rsidRPr="00141A0D">
        <w:rPr>
          <w:rFonts w:ascii="Arial" w:hAnsi="Arial" w:cs="Arial"/>
          <w:sz w:val="24"/>
          <w:szCs w:val="24"/>
        </w:rPr>
        <w:t xml:space="preserve"> </w:t>
      </w:r>
      <w:r w:rsidRPr="00141A0D">
        <w:rPr>
          <w:rFonts w:ascii="Arial" w:hAnsi="Arial" w:cs="Arial"/>
          <w:sz w:val="24"/>
          <w:szCs w:val="24"/>
        </w:rPr>
        <w:t xml:space="preserve">ensure the improvements were sustainable, a Control Plan was established. This included the use of Failure Mode and Effects Analysis (FMEA) to anticipate potential future drops in traffic. Standard Operating Procedures (SOPs) for weekly data monitoring were institutionalized, and post-intervention </w:t>
      </w:r>
      <w:proofErr w:type="spellStart"/>
      <w:r w:rsidRPr="00141A0D">
        <w:rPr>
          <w:rFonts w:ascii="Arial" w:hAnsi="Arial" w:cs="Arial"/>
          <w:sz w:val="24"/>
          <w:szCs w:val="24"/>
        </w:rPr>
        <w:t>C</w:t>
      </w:r>
      <w:r w:rsidRPr="00141A0D">
        <w:rPr>
          <w:rFonts w:ascii="Arial" w:hAnsi="Arial" w:cs="Arial"/>
          <w:sz w:val="24"/>
          <w:szCs w:val="24"/>
          <w:vertAlign w:val="subscript"/>
        </w:rPr>
        <w:t>pk</w:t>
      </w:r>
      <w:proofErr w:type="spellEnd"/>
      <w:r w:rsidRPr="00141A0D">
        <w:rPr>
          <w:rFonts w:ascii="Arial" w:hAnsi="Arial" w:cs="Arial"/>
          <w:sz w:val="24"/>
          <w:szCs w:val="24"/>
        </w:rPr>
        <w:t xml:space="preserve"> was calculated to verify that the process had moved from a 2.1 Sigma level to a 4.4 Sigma level.</w:t>
      </w:r>
    </w:p>
    <w:p w14:paraId="6D6E0D76" w14:textId="77777777" w:rsidR="00185E7A" w:rsidRDefault="00185E7A" w:rsidP="00404393">
      <w:pPr>
        <w:rPr>
          <w:rFonts w:ascii="Arial" w:hAnsi="Arial" w:cs="Arial"/>
        </w:rPr>
      </w:pPr>
    </w:p>
    <w:p w14:paraId="6ABE63CE" w14:textId="15AD6B25" w:rsidR="004E7807" w:rsidRPr="00141A0D" w:rsidRDefault="004E7807" w:rsidP="00141A0D">
      <w:pPr>
        <w:spacing w:line="360" w:lineRule="auto"/>
        <w:jc w:val="center"/>
        <w:rPr>
          <w:rFonts w:ascii="Arial" w:hAnsi="Arial" w:cs="Arial"/>
          <w:b/>
          <w:bCs/>
          <w:sz w:val="24"/>
          <w:szCs w:val="24"/>
        </w:rPr>
      </w:pPr>
      <w:r w:rsidRPr="00141A0D">
        <w:rPr>
          <w:rFonts w:ascii="Arial" w:hAnsi="Arial" w:cs="Arial"/>
          <w:b/>
          <w:bCs/>
          <w:sz w:val="24"/>
          <w:szCs w:val="24"/>
        </w:rPr>
        <w:t>CHAPTER 4</w:t>
      </w:r>
      <w:r w:rsidRPr="00141A0D">
        <w:rPr>
          <w:rFonts w:ascii="Arial" w:hAnsi="Arial" w:cs="Arial"/>
          <w:b/>
          <w:bCs/>
          <w:sz w:val="24"/>
          <w:szCs w:val="24"/>
        </w:rPr>
        <w:t xml:space="preserve"> </w:t>
      </w:r>
      <w:r w:rsidRPr="00141A0D">
        <w:rPr>
          <w:rFonts w:ascii="Arial" w:hAnsi="Arial" w:cs="Arial"/>
          <w:b/>
          <w:bCs/>
          <w:sz w:val="24"/>
          <w:szCs w:val="24"/>
        </w:rPr>
        <w:t>RESULTS AND DISCUSSION</w:t>
      </w:r>
    </w:p>
    <w:p w14:paraId="5FEFE36D" w14:textId="2507BEE3" w:rsidR="004E7807" w:rsidRPr="00141A0D" w:rsidRDefault="004E7807" w:rsidP="00141A0D">
      <w:pPr>
        <w:spacing w:line="360" w:lineRule="auto"/>
        <w:rPr>
          <w:rFonts w:ascii="Arial" w:hAnsi="Arial" w:cs="Arial"/>
          <w:sz w:val="24"/>
          <w:szCs w:val="24"/>
        </w:rPr>
      </w:pPr>
      <w:r w:rsidRPr="00141A0D">
        <w:rPr>
          <w:rFonts w:ascii="Arial" w:hAnsi="Arial" w:cs="Arial"/>
          <w:sz w:val="24"/>
          <w:szCs w:val="24"/>
        </w:rPr>
        <w:t>This chapter presents the findings of the study based on the data gathered during the three-year longitudinal period (January 2020 – December 2022) and the subsequent implementation of the improvement plan.</w:t>
      </w:r>
    </w:p>
    <w:p w14:paraId="0FA26CEA" w14:textId="5EF2E809" w:rsidR="004E7807" w:rsidRPr="00141A0D" w:rsidRDefault="004E7807" w:rsidP="00141A0D">
      <w:pPr>
        <w:pStyle w:val="ListParagraph"/>
        <w:numPr>
          <w:ilvl w:val="0"/>
          <w:numId w:val="2"/>
        </w:numPr>
        <w:spacing w:line="360" w:lineRule="auto"/>
        <w:rPr>
          <w:rFonts w:ascii="Arial" w:hAnsi="Arial" w:cs="Arial"/>
          <w:b/>
          <w:bCs/>
          <w:sz w:val="24"/>
          <w:szCs w:val="24"/>
        </w:rPr>
      </w:pPr>
      <w:r w:rsidRPr="00141A0D">
        <w:rPr>
          <w:rFonts w:ascii="Arial" w:hAnsi="Arial" w:cs="Arial"/>
          <w:b/>
          <w:bCs/>
          <w:sz w:val="24"/>
          <w:szCs w:val="24"/>
        </w:rPr>
        <w:t>Define Phase</w:t>
      </w:r>
    </w:p>
    <w:p w14:paraId="082C920C" w14:textId="653917C9" w:rsidR="004E7807" w:rsidRPr="00141A0D" w:rsidRDefault="004E7807" w:rsidP="00141A0D">
      <w:pPr>
        <w:spacing w:line="360" w:lineRule="auto"/>
        <w:rPr>
          <w:rFonts w:ascii="Arial" w:hAnsi="Arial" w:cs="Arial"/>
          <w:sz w:val="24"/>
          <w:szCs w:val="24"/>
        </w:rPr>
      </w:pPr>
      <w:r w:rsidRPr="00141A0D">
        <w:rPr>
          <w:rFonts w:ascii="Arial" w:hAnsi="Arial" w:cs="Arial"/>
          <w:sz w:val="24"/>
          <w:szCs w:val="24"/>
        </w:rPr>
        <w:t>The study initiated by identifying the "Voice of the Process" through a formal Project Charter. The baseline data revealed that the website primary serves as the first point of contact for stakeholders, recording 4,170 key visits during the study period. The financial justification for the project was established with a potential annual saving of approximately $270,000 through process optimization and improved conversion.</w:t>
      </w:r>
    </w:p>
    <w:p w14:paraId="08CF54DC" w14:textId="77777777" w:rsidR="004E7807" w:rsidRDefault="004E7807" w:rsidP="004E7807">
      <w:pPr>
        <w:rPr>
          <w:rFonts w:ascii="Arial" w:hAnsi="Arial" w:cs="Arial"/>
        </w:rPr>
      </w:pPr>
    </w:p>
    <w:p w14:paraId="6B4F3D4D" w14:textId="77777777" w:rsidR="004E7807" w:rsidRDefault="004E7807" w:rsidP="00141A0D">
      <w:pPr>
        <w:spacing w:line="360" w:lineRule="auto"/>
        <w:rPr>
          <w:rFonts w:ascii="Arial" w:hAnsi="Arial" w:cs="Arial"/>
        </w:rPr>
      </w:pPr>
    </w:p>
    <w:p w14:paraId="190CB575" w14:textId="77777777" w:rsidR="004E7807" w:rsidRDefault="004E7807" w:rsidP="00141A0D">
      <w:pPr>
        <w:widowControl w:val="0"/>
        <w:tabs>
          <w:tab w:val="left" w:pos="910"/>
        </w:tabs>
        <w:spacing w:after="0" w:line="360" w:lineRule="auto"/>
        <w:jc w:val="center"/>
        <w:rPr>
          <w:rFonts w:ascii="Arial" w:hAnsi="Arial" w:cs="Arial"/>
          <w:b/>
          <w:sz w:val="24"/>
          <w:szCs w:val="24"/>
        </w:rPr>
      </w:pPr>
      <w:r>
        <w:rPr>
          <w:rFonts w:ascii="Arial" w:hAnsi="Arial" w:cs="Arial"/>
          <w:b/>
          <w:sz w:val="24"/>
          <w:szCs w:val="24"/>
        </w:rPr>
        <w:t xml:space="preserve">Table 1 </w:t>
      </w:r>
    </w:p>
    <w:p w14:paraId="44E179DC" w14:textId="7A96D69C" w:rsidR="004E7807" w:rsidRPr="004E7807" w:rsidRDefault="004E7807" w:rsidP="00141A0D">
      <w:pPr>
        <w:widowControl w:val="0"/>
        <w:tabs>
          <w:tab w:val="left" w:pos="910"/>
        </w:tabs>
        <w:spacing w:after="0" w:line="360" w:lineRule="auto"/>
        <w:jc w:val="center"/>
        <w:rPr>
          <w:rFonts w:ascii="Arial" w:hAnsi="Arial" w:cs="Arial"/>
          <w:b/>
          <w:sz w:val="24"/>
          <w:szCs w:val="24"/>
        </w:rPr>
      </w:pPr>
      <w:r>
        <w:rPr>
          <w:rFonts w:ascii="Arial" w:hAnsi="Arial" w:cs="Arial"/>
          <w:b/>
          <w:sz w:val="24"/>
          <w:szCs w:val="24"/>
        </w:rPr>
        <w:t xml:space="preserve">Project Charter </w:t>
      </w:r>
    </w:p>
    <w:tbl>
      <w:tblPr>
        <w:tblW w:w="0" w:type="auto"/>
        <w:tblInd w:w="124" w:type="dxa"/>
        <w:tblBorders>
          <w:top w:val="double" w:sz="4" w:space="0" w:color="auto"/>
          <w:bottom w:val="doub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7"/>
        <w:gridCol w:w="1347"/>
        <w:gridCol w:w="3066"/>
      </w:tblGrid>
      <w:tr w:rsidR="004E7807" w14:paraId="65AF6FA3" w14:textId="77777777" w:rsidTr="004E7807">
        <w:trPr>
          <w:trHeight w:val="422"/>
        </w:trPr>
        <w:tc>
          <w:tcPr>
            <w:tcW w:w="8550" w:type="dxa"/>
            <w:gridSpan w:val="3"/>
          </w:tcPr>
          <w:p w14:paraId="2D63B8A5" w14:textId="77777777" w:rsidR="004E7807" w:rsidRDefault="004E7807" w:rsidP="00141A0D">
            <w:pPr>
              <w:pStyle w:val="TableParagraph"/>
              <w:spacing w:line="360" w:lineRule="auto"/>
              <w:jc w:val="both"/>
              <w:rPr>
                <w:sz w:val="24"/>
              </w:rPr>
            </w:pPr>
            <w:r>
              <w:rPr>
                <w:rFonts w:ascii="Arial"/>
                <w:b/>
                <w:sz w:val="24"/>
              </w:rPr>
              <w:t>Project</w:t>
            </w:r>
            <w:r>
              <w:rPr>
                <w:rFonts w:ascii="Arial"/>
                <w:b/>
                <w:spacing w:val="-5"/>
                <w:sz w:val="24"/>
              </w:rPr>
              <w:t xml:space="preserve"> </w:t>
            </w:r>
            <w:r>
              <w:rPr>
                <w:rFonts w:ascii="Arial"/>
                <w:b/>
                <w:sz w:val="24"/>
              </w:rPr>
              <w:t>Title:</w:t>
            </w:r>
            <w:r>
              <w:rPr>
                <w:rFonts w:ascii="Arial"/>
                <w:b/>
                <w:spacing w:val="2"/>
                <w:sz w:val="24"/>
              </w:rPr>
              <w:t xml:space="preserve"> </w:t>
            </w:r>
            <w:r w:rsidRPr="00666132">
              <w:rPr>
                <w:sz w:val="24"/>
              </w:rPr>
              <w:t>A Lean Six Sigma Approach in Improving the Website Traffic in Higher Education Institute</w:t>
            </w:r>
          </w:p>
        </w:tc>
      </w:tr>
      <w:tr w:rsidR="004E7807" w14:paraId="3085223D" w14:textId="77777777" w:rsidTr="004E7807">
        <w:trPr>
          <w:trHeight w:val="222"/>
        </w:trPr>
        <w:tc>
          <w:tcPr>
            <w:tcW w:w="8550" w:type="dxa"/>
            <w:gridSpan w:val="3"/>
          </w:tcPr>
          <w:p w14:paraId="165AB2AC" w14:textId="77777777" w:rsidR="004E7807" w:rsidRDefault="004E7807" w:rsidP="00141A0D">
            <w:pPr>
              <w:pStyle w:val="TableParagraph"/>
              <w:spacing w:line="360" w:lineRule="auto"/>
              <w:ind w:left="104"/>
              <w:rPr>
                <w:rFonts w:ascii="Arial"/>
                <w:b/>
                <w:sz w:val="24"/>
              </w:rPr>
            </w:pPr>
            <w:r>
              <w:rPr>
                <w:rFonts w:ascii="Arial"/>
                <w:b/>
                <w:sz w:val="24"/>
              </w:rPr>
              <w:t>Problem</w:t>
            </w:r>
            <w:r>
              <w:rPr>
                <w:rFonts w:ascii="Arial"/>
                <w:b/>
                <w:spacing w:val="-7"/>
                <w:sz w:val="24"/>
              </w:rPr>
              <w:t xml:space="preserve"> </w:t>
            </w:r>
            <w:r>
              <w:rPr>
                <w:rFonts w:ascii="Arial"/>
                <w:b/>
                <w:sz w:val="24"/>
              </w:rPr>
              <w:t>Statement:</w:t>
            </w:r>
          </w:p>
        </w:tc>
      </w:tr>
      <w:tr w:rsidR="004E7807" w14:paraId="7420E389" w14:textId="77777777" w:rsidTr="004E7807">
        <w:trPr>
          <w:trHeight w:val="1288"/>
        </w:trPr>
        <w:tc>
          <w:tcPr>
            <w:tcW w:w="8550" w:type="dxa"/>
            <w:gridSpan w:val="3"/>
          </w:tcPr>
          <w:p w14:paraId="7E7F4903" w14:textId="77777777" w:rsidR="004E7807" w:rsidRDefault="004E7807" w:rsidP="00141A0D">
            <w:pPr>
              <w:pStyle w:val="TableParagraph"/>
              <w:spacing w:line="360" w:lineRule="auto"/>
              <w:ind w:left="104" w:right="106"/>
              <w:jc w:val="both"/>
              <w:rPr>
                <w:sz w:val="24"/>
              </w:rPr>
            </w:pPr>
            <w:r>
              <w:rPr>
                <w:spacing w:val="-1"/>
                <w:sz w:val="24"/>
              </w:rPr>
              <w:t>An institute seeks to improve/increase the number of visitors on their website annually (January – December 2022), with the sole aim of promoting their institutional programs globally, which in turn could directly and indirectly impact the annual number of enrollees in the institution.</w:t>
            </w:r>
          </w:p>
        </w:tc>
      </w:tr>
      <w:tr w:rsidR="004E7807" w14:paraId="519A988D" w14:textId="77777777" w:rsidTr="004E7807">
        <w:trPr>
          <w:trHeight w:val="457"/>
        </w:trPr>
        <w:tc>
          <w:tcPr>
            <w:tcW w:w="4137" w:type="dxa"/>
          </w:tcPr>
          <w:p w14:paraId="2CC5EAE4" w14:textId="77777777" w:rsidR="004E7807" w:rsidRDefault="004E7807" w:rsidP="00141A0D">
            <w:pPr>
              <w:pStyle w:val="TableParagraph"/>
              <w:spacing w:line="360" w:lineRule="auto"/>
              <w:ind w:left="104"/>
              <w:rPr>
                <w:rFonts w:ascii="Arial"/>
                <w:b/>
                <w:sz w:val="24"/>
              </w:rPr>
            </w:pPr>
            <w:r>
              <w:rPr>
                <w:rFonts w:ascii="Arial"/>
                <w:b/>
                <w:sz w:val="24"/>
              </w:rPr>
              <w:t>Goal</w:t>
            </w:r>
            <w:r>
              <w:rPr>
                <w:rFonts w:ascii="Arial"/>
                <w:b/>
                <w:spacing w:val="-4"/>
                <w:sz w:val="24"/>
              </w:rPr>
              <w:t xml:space="preserve"> </w:t>
            </w:r>
            <w:r>
              <w:rPr>
                <w:rFonts w:ascii="Arial"/>
                <w:b/>
                <w:sz w:val="24"/>
              </w:rPr>
              <w:t>Statement:</w:t>
            </w:r>
          </w:p>
        </w:tc>
        <w:tc>
          <w:tcPr>
            <w:tcW w:w="4412" w:type="dxa"/>
            <w:gridSpan w:val="2"/>
          </w:tcPr>
          <w:p w14:paraId="3FD10ADD" w14:textId="77777777" w:rsidR="004E7807" w:rsidRDefault="004E7807" w:rsidP="00141A0D">
            <w:pPr>
              <w:pStyle w:val="TableParagraph"/>
              <w:spacing w:line="360" w:lineRule="auto"/>
              <w:ind w:left="104"/>
              <w:rPr>
                <w:rFonts w:ascii="Arial"/>
                <w:b/>
                <w:sz w:val="24"/>
              </w:rPr>
            </w:pPr>
            <w:r>
              <w:rPr>
                <w:rFonts w:ascii="Arial"/>
                <w:b/>
                <w:sz w:val="24"/>
              </w:rPr>
              <w:t>Project</w:t>
            </w:r>
            <w:r>
              <w:rPr>
                <w:rFonts w:ascii="Arial"/>
                <w:b/>
                <w:spacing w:val="-3"/>
                <w:sz w:val="24"/>
              </w:rPr>
              <w:t xml:space="preserve"> </w:t>
            </w:r>
            <w:r>
              <w:rPr>
                <w:rFonts w:ascii="Arial"/>
                <w:b/>
                <w:sz w:val="24"/>
              </w:rPr>
              <w:t>Scope:</w:t>
            </w:r>
          </w:p>
        </w:tc>
      </w:tr>
      <w:tr w:rsidR="004E7807" w14:paraId="79B8A9F7" w14:textId="77777777" w:rsidTr="004E7807">
        <w:trPr>
          <w:trHeight w:val="1305"/>
        </w:trPr>
        <w:tc>
          <w:tcPr>
            <w:tcW w:w="4137" w:type="dxa"/>
          </w:tcPr>
          <w:p w14:paraId="32DB3204" w14:textId="77777777" w:rsidR="004E7807" w:rsidRDefault="004E7807" w:rsidP="00141A0D">
            <w:pPr>
              <w:pStyle w:val="TableParagraph"/>
              <w:spacing w:line="360" w:lineRule="auto"/>
              <w:ind w:left="104" w:right="97"/>
              <w:jc w:val="both"/>
              <w:rPr>
                <w:sz w:val="24"/>
              </w:rPr>
            </w:pPr>
            <w:r>
              <w:rPr>
                <w:sz w:val="24"/>
              </w:rPr>
              <w:t>To</w:t>
            </w:r>
            <w:r>
              <w:rPr>
                <w:spacing w:val="1"/>
                <w:sz w:val="24"/>
              </w:rPr>
              <w:t xml:space="preserve"> </w:t>
            </w:r>
            <w:r>
              <w:rPr>
                <w:sz w:val="24"/>
              </w:rPr>
              <w:t>improve the website visibility of the institution using a comprehensive marketing plan.</w:t>
            </w:r>
            <w:r>
              <w:rPr>
                <w:spacing w:val="1"/>
                <w:sz w:val="24"/>
              </w:rPr>
              <w:t xml:space="preserve"> </w:t>
            </w:r>
          </w:p>
        </w:tc>
        <w:tc>
          <w:tcPr>
            <w:tcW w:w="4412" w:type="dxa"/>
            <w:gridSpan w:val="2"/>
          </w:tcPr>
          <w:p w14:paraId="1E1A804C" w14:textId="77777777" w:rsidR="004E7807" w:rsidRDefault="004E7807" w:rsidP="00141A0D">
            <w:pPr>
              <w:pStyle w:val="TableParagraph"/>
              <w:spacing w:line="360" w:lineRule="auto"/>
              <w:ind w:left="104" w:right="101"/>
              <w:jc w:val="both"/>
              <w:rPr>
                <w:sz w:val="24"/>
              </w:rPr>
            </w:pPr>
            <w:r>
              <w:rPr>
                <w:sz w:val="24"/>
              </w:rPr>
              <w:t>This project scope covers the website visit from the period of January 2019 – December 2022, which includes Basic Education to Graduate School</w:t>
            </w:r>
          </w:p>
        </w:tc>
      </w:tr>
      <w:tr w:rsidR="004E7807" w14:paraId="3B1811DE" w14:textId="77777777" w:rsidTr="004E7807">
        <w:trPr>
          <w:trHeight w:val="269"/>
        </w:trPr>
        <w:tc>
          <w:tcPr>
            <w:tcW w:w="4137" w:type="dxa"/>
          </w:tcPr>
          <w:p w14:paraId="3C5D5813" w14:textId="77777777" w:rsidR="004E7807" w:rsidRDefault="004E7807" w:rsidP="00141A0D">
            <w:pPr>
              <w:pStyle w:val="TableParagraph"/>
              <w:spacing w:line="360" w:lineRule="auto"/>
              <w:ind w:left="104"/>
              <w:rPr>
                <w:rFonts w:ascii="Arial"/>
                <w:b/>
                <w:sz w:val="24"/>
              </w:rPr>
            </w:pPr>
            <w:r>
              <w:rPr>
                <w:rFonts w:ascii="Arial"/>
                <w:b/>
                <w:sz w:val="24"/>
              </w:rPr>
              <w:t>Project</w:t>
            </w:r>
            <w:r>
              <w:rPr>
                <w:rFonts w:ascii="Arial"/>
                <w:b/>
                <w:spacing w:val="-2"/>
                <w:sz w:val="24"/>
              </w:rPr>
              <w:t xml:space="preserve"> </w:t>
            </w:r>
            <w:r>
              <w:rPr>
                <w:rFonts w:ascii="Arial"/>
                <w:b/>
                <w:sz w:val="24"/>
              </w:rPr>
              <w:t>Team</w:t>
            </w:r>
          </w:p>
        </w:tc>
        <w:tc>
          <w:tcPr>
            <w:tcW w:w="4412" w:type="dxa"/>
            <w:gridSpan w:val="2"/>
          </w:tcPr>
          <w:p w14:paraId="6408A7BE" w14:textId="77777777" w:rsidR="004E7807" w:rsidRDefault="004E7807" w:rsidP="00141A0D">
            <w:pPr>
              <w:pStyle w:val="TableParagraph"/>
              <w:spacing w:line="360" w:lineRule="auto"/>
              <w:ind w:left="104"/>
              <w:rPr>
                <w:rFonts w:ascii="Arial"/>
                <w:b/>
                <w:sz w:val="24"/>
              </w:rPr>
            </w:pPr>
            <w:r>
              <w:rPr>
                <w:rFonts w:ascii="Arial"/>
                <w:b/>
                <w:sz w:val="24"/>
              </w:rPr>
              <w:t>Researcher</w:t>
            </w:r>
          </w:p>
        </w:tc>
      </w:tr>
      <w:tr w:rsidR="004E7807" w14:paraId="45B87F0E" w14:textId="77777777" w:rsidTr="004E7807">
        <w:trPr>
          <w:trHeight w:val="250"/>
        </w:trPr>
        <w:tc>
          <w:tcPr>
            <w:tcW w:w="4137" w:type="dxa"/>
          </w:tcPr>
          <w:p w14:paraId="2572566E" w14:textId="77777777" w:rsidR="004E7807" w:rsidRDefault="004E7807" w:rsidP="00141A0D">
            <w:pPr>
              <w:pStyle w:val="TableParagraph"/>
              <w:spacing w:line="360" w:lineRule="auto"/>
              <w:ind w:left="104"/>
              <w:rPr>
                <w:rFonts w:ascii="Arial"/>
                <w:b/>
                <w:sz w:val="24"/>
              </w:rPr>
            </w:pPr>
            <w:r>
              <w:rPr>
                <w:rFonts w:ascii="Arial"/>
                <w:b/>
                <w:sz w:val="24"/>
              </w:rPr>
              <w:t>Internal</w:t>
            </w:r>
            <w:r>
              <w:rPr>
                <w:rFonts w:ascii="Arial"/>
                <w:b/>
                <w:spacing w:val="-7"/>
                <w:sz w:val="24"/>
              </w:rPr>
              <w:t xml:space="preserve"> </w:t>
            </w:r>
            <w:r>
              <w:rPr>
                <w:rFonts w:ascii="Arial"/>
                <w:b/>
                <w:sz w:val="24"/>
              </w:rPr>
              <w:t>Member</w:t>
            </w:r>
          </w:p>
        </w:tc>
        <w:tc>
          <w:tcPr>
            <w:tcW w:w="4412" w:type="dxa"/>
            <w:gridSpan w:val="2"/>
            <w:vMerge w:val="restart"/>
          </w:tcPr>
          <w:p w14:paraId="2E6A7934" w14:textId="77777777" w:rsidR="004E7807" w:rsidRDefault="004E7807" w:rsidP="00141A0D">
            <w:pPr>
              <w:pStyle w:val="TableParagraph"/>
              <w:spacing w:line="360" w:lineRule="auto"/>
              <w:ind w:left="104" w:right="1558"/>
              <w:rPr>
                <w:sz w:val="24"/>
              </w:rPr>
            </w:pPr>
            <w:r>
              <w:rPr>
                <w:sz w:val="24"/>
              </w:rPr>
              <w:t>Agada,</w:t>
            </w:r>
            <w:r>
              <w:rPr>
                <w:spacing w:val="3"/>
                <w:sz w:val="24"/>
              </w:rPr>
              <w:t xml:space="preserve"> </w:t>
            </w:r>
            <w:r>
              <w:rPr>
                <w:sz w:val="24"/>
              </w:rPr>
              <w:t>Peter</w:t>
            </w:r>
            <w:r>
              <w:rPr>
                <w:spacing w:val="2"/>
                <w:sz w:val="24"/>
              </w:rPr>
              <w:t xml:space="preserve"> </w:t>
            </w:r>
            <w:r>
              <w:rPr>
                <w:sz w:val="24"/>
              </w:rPr>
              <w:t>James</w:t>
            </w:r>
            <w:r>
              <w:rPr>
                <w:spacing w:val="1"/>
                <w:sz w:val="24"/>
              </w:rPr>
              <w:t xml:space="preserve"> </w:t>
            </w:r>
          </w:p>
        </w:tc>
      </w:tr>
      <w:tr w:rsidR="004E7807" w14:paraId="37188E01" w14:textId="77777777" w:rsidTr="004E7807">
        <w:trPr>
          <w:trHeight w:val="979"/>
        </w:trPr>
        <w:tc>
          <w:tcPr>
            <w:tcW w:w="4137" w:type="dxa"/>
          </w:tcPr>
          <w:p w14:paraId="51EF1AA5" w14:textId="77777777" w:rsidR="004E7807" w:rsidRDefault="004E7807" w:rsidP="00141A0D">
            <w:pPr>
              <w:pStyle w:val="TableParagraph"/>
              <w:spacing w:line="360" w:lineRule="auto"/>
              <w:ind w:left="104" w:right="1300"/>
              <w:rPr>
                <w:sz w:val="24"/>
              </w:rPr>
            </w:pPr>
            <w:r>
              <w:rPr>
                <w:sz w:val="24"/>
              </w:rPr>
              <w:t xml:space="preserve">Mr. Rex Wallen Tan </w:t>
            </w:r>
            <w:r>
              <w:rPr>
                <w:sz w:val="24"/>
              </w:rPr>
              <w:br/>
              <w:t xml:space="preserve">Mr. </w:t>
            </w:r>
            <w:r w:rsidRPr="00877B90">
              <w:rPr>
                <w:sz w:val="24"/>
              </w:rPr>
              <w:t>Daniel W</w:t>
            </w:r>
            <w:r>
              <w:rPr>
                <w:sz w:val="24"/>
              </w:rPr>
              <w:t>.</w:t>
            </w:r>
            <w:r w:rsidRPr="00877B90">
              <w:rPr>
                <w:sz w:val="24"/>
              </w:rPr>
              <w:t xml:space="preserve"> Steel</w:t>
            </w:r>
            <w:r>
              <w:rPr>
                <w:sz w:val="24"/>
              </w:rPr>
              <w:br/>
              <w:t xml:space="preserve">Ms. </w:t>
            </w:r>
            <w:r w:rsidRPr="00486C63">
              <w:rPr>
                <w:sz w:val="24"/>
              </w:rPr>
              <w:t>Abigail Bay</w:t>
            </w:r>
          </w:p>
          <w:p w14:paraId="5CDE0E9F" w14:textId="77777777" w:rsidR="004E7807" w:rsidRDefault="004E7807" w:rsidP="00141A0D">
            <w:pPr>
              <w:pStyle w:val="TableParagraph"/>
              <w:spacing w:line="360" w:lineRule="auto"/>
              <w:ind w:left="104" w:right="1300"/>
              <w:rPr>
                <w:sz w:val="24"/>
              </w:rPr>
            </w:pPr>
            <w:r>
              <w:rPr>
                <w:sz w:val="24"/>
              </w:rPr>
              <w:t xml:space="preserve">Ms. Elydia Reyes </w:t>
            </w:r>
          </w:p>
        </w:tc>
        <w:tc>
          <w:tcPr>
            <w:tcW w:w="4412" w:type="dxa"/>
            <w:gridSpan w:val="2"/>
            <w:vMerge/>
          </w:tcPr>
          <w:p w14:paraId="4DE3CC11" w14:textId="77777777" w:rsidR="004E7807" w:rsidRDefault="004E7807" w:rsidP="00141A0D">
            <w:pPr>
              <w:widowControl w:val="0"/>
              <w:spacing w:after="0" w:line="360" w:lineRule="auto"/>
              <w:rPr>
                <w:sz w:val="2"/>
                <w:szCs w:val="2"/>
              </w:rPr>
            </w:pPr>
          </w:p>
        </w:tc>
      </w:tr>
      <w:tr w:rsidR="004E7807" w14:paraId="7839061E" w14:textId="77777777" w:rsidTr="004E7807">
        <w:trPr>
          <w:trHeight w:val="316"/>
        </w:trPr>
        <w:tc>
          <w:tcPr>
            <w:tcW w:w="4137" w:type="dxa"/>
          </w:tcPr>
          <w:p w14:paraId="440C906F" w14:textId="77777777" w:rsidR="004E7807" w:rsidRDefault="004E7807" w:rsidP="00141A0D">
            <w:pPr>
              <w:pStyle w:val="TableParagraph"/>
              <w:spacing w:line="360" w:lineRule="auto"/>
              <w:ind w:left="104"/>
              <w:rPr>
                <w:rFonts w:ascii="Arial"/>
                <w:b/>
                <w:sz w:val="24"/>
              </w:rPr>
            </w:pPr>
            <w:r>
              <w:rPr>
                <w:rFonts w:ascii="Arial"/>
                <w:b/>
                <w:sz w:val="24"/>
              </w:rPr>
              <w:t>Expected Savings</w:t>
            </w:r>
          </w:p>
        </w:tc>
        <w:tc>
          <w:tcPr>
            <w:tcW w:w="4412" w:type="dxa"/>
            <w:gridSpan w:val="2"/>
          </w:tcPr>
          <w:p w14:paraId="310DC486" w14:textId="77777777" w:rsidR="004E7807" w:rsidRPr="00657F13" w:rsidRDefault="004E7807" w:rsidP="00141A0D">
            <w:pPr>
              <w:pStyle w:val="TableParagraph"/>
              <w:spacing w:line="360" w:lineRule="auto"/>
              <w:ind w:left="104"/>
              <w:rPr>
                <w:rFonts w:ascii="Arial"/>
                <w:sz w:val="24"/>
              </w:rPr>
            </w:pPr>
            <w:r>
              <w:rPr>
                <w:rFonts w:ascii="Arial"/>
                <w:sz w:val="24"/>
              </w:rPr>
              <w:t>$270,0</w:t>
            </w:r>
            <w:r w:rsidRPr="00657F13">
              <w:rPr>
                <w:rFonts w:ascii="Arial"/>
                <w:sz w:val="24"/>
              </w:rPr>
              <w:t>00 annually</w:t>
            </w:r>
          </w:p>
        </w:tc>
      </w:tr>
      <w:tr w:rsidR="004E7807" w14:paraId="1FE9F339" w14:textId="77777777" w:rsidTr="004E7807">
        <w:trPr>
          <w:trHeight w:val="176"/>
        </w:trPr>
        <w:tc>
          <w:tcPr>
            <w:tcW w:w="4137" w:type="dxa"/>
          </w:tcPr>
          <w:p w14:paraId="3EACAB01" w14:textId="77777777" w:rsidR="004E7807" w:rsidRDefault="004E7807" w:rsidP="00141A0D">
            <w:pPr>
              <w:pStyle w:val="TableParagraph"/>
              <w:tabs>
                <w:tab w:val="left" w:pos="3070"/>
              </w:tabs>
              <w:spacing w:line="360" w:lineRule="auto"/>
              <w:ind w:left="104"/>
              <w:rPr>
                <w:rFonts w:ascii="Arial"/>
                <w:b/>
                <w:sz w:val="24"/>
              </w:rPr>
            </w:pPr>
            <w:r>
              <w:rPr>
                <w:rFonts w:ascii="Arial"/>
                <w:b/>
                <w:sz w:val="24"/>
              </w:rPr>
              <w:t>External</w:t>
            </w:r>
            <w:r>
              <w:rPr>
                <w:rFonts w:ascii="Arial"/>
                <w:b/>
                <w:spacing w:val="-8"/>
                <w:sz w:val="24"/>
              </w:rPr>
              <w:t xml:space="preserve"> </w:t>
            </w:r>
            <w:r>
              <w:rPr>
                <w:rFonts w:ascii="Arial"/>
                <w:b/>
                <w:sz w:val="24"/>
              </w:rPr>
              <w:t>Member</w:t>
            </w:r>
          </w:p>
        </w:tc>
        <w:tc>
          <w:tcPr>
            <w:tcW w:w="4412" w:type="dxa"/>
            <w:gridSpan w:val="2"/>
          </w:tcPr>
          <w:p w14:paraId="012913D1" w14:textId="77777777" w:rsidR="004E7807" w:rsidRDefault="004E7807" w:rsidP="00141A0D">
            <w:pPr>
              <w:pStyle w:val="TableParagraph"/>
              <w:spacing w:line="360" w:lineRule="auto"/>
              <w:ind w:left="104"/>
              <w:rPr>
                <w:rFonts w:ascii="Arial"/>
                <w:b/>
                <w:sz w:val="24"/>
              </w:rPr>
            </w:pPr>
            <w:r>
              <w:rPr>
                <w:rFonts w:ascii="Arial"/>
                <w:b/>
                <w:sz w:val="24"/>
              </w:rPr>
              <w:t>Timeline</w:t>
            </w:r>
          </w:p>
        </w:tc>
      </w:tr>
      <w:tr w:rsidR="004E7807" w14:paraId="2F323C85" w14:textId="77777777" w:rsidTr="004E7807">
        <w:trPr>
          <w:trHeight w:val="250"/>
        </w:trPr>
        <w:tc>
          <w:tcPr>
            <w:tcW w:w="4137" w:type="dxa"/>
            <w:vMerge w:val="restart"/>
          </w:tcPr>
          <w:p w14:paraId="6D249152" w14:textId="77777777" w:rsidR="004E7807" w:rsidRDefault="004E7807" w:rsidP="00141A0D">
            <w:pPr>
              <w:pStyle w:val="TableParagraph"/>
              <w:spacing w:line="360" w:lineRule="auto"/>
              <w:ind w:left="104" w:right="1299"/>
              <w:rPr>
                <w:sz w:val="24"/>
              </w:rPr>
            </w:pPr>
            <w:r>
              <w:rPr>
                <w:sz w:val="24"/>
              </w:rPr>
              <w:t xml:space="preserve">Institutions’ Stakeholders </w:t>
            </w:r>
          </w:p>
        </w:tc>
        <w:tc>
          <w:tcPr>
            <w:tcW w:w="1347" w:type="dxa"/>
          </w:tcPr>
          <w:p w14:paraId="2EE7E44C" w14:textId="77777777" w:rsidR="004E7807" w:rsidRDefault="004E7807" w:rsidP="00141A0D">
            <w:pPr>
              <w:pStyle w:val="TableParagraph"/>
              <w:spacing w:line="360" w:lineRule="auto"/>
              <w:ind w:left="104"/>
              <w:rPr>
                <w:sz w:val="24"/>
              </w:rPr>
            </w:pPr>
            <w:r>
              <w:rPr>
                <w:sz w:val="24"/>
              </w:rPr>
              <w:t xml:space="preserve">Define </w:t>
            </w:r>
          </w:p>
        </w:tc>
        <w:tc>
          <w:tcPr>
            <w:tcW w:w="3065" w:type="dxa"/>
          </w:tcPr>
          <w:p w14:paraId="112E1041" w14:textId="77777777" w:rsidR="004E7807" w:rsidRDefault="004E7807" w:rsidP="00141A0D">
            <w:pPr>
              <w:pStyle w:val="TableParagraph"/>
              <w:spacing w:line="360" w:lineRule="auto"/>
              <w:ind w:left="103"/>
              <w:rPr>
                <w:sz w:val="24"/>
              </w:rPr>
            </w:pPr>
            <w:r>
              <w:rPr>
                <w:sz w:val="24"/>
              </w:rPr>
              <w:t>July 2022</w:t>
            </w:r>
          </w:p>
        </w:tc>
      </w:tr>
      <w:tr w:rsidR="004E7807" w14:paraId="229861F8" w14:textId="77777777" w:rsidTr="004E7807">
        <w:trPr>
          <w:trHeight w:val="325"/>
        </w:trPr>
        <w:tc>
          <w:tcPr>
            <w:tcW w:w="4137" w:type="dxa"/>
            <w:vMerge/>
          </w:tcPr>
          <w:p w14:paraId="354888EB" w14:textId="77777777" w:rsidR="004E7807" w:rsidRDefault="004E7807" w:rsidP="00141A0D">
            <w:pPr>
              <w:widowControl w:val="0"/>
              <w:spacing w:after="0" w:line="360" w:lineRule="auto"/>
              <w:rPr>
                <w:sz w:val="2"/>
                <w:szCs w:val="2"/>
              </w:rPr>
            </w:pPr>
          </w:p>
        </w:tc>
        <w:tc>
          <w:tcPr>
            <w:tcW w:w="1347" w:type="dxa"/>
          </w:tcPr>
          <w:p w14:paraId="3AB9679A" w14:textId="77777777" w:rsidR="004E7807" w:rsidRDefault="004E7807" w:rsidP="00141A0D">
            <w:pPr>
              <w:pStyle w:val="TableParagraph"/>
              <w:spacing w:line="360" w:lineRule="auto"/>
              <w:ind w:left="104"/>
              <w:rPr>
                <w:sz w:val="24"/>
              </w:rPr>
            </w:pPr>
            <w:r>
              <w:rPr>
                <w:sz w:val="24"/>
              </w:rPr>
              <w:t xml:space="preserve">Measure </w:t>
            </w:r>
          </w:p>
        </w:tc>
        <w:tc>
          <w:tcPr>
            <w:tcW w:w="3065" w:type="dxa"/>
          </w:tcPr>
          <w:p w14:paraId="75C85CAD" w14:textId="77777777" w:rsidR="004E7807" w:rsidRDefault="004E7807" w:rsidP="00141A0D">
            <w:pPr>
              <w:pStyle w:val="TableParagraph"/>
              <w:spacing w:line="360" w:lineRule="auto"/>
              <w:ind w:left="103"/>
              <w:rPr>
                <w:sz w:val="24"/>
              </w:rPr>
            </w:pPr>
            <w:r>
              <w:rPr>
                <w:sz w:val="24"/>
              </w:rPr>
              <w:t>August 2022</w:t>
            </w:r>
          </w:p>
        </w:tc>
      </w:tr>
      <w:tr w:rsidR="004E7807" w14:paraId="2605FAB4" w14:textId="77777777" w:rsidTr="004E7807">
        <w:trPr>
          <w:trHeight w:val="82"/>
        </w:trPr>
        <w:tc>
          <w:tcPr>
            <w:tcW w:w="4137" w:type="dxa"/>
            <w:vMerge/>
          </w:tcPr>
          <w:p w14:paraId="4AF32A27" w14:textId="77777777" w:rsidR="004E7807" w:rsidRDefault="004E7807" w:rsidP="00141A0D">
            <w:pPr>
              <w:widowControl w:val="0"/>
              <w:spacing w:after="0" w:line="360" w:lineRule="auto"/>
              <w:rPr>
                <w:sz w:val="2"/>
                <w:szCs w:val="2"/>
              </w:rPr>
            </w:pPr>
          </w:p>
        </w:tc>
        <w:tc>
          <w:tcPr>
            <w:tcW w:w="1347" w:type="dxa"/>
          </w:tcPr>
          <w:p w14:paraId="6DA509CF" w14:textId="77777777" w:rsidR="004E7807" w:rsidRDefault="004E7807" w:rsidP="00141A0D">
            <w:pPr>
              <w:pStyle w:val="TableParagraph"/>
              <w:spacing w:line="360" w:lineRule="auto"/>
              <w:ind w:left="104"/>
              <w:rPr>
                <w:sz w:val="24"/>
              </w:rPr>
            </w:pPr>
            <w:r>
              <w:rPr>
                <w:sz w:val="24"/>
              </w:rPr>
              <w:t>Analyze</w:t>
            </w:r>
          </w:p>
        </w:tc>
        <w:tc>
          <w:tcPr>
            <w:tcW w:w="3065" w:type="dxa"/>
          </w:tcPr>
          <w:p w14:paraId="6F763CC3" w14:textId="77777777" w:rsidR="004E7807" w:rsidRDefault="004E7807" w:rsidP="00141A0D">
            <w:pPr>
              <w:pStyle w:val="TableParagraph"/>
              <w:spacing w:line="360" w:lineRule="auto"/>
              <w:ind w:left="103"/>
              <w:rPr>
                <w:sz w:val="24"/>
              </w:rPr>
            </w:pPr>
            <w:r>
              <w:rPr>
                <w:sz w:val="24"/>
              </w:rPr>
              <w:t>August 2022</w:t>
            </w:r>
          </w:p>
        </w:tc>
      </w:tr>
      <w:tr w:rsidR="004E7807" w14:paraId="36BE10F6" w14:textId="77777777" w:rsidTr="004E7807">
        <w:trPr>
          <w:trHeight w:val="72"/>
        </w:trPr>
        <w:tc>
          <w:tcPr>
            <w:tcW w:w="4137" w:type="dxa"/>
            <w:vMerge/>
          </w:tcPr>
          <w:p w14:paraId="4E6F9A97" w14:textId="77777777" w:rsidR="004E7807" w:rsidRDefault="004E7807" w:rsidP="00141A0D">
            <w:pPr>
              <w:widowControl w:val="0"/>
              <w:spacing w:after="0" w:line="360" w:lineRule="auto"/>
              <w:rPr>
                <w:sz w:val="2"/>
                <w:szCs w:val="2"/>
              </w:rPr>
            </w:pPr>
          </w:p>
        </w:tc>
        <w:tc>
          <w:tcPr>
            <w:tcW w:w="1347" w:type="dxa"/>
          </w:tcPr>
          <w:p w14:paraId="2A8A6C79" w14:textId="77777777" w:rsidR="004E7807" w:rsidRDefault="004E7807" w:rsidP="00141A0D">
            <w:pPr>
              <w:pStyle w:val="TableParagraph"/>
              <w:spacing w:line="360" w:lineRule="auto"/>
              <w:ind w:left="104"/>
              <w:rPr>
                <w:sz w:val="24"/>
              </w:rPr>
            </w:pPr>
            <w:r>
              <w:rPr>
                <w:sz w:val="24"/>
              </w:rPr>
              <w:t xml:space="preserve">Improve </w:t>
            </w:r>
          </w:p>
        </w:tc>
        <w:tc>
          <w:tcPr>
            <w:tcW w:w="3065" w:type="dxa"/>
          </w:tcPr>
          <w:p w14:paraId="1B701ABA" w14:textId="77777777" w:rsidR="004E7807" w:rsidRDefault="004E7807" w:rsidP="00141A0D">
            <w:pPr>
              <w:pStyle w:val="TableParagraph"/>
              <w:spacing w:line="360" w:lineRule="auto"/>
              <w:ind w:left="103"/>
              <w:rPr>
                <w:sz w:val="24"/>
              </w:rPr>
            </w:pPr>
            <w:r>
              <w:rPr>
                <w:sz w:val="24"/>
              </w:rPr>
              <w:t>August - September 2022</w:t>
            </w:r>
          </w:p>
        </w:tc>
      </w:tr>
      <w:tr w:rsidR="004E7807" w14:paraId="2AE4052B" w14:textId="77777777" w:rsidTr="004E7807">
        <w:trPr>
          <w:trHeight w:val="72"/>
        </w:trPr>
        <w:tc>
          <w:tcPr>
            <w:tcW w:w="4137" w:type="dxa"/>
            <w:vMerge/>
          </w:tcPr>
          <w:p w14:paraId="349D7A78" w14:textId="77777777" w:rsidR="004E7807" w:rsidRDefault="004E7807" w:rsidP="00141A0D">
            <w:pPr>
              <w:widowControl w:val="0"/>
              <w:spacing w:after="0" w:line="360" w:lineRule="auto"/>
              <w:rPr>
                <w:sz w:val="2"/>
                <w:szCs w:val="2"/>
              </w:rPr>
            </w:pPr>
          </w:p>
        </w:tc>
        <w:tc>
          <w:tcPr>
            <w:tcW w:w="1347" w:type="dxa"/>
          </w:tcPr>
          <w:p w14:paraId="187023EA" w14:textId="77777777" w:rsidR="004E7807" w:rsidRDefault="004E7807" w:rsidP="00141A0D">
            <w:pPr>
              <w:pStyle w:val="TableParagraph"/>
              <w:spacing w:line="360" w:lineRule="auto"/>
              <w:ind w:left="104"/>
              <w:rPr>
                <w:sz w:val="24"/>
              </w:rPr>
            </w:pPr>
            <w:r>
              <w:rPr>
                <w:sz w:val="24"/>
              </w:rPr>
              <w:t>Control</w:t>
            </w:r>
          </w:p>
        </w:tc>
        <w:tc>
          <w:tcPr>
            <w:tcW w:w="3065" w:type="dxa"/>
          </w:tcPr>
          <w:p w14:paraId="211E8514" w14:textId="77777777" w:rsidR="004E7807" w:rsidRDefault="004E7807" w:rsidP="00141A0D">
            <w:pPr>
              <w:pStyle w:val="TableParagraph"/>
              <w:spacing w:line="360" w:lineRule="auto"/>
              <w:ind w:left="103"/>
              <w:rPr>
                <w:sz w:val="24"/>
              </w:rPr>
            </w:pPr>
            <w:r>
              <w:rPr>
                <w:sz w:val="24"/>
              </w:rPr>
              <w:t>October 2022</w:t>
            </w:r>
          </w:p>
        </w:tc>
      </w:tr>
    </w:tbl>
    <w:p w14:paraId="4D97D1F1" w14:textId="77777777" w:rsidR="004E7807" w:rsidRDefault="004E7807" w:rsidP="00141A0D">
      <w:pPr>
        <w:spacing w:line="360" w:lineRule="auto"/>
        <w:rPr>
          <w:rFonts w:ascii="Arial" w:hAnsi="Arial" w:cs="Arial"/>
        </w:rPr>
      </w:pPr>
    </w:p>
    <w:p w14:paraId="6097F337" w14:textId="3A648F03" w:rsidR="00185E7A" w:rsidRPr="00141A0D" w:rsidRDefault="004E7807" w:rsidP="00141A0D">
      <w:pPr>
        <w:spacing w:line="360" w:lineRule="auto"/>
        <w:ind w:firstLine="720"/>
        <w:rPr>
          <w:rFonts w:ascii="Arial" w:hAnsi="Arial" w:cs="Arial"/>
          <w:sz w:val="24"/>
          <w:szCs w:val="24"/>
        </w:rPr>
      </w:pPr>
      <w:r w:rsidRPr="00141A0D">
        <w:rPr>
          <w:rFonts w:ascii="Arial" w:hAnsi="Arial" w:cs="Arial"/>
          <w:sz w:val="24"/>
          <w:szCs w:val="24"/>
        </w:rPr>
        <w:t>The project charter formally defines the project and the project team; it specifies a direction and objectives, and it gives everyone the knowledge they need to comprehend the project's fundamentals. Establishing the major goals of a lean Six Sigma improvement team was the core objective of this. The Project Charter, which is shown in Table 1, identifies the issue of the study, which is increasing the number of visitors to academic institutions' websites. The study's major goal was mentioned, along with its concentration on academic institutions. The result supported the study conducted by (Starns, 2019) using a similar tool to address the gap in a software application to a specific need and condition Include the numbers at the top</w:t>
      </w:r>
    </w:p>
    <w:p w14:paraId="66368CFC" w14:textId="77777777" w:rsidR="00185E7A" w:rsidRDefault="00185E7A" w:rsidP="00185E7A">
      <w:pPr>
        <w:ind w:firstLine="720"/>
        <w:rPr>
          <w:rFonts w:ascii="Arial" w:hAnsi="Arial" w:cs="Arial"/>
        </w:rPr>
      </w:pPr>
    </w:p>
    <w:p w14:paraId="68705202" w14:textId="77777777" w:rsidR="0094210A" w:rsidRDefault="0094210A" w:rsidP="00185E7A">
      <w:pPr>
        <w:ind w:firstLine="720"/>
        <w:rPr>
          <w:rFonts w:ascii="Arial" w:hAnsi="Arial" w:cs="Arial"/>
        </w:rPr>
      </w:pPr>
    </w:p>
    <w:p w14:paraId="7F13A7A7" w14:textId="77777777" w:rsidR="0094210A" w:rsidRDefault="0094210A" w:rsidP="00185E7A">
      <w:pPr>
        <w:ind w:firstLine="720"/>
        <w:rPr>
          <w:rFonts w:ascii="Arial" w:hAnsi="Arial" w:cs="Arial"/>
        </w:rPr>
      </w:pPr>
    </w:p>
    <w:p w14:paraId="7D7656F2" w14:textId="77777777" w:rsidR="0094210A" w:rsidRDefault="0094210A" w:rsidP="00185E7A">
      <w:pPr>
        <w:ind w:firstLine="720"/>
        <w:rPr>
          <w:rFonts w:ascii="Arial" w:hAnsi="Arial" w:cs="Arial"/>
        </w:rPr>
      </w:pPr>
    </w:p>
    <w:p w14:paraId="5631622A" w14:textId="7DDCD8FB" w:rsidR="0094210A" w:rsidRDefault="0094210A" w:rsidP="00185E7A">
      <w:pPr>
        <w:ind w:firstLine="720"/>
        <w:rPr>
          <w:rFonts w:ascii="Arial" w:hAnsi="Arial" w:cs="Arial"/>
        </w:rPr>
      </w:pPr>
      <w:r>
        <w:rPr>
          <w:noProof/>
        </w:rPr>
        <w:drawing>
          <wp:anchor distT="0" distB="0" distL="114300" distR="114300" simplePos="0" relativeHeight="251676672" behindDoc="1" locked="0" layoutInCell="1" allowOverlap="1" wp14:anchorId="776EB98A" wp14:editId="27355FCE">
            <wp:simplePos x="0" y="0"/>
            <wp:positionH relativeFrom="column">
              <wp:posOffset>596348</wp:posOffset>
            </wp:positionH>
            <wp:positionV relativeFrom="paragraph">
              <wp:posOffset>-406317</wp:posOffset>
            </wp:positionV>
            <wp:extent cx="3952875" cy="297180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952875" cy="2971800"/>
                    </a:xfrm>
                    <a:prstGeom prst="rect">
                      <a:avLst/>
                    </a:prstGeom>
                  </pic:spPr>
                </pic:pic>
              </a:graphicData>
            </a:graphic>
            <wp14:sizeRelH relativeFrom="page">
              <wp14:pctWidth>0</wp14:pctWidth>
            </wp14:sizeRelH>
            <wp14:sizeRelV relativeFrom="page">
              <wp14:pctHeight>0</wp14:pctHeight>
            </wp14:sizeRelV>
          </wp:anchor>
        </w:drawing>
      </w:r>
    </w:p>
    <w:p w14:paraId="08AB935F" w14:textId="31F7ED3F" w:rsidR="0094210A" w:rsidRDefault="0094210A" w:rsidP="00185E7A">
      <w:pPr>
        <w:ind w:firstLine="720"/>
        <w:rPr>
          <w:rFonts w:ascii="Arial" w:hAnsi="Arial" w:cs="Arial"/>
        </w:rPr>
      </w:pPr>
    </w:p>
    <w:p w14:paraId="18C76FB3" w14:textId="77777777" w:rsidR="0094210A" w:rsidRDefault="0094210A" w:rsidP="00185E7A">
      <w:pPr>
        <w:ind w:firstLine="720"/>
        <w:rPr>
          <w:rFonts w:ascii="Arial" w:hAnsi="Arial" w:cs="Arial"/>
        </w:rPr>
      </w:pPr>
    </w:p>
    <w:p w14:paraId="5AF703DE" w14:textId="363F7F20" w:rsidR="0094210A" w:rsidRDefault="0094210A" w:rsidP="00185E7A">
      <w:pPr>
        <w:ind w:firstLine="720"/>
        <w:rPr>
          <w:rFonts w:ascii="Arial" w:hAnsi="Arial" w:cs="Arial"/>
        </w:rPr>
      </w:pPr>
    </w:p>
    <w:p w14:paraId="5B629839" w14:textId="4F3A469C" w:rsidR="0094210A" w:rsidRDefault="0094210A" w:rsidP="00185E7A">
      <w:pPr>
        <w:ind w:firstLine="720"/>
        <w:rPr>
          <w:rFonts w:ascii="Arial" w:hAnsi="Arial" w:cs="Arial"/>
        </w:rPr>
      </w:pPr>
    </w:p>
    <w:p w14:paraId="7CF65A5D" w14:textId="101B2EBE" w:rsidR="00185E7A" w:rsidRDefault="00185E7A" w:rsidP="00185E7A">
      <w:pPr>
        <w:ind w:firstLine="720"/>
        <w:rPr>
          <w:rFonts w:ascii="Arial" w:hAnsi="Arial" w:cs="Arial"/>
        </w:rPr>
      </w:pPr>
    </w:p>
    <w:p w14:paraId="040C5B57" w14:textId="77777777" w:rsidR="0094210A" w:rsidRDefault="0094210A" w:rsidP="00185E7A">
      <w:pPr>
        <w:ind w:firstLine="720"/>
        <w:rPr>
          <w:rFonts w:ascii="Arial" w:hAnsi="Arial" w:cs="Arial"/>
        </w:rPr>
      </w:pPr>
    </w:p>
    <w:p w14:paraId="2293BB95" w14:textId="77777777" w:rsidR="0094210A" w:rsidRDefault="0094210A" w:rsidP="00185E7A">
      <w:pPr>
        <w:ind w:firstLine="720"/>
        <w:rPr>
          <w:rFonts w:ascii="Arial" w:hAnsi="Arial" w:cs="Arial"/>
        </w:rPr>
      </w:pPr>
    </w:p>
    <w:p w14:paraId="65FA29B8" w14:textId="77777777" w:rsidR="0094210A" w:rsidRDefault="0094210A" w:rsidP="00185E7A">
      <w:pPr>
        <w:ind w:firstLine="720"/>
        <w:rPr>
          <w:rFonts w:ascii="Arial" w:hAnsi="Arial" w:cs="Arial"/>
        </w:rPr>
      </w:pPr>
    </w:p>
    <w:p w14:paraId="55FFC508" w14:textId="007E3D59" w:rsidR="0094210A" w:rsidRDefault="0094210A" w:rsidP="0094210A">
      <w:pPr>
        <w:ind w:firstLine="720"/>
        <w:jc w:val="center"/>
        <w:rPr>
          <w:rFonts w:ascii="Arial" w:hAnsi="Arial" w:cs="Arial"/>
          <w:b/>
          <w:bCs/>
        </w:rPr>
      </w:pPr>
      <w:r w:rsidRPr="0094210A">
        <w:rPr>
          <w:rFonts w:ascii="Arial" w:hAnsi="Arial" w:cs="Arial"/>
          <w:b/>
          <w:bCs/>
        </w:rPr>
        <w:t>Figure 2. Frequency of Visits from January 2020 - April, 2022</w:t>
      </w:r>
    </w:p>
    <w:p w14:paraId="69E1A396" w14:textId="77777777" w:rsidR="0094210A" w:rsidRPr="00141A0D" w:rsidRDefault="0094210A" w:rsidP="00141A0D">
      <w:pPr>
        <w:spacing w:line="360" w:lineRule="auto"/>
        <w:ind w:firstLine="720"/>
        <w:rPr>
          <w:rFonts w:ascii="Arial" w:hAnsi="Arial" w:cs="Arial"/>
          <w:b/>
          <w:bCs/>
          <w:sz w:val="24"/>
          <w:szCs w:val="24"/>
        </w:rPr>
      </w:pPr>
    </w:p>
    <w:p w14:paraId="76C7D4EA" w14:textId="77777777" w:rsidR="0094210A" w:rsidRPr="00141A0D" w:rsidRDefault="0094210A" w:rsidP="00141A0D">
      <w:pPr>
        <w:spacing w:line="360" w:lineRule="auto"/>
        <w:ind w:firstLine="720"/>
        <w:rPr>
          <w:rFonts w:ascii="Arial" w:hAnsi="Arial" w:cs="Arial"/>
          <w:sz w:val="24"/>
          <w:szCs w:val="24"/>
        </w:rPr>
      </w:pPr>
      <w:r w:rsidRPr="00141A0D">
        <w:rPr>
          <w:rFonts w:ascii="Arial" w:hAnsi="Arial" w:cs="Arial"/>
          <w:sz w:val="24"/>
          <w:szCs w:val="24"/>
        </w:rPr>
        <w:t xml:space="preserve">Figure 2 above represent the data of the stakeholders for 3 years to imply where most of the converted leads get information about the academic institute. It can be noted that 6% of the total respondent were notified by referrals that includes from existing stakeholders, alumni, family and friends. 87.91% was also noted to come from the academic institutions’ website where visitors check out institution and decide to be part of it based on the existing information and how friendly it is. 0.12% was also seen to be based on proximity or passersby within the environs of the academic institute. 3.41% of the leads was as a result of the institutions tarpaulins and billboards as a means of advertisement and 2.56% was also as a result of the institute’s social medial account and events hosted online. </w:t>
      </w:r>
    </w:p>
    <w:p w14:paraId="0D076B92" w14:textId="6B400DF1" w:rsidR="0094210A" w:rsidRPr="00141A0D" w:rsidRDefault="0094210A" w:rsidP="00141A0D">
      <w:pPr>
        <w:spacing w:line="360" w:lineRule="auto"/>
        <w:ind w:firstLine="720"/>
        <w:rPr>
          <w:rFonts w:ascii="Arial" w:hAnsi="Arial" w:cs="Arial"/>
          <w:sz w:val="24"/>
          <w:szCs w:val="24"/>
        </w:rPr>
      </w:pPr>
      <w:r w:rsidRPr="00141A0D">
        <w:rPr>
          <w:rFonts w:ascii="Arial" w:hAnsi="Arial" w:cs="Arial"/>
          <w:sz w:val="24"/>
          <w:szCs w:val="24"/>
        </w:rPr>
        <w:t>The data hence enumerate different channels to improve in order to increase the lead, which can directly increase the enrollment in the academic institute.  Focusing on improving the website visits shows that it could also improve the enrollment and economic viability of the institute as it has proven especially in times like this to be an untapped market.</w:t>
      </w:r>
    </w:p>
    <w:p w14:paraId="34F81FEC" w14:textId="77777777" w:rsidR="0094210A" w:rsidRPr="00141A0D" w:rsidRDefault="0094210A" w:rsidP="00141A0D">
      <w:pPr>
        <w:spacing w:line="360" w:lineRule="auto"/>
        <w:rPr>
          <w:rFonts w:ascii="Arial" w:hAnsi="Arial" w:cs="Arial"/>
          <w:sz w:val="24"/>
          <w:szCs w:val="24"/>
        </w:rPr>
      </w:pPr>
    </w:p>
    <w:p w14:paraId="06459BF7" w14:textId="77777777" w:rsidR="0094210A" w:rsidRDefault="0094210A" w:rsidP="0094210A">
      <w:pPr>
        <w:ind w:firstLine="720"/>
        <w:rPr>
          <w:rFonts w:ascii="Arial" w:hAnsi="Arial" w:cs="Arial"/>
        </w:rPr>
      </w:pPr>
    </w:p>
    <w:p w14:paraId="500E0BD3" w14:textId="0CAF0177" w:rsidR="0094210A" w:rsidRDefault="00141A0D" w:rsidP="0094210A">
      <w:pPr>
        <w:ind w:firstLine="720"/>
        <w:rPr>
          <w:rFonts w:ascii="Arial" w:hAnsi="Arial" w:cs="Arial"/>
        </w:rPr>
      </w:pPr>
      <w:r>
        <w:rPr>
          <w:noProof/>
        </w:rPr>
        <w:drawing>
          <wp:anchor distT="0" distB="0" distL="114300" distR="114300" simplePos="0" relativeHeight="251678720" behindDoc="1" locked="0" layoutInCell="1" allowOverlap="1" wp14:anchorId="6CF4D39B" wp14:editId="30D7DDEA">
            <wp:simplePos x="0" y="0"/>
            <wp:positionH relativeFrom="margin">
              <wp:align>center</wp:align>
            </wp:positionH>
            <wp:positionV relativeFrom="paragraph">
              <wp:posOffset>-50304</wp:posOffset>
            </wp:positionV>
            <wp:extent cx="4810125" cy="4229100"/>
            <wp:effectExtent l="0" t="0" r="9525"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810125" cy="4229100"/>
                    </a:xfrm>
                    <a:prstGeom prst="rect">
                      <a:avLst/>
                    </a:prstGeom>
                  </pic:spPr>
                </pic:pic>
              </a:graphicData>
            </a:graphic>
            <wp14:sizeRelH relativeFrom="page">
              <wp14:pctWidth>0</wp14:pctWidth>
            </wp14:sizeRelH>
            <wp14:sizeRelV relativeFrom="page">
              <wp14:pctHeight>0</wp14:pctHeight>
            </wp14:sizeRelV>
          </wp:anchor>
        </w:drawing>
      </w:r>
    </w:p>
    <w:p w14:paraId="04259877" w14:textId="18E1E9BB" w:rsidR="0094210A" w:rsidRDefault="0094210A" w:rsidP="0094210A">
      <w:pPr>
        <w:ind w:firstLine="720"/>
        <w:rPr>
          <w:rFonts w:ascii="Arial" w:hAnsi="Arial" w:cs="Arial"/>
        </w:rPr>
      </w:pPr>
    </w:p>
    <w:p w14:paraId="66994388" w14:textId="77777777" w:rsidR="0094210A" w:rsidRDefault="0094210A" w:rsidP="0094210A">
      <w:pPr>
        <w:ind w:firstLine="720"/>
        <w:rPr>
          <w:rFonts w:ascii="Arial" w:hAnsi="Arial" w:cs="Arial"/>
        </w:rPr>
      </w:pPr>
    </w:p>
    <w:p w14:paraId="16DF8AC0" w14:textId="77777777" w:rsidR="0094210A" w:rsidRDefault="0094210A" w:rsidP="0094210A">
      <w:pPr>
        <w:ind w:firstLine="720"/>
        <w:rPr>
          <w:rFonts w:ascii="Arial" w:hAnsi="Arial" w:cs="Arial"/>
        </w:rPr>
      </w:pPr>
    </w:p>
    <w:p w14:paraId="184AB1AC" w14:textId="655BDCD9" w:rsidR="0094210A" w:rsidRDefault="0094210A" w:rsidP="0094210A">
      <w:pPr>
        <w:ind w:firstLine="720"/>
        <w:rPr>
          <w:rFonts w:ascii="Arial" w:hAnsi="Arial" w:cs="Arial"/>
        </w:rPr>
      </w:pPr>
    </w:p>
    <w:p w14:paraId="76734604" w14:textId="77777777" w:rsidR="0094210A" w:rsidRDefault="0094210A" w:rsidP="0094210A">
      <w:pPr>
        <w:ind w:firstLine="720"/>
        <w:rPr>
          <w:rFonts w:ascii="Arial" w:hAnsi="Arial" w:cs="Arial"/>
        </w:rPr>
      </w:pPr>
    </w:p>
    <w:p w14:paraId="48391292" w14:textId="77777777" w:rsidR="0094210A" w:rsidRDefault="0094210A" w:rsidP="0094210A">
      <w:pPr>
        <w:ind w:firstLine="720"/>
        <w:rPr>
          <w:rFonts w:ascii="Arial" w:hAnsi="Arial" w:cs="Arial"/>
        </w:rPr>
      </w:pPr>
    </w:p>
    <w:p w14:paraId="76DF4B1E" w14:textId="77777777" w:rsidR="0094210A" w:rsidRDefault="0094210A" w:rsidP="0094210A">
      <w:pPr>
        <w:ind w:firstLine="720"/>
        <w:rPr>
          <w:rFonts w:ascii="Arial" w:hAnsi="Arial" w:cs="Arial"/>
        </w:rPr>
      </w:pPr>
    </w:p>
    <w:p w14:paraId="5188C5CE" w14:textId="4BF4E2D6" w:rsidR="0094210A" w:rsidRDefault="0094210A" w:rsidP="0094210A">
      <w:pPr>
        <w:rPr>
          <w:rFonts w:ascii="Arial" w:hAnsi="Arial" w:cs="Arial"/>
        </w:rPr>
      </w:pPr>
    </w:p>
    <w:p w14:paraId="07A3C0FE" w14:textId="77777777" w:rsidR="0094210A" w:rsidRDefault="0094210A" w:rsidP="0094210A">
      <w:pPr>
        <w:rPr>
          <w:rFonts w:ascii="Arial" w:hAnsi="Arial" w:cs="Arial"/>
        </w:rPr>
      </w:pPr>
    </w:p>
    <w:p w14:paraId="29F80D42" w14:textId="77777777" w:rsidR="0094210A" w:rsidRDefault="0094210A" w:rsidP="0094210A">
      <w:pPr>
        <w:rPr>
          <w:rFonts w:ascii="Arial" w:hAnsi="Arial" w:cs="Arial"/>
        </w:rPr>
      </w:pPr>
    </w:p>
    <w:p w14:paraId="1AF7A02D" w14:textId="77777777" w:rsidR="0094210A" w:rsidRDefault="0094210A" w:rsidP="0094210A">
      <w:pPr>
        <w:rPr>
          <w:rFonts w:ascii="Arial" w:hAnsi="Arial" w:cs="Arial"/>
        </w:rPr>
      </w:pPr>
    </w:p>
    <w:p w14:paraId="363247EA" w14:textId="77777777" w:rsidR="0094210A" w:rsidRDefault="0094210A" w:rsidP="0094210A">
      <w:pPr>
        <w:rPr>
          <w:rFonts w:ascii="Arial" w:hAnsi="Arial" w:cs="Arial"/>
        </w:rPr>
      </w:pPr>
    </w:p>
    <w:p w14:paraId="3B0B5077" w14:textId="77777777" w:rsidR="0094210A" w:rsidRDefault="0094210A" w:rsidP="0094210A">
      <w:pPr>
        <w:rPr>
          <w:rFonts w:ascii="Arial" w:hAnsi="Arial" w:cs="Arial"/>
        </w:rPr>
      </w:pPr>
    </w:p>
    <w:p w14:paraId="6785D9B4" w14:textId="77777777" w:rsidR="0094210A" w:rsidRDefault="0094210A" w:rsidP="0094210A">
      <w:pPr>
        <w:rPr>
          <w:rFonts w:ascii="Arial" w:hAnsi="Arial" w:cs="Arial"/>
        </w:rPr>
      </w:pPr>
    </w:p>
    <w:p w14:paraId="642E39F4" w14:textId="77777777" w:rsidR="0094210A" w:rsidRDefault="0094210A" w:rsidP="0094210A">
      <w:pPr>
        <w:rPr>
          <w:rFonts w:ascii="Arial" w:hAnsi="Arial" w:cs="Arial"/>
        </w:rPr>
      </w:pPr>
    </w:p>
    <w:p w14:paraId="258CB10D" w14:textId="77777777" w:rsidR="0094210A" w:rsidRDefault="0094210A" w:rsidP="0094210A">
      <w:pPr>
        <w:rPr>
          <w:rFonts w:ascii="Arial" w:hAnsi="Arial" w:cs="Arial"/>
        </w:rPr>
      </w:pPr>
    </w:p>
    <w:p w14:paraId="5FFC8E3D" w14:textId="77777777" w:rsidR="0094210A" w:rsidRPr="00141A0D" w:rsidRDefault="0094210A" w:rsidP="00141A0D">
      <w:pPr>
        <w:spacing w:line="360" w:lineRule="auto"/>
        <w:jc w:val="center"/>
        <w:rPr>
          <w:rFonts w:ascii="Arial" w:hAnsi="Arial" w:cs="Arial"/>
          <w:b/>
          <w:bCs/>
          <w:sz w:val="24"/>
          <w:szCs w:val="24"/>
        </w:rPr>
      </w:pPr>
      <w:r w:rsidRPr="00141A0D">
        <w:rPr>
          <w:rFonts w:ascii="Arial" w:hAnsi="Arial" w:cs="Arial"/>
          <w:b/>
          <w:bCs/>
          <w:sz w:val="24"/>
          <w:szCs w:val="24"/>
        </w:rPr>
        <w:t>Figure 2.1. Process Mapping for Marketing Online</w:t>
      </w:r>
    </w:p>
    <w:p w14:paraId="293BE14F" w14:textId="100F87AE" w:rsidR="0094210A" w:rsidRPr="00141A0D" w:rsidRDefault="0094210A" w:rsidP="00141A0D">
      <w:pPr>
        <w:spacing w:line="360" w:lineRule="auto"/>
        <w:rPr>
          <w:rFonts w:ascii="Arial" w:hAnsi="Arial" w:cs="Arial"/>
          <w:sz w:val="24"/>
          <w:szCs w:val="24"/>
        </w:rPr>
      </w:pPr>
      <w:r w:rsidRPr="00141A0D">
        <w:rPr>
          <w:rFonts w:ascii="Arial" w:hAnsi="Arial" w:cs="Arial"/>
          <w:sz w:val="24"/>
          <w:szCs w:val="24"/>
        </w:rPr>
        <w:t>Figure 2.1 above shows the process mapping of the institute when marketing online.  The unique process involves the activities of all traffic upon their first visit to the website before being filtered into becoming potential leads or stakeholder. It sometimes includes emails and phone calls on other programs that might interest them, since the digital foot print is being tracked on the website as well. Final leads are being collected when the lead is interested in the program being offered or proposed before the conversion process commences</w:t>
      </w:r>
      <w:r w:rsidRPr="00141A0D">
        <w:rPr>
          <w:rFonts w:ascii="Arial" w:hAnsi="Arial" w:cs="Arial"/>
          <w:sz w:val="24"/>
          <w:szCs w:val="24"/>
        </w:rPr>
        <w:t>.</w:t>
      </w:r>
    </w:p>
    <w:p w14:paraId="2DDDF736" w14:textId="22D56969" w:rsidR="0094210A" w:rsidRPr="00141A0D" w:rsidRDefault="004B0E19" w:rsidP="00141A0D">
      <w:pPr>
        <w:pStyle w:val="ListParagraph"/>
        <w:numPr>
          <w:ilvl w:val="0"/>
          <w:numId w:val="2"/>
        </w:numPr>
        <w:spacing w:line="360" w:lineRule="auto"/>
        <w:rPr>
          <w:rFonts w:ascii="Arial" w:hAnsi="Arial" w:cs="Arial"/>
          <w:b/>
          <w:bCs/>
          <w:sz w:val="24"/>
          <w:szCs w:val="24"/>
        </w:rPr>
      </w:pPr>
      <w:r w:rsidRPr="00141A0D">
        <w:rPr>
          <w:rFonts w:ascii="Arial" w:hAnsi="Arial" w:cs="Arial"/>
          <w:b/>
          <w:bCs/>
          <w:sz w:val="24"/>
          <w:szCs w:val="24"/>
        </w:rPr>
        <w:t>Measure Phase</w:t>
      </w:r>
    </w:p>
    <w:p w14:paraId="6C609C6D" w14:textId="177809A8" w:rsidR="004B0E19" w:rsidRPr="00141A0D" w:rsidRDefault="004B0E19" w:rsidP="00141A0D">
      <w:pPr>
        <w:spacing w:line="360" w:lineRule="auto"/>
        <w:rPr>
          <w:rFonts w:ascii="Arial" w:hAnsi="Arial" w:cs="Arial"/>
          <w:sz w:val="24"/>
          <w:szCs w:val="24"/>
        </w:rPr>
      </w:pPr>
      <w:r w:rsidRPr="00141A0D">
        <w:rPr>
          <w:rFonts w:ascii="Arial" w:hAnsi="Arial" w:cs="Arial"/>
          <w:sz w:val="24"/>
          <w:szCs w:val="24"/>
        </w:rPr>
        <w:t>T</w:t>
      </w:r>
      <w:r w:rsidRPr="00141A0D">
        <w:rPr>
          <w:rFonts w:ascii="Arial" w:hAnsi="Arial" w:cs="Arial"/>
          <w:sz w:val="24"/>
          <w:szCs w:val="24"/>
        </w:rPr>
        <w:t>o establish the current state, an audit of the institutional funnel was conducted</w:t>
      </w:r>
      <w:r w:rsidRPr="00141A0D">
        <w:rPr>
          <w:rFonts w:ascii="Arial" w:hAnsi="Arial" w:cs="Arial"/>
          <w:sz w:val="24"/>
          <w:szCs w:val="24"/>
        </w:rPr>
        <w:t xml:space="preserve">. </w:t>
      </w:r>
      <w:r w:rsidRPr="00141A0D">
        <w:rPr>
          <w:rFonts w:ascii="Arial" w:hAnsi="Arial" w:cs="Arial"/>
          <w:sz w:val="24"/>
          <w:szCs w:val="24"/>
        </w:rPr>
        <w:t xml:space="preserve">The average number of inquiries over three years totaled 64,590. It was noted that while the 2020–2021 term recorded the highest engagement with 228 enrollees, the subsequent 2021–2022 term dropped to 146 stakeholders, creating a significant research gap. A Pareto Chart identified that Organic Search (38,557 leads), Direct Traffic (13,998 leads), and Referrals (6,526 leads) were the "Vital Few" channels, while </w:t>
      </w:r>
      <w:proofErr w:type="gramStart"/>
      <w:r w:rsidRPr="00141A0D">
        <w:rPr>
          <w:rFonts w:ascii="Arial" w:hAnsi="Arial" w:cs="Arial"/>
          <w:sz w:val="24"/>
          <w:szCs w:val="24"/>
        </w:rPr>
        <w:t>Social Media</w:t>
      </w:r>
      <w:proofErr w:type="gramEnd"/>
      <w:r w:rsidRPr="00141A0D">
        <w:rPr>
          <w:rFonts w:ascii="Arial" w:hAnsi="Arial" w:cs="Arial"/>
          <w:sz w:val="24"/>
          <w:szCs w:val="24"/>
        </w:rPr>
        <w:t xml:space="preserve"> and Email remained the "Useful Many" that were under-maximized</w:t>
      </w:r>
      <w:r w:rsidRPr="00141A0D">
        <w:rPr>
          <w:rFonts w:ascii="Arial" w:hAnsi="Arial" w:cs="Arial"/>
          <w:sz w:val="24"/>
          <w:szCs w:val="24"/>
        </w:rPr>
        <w:t>.</w:t>
      </w:r>
      <w:r w:rsidRPr="00141A0D">
        <w:rPr>
          <w:rFonts w:ascii="Arial" w:hAnsi="Arial" w:cs="Arial"/>
          <w:sz w:val="24"/>
          <w:szCs w:val="24"/>
        </w:rPr>
        <w:t xml:space="preserve"> The institutional website was performing at a 2.1 Sigma Level with a Process Capability (</w:t>
      </w:r>
      <w:proofErr w:type="spellStart"/>
      <w:r w:rsidRPr="00141A0D">
        <w:rPr>
          <w:rFonts w:ascii="Arial" w:hAnsi="Arial" w:cs="Arial"/>
          <w:sz w:val="24"/>
          <w:szCs w:val="24"/>
        </w:rPr>
        <w:t>C</w:t>
      </w:r>
      <w:r w:rsidRPr="00141A0D">
        <w:rPr>
          <w:rFonts w:ascii="Arial" w:hAnsi="Arial" w:cs="Arial"/>
          <w:sz w:val="24"/>
          <w:szCs w:val="24"/>
          <w:vertAlign w:val="subscript"/>
        </w:rPr>
        <w:t>pk</w:t>
      </w:r>
      <w:proofErr w:type="spellEnd"/>
      <w:r w:rsidRPr="00141A0D">
        <w:rPr>
          <w:rFonts w:ascii="Arial" w:hAnsi="Arial" w:cs="Arial"/>
          <w:sz w:val="24"/>
          <w:szCs w:val="24"/>
        </w:rPr>
        <w:t>) of 0.49, indicating the process was under-performing and losing potential revenue.</w:t>
      </w:r>
    </w:p>
    <w:p w14:paraId="45FE17B6" w14:textId="77777777" w:rsidR="0094210A" w:rsidRDefault="0094210A" w:rsidP="00185E7A">
      <w:pPr>
        <w:ind w:firstLine="720"/>
        <w:rPr>
          <w:rFonts w:ascii="Arial" w:hAnsi="Arial" w:cs="Arial"/>
        </w:rPr>
      </w:pPr>
    </w:p>
    <w:p w14:paraId="0393A0F2" w14:textId="77777777" w:rsidR="004B0E19" w:rsidRDefault="004B0E19" w:rsidP="004B0E19">
      <w:pPr>
        <w:pStyle w:val="aSample"/>
        <w:widowControl w:val="0"/>
        <w:tabs>
          <w:tab w:val="left" w:pos="7349"/>
        </w:tabs>
        <w:spacing w:before="0" w:after="0" w:line="480" w:lineRule="auto"/>
        <w:ind w:firstLine="720"/>
        <w:jc w:val="both"/>
        <w:rPr>
          <w:rFonts w:eastAsia="Calibri"/>
          <w:b w:val="0"/>
          <w:lang w:val="en-PH"/>
        </w:rPr>
      </w:pPr>
      <w:r w:rsidRPr="007232E2">
        <w:rPr>
          <w:rFonts w:eastAsia="Calibri"/>
          <w:b w:val="0"/>
          <w:lang w:val="en-PH"/>
        </w:rPr>
        <w:t xml:space="preserve">The </w:t>
      </w:r>
      <w:r w:rsidRPr="004B2237">
        <w:rPr>
          <w:b w:val="0"/>
        </w:rPr>
        <w:t>actual</w:t>
      </w:r>
      <w:r w:rsidRPr="007232E2">
        <w:rPr>
          <w:rFonts w:eastAsia="Calibri"/>
          <w:b w:val="0"/>
          <w:lang w:val="en-PH"/>
        </w:rPr>
        <w:t xml:space="preserve"> issue and its location are presented in this stage along with the data stratification method used to identify the issue. The primary objective of the Measure phase is to focus the improvement effort by gathering information on the current situation.</w:t>
      </w:r>
    </w:p>
    <w:p w14:paraId="51922613" w14:textId="77777777" w:rsidR="004B0E19" w:rsidRDefault="004B0E19" w:rsidP="004B0E19">
      <w:pPr>
        <w:pStyle w:val="aSample"/>
        <w:widowControl w:val="0"/>
        <w:tabs>
          <w:tab w:val="left" w:pos="3315"/>
          <w:tab w:val="left" w:pos="3495"/>
        </w:tabs>
        <w:spacing w:before="0" w:after="0" w:line="240" w:lineRule="auto"/>
        <w:rPr>
          <w:rFonts w:eastAsia="Calibri"/>
          <w:lang w:val="en-PH"/>
        </w:rPr>
      </w:pPr>
      <w:r w:rsidRPr="001C43A7">
        <w:rPr>
          <w:rFonts w:eastAsia="Calibri"/>
          <w:lang w:val="en-PH"/>
        </w:rPr>
        <w:t>Table 2</w:t>
      </w:r>
    </w:p>
    <w:p w14:paraId="6ECB8FA6" w14:textId="77777777" w:rsidR="004B0E19" w:rsidRPr="00281093" w:rsidRDefault="004B0E19" w:rsidP="004B0E19">
      <w:pPr>
        <w:pStyle w:val="aSample"/>
        <w:widowControl w:val="0"/>
        <w:tabs>
          <w:tab w:val="left" w:pos="3315"/>
          <w:tab w:val="left" w:pos="3495"/>
        </w:tabs>
        <w:spacing w:before="0" w:after="0" w:line="240" w:lineRule="auto"/>
        <w:rPr>
          <w:rFonts w:eastAsia="Calibri"/>
          <w:b w:val="0"/>
          <w:lang w:val="en-PH"/>
        </w:rPr>
      </w:pPr>
      <w:r w:rsidRPr="001C43A7">
        <w:rPr>
          <w:rFonts w:eastAsia="Calibri"/>
          <w:lang w:val="en-PH"/>
        </w:rPr>
        <w:t xml:space="preserve">Summary of </w:t>
      </w:r>
      <w:r>
        <w:rPr>
          <w:rFonts w:eastAsia="Calibri"/>
          <w:lang w:val="en-PH"/>
        </w:rPr>
        <w:t xml:space="preserve">Website </w:t>
      </w:r>
      <w:r w:rsidRPr="001C43A7">
        <w:rPr>
          <w:rFonts w:eastAsia="Calibri"/>
          <w:lang w:val="en-PH"/>
        </w:rPr>
        <w:t xml:space="preserve">Visit for 3 </w:t>
      </w:r>
      <w:r>
        <w:rPr>
          <w:rFonts w:eastAsia="Calibri"/>
          <w:lang w:val="en-PH"/>
        </w:rPr>
        <w:t>Y</w:t>
      </w:r>
      <w:r w:rsidRPr="001C43A7">
        <w:rPr>
          <w:rFonts w:eastAsia="Calibri"/>
          <w:lang w:val="en-PH"/>
        </w:rPr>
        <w:t>ears</w:t>
      </w:r>
    </w:p>
    <w:tbl>
      <w:tblPr>
        <w:tblStyle w:val="TableGrid"/>
        <w:tblW w:w="8112" w:type="dxa"/>
        <w:tblInd w:w="629"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4056"/>
        <w:gridCol w:w="4056"/>
      </w:tblGrid>
      <w:tr w:rsidR="004B0E19" w14:paraId="11AA6789" w14:textId="77777777" w:rsidTr="00141A0D">
        <w:trPr>
          <w:trHeight w:val="194"/>
        </w:trPr>
        <w:tc>
          <w:tcPr>
            <w:tcW w:w="4056" w:type="dxa"/>
          </w:tcPr>
          <w:p w14:paraId="1252D0F6" w14:textId="77777777" w:rsidR="004B0E19" w:rsidRPr="00C42725" w:rsidRDefault="004B0E19" w:rsidP="00E11C72">
            <w:pPr>
              <w:widowControl w:val="0"/>
              <w:jc w:val="center"/>
              <w:rPr>
                <w:rFonts w:ascii="Arial" w:hAnsi="Arial" w:cs="Arial"/>
                <w:b/>
              </w:rPr>
            </w:pPr>
            <w:r w:rsidRPr="00C42725">
              <w:rPr>
                <w:rFonts w:ascii="Arial" w:hAnsi="Arial" w:cs="Arial"/>
                <w:b/>
              </w:rPr>
              <w:t>Year</w:t>
            </w:r>
          </w:p>
        </w:tc>
        <w:tc>
          <w:tcPr>
            <w:tcW w:w="4056" w:type="dxa"/>
          </w:tcPr>
          <w:p w14:paraId="0E273860" w14:textId="77777777" w:rsidR="004B0E19" w:rsidRPr="00C42725" w:rsidRDefault="004B0E19" w:rsidP="00E11C72">
            <w:pPr>
              <w:widowControl w:val="0"/>
              <w:jc w:val="center"/>
              <w:rPr>
                <w:rFonts w:ascii="Arial" w:hAnsi="Arial" w:cs="Arial"/>
                <w:b/>
              </w:rPr>
            </w:pPr>
            <w:r w:rsidRPr="00C42725">
              <w:rPr>
                <w:rFonts w:ascii="Arial" w:hAnsi="Arial" w:cs="Arial"/>
                <w:b/>
              </w:rPr>
              <w:t>Website Visit</w:t>
            </w:r>
          </w:p>
        </w:tc>
      </w:tr>
      <w:tr w:rsidR="004B0E19" w14:paraId="50B2D8FD" w14:textId="77777777" w:rsidTr="00141A0D">
        <w:trPr>
          <w:trHeight w:val="183"/>
        </w:trPr>
        <w:tc>
          <w:tcPr>
            <w:tcW w:w="4056" w:type="dxa"/>
          </w:tcPr>
          <w:p w14:paraId="5152B023" w14:textId="77777777" w:rsidR="004B0E19" w:rsidRPr="00C42725" w:rsidRDefault="004B0E19" w:rsidP="00E11C72">
            <w:pPr>
              <w:widowControl w:val="0"/>
              <w:jc w:val="center"/>
              <w:rPr>
                <w:rFonts w:ascii="Arial" w:hAnsi="Arial" w:cs="Arial"/>
              </w:rPr>
            </w:pPr>
            <w:r w:rsidRPr="00C42725">
              <w:rPr>
                <w:rFonts w:ascii="Arial" w:hAnsi="Arial" w:cs="Arial"/>
              </w:rPr>
              <w:t>2019</w:t>
            </w:r>
          </w:p>
          <w:p w14:paraId="6C3BFF7C" w14:textId="77777777" w:rsidR="004B0E19" w:rsidRPr="00C42725" w:rsidRDefault="004B0E19" w:rsidP="00E11C72">
            <w:pPr>
              <w:widowControl w:val="0"/>
              <w:jc w:val="center"/>
              <w:rPr>
                <w:rFonts w:ascii="Arial" w:hAnsi="Arial" w:cs="Arial"/>
              </w:rPr>
            </w:pPr>
            <w:r w:rsidRPr="00C42725">
              <w:rPr>
                <w:rFonts w:ascii="Arial" w:hAnsi="Arial" w:cs="Arial"/>
              </w:rPr>
              <w:t>2020</w:t>
            </w:r>
          </w:p>
          <w:p w14:paraId="54C530E8" w14:textId="77777777" w:rsidR="004B0E19" w:rsidRPr="00C42725" w:rsidRDefault="004B0E19" w:rsidP="00E11C72">
            <w:pPr>
              <w:widowControl w:val="0"/>
              <w:jc w:val="center"/>
              <w:rPr>
                <w:rFonts w:ascii="Arial" w:hAnsi="Arial" w:cs="Arial"/>
              </w:rPr>
            </w:pPr>
            <w:r w:rsidRPr="00C42725">
              <w:rPr>
                <w:rFonts w:ascii="Arial" w:hAnsi="Arial" w:cs="Arial"/>
              </w:rPr>
              <w:t>2021</w:t>
            </w:r>
          </w:p>
        </w:tc>
        <w:tc>
          <w:tcPr>
            <w:tcW w:w="4056" w:type="dxa"/>
          </w:tcPr>
          <w:p w14:paraId="2BF20DAC" w14:textId="77777777" w:rsidR="004B0E19" w:rsidRPr="00C42725" w:rsidRDefault="004B0E19" w:rsidP="00E11C72">
            <w:pPr>
              <w:widowControl w:val="0"/>
              <w:jc w:val="center"/>
              <w:rPr>
                <w:rFonts w:ascii="Arial" w:hAnsi="Arial" w:cs="Arial"/>
              </w:rPr>
            </w:pPr>
            <w:r w:rsidRPr="00C42725">
              <w:rPr>
                <w:rFonts w:ascii="Arial" w:hAnsi="Arial" w:cs="Arial"/>
              </w:rPr>
              <w:t>47,148</w:t>
            </w:r>
          </w:p>
          <w:p w14:paraId="00034DB7" w14:textId="77777777" w:rsidR="004B0E19" w:rsidRPr="00C42725" w:rsidRDefault="004B0E19" w:rsidP="00E11C72">
            <w:pPr>
              <w:widowControl w:val="0"/>
              <w:jc w:val="center"/>
              <w:rPr>
                <w:rFonts w:ascii="Arial" w:hAnsi="Arial" w:cs="Arial"/>
              </w:rPr>
            </w:pPr>
            <w:r w:rsidRPr="00C42725">
              <w:rPr>
                <w:rFonts w:ascii="Arial" w:hAnsi="Arial" w:cs="Arial"/>
              </w:rPr>
              <w:t>47,305</w:t>
            </w:r>
          </w:p>
          <w:p w14:paraId="19C90ADF" w14:textId="77777777" w:rsidR="004B0E19" w:rsidRPr="00C42725" w:rsidRDefault="004B0E19" w:rsidP="00E11C72">
            <w:pPr>
              <w:widowControl w:val="0"/>
              <w:jc w:val="center"/>
              <w:rPr>
                <w:rFonts w:ascii="Arial" w:hAnsi="Arial" w:cs="Arial"/>
              </w:rPr>
            </w:pPr>
            <w:r w:rsidRPr="00C42725">
              <w:rPr>
                <w:rFonts w:ascii="Arial" w:hAnsi="Arial" w:cs="Arial"/>
              </w:rPr>
              <w:t>99,318</w:t>
            </w:r>
          </w:p>
        </w:tc>
      </w:tr>
      <w:tr w:rsidR="004B0E19" w14:paraId="434BF963" w14:textId="77777777" w:rsidTr="00141A0D">
        <w:trPr>
          <w:trHeight w:val="183"/>
        </w:trPr>
        <w:tc>
          <w:tcPr>
            <w:tcW w:w="4056" w:type="dxa"/>
          </w:tcPr>
          <w:p w14:paraId="783B509D" w14:textId="77777777" w:rsidR="004B0E19" w:rsidRPr="00C42725" w:rsidRDefault="004B0E19" w:rsidP="00E11C72">
            <w:pPr>
              <w:widowControl w:val="0"/>
              <w:jc w:val="center"/>
              <w:rPr>
                <w:rFonts w:ascii="Arial" w:hAnsi="Arial" w:cs="Arial"/>
                <w:b/>
              </w:rPr>
            </w:pPr>
            <w:r w:rsidRPr="00C42725">
              <w:rPr>
                <w:rFonts w:ascii="Arial" w:hAnsi="Arial" w:cs="Arial"/>
                <w:b/>
              </w:rPr>
              <w:t xml:space="preserve">Average </w:t>
            </w:r>
          </w:p>
        </w:tc>
        <w:tc>
          <w:tcPr>
            <w:tcW w:w="4056" w:type="dxa"/>
          </w:tcPr>
          <w:p w14:paraId="1690925F" w14:textId="77777777" w:rsidR="004B0E19" w:rsidRPr="00C42725" w:rsidRDefault="004B0E19" w:rsidP="00E11C72">
            <w:pPr>
              <w:widowControl w:val="0"/>
              <w:jc w:val="center"/>
              <w:rPr>
                <w:rFonts w:ascii="Arial" w:hAnsi="Arial" w:cs="Arial"/>
                <w:b/>
              </w:rPr>
            </w:pPr>
            <w:r w:rsidRPr="00C42725">
              <w:rPr>
                <w:rFonts w:ascii="Arial" w:hAnsi="Arial" w:cs="Arial"/>
                <w:b/>
              </w:rPr>
              <w:t>64,590</w:t>
            </w:r>
          </w:p>
        </w:tc>
      </w:tr>
    </w:tbl>
    <w:p w14:paraId="54AB319E" w14:textId="77777777" w:rsidR="004B0E19" w:rsidRDefault="004B0E19" w:rsidP="004B0E19">
      <w:pPr>
        <w:pStyle w:val="aSample"/>
        <w:widowControl w:val="0"/>
        <w:spacing w:before="0" w:after="0" w:line="360" w:lineRule="auto"/>
        <w:jc w:val="both"/>
        <w:rPr>
          <w:rFonts w:eastAsia="Calibri"/>
          <w:b w:val="0"/>
          <w:lang w:val="en-PH"/>
        </w:rPr>
      </w:pPr>
      <w:r w:rsidRPr="0025263C">
        <w:rPr>
          <w:rFonts w:eastAsia="Calibri"/>
          <w:lang w:val="en-PH"/>
        </w:rPr>
        <w:t>Source</w:t>
      </w:r>
      <w:r>
        <w:rPr>
          <w:rFonts w:eastAsia="Calibri"/>
          <w:b w:val="0"/>
          <w:lang w:val="en-PH"/>
        </w:rPr>
        <w:t xml:space="preserve">: Company Analytics </w:t>
      </w:r>
    </w:p>
    <w:p w14:paraId="469B4E65" w14:textId="77777777" w:rsidR="004B0E19" w:rsidRDefault="004B0E19" w:rsidP="004B0E19">
      <w:pPr>
        <w:pStyle w:val="aSample"/>
        <w:widowControl w:val="0"/>
        <w:spacing w:before="0" w:after="0" w:line="240" w:lineRule="auto"/>
        <w:ind w:firstLine="720"/>
        <w:jc w:val="both"/>
        <w:rPr>
          <w:rFonts w:eastAsia="Calibri"/>
          <w:b w:val="0"/>
          <w:lang w:val="en-PH"/>
        </w:rPr>
      </w:pPr>
    </w:p>
    <w:p w14:paraId="4F1B43EB" w14:textId="77777777" w:rsidR="004B0E19" w:rsidRDefault="004B0E19" w:rsidP="004B0E19">
      <w:pPr>
        <w:pStyle w:val="aSample"/>
        <w:widowControl w:val="0"/>
        <w:spacing w:before="0" w:after="0" w:line="480" w:lineRule="auto"/>
        <w:ind w:firstLine="720"/>
        <w:jc w:val="both"/>
        <w:rPr>
          <w:rFonts w:eastAsia="Calibri"/>
          <w:b w:val="0"/>
          <w:lang w:val="en-PH"/>
        </w:rPr>
      </w:pPr>
      <w:r>
        <w:rPr>
          <w:rFonts w:eastAsia="Calibri"/>
          <w:b w:val="0"/>
          <w:lang w:val="en-PH"/>
        </w:rPr>
        <w:t xml:space="preserve">The table above shows the summary of visit on the company’s website for 3 years. Year 2019 was noted to have 47,148 visits in the entire year which was the onset of the pandemic and a halt to all academic activities, while in year 2020, prospects and the business circle gradually strive to remain in the market and shifted fully online in order to render services to customers and stakeholders resulting to 47,305 visits. In the year 2021, the school saw opportunity in the virtual world and shifted marketing to the internet which resulted to 99,318 visits on the institutes’ website. </w:t>
      </w:r>
    </w:p>
    <w:p w14:paraId="273F3107" w14:textId="77777777" w:rsidR="00141A0D" w:rsidRDefault="00141A0D" w:rsidP="004B0E19">
      <w:pPr>
        <w:pStyle w:val="aSample"/>
        <w:widowControl w:val="0"/>
        <w:spacing w:before="0" w:after="0" w:line="480" w:lineRule="auto"/>
        <w:ind w:firstLine="720"/>
        <w:jc w:val="both"/>
        <w:rPr>
          <w:rFonts w:eastAsia="Calibri"/>
          <w:b w:val="0"/>
          <w:lang w:val="en-PH"/>
        </w:rPr>
      </w:pPr>
    </w:p>
    <w:p w14:paraId="009BC763" w14:textId="77777777" w:rsidR="00141A0D" w:rsidRDefault="00141A0D" w:rsidP="004B0E19">
      <w:pPr>
        <w:pStyle w:val="aSample"/>
        <w:widowControl w:val="0"/>
        <w:spacing w:before="0" w:after="0" w:line="480" w:lineRule="auto"/>
        <w:ind w:firstLine="720"/>
        <w:jc w:val="both"/>
        <w:rPr>
          <w:rFonts w:eastAsia="Calibri"/>
          <w:b w:val="0"/>
          <w:lang w:val="en-PH"/>
        </w:rPr>
      </w:pPr>
    </w:p>
    <w:p w14:paraId="020A6992" w14:textId="77777777" w:rsidR="00141A0D" w:rsidRDefault="00141A0D" w:rsidP="004B0E19">
      <w:pPr>
        <w:pStyle w:val="aSample"/>
        <w:widowControl w:val="0"/>
        <w:spacing w:before="0" w:after="0" w:line="480" w:lineRule="auto"/>
        <w:ind w:firstLine="720"/>
        <w:jc w:val="both"/>
        <w:rPr>
          <w:rFonts w:eastAsia="Calibri"/>
          <w:b w:val="0"/>
          <w:lang w:val="en-PH"/>
        </w:rPr>
      </w:pPr>
    </w:p>
    <w:p w14:paraId="6409764B" w14:textId="77777777" w:rsidR="004B0E19" w:rsidRDefault="004B0E19" w:rsidP="004B0E19">
      <w:pPr>
        <w:pStyle w:val="aSample"/>
        <w:widowControl w:val="0"/>
        <w:spacing w:before="0" w:after="0" w:line="240" w:lineRule="auto"/>
        <w:rPr>
          <w:rFonts w:eastAsia="Calibri"/>
          <w:lang w:val="en-PH"/>
        </w:rPr>
      </w:pPr>
      <w:r>
        <w:rPr>
          <w:rFonts w:eastAsia="Calibri"/>
          <w:lang w:val="en-PH"/>
        </w:rPr>
        <w:t>Table 3</w:t>
      </w:r>
    </w:p>
    <w:p w14:paraId="5A0C18F9" w14:textId="77777777" w:rsidR="004B0E19" w:rsidRPr="00C275CD" w:rsidRDefault="004B0E19" w:rsidP="004B0E19">
      <w:pPr>
        <w:pStyle w:val="aSample"/>
        <w:widowControl w:val="0"/>
        <w:spacing w:before="0" w:after="0" w:line="240" w:lineRule="auto"/>
        <w:rPr>
          <w:rFonts w:eastAsia="Calibri"/>
          <w:lang w:val="en-PH"/>
        </w:rPr>
      </w:pPr>
      <w:r w:rsidRPr="00A770E6">
        <w:rPr>
          <w:rFonts w:eastAsia="Calibri"/>
          <w:lang w:val="en-PH"/>
        </w:rPr>
        <w:t xml:space="preserve">Average </w:t>
      </w:r>
      <w:r>
        <w:rPr>
          <w:rFonts w:eastAsia="Calibri"/>
          <w:lang w:val="en-PH"/>
        </w:rPr>
        <w:t>N</w:t>
      </w:r>
      <w:r w:rsidRPr="00A770E6">
        <w:rPr>
          <w:rFonts w:eastAsia="Calibri"/>
          <w:lang w:val="en-PH"/>
        </w:rPr>
        <w:t xml:space="preserve">umber of Inquiries for 3 </w:t>
      </w:r>
      <w:r>
        <w:rPr>
          <w:rFonts w:eastAsia="Calibri"/>
          <w:lang w:val="en-PH"/>
        </w:rPr>
        <w:t>Y</w:t>
      </w:r>
      <w:r w:rsidRPr="00A770E6">
        <w:rPr>
          <w:rFonts w:eastAsia="Calibri"/>
          <w:lang w:val="en-PH"/>
        </w:rPr>
        <w:t>ears</w:t>
      </w:r>
    </w:p>
    <w:tbl>
      <w:tblPr>
        <w:tblStyle w:val="TableGrid"/>
        <w:tblpPr w:leftFromText="180" w:rightFromText="180" w:vertAnchor="text" w:horzAnchor="margin" w:tblpXSpec="center" w:tblpY="32"/>
        <w:tblW w:w="7941"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91"/>
        <w:gridCol w:w="3850"/>
      </w:tblGrid>
      <w:tr w:rsidR="004B0E19" w:rsidRPr="00A770E6" w14:paraId="24CE4628" w14:textId="77777777" w:rsidTr="00E11C72">
        <w:trPr>
          <w:trHeight w:val="130"/>
        </w:trPr>
        <w:tc>
          <w:tcPr>
            <w:tcW w:w="4091" w:type="dxa"/>
          </w:tcPr>
          <w:p w14:paraId="1D2700B8" w14:textId="77777777" w:rsidR="004B0E19" w:rsidRPr="00A770E6" w:rsidRDefault="004B0E19" w:rsidP="00E11C72">
            <w:pPr>
              <w:widowControl w:val="0"/>
              <w:rPr>
                <w:rFonts w:ascii="Arial" w:hAnsi="Arial" w:cs="Arial"/>
                <w:b/>
              </w:rPr>
            </w:pPr>
            <w:r w:rsidRPr="00A770E6">
              <w:rPr>
                <w:rFonts w:ascii="Arial" w:hAnsi="Arial" w:cs="Arial"/>
                <w:b/>
              </w:rPr>
              <w:t>Year</w:t>
            </w:r>
          </w:p>
        </w:tc>
        <w:tc>
          <w:tcPr>
            <w:tcW w:w="3850" w:type="dxa"/>
          </w:tcPr>
          <w:p w14:paraId="7C535AC6" w14:textId="77777777" w:rsidR="004B0E19" w:rsidRPr="00A770E6" w:rsidRDefault="004B0E19" w:rsidP="00E11C72">
            <w:pPr>
              <w:widowControl w:val="0"/>
              <w:jc w:val="center"/>
              <w:rPr>
                <w:rFonts w:ascii="Arial" w:hAnsi="Arial" w:cs="Arial"/>
                <w:b/>
              </w:rPr>
            </w:pPr>
            <w:r>
              <w:rPr>
                <w:rFonts w:ascii="Arial" w:hAnsi="Arial" w:cs="Arial"/>
                <w:b/>
              </w:rPr>
              <w:t>No. o</w:t>
            </w:r>
            <w:r w:rsidRPr="00A770E6">
              <w:rPr>
                <w:rFonts w:ascii="Arial" w:hAnsi="Arial" w:cs="Arial"/>
                <w:b/>
              </w:rPr>
              <w:t xml:space="preserve">f Leads from </w:t>
            </w:r>
            <w:r>
              <w:rPr>
                <w:rFonts w:ascii="Arial" w:hAnsi="Arial" w:cs="Arial"/>
                <w:b/>
              </w:rPr>
              <w:t>C</w:t>
            </w:r>
            <w:r w:rsidRPr="00A770E6">
              <w:rPr>
                <w:rFonts w:ascii="Arial" w:hAnsi="Arial" w:cs="Arial"/>
                <w:b/>
              </w:rPr>
              <w:t xml:space="preserve">hannels </w:t>
            </w:r>
          </w:p>
        </w:tc>
      </w:tr>
      <w:tr w:rsidR="004B0E19" w:rsidRPr="00A770E6" w14:paraId="7AE42036" w14:textId="77777777" w:rsidTr="00E11C72">
        <w:trPr>
          <w:trHeight w:val="1748"/>
        </w:trPr>
        <w:tc>
          <w:tcPr>
            <w:tcW w:w="4091" w:type="dxa"/>
          </w:tcPr>
          <w:p w14:paraId="1866397C" w14:textId="77777777" w:rsidR="004B0E19" w:rsidRPr="00A770E6" w:rsidRDefault="004B0E19" w:rsidP="00E11C72">
            <w:pPr>
              <w:widowControl w:val="0"/>
              <w:rPr>
                <w:rFonts w:ascii="Arial" w:hAnsi="Arial" w:cs="Arial"/>
              </w:rPr>
            </w:pPr>
            <w:r w:rsidRPr="00A770E6">
              <w:rPr>
                <w:rFonts w:ascii="Arial" w:hAnsi="Arial" w:cs="Arial"/>
              </w:rPr>
              <w:t xml:space="preserve">Organic Search </w:t>
            </w:r>
          </w:p>
          <w:p w14:paraId="24B8126E" w14:textId="77777777" w:rsidR="004B0E19" w:rsidRPr="00A770E6" w:rsidRDefault="004B0E19" w:rsidP="00E11C72">
            <w:pPr>
              <w:widowControl w:val="0"/>
              <w:rPr>
                <w:rFonts w:ascii="Arial" w:hAnsi="Arial" w:cs="Arial"/>
              </w:rPr>
            </w:pPr>
            <w:r w:rsidRPr="00A770E6">
              <w:rPr>
                <w:rFonts w:ascii="Arial" w:hAnsi="Arial" w:cs="Arial"/>
              </w:rPr>
              <w:t>Direct</w:t>
            </w:r>
          </w:p>
          <w:p w14:paraId="44A7CB45" w14:textId="77777777" w:rsidR="004B0E19" w:rsidRPr="00A770E6" w:rsidRDefault="004B0E19" w:rsidP="00E11C72">
            <w:pPr>
              <w:widowControl w:val="0"/>
              <w:rPr>
                <w:rFonts w:ascii="Arial" w:hAnsi="Arial" w:cs="Arial"/>
              </w:rPr>
            </w:pPr>
            <w:r w:rsidRPr="00A770E6">
              <w:rPr>
                <w:rFonts w:ascii="Arial" w:hAnsi="Arial" w:cs="Arial"/>
              </w:rPr>
              <w:t>Referral</w:t>
            </w:r>
          </w:p>
          <w:p w14:paraId="742DF094" w14:textId="77777777" w:rsidR="004B0E19" w:rsidRPr="00A770E6" w:rsidRDefault="004B0E19" w:rsidP="00E11C72">
            <w:pPr>
              <w:widowControl w:val="0"/>
              <w:rPr>
                <w:rFonts w:ascii="Arial" w:hAnsi="Arial" w:cs="Arial"/>
              </w:rPr>
            </w:pPr>
            <w:r w:rsidRPr="00A770E6">
              <w:rPr>
                <w:rFonts w:ascii="Arial" w:hAnsi="Arial" w:cs="Arial"/>
              </w:rPr>
              <w:t xml:space="preserve">Social Media </w:t>
            </w:r>
          </w:p>
          <w:p w14:paraId="217347CB" w14:textId="77777777" w:rsidR="004B0E19" w:rsidRPr="00A770E6" w:rsidRDefault="004B0E19" w:rsidP="00E11C72">
            <w:pPr>
              <w:widowControl w:val="0"/>
              <w:rPr>
                <w:rFonts w:ascii="Arial" w:hAnsi="Arial" w:cs="Arial"/>
              </w:rPr>
            </w:pPr>
            <w:r w:rsidRPr="00A770E6">
              <w:rPr>
                <w:rFonts w:ascii="Arial" w:hAnsi="Arial" w:cs="Arial"/>
              </w:rPr>
              <w:t>Paid Search</w:t>
            </w:r>
          </w:p>
          <w:p w14:paraId="5E95EB1F" w14:textId="77777777" w:rsidR="004B0E19" w:rsidRPr="00A770E6" w:rsidRDefault="004B0E19" w:rsidP="00E11C72">
            <w:pPr>
              <w:widowControl w:val="0"/>
              <w:rPr>
                <w:rFonts w:ascii="Arial" w:hAnsi="Arial" w:cs="Arial"/>
              </w:rPr>
            </w:pPr>
            <w:r w:rsidRPr="00A770E6">
              <w:rPr>
                <w:rFonts w:ascii="Arial" w:hAnsi="Arial" w:cs="Arial"/>
              </w:rPr>
              <w:t>Email</w:t>
            </w:r>
          </w:p>
          <w:p w14:paraId="3869DCD4" w14:textId="77777777" w:rsidR="004B0E19" w:rsidRPr="00A770E6" w:rsidRDefault="004B0E19" w:rsidP="00E11C72">
            <w:pPr>
              <w:widowControl w:val="0"/>
              <w:rPr>
                <w:rFonts w:ascii="Arial" w:hAnsi="Arial" w:cs="Arial"/>
              </w:rPr>
            </w:pPr>
            <w:r w:rsidRPr="00A770E6">
              <w:rPr>
                <w:rFonts w:ascii="Arial" w:hAnsi="Arial" w:cs="Arial"/>
              </w:rPr>
              <w:t>Others</w:t>
            </w:r>
          </w:p>
        </w:tc>
        <w:tc>
          <w:tcPr>
            <w:tcW w:w="3850" w:type="dxa"/>
          </w:tcPr>
          <w:p w14:paraId="50497F51" w14:textId="77777777" w:rsidR="004B0E19" w:rsidRPr="00A770E6" w:rsidRDefault="004B0E19" w:rsidP="00E11C72">
            <w:pPr>
              <w:widowControl w:val="0"/>
              <w:jc w:val="center"/>
              <w:rPr>
                <w:rFonts w:ascii="Arial" w:hAnsi="Arial" w:cs="Arial"/>
              </w:rPr>
            </w:pPr>
            <w:r w:rsidRPr="00A770E6">
              <w:rPr>
                <w:rFonts w:ascii="Arial" w:hAnsi="Arial" w:cs="Arial"/>
              </w:rPr>
              <w:t>38,557</w:t>
            </w:r>
          </w:p>
          <w:p w14:paraId="2EA61926" w14:textId="77777777" w:rsidR="004B0E19" w:rsidRPr="00A770E6" w:rsidRDefault="004B0E19" w:rsidP="00E11C72">
            <w:pPr>
              <w:widowControl w:val="0"/>
              <w:jc w:val="center"/>
              <w:rPr>
                <w:rFonts w:ascii="Arial" w:hAnsi="Arial" w:cs="Arial"/>
              </w:rPr>
            </w:pPr>
            <w:r w:rsidRPr="00A770E6">
              <w:rPr>
                <w:rFonts w:ascii="Arial" w:hAnsi="Arial" w:cs="Arial"/>
              </w:rPr>
              <w:t>13,998</w:t>
            </w:r>
          </w:p>
          <w:p w14:paraId="351F8EA9" w14:textId="77777777" w:rsidR="004B0E19" w:rsidRPr="00A770E6" w:rsidRDefault="004B0E19" w:rsidP="00E11C72">
            <w:pPr>
              <w:widowControl w:val="0"/>
              <w:jc w:val="center"/>
              <w:rPr>
                <w:rFonts w:ascii="Arial" w:hAnsi="Arial" w:cs="Arial"/>
              </w:rPr>
            </w:pPr>
            <w:r w:rsidRPr="00A770E6">
              <w:rPr>
                <w:rFonts w:ascii="Arial" w:hAnsi="Arial" w:cs="Arial"/>
              </w:rPr>
              <w:t>6,526</w:t>
            </w:r>
          </w:p>
          <w:p w14:paraId="16B0CAA8" w14:textId="77777777" w:rsidR="004B0E19" w:rsidRPr="00A770E6" w:rsidRDefault="004B0E19" w:rsidP="00E11C72">
            <w:pPr>
              <w:widowControl w:val="0"/>
              <w:jc w:val="center"/>
              <w:rPr>
                <w:rFonts w:ascii="Arial" w:hAnsi="Arial" w:cs="Arial"/>
              </w:rPr>
            </w:pPr>
            <w:r w:rsidRPr="00A770E6">
              <w:rPr>
                <w:rFonts w:ascii="Arial" w:hAnsi="Arial" w:cs="Arial"/>
              </w:rPr>
              <w:t>2,774</w:t>
            </w:r>
          </w:p>
          <w:p w14:paraId="175B39AB" w14:textId="77777777" w:rsidR="004B0E19" w:rsidRPr="00A770E6" w:rsidRDefault="004B0E19" w:rsidP="00E11C72">
            <w:pPr>
              <w:widowControl w:val="0"/>
              <w:jc w:val="center"/>
              <w:rPr>
                <w:rFonts w:ascii="Arial" w:hAnsi="Arial" w:cs="Arial"/>
              </w:rPr>
            </w:pPr>
            <w:r w:rsidRPr="00A770E6">
              <w:rPr>
                <w:rFonts w:ascii="Arial" w:hAnsi="Arial" w:cs="Arial"/>
              </w:rPr>
              <w:t>366</w:t>
            </w:r>
          </w:p>
          <w:p w14:paraId="21C01629" w14:textId="77777777" w:rsidR="004B0E19" w:rsidRPr="00A770E6" w:rsidRDefault="004B0E19" w:rsidP="00E11C72">
            <w:pPr>
              <w:widowControl w:val="0"/>
              <w:jc w:val="center"/>
              <w:rPr>
                <w:rFonts w:ascii="Arial" w:hAnsi="Arial" w:cs="Arial"/>
              </w:rPr>
            </w:pPr>
            <w:r w:rsidRPr="00A770E6">
              <w:rPr>
                <w:rFonts w:ascii="Arial" w:hAnsi="Arial" w:cs="Arial"/>
              </w:rPr>
              <w:t>203</w:t>
            </w:r>
          </w:p>
          <w:p w14:paraId="611EEFD8" w14:textId="77777777" w:rsidR="004B0E19" w:rsidRPr="00A770E6" w:rsidRDefault="004B0E19" w:rsidP="00E11C72">
            <w:pPr>
              <w:widowControl w:val="0"/>
              <w:jc w:val="center"/>
              <w:rPr>
                <w:rFonts w:ascii="Arial" w:hAnsi="Arial" w:cs="Arial"/>
              </w:rPr>
            </w:pPr>
            <w:r w:rsidRPr="00A770E6">
              <w:rPr>
                <w:rFonts w:ascii="Arial" w:hAnsi="Arial" w:cs="Arial"/>
              </w:rPr>
              <w:t>2,166</w:t>
            </w:r>
          </w:p>
        </w:tc>
      </w:tr>
      <w:tr w:rsidR="004B0E19" w:rsidRPr="00A770E6" w14:paraId="03C27497" w14:textId="77777777" w:rsidTr="00E11C72">
        <w:trPr>
          <w:trHeight w:val="122"/>
        </w:trPr>
        <w:tc>
          <w:tcPr>
            <w:tcW w:w="4091" w:type="dxa"/>
          </w:tcPr>
          <w:p w14:paraId="1CB4A34B" w14:textId="77777777" w:rsidR="004B0E19" w:rsidRPr="00A770E6" w:rsidRDefault="004B0E19" w:rsidP="00E11C72">
            <w:pPr>
              <w:widowControl w:val="0"/>
              <w:rPr>
                <w:rFonts w:ascii="Arial" w:hAnsi="Arial" w:cs="Arial"/>
              </w:rPr>
            </w:pPr>
            <w:r w:rsidRPr="00A770E6">
              <w:rPr>
                <w:rFonts w:ascii="Arial" w:hAnsi="Arial" w:cs="Arial"/>
                <w:b/>
              </w:rPr>
              <w:t>Average</w:t>
            </w:r>
            <w:r w:rsidRPr="00A770E6">
              <w:rPr>
                <w:rFonts w:ascii="Arial" w:hAnsi="Arial" w:cs="Arial"/>
              </w:rPr>
              <w:t xml:space="preserve"> </w:t>
            </w:r>
          </w:p>
        </w:tc>
        <w:tc>
          <w:tcPr>
            <w:tcW w:w="3850" w:type="dxa"/>
          </w:tcPr>
          <w:p w14:paraId="58E92878" w14:textId="77777777" w:rsidR="004B0E19" w:rsidRPr="00A770E6" w:rsidRDefault="004B0E19" w:rsidP="00E11C72">
            <w:pPr>
              <w:widowControl w:val="0"/>
              <w:jc w:val="center"/>
              <w:rPr>
                <w:rFonts w:ascii="Arial" w:hAnsi="Arial" w:cs="Arial"/>
                <w:b/>
              </w:rPr>
            </w:pPr>
            <w:r w:rsidRPr="00A770E6">
              <w:rPr>
                <w:rFonts w:ascii="Arial" w:hAnsi="Arial" w:cs="Arial"/>
                <w:b/>
              </w:rPr>
              <w:t>64,590</w:t>
            </w:r>
          </w:p>
        </w:tc>
      </w:tr>
    </w:tbl>
    <w:p w14:paraId="55FF7509" w14:textId="77777777" w:rsidR="004B0E19" w:rsidRDefault="004B0E19" w:rsidP="004B0E19">
      <w:pPr>
        <w:pStyle w:val="aSample"/>
        <w:widowControl w:val="0"/>
        <w:tabs>
          <w:tab w:val="left" w:pos="2417"/>
        </w:tabs>
        <w:spacing w:before="0" w:after="0" w:line="240" w:lineRule="auto"/>
        <w:jc w:val="both"/>
        <w:rPr>
          <w:rFonts w:eastAsia="Calibri"/>
          <w:b w:val="0"/>
          <w:lang w:val="en-PH"/>
        </w:rPr>
      </w:pPr>
      <w:r>
        <w:rPr>
          <w:rFonts w:eastAsia="Calibri"/>
          <w:lang w:val="en-PH"/>
        </w:rPr>
        <w:t xml:space="preserve">    </w:t>
      </w:r>
      <w:r w:rsidRPr="0025263C">
        <w:rPr>
          <w:rFonts w:eastAsia="Calibri"/>
          <w:lang w:val="en-PH"/>
        </w:rPr>
        <w:t>Source</w:t>
      </w:r>
      <w:r>
        <w:rPr>
          <w:rFonts w:eastAsia="Calibri"/>
          <w:b w:val="0"/>
          <w:lang w:val="en-PH"/>
        </w:rPr>
        <w:t>: Company Website</w:t>
      </w:r>
    </w:p>
    <w:p w14:paraId="4439AC3E" w14:textId="77777777" w:rsidR="004B0E19" w:rsidRDefault="004B0E19" w:rsidP="004B0E19">
      <w:pPr>
        <w:pStyle w:val="aSample"/>
        <w:widowControl w:val="0"/>
        <w:spacing w:before="0" w:after="0" w:line="240" w:lineRule="auto"/>
        <w:ind w:firstLine="720"/>
        <w:jc w:val="both"/>
        <w:rPr>
          <w:rFonts w:eastAsia="Calibri"/>
          <w:b w:val="0"/>
          <w:lang w:val="en-PH"/>
        </w:rPr>
      </w:pPr>
    </w:p>
    <w:p w14:paraId="7391956C" w14:textId="77777777" w:rsidR="004B0E19" w:rsidRDefault="004B0E19" w:rsidP="004B0E19">
      <w:pPr>
        <w:pStyle w:val="aSample"/>
        <w:widowControl w:val="0"/>
        <w:spacing w:before="0" w:after="0" w:line="480" w:lineRule="auto"/>
        <w:ind w:firstLine="720"/>
        <w:jc w:val="both"/>
        <w:rPr>
          <w:rFonts w:eastAsia="Calibri"/>
          <w:b w:val="0"/>
          <w:lang w:val="en-PH"/>
        </w:rPr>
      </w:pPr>
      <w:r>
        <w:rPr>
          <w:rFonts w:eastAsia="Calibri"/>
          <w:b w:val="0"/>
          <w:lang w:val="en-PH"/>
        </w:rPr>
        <w:t>Table 3 above shows the different type channels used by the company over the span of 3 year with the average number of visitors who either clicks on the website through different channels.  It can be noted that organic search, direct and referral channels have 38,557, 13,998 and 6,526 leads respectively. While social media, emails and paid search channels denoted a lead of 2,774, 203 and 366 respectively which shows a wide range of opportunity for the company to explore and improve.</w:t>
      </w:r>
    </w:p>
    <w:p w14:paraId="331E3457" w14:textId="77777777" w:rsidR="004B0E19" w:rsidRDefault="004B0E19" w:rsidP="004B0E19">
      <w:pPr>
        <w:widowControl w:val="0"/>
        <w:spacing w:after="0" w:line="480" w:lineRule="auto"/>
        <w:ind w:firstLine="720"/>
        <w:jc w:val="both"/>
        <w:rPr>
          <w:rFonts w:ascii="Arial" w:hAnsi="Arial" w:cs="Arial"/>
          <w:sz w:val="24"/>
          <w:szCs w:val="24"/>
        </w:rPr>
      </w:pPr>
      <w:r>
        <w:rPr>
          <w:rFonts w:ascii="Arial" w:hAnsi="Arial" w:cs="Arial"/>
          <w:sz w:val="24"/>
          <w:szCs w:val="24"/>
        </w:rPr>
        <w:t xml:space="preserve">Figure 2.2 shows the Pareto chart of the process draw by the researcher using the </w:t>
      </w:r>
      <w:proofErr w:type="spellStart"/>
      <w:r>
        <w:rPr>
          <w:rFonts w:ascii="Arial" w:hAnsi="Arial" w:cs="Arial"/>
          <w:sz w:val="24"/>
          <w:szCs w:val="24"/>
        </w:rPr>
        <w:t>minitab</w:t>
      </w:r>
      <w:proofErr w:type="spellEnd"/>
      <w:r>
        <w:rPr>
          <w:rFonts w:ascii="Arial" w:hAnsi="Arial" w:cs="Arial"/>
          <w:sz w:val="24"/>
          <w:szCs w:val="24"/>
        </w:rPr>
        <w:t xml:space="preserve"> V18. It was used in determining the opportunities yet untapped or under tapped by the company yet needs to be prioritized. </w:t>
      </w:r>
    </w:p>
    <w:p w14:paraId="28CABADC" w14:textId="77777777" w:rsidR="004B0E19" w:rsidRDefault="004B0E19" w:rsidP="004B0E19">
      <w:pPr>
        <w:pStyle w:val="aSample"/>
        <w:widowControl w:val="0"/>
        <w:spacing w:before="0" w:after="0" w:line="240" w:lineRule="auto"/>
        <w:ind w:firstLine="720"/>
        <w:jc w:val="both"/>
        <w:rPr>
          <w:rFonts w:eastAsia="Calibri"/>
          <w:b w:val="0"/>
          <w:lang w:val="en-PH"/>
        </w:rPr>
      </w:pPr>
      <w:r>
        <w:rPr>
          <w:rFonts w:eastAsia="Calibri"/>
          <w:b w:val="0"/>
          <w:noProof/>
        </w:rPr>
        <w:drawing>
          <wp:anchor distT="0" distB="0" distL="114300" distR="114300" simplePos="0" relativeHeight="251680768" behindDoc="1" locked="0" layoutInCell="1" allowOverlap="1" wp14:anchorId="70137D7B" wp14:editId="43E1BF32">
            <wp:simplePos x="0" y="0"/>
            <wp:positionH relativeFrom="column">
              <wp:posOffset>826107</wp:posOffset>
            </wp:positionH>
            <wp:positionV relativeFrom="paragraph">
              <wp:posOffset>60629</wp:posOffset>
            </wp:positionV>
            <wp:extent cx="3990975" cy="2660072"/>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to Chart of Average Visit.png"/>
                    <pic:cNvPicPr/>
                  </pic:nvPicPr>
                  <pic:blipFill>
                    <a:blip r:embed="rId9">
                      <a:extLst>
                        <a:ext uri="{28A0092B-C50C-407E-A947-70E740481C1C}">
                          <a14:useLocalDpi xmlns:a14="http://schemas.microsoft.com/office/drawing/2010/main" val="0"/>
                        </a:ext>
                      </a:extLst>
                    </a:blip>
                    <a:stretch>
                      <a:fillRect/>
                    </a:stretch>
                  </pic:blipFill>
                  <pic:spPr>
                    <a:xfrm>
                      <a:off x="0" y="0"/>
                      <a:ext cx="3990975" cy="2660072"/>
                    </a:xfrm>
                    <a:prstGeom prst="rect">
                      <a:avLst/>
                    </a:prstGeom>
                  </pic:spPr>
                </pic:pic>
              </a:graphicData>
            </a:graphic>
            <wp14:sizeRelH relativeFrom="page">
              <wp14:pctWidth>0</wp14:pctWidth>
            </wp14:sizeRelH>
            <wp14:sizeRelV relativeFrom="page">
              <wp14:pctHeight>0</wp14:pctHeight>
            </wp14:sizeRelV>
          </wp:anchor>
        </w:drawing>
      </w:r>
    </w:p>
    <w:p w14:paraId="046F47D1" w14:textId="77777777" w:rsidR="004B0E19" w:rsidRDefault="004B0E19" w:rsidP="004B0E19">
      <w:pPr>
        <w:pStyle w:val="aSample"/>
        <w:widowControl w:val="0"/>
        <w:spacing w:before="0" w:after="0" w:line="480" w:lineRule="auto"/>
        <w:jc w:val="both"/>
        <w:rPr>
          <w:rFonts w:eastAsia="Calibri"/>
          <w:b w:val="0"/>
          <w:lang w:val="en-PH"/>
        </w:rPr>
      </w:pPr>
    </w:p>
    <w:p w14:paraId="3C22D1C0" w14:textId="77777777" w:rsidR="004B0E19" w:rsidRDefault="004B0E19" w:rsidP="004B0E19">
      <w:pPr>
        <w:pStyle w:val="aSample"/>
        <w:widowControl w:val="0"/>
        <w:spacing w:before="0" w:after="0" w:line="480" w:lineRule="auto"/>
        <w:jc w:val="both"/>
        <w:rPr>
          <w:rFonts w:eastAsia="Calibri"/>
          <w:b w:val="0"/>
          <w:lang w:val="en-PH"/>
        </w:rPr>
      </w:pPr>
    </w:p>
    <w:p w14:paraId="1ED58EC4" w14:textId="77777777" w:rsidR="004B0E19" w:rsidRDefault="004B0E19" w:rsidP="004B0E19">
      <w:pPr>
        <w:widowControl w:val="0"/>
        <w:spacing w:after="0"/>
      </w:pPr>
    </w:p>
    <w:p w14:paraId="01D2AAC8" w14:textId="77777777" w:rsidR="004B0E19" w:rsidRDefault="004B0E19" w:rsidP="004B0E19">
      <w:pPr>
        <w:widowControl w:val="0"/>
        <w:spacing w:after="0"/>
      </w:pPr>
    </w:p>
    <w:p w14:paraId="09EE6944" w14:textId="77777777" w:rsidR="004B0E19" w:rsidRDefault="004B0E19" w:rsidP="004B0E19">
      <w:pPr>
        <w:widowControl w:val="0"/>
        <w:spacing w:after="0"/>
      </w:pPr>
    </w:p>
    <w:p w14:paraId="1A49086F" w14:textId="77777777" w:rsidR="004B0E19" w:rsidRDefault="004B0E19" w:rsidP="004B0E19">
      <w:pPr>
        <w:widowControl w:val="0"/>
        <w:spacing w:after="0"/>
      </w:pPr>
    </w:p>
    <w:p w14:paraId="7ED553AB" w14:textId="77777777" w:rsidR="004B0E19" w:rsidRDefault="004B0E19" w:rsidP="004B0E19">
      <w:pPr>
        <w:widowControl w:val="0"/>
        <w:spacing w:after="0"/>
      </w:pPr>
    </w:p>
    <w:p w14:paraId="58F7B168" w14:textId="77777777" w:rsidR="004B0E19" w:rsidRDefault="004B0E19" w:rsidP="004B0E19">
      <w:pPr>
        <w:widowControl w:val="0"/>
        <w:spacing w:after="0"/>
      </w:pPr>
    </w:p>
    <w:p w14:paraId="315DC2C4" w14:textId="77777777" w:rsidR="004B0E19" w:rsidRDefault="004B0E19" w:rsidP="004B0E19">
      <w:pPr>
        <w:widowControl w:val="0"/>
        <w:tabs>
          <w:tab w:val="left" w:pos="2175"/>
        </w:tabs>
        <w:spacing w:after="0"/>
        <w:jc w:val="center"/>
        <w:rPr>
          <w:rFonts w:ascii="Arial" w:hAnsi="Arial" w:cs="Arial"/>
          <w:b/>
          <w:sz w:val="24"/>
          <w:szCs w:val="24"/>
        </w:rPr>
      </w:pPr>
    </w:p>
    <w:p w14:paraId="7505A6D3" w14:textId="77777777" w:rsidR="004B0E19" w:rsidRDefault="004B0E19" w:rsidP="004B0E19">
      <w:pPr>
        <w:widowControl w:val="0"/>
        <w:tabs>
          <w:tab w:val="left" w:pos="2175"/>
        </w:tabs>
        <w:spacing w:after="0"/>
        <w:jc w:val="center"/>
        <w:rPr>
          <w:rFonts w:ascii="Arial" w:hAnsi="Arial" w:cs="Arial"/>
          <w:b/>
          <w:sz w:val="24"/>
          <w:szCs w:val="24"/>
        </w:rPr>
      </w:pPr>
    </w:p>
    <w:p w14:paraId="74DDF3BF" w14:textId="77777777" w:rsidR="004B0E19" w:rsidRDefault="004B0E19" w:rsidP="004B0E19">
      <w:pPr>
        <w:widowControl w:val="0"/>
        <w:tabs>
          <w:tab w:val="left" w:pos="2175"/>
        </w:tabs>
        <w:spacing w:after="0"/>
        <w:jc w:val="center"/>
        <w:rPr>
          <w:rFonts w:ascii="Arial" w:hAnsi="Arial" w:cs="Arial"/>
          <w:b/>
          <w:sz w:val="24"/>
          <w:szCs w:val="24"/>
        </w:rPr>
      </w:pPr>
    </w:p>
    <w:p w14:paraId="01DCD369" w14:textId="77777777" w:rsidR="004B0E19" w:rsidRDefault="004B0E19" w:rsidP="004B0E19">
      <w:pPr>
        <w:widowControl w:val="0"/>
        <w:tabs>
          <w:tab w:val="left" w:pos="2175"/>
        </w:tabs>
        <w:spacing w:after="0" w:line="240" w:lineRule="auto"/>
        <w:jc w:val="center"/>
        <w:rPr>
          <w:rFonts w:ascii="Arial" w:hAnsi="Arial" w:cs="Arial"/>
          <w:b/>
          <w:sz w:val="24"/>
          <w:szCs w:val="24"/>
        </w:rPr>
      </w:pPr>
    </w:p>
    <w:p w14:paraId="454890B8" w14:textId="77777777" w:rsidR="004B0E19" w:rsidRDefault="004B0E19" w:rsidP="004B0E19">
      <w:pPr>
        <w:widowControl w:val="0"/>
        <w:tabs>
          <w:tab w:val="left" w:pos="2175"/>
        </w:tabs>
        <w:spacing w:after="0" w:line="240" w:lineRule="auto"/>
        <w:jc w:val="center"/>
        <w:rPr>
          <w:rFonts w:ascii="Arial" w:hAnsi="Arial" w:cs="Arial"/>
          <w:b/>
          <w:sz w:val="24"/>
          <w:szCs w:val="24"/>
        </w:rPr>
      </w:pPr>
    </w:p>
    <w:p w14:paraId="0FA721B7" w14:textId="77777777" w:rsidR="004B0E19" w:rsidRPr="003E333D" w:rsidRDefault="004B0E19" w:rsidP="004B0E19">
      <w:pPr>
        <w:widowControl w:val="0"/>
        <w:tabs>
          <w:tab w:val="left" w:pos="2175"/>
        </w:tabs>
        <w:spacing w:after="0"/>
        <w:jc w:val="center"/>
        <w:rPr>
          <w:rFonts w:ascii="Arial" w:hAnsi="Arial" w:cs="Arial"/>
          <w:b/>
          <w:sz w:val="24"/>
          <w:szCs w:val="24"/>
        </w:rPr>
      </w:pPr>
      <w:r>
        <w:rPr>
          <w:rFonts w:ascii="Arial" w:hAnsi="Arial" w:cs="Arial"/>
          <w:b/>
          <w:sz w:val="24"/>
          <w:szCs w:val="24"/>
        </w:rPr>
        <w:t>Figure 2.2</w:t>
      </w:r>
      <w:r w:rsidRPr="003E333D">
        <w:rPr>
          <w:rFonts w:ascii="Arial" w:hAnsi="Arial" w:cs="Arial"/>
          <w:b/>
          <w:sz w:val="24"/>
          <w:szCs w:val="24"/>
        </w:rPr>
        <w:t xml:space="preserve">. Pareto </w:t>
      </w:r>
      <w:r>
        <w:rPr>
          <w:rFonts w:ascii="Arial" w:hAnsi="Arial" w:cs="Arial"/>
          <w:b/>
          <w:sz w:val="24"/>
          <w:szCs w:val="24"/>
        </w:rPr>
        <w:t>C</w:t>
      </w:r>
      <w:r w:rsidRPr="003E333D">
        <w:rPr>
          <w:rFonts w:ascii="Arial" w:hAnsi="Arial" w:cs="Arial"/>
          <w:b/>
          <w:sz w:val="24"/>
          <w:szCs w:val="24"/>
        </w:rPr>
        <w:t xml:space="preserve">hart for the </w:t>
      </w:r>
      <w:r>
        <w:rPr>
          <w:rFonts w:ascii="Arial" w:hAnsi="Arial" w:cs="Arial"/>
          <w:b/>
          <w:sz w:val="24"/>
          <w:szCs w:val="24"/>
        </w:rPr>
        <w:t>A</w:t>
      </w:r>
      <w:r w:rsidRPr="003E333D">
        <w:rPr>
          <w:rFonts w:ascii="Arial" w:hAnsi="Arial" w:cs="Arial"/>
          <w:b/>
          <w:sz w:val="24"/>
          <w:szCs w:val="24"/>
        </w:rPr>
        <w:t xml:space="preserve">verage </w:t>
      </w:r>
      <w:r>
        <w:rPr>
          <w:rFonts w:ascii="Arial" w:hAnsi="Arial" w:cs="Arial"/>
          <w:b/>
          <w:sz w:val="24"/>
          <w:szCs w:val="24"/>
        </w:rPr>
        <w:t>V</w:t>
      </w:r>
      <w:r w:rsidRPr="003E333D">
        <w:rPr>
          <w:rFonts w:ascii="Arial" w:hAnsi="Arial" w:cs="Arial"/>
          <w:b/>
          <w:sz w:val="24"/>
          <w:szCs w:val="24"/>
        </w:rPr>
        <w:t xml:space="preserve">isit per </w:t>
      </w:r>
      <w:r>
        <w:rPr>
          <w:rFonts w:ascii="Arial" w:hAnsi="Arial" w:cs="Arial"/>
          <w:b/>
          <w:sz w:val="24"/>
          <w:szCs w:val="24"/>
        </w:rPr>
        <w:t>C</w:t>
      </w:r>
      <w:r w:rsidRPr="003E333D">
        <w:rPr>
          <w:rFonts w:ascii="Arial" w:hAnsi="Arial" w:cs="Arial"/>
          <w:b/>
          <w:sz w:val="24"/>
          <w:szCs w:val="24"/>
        </w:rPr>
        <w:t xml:space="preserve">hannels </w:t>
      </w:r>
    </w:p>
    <w:p w14:paraId="19C5104C" w14:textId="77777777" w:rsidR="004B0E19" w:rsidRDefault="004B0E19" w:rsidP="004B0E19">
      <w:pPr>
        <w:widowControl w:val="0"/>
        <w:spacing w:after="0" w:line="240" w:lineRule="auto"/>
        <w:ind w:firstLine="720"/>
        <w:jc w:val="both"/>
        <w:rPr>
          <w:rFonts w:ascii="Arial" w:hAnsi="Arial" w:cs="Arial"/>
          <w:sz w:val="24"/>
          <w:szCs w:val="24"/>
        </w:rPr>
      </w:pPr>
    </w:p>
    <w:p w14:paraId="380F0189" w14:textId="77777777" w:rsidR="004B0E19" w:rsidRDefault="004B0E19" w:rsidP="004B0E19">
      <w:pPr>
        <w:widowControl w:val="0"/>
        <w:spacing w:after="0" w:line="480" w:lineRule="auto"/>
        <w:ind w:firstLine="720"/>
        <w:jc w:val="both"/>
        <w:rPr>
          <w:rFonts w:ascii="Arial" w:hAnsi="Arial" w:cs="Arial"/>
          <w:sz w:val="24"/>
          <w:szCs w:val="24"/>
        </w:rPr>
      </w:pPr>
      <w:r>
        <w:rPr>
          <w:rFonts w:ascii="Arial" w:hAnsi="Arial" w:cs="Arial"/>
          <w:sz w:val="24"/>
          <w:szCs w:val="24"/>
        </w:rPr>
        <w:t>Based on the pareto chart of the company’s data for the low conversion rate. Organic search, direct and referral were among the first top 3 with lot of opportunity to improve the activity of the website user to improve the conversion rate and revenue generated form the website. The researcher chose these 3 opportunities because it outlines the connection from one channel to another and can easily be accessible, yet untapped as discussed earlier.</w:t>
      </w:r>
    </w:p>
    <w:p w14:paraId="0E89E781" w14:textId="77777777" w:rsidR="004B0E19" w:rsidRDefault="004B0E19" w:rsidP="004B0E19">
      <w:pPr>
        <w:widowControl w:val="0"/>
        <w:spacing w:after="0" w:line="480" w:lineRule="auto"/>
        <w:ind w:firstLine="720"/>
        <w:jc w:val="both"/>
        <w:rPr>
          <w:rFonts w:ascii="Arial" w:hAnsi="Arial" w:cs="Arial"/>
          <w:sz w:val="24"/>
          <w:szCs w:val="24"/>
        </w:rPr>
      </w:pPr>
    </w:p>
    <w:p w14:paraId="4817954A" w14:textId="77777777" w:rsidR="004B0E19" w:rsidRDefault="004B0E19" w:rsidP="004B0E19">
      <w:pPr>
        <w:widowControl w:val="0"/>
        <w:spacing w:after="0" w:line="480" w:lineRule="auto"/>
        <w:ind w:firstLine="720"/>
        <w:jc w:val="both"/>
        <w:rPr>
          <w:rFonts w:ascii="Arial" w:hAnsi="Arial" w:cs="Arial"/>
          <w:sz w:val="24"/>
          <w:szCs w:val="24"/>
        </w:rPr>
      </w:pPr>
    </w:p>
    <w:p w14:paraId="2DBAE67E" w14:textId="77777777" w:rsidR="004B0E19" w:rsidRDefault="004B0E19" w:rsidP="004B0E19">
      <w:pPr>
        <w:widowControl w:val="0"/>
        <w:spacing w:after="0" w:line="480" w:lineRule="auto"/>
        <w:ind w:firstLine="720"/>
        <w:jc w:val="both"/>
        <w:rPr>
          <w:rFonts w:ascii="Arial" w:hAnsi="Arial" w:cs="Arial"/>
          <w:sz w:val="24"/>
          <w:szCs w:val="24"/>
        </w:rPr>
      </w:pPr>
    </w:p>
    <w:p w14:paraId="32BABB03" w14:textId="77777777" w:rsidR="004B0E19" w:rsidRDefault="004B0E19" w:rsidP="004B0E19">
      <w:pPr>
        <w:widowControl w:val="0"/>
        <w:spacing w:after="0" w:line="240" w:lineRule="auto"/>
        <w:jc w:val="center"/>
        <w:rPr>
          <w:rFonts w:ascii="Arial" w:hAnsi="Arial" w:cs="Arial"/>
          <w:b/>
          <w:sz w:val="24"/>
          <w:szCs w:val="24"/>
        </w:rPr>
      </w:pPr>
      <w:r w:rsidRPr="007B3124">
        <w:rPr>
          <w:rFonts w:ascii="Arial" w:hAnsi="Arial" w:cs="Arial"/>
          <w:b/>
          <w:sz w:val="24"/>
          <w:szCs w:val="24"/>
        </w:rPr>
        <w:t>Table 3.</w:t>
      </w:r>
      <w:r>
        <w:rPr>
          <w:rFonts w:ascii="Arial" w:hAnsi="Arial" w:cs="Arial"/>
          <w:b/>
          <w:sz w:val="24"/>
          <w:szCs w:val="24"/>
        </w:rPr>
        <w:t>1</w:t>
      </w:r>
      <w:r w:rsidRPr="007B3124">
        <w:rPr>
          <w:rFonts w:ascii="Arial" w:hAnsi="Arial" w:cs="Arial"/>
          <w:b/>
          <w:sz w:val="24"/>
          <w:szCs w:val="24"/>
        </w:rPr>
        <w:t xml:space="preserve"> </w:t>
      </w:r>
    </w:p>
    <w:p w14:paraId="46996203" w14:textId="32CFE1BA" w:rsidR="00F52DC3" w:rsidRPr="00F52DC3" w:rsidRDefault="00F52DC3" w:rsidP="00F52DC3">
      <w:pPr>
        <w:widowControl w:val="0"/>
        <w:spacing w:after="0" w:line="240" w:lineRule="auto"/>
        <w:jc w:val="center"/>
        <w:rPr>
          <w:rFonts w:ascii="Arial" w:hAnsi="Arial" w:cs="Arial"/>
          <w:sz w:val="24"/>
          <w:szCs w:val="24"/>
        </w:rPr>
      </w:pPr>
      <w:r>
        <w:rPr>
          <w:rFonts w:ascii="Arial" w:hAnsi="Arial" w:cs="Arial"/>
          <w:b/>
          <w:sz w:val="24"/>
          <w:szCs w:val="24"/>
        </w:rPr>
        <w:t>Number of New Stakeholders for the Past 3 Years</w:t>
      </w:r>
    </w:p>
    <w:tbl>
      <w:tblPr>
        <w:tblStyle w:val="TableGrid"/>
        <w:tblpPr w:leftFromText="180" w:rightFromText="180" w:vertAnchor="text" w:horzAnchor="margin" w:tblpXSpec="center" w:tblpY="111"/>
        <w:tblW w:w="8153" w:type="dxa"/>
        <w:tblLook w:val="04A0" w:firstRow="1" w:lastRow="0" w:firstColumn="1" w:lastColumn="0" w:noHBand="0" w:noVBand="1"/>
      </w:tblPr>
      <w:tblGrid>
        <w:gridCol w:w="2682"/>
        <w:gridCol w:w="2706"/>
        <w:gridCol w:w="2765"/>
      </w:tblGrid>
      <w:tr w:rsidR="004B0E19" w:rsidRPr="004B2237" w14:paraId="58517716" w14:textId="77777777" w:rsidTr="004B0E19">
        <w:trPr>
          <w:trHeight w:val="56"/>
        </w:trPr>
        <w:tc>
          <w:tcPr>
            <w:tcW w:w="2682" w:type="dxa"/>
            <w:tcBorders>
              <w:top w:val="double" w:sz="4" w:space="0" w:color="auto"/>
              <w:left w:val="nil"/>
              <w:bottom w:val="single" w:sz="4" w:space="0" w:color="auto"/>
            </w:tcBorders>
          </w:tcPr>
          <w:p w14:paraId="07BCC873" w14:textId="77777777" w:rsidR="004B0E19" w:rsidRPr="004B2237" w:rsidRDefault="004B0E19" w:rsidP="004B0E19">
            <w:pPr>
              <w:widowControl w:val="0"/>
              <w:rPr>
                <w:rFonts w:ascii="Arial" w:hAnsi="Arial" w:cs="Arial"/>
                <w:b/>
                <w:sz w:val="16"/>
                <w:szCs w:val="16"/>
              </w:rPr>
            </w:pPr>
            <w:r w:rsidRPr="004B2237">
              <w:rPr>
                <w:rFonts w:ascii="Arial" w:hAnsi="Arial" w:cs="Arial"/>
                <w:b/>
                <w:sz w:val="16"/>
                <w:szCs w:val="16"/>
              </w:rPr>
              <w:t xml:space="preserve">Year </w:t>
            </w:r>
          </w:p>
        </w:tc>
        <w:tc>
          <w:tcPr>
            <w:tcW w:w="2706" w:type="dxa"/>
            <w:tcBorders>
              <w:top w:val="double" w:sz="4" w:space="0" w:color="auto"/>
              <w:bottom w:val="single" w:sz="4" w:space="0" w:color="auto"/>
            </w:tcBorders>
          </w:tcPr>
          <w:p w14:paraId="706288CA" w14:textId="77777777" w:rsidR="004B0E19" w:rsidRPr="004B2237" w:rsidRDefault="004B0E19" w:rsidP="004B0E19">
            <w:pPr>
              <w:widowControl w:val="0"/>
              <w:jc w:val="center"/>
              <w:rPr>
                <w:rFonts w:ascii="Arial" w:hAnsi="Arial" w:cs="Arial"/>
                <w:b/>
                <w:sz w:val="16"/>
                <w:szCs w:val="16"/>
              </w:rPr>
            </w:pPr>
            <w:r w:rsidRPr="004B2237">
              <w:rPr>
                <w:rFonts w:ascii="Arial" w:hAnsi="Arial" w:cs="Arial"/>
                <w:b/>
                <w:sz w:val="16"/>
                <w:szCs w:val="16"/>
              </w:rPr>
              <w:t>Term</w:t>
            </w:r>
          </w:p>
        </w:tc>
        <w:tc>
          <w:tcPr>
            <w:tcW w:w="2765" w:type="dxa"/>
            <w:tcBorders>
              <w:top w:val="double" w:sz="4" w:space="0" w:color="auto"/>
              <w:bottom w:val="single" w:sz="4" w:space="0" w:color="auto"/>
              <w:right w:val="nil"/>
            </w:tcBorders>
          </w:tcPr>
          <w:p w14:paraId="0F26A340" w14:textId="77777777" w:rsidR="004B0E19" w:rsidRPr="004B2237" w:rsidRDefault="004B0E19" w:rsidP="004B0E19">
            <w:pPr>
              <w:widowControl w:val="0"/>
              <w:jc w:val="center"/>
              <w:rPr>
                <w:rFonts w:ascii="Arial" w:hAnsi="Arial" w:cs="Arial"/>
                <w:b/>
                <w:sz w:val="16"/>
                <w:szCs w:val="16"/>
              </w:rPr>
            </w:pPr>
            <w:r w:rsidRPr="004B2237">
              <w:rPr>
                <w:rFonts w:ascii="Arial" w:hAnsi="Arial" w:cs="Arial"/>
                <w:b/>
                <w:sz w:val="16"/>
                <w:szCs w:val="16"/>
              </w:rPr>
              <w:t xml:space="preserve">No. of New Enrollee </w:t>
            </w:r>
          </w:p>
        </w:tc>
      </w:tr>
      <w:tr w:rsidR="004B0E19" w:rsidRPr="004B2237" w14:paraId="06069D30" w14:textId="77777777" w:rsidTr="004B0E19">
        <w:trPr>
          <w:trHeight w:val="823"/>
        </w:trPr>
        <w:tc>
          <w:tcPr>
            <w:tcW w:w="2682" w:type="dxa"/>
            <w:tcBorders>
              <w:top w:val="single" w:sz="4" w:space="0" w:color="auto"/>
              <w:left w:val="nil"/>
              <w:bottom w:val="single" w:sz="4" w:space="0" w:color="auto"/>
            </w:tcBorders>
          </w:tcPr>
          <w:p w14:paraId="4852609B" w14:textId="77777777" w:rsidR="004B0E19" w:rsidRPr="004B2237" w:rsidRDefault="004B0E19" w:rsidP="004B0E19">
            <w:pPr>
              <w:widowControl w:val="0"/>
              <w:rPr>
                <w:rFonts w:ascii="Arial" w:hAnsi="Arial" w:cs="Arial"/>
                <w:b/>
                <w:sz w:val="16"/>
                <w:szCs w:val="16"/>
              </w:rPr>
            </w:pPr>
          </w:p>
          <w:p w14:paraId="1B50FD71" w14:textId="77777777" w:rsidR="004B0E19" w:rsidRPr="004B2237" w:rsidRDefault="004B0E19" w:rsidP="004B0E19">
            <w:pPr>
              <w:widowControl w:val="0"/>
              <w:rPr>
                <w:rFonts w:ascii="Arial" w:hAnsi="Arial" w:cs="Arial"/>
                <w:b/>
                <w:sz w:val="16"/>
                <w:szCs w:val="16"/>
              </w:rPr>
            </w:pPr>
            <w:r w:rsidRPr="004B2237">
              <w:rPr>
                <w:rFonts w:ascii="Arial" w:hAnsi="Arial" w:cs="Arial"/>
                <w:b/>
                <w:sz w:val="16"/>
                <w:szCs w:val="16"/>
              </w:rPr>
              <w:t>2019-2020</w:t>
            </w:r>
          </w:p>
          <w:p w14:paraId="0D179772" w14:textId="77777777" w:rsidR="004B0E19" w:rsidRPr="004B2237" w:rsidRDefault="004B0E19" w:rsidP="004B0E19">
            <w:pPr>
              <w:widowControl w:val="0"/>
              <w:rPr>
                <w:rFonts w:ascii="Arial" w:hAnsi="Arial" w:cs="Arial"/>
                <w:b/>
                <w:sz w:val="16"/>
                <w:szCs w:val="16"/>
              </w:rPr>
            </w:pPr>
          </w:p>
        </w:tc>
        <w:tc>
          <w:tcPr>
            <w:tcW w:w="2706" w:type="dxa"/>
            <w:tcBorders>
              <w:top w:val="single" w:sz="4" w:space="0" w:color="auto"/>
              <w:bottom w:val="single" w:sz="4" w:space="0" w:color="auto"/>
            </w:tcBorders>
          </w:tcPr>
          <w:p w14:paraId="5D199727"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1</w:t>
            </w:r>
          </w:p>
          <w:p w14:paraId="39C8897C"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2</w:t>
            </w:r>
          </w:p>
          <w:p w14:paraId="5D4F3D7A"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3</w:t>
            </w:r>
          </w:p>
          <w:p w14:paraId="43F64C95"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4</w:t>
            </w:r>
          </w:p>
        </w:tc>
        <w:tc>
          <w:tcPr>
            <w:tcW w:w="2765" w:type="dxa"/>
            <w:tcBorders>
              <w:top w:val="single" w:sz="4" w:space="0" w:color="auto"/>
              <w:right w:val="nil"/>
            </w:tcBorders>
          </w:tcPr>
          <w:p w14:paraId="5AE4D31C"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133</w:t>
            </w:r>
          </w:p>
          <w:p w14:paraId="1783B0FE"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32</w:t>
            </w:r>
          </w:p>
          <w:p w14:paraId="3229AF41"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26</w:t>
            </w:r>
          </w:p>
          <w:p w14:paraId="0435262F"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7</w:t>
            </w:r>
          </w:p>
        </w:tc>
      </w:tr>
      <w:tr w:rsidR="004B0E19" w:rsidRPr="004B2237" w14:paraId="6B5B2F20" w14:textId="77777777" w:rsidTr="004B0E19">
        <w:trPr>
          <w:trHeight w:val="56"/>
        </w:trPr>
        <w:tc>
          <w:tcPr>
            <w:tcW w:w="2682" w:type="dxa"/>
            <w:tcBorders>
              <w:top w:val="single" w:sz="4" w:space="0" w:color="auto"/>
              <w:left w:val="nil"/>
              <w:bottom w:val="single" w:sz="4" w:space="0" w:color="auto"/>
            </w:tcBorders>
          </w:tcPr>
          <w:p w14:paraId="46C8F22F" w14:textId="77777777" w:rsidR="004B0E19" w:rsidRPr="004B2237" w:rsidRDefault="004B0E19" w:rsidP="004B0E19">
            <w:pPr>
              <w:widowControl w:val="0"/>
              <w:rPr>
                <w:rFonts w:ascii="Arial" w:hAnsi="Arial" w:cs="Arial"/>
                <w:b/>
                <w:sz w:val="16"/>
                <w:szCs w:val="16"/>
              </w:rPr>
            </w:pPr>
          </w:p>
          <w:p w14:paraId="25FFD44F" w14:textId="77777777" w:rsidR="004B0E19" w:rsidRPr="004B2237" w:rsidRDefault="004B0E19" w:rsidP="004B0E19">
            <w:pPr>
              <w:widowControl w:val="0"/>
              <w:rPr>
                <w:rFonts w:ascii="Arial" w:hAnsi="Arial" w:cs="Arial"/>
                <w:b/>
                <w:sz w:val="16"/>
                <w:szCs w:val="16"/>
              </w:rPr>
            </w:pPr>
            <w:r w:rsidRPr="004B2237">
              <w:rPr>
                <w:rFonts w:ascii="Arial" w:hAnsi="Arial" w:cs="Arial"/>
                <w:b/>
                <w:sz w:val="16"/>
                <w:szCs w:val="16"/>
              </w:rPr>
              <w:t>2020-2021</w:t>
            </w:r>
          </w:p>
          <w:p w14:paraId="6280AF5E" w14:textId="77777777" w:rsidR="004B0E19" w:rsidRPr="004B2237" w:rsidRDefault="004B0E19" w:rsidP="004B0E19">
            <w:pPr>
              <w:widowControl w:val="0"/>
              <w:rPr>
                <w:rFonts w:ascii="Arial" w:hAnsi="Arial" w:cs="Arial"/>
                <w:b/>
                <w:sz w:val="16"/>
                <w:szCs w:val="16"/>
              </w:rPr>
            </w:pPr>
          </w:p>
        </w:tc>
        <w:tc>
          <w:tcPr>
            <w:tcW w:w="2706" w:type="dxa"/>
            <w:tcBorders>
              <w:top w:val="single" w:sz="4" w:space="0" w:color="auto"/>
              <w:bottom w:val="single" w:sz="4" w:space="0" w:color="auto"/>
            </w:tcBorders>
          </w:tcPr>
          <w:p w14:paraId="7DD48CBA"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1</w:t>
            </w:r>
          </w:p>
          <w:p w14:paraId="5E27A4C5"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2</w:t>
            </w:r>
          </w:p>
          <w:p w14:paraId="31E8F44E"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3</w:t>
            </w:r>
          </w:p>
          <w:p w14:paraId="50F12CE7"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4</w:t>
            </w:r>
          </w:p>
        </w:tc>
        <w:tc>
          <w:tcPr>
            <w:tcW w:w="2765" w:type="dxa"/>
            <w:tcBorders>
              <w:right w:val="nil"/>
            </w:tcBorders>
          </w:tcPr>
          <w:p w14:paraId="4F546838"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137</w:t>
            </w:r>
          </w:p>
          <w:p w14:paraId="742EFF10"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32</w:t>
            </w:r>
          </w:p>
          <w:p w14:paraId="49FBF708"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29</w:t>
            </w:r>
          </w:p>
          <w:p w14:paraId="6240CF3D"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30</w:t>
            </w:r>
          </w:p>
        </w:tc>
      </w:tr>
      <w:tr w:rsidR="004B0E19" w:rsidRPr="004B2237" w14:paraId="549FC151" w14:textId="77777777" w:rsidTr="004B0E19">
        <w:trPr>
          <w:trHeight w:val="152"/>
        </w:trPr>
        <w:tc>
          <w:tcPr>
            <w:tcW w:w="2682" w:type="dxa"/>
            <w:tcBorders>
              <w:top w:val="single" w:sz="4" w:space="0" w:color="auto"/>
              <w:left w:val="nil"/>
              <w:bottom w:val="double" w:sz="4" w:space="0" w:color="auto"/>
            </w:tcBorders>
          </w:tcPr>
          <w:p w14:paraId="242BC1E8" w14:textId="77777777" w:rsidR="004B0E19" w:rsidRPr="004B2237" w:rsidRDefault="004B0E19" w:rsidP="004B0E19">
            <w:pPr>
              <w:widowControl w:val="0"/>
              <w:ind w:firstLine="720"/>
              <w:rPr>
                <w:rFonts w:ascii="Arial" w:hAnsi="Arial" w:cs="Arial"/>
                <w:b/>
                <w:sz w:val="16"/>
                <w:szCs w:val="16"/>
              </w:rPr>
            </w:pPr>
          </w:p>
          <w:p w14:paraId="3DBAAEAF" w14:textId="77777777" w:rsidR="004B0E19" w:rsidRPr="004B2237" w:rsidRDefault="004B0E19" w:rsidP="004B0E19">
            <w:pPr>
              <w:widowControl w:val="0"/>
              <w:ind w:firstLine="720"/>
              <w:rPr>
                <w:rFonts w:ascii="Arial" w:hAnsi="Arial" w:cs="Arial"/>
                <w:b/>
                <w:sz w:val="16"/>
                <w:szCs w:val="16"/>
              </w:rPr>
            </w:pPr>
          </w:p>
          <w:p w14:paraId="3DCC3B67" w14:textId="77777777" w:rsidR="004B0E19" w:rsidRPr="004B2237" w:rsidRDefault="004B0E19" w:rsidP="004B0E19">
            <w:pPr>
              <w:widowControl w:val="0"/>
              <w:rPr>
                <w:rFonts w:ascii="Arial" w:hAnsi="Arial" w:cs="Arial"/>
                <w:b/>
                <w:sz w:val="16"/>
                <w:szCs w:val="16"/>
              </w:rPr>
            </w:pPr>
            <w:r w:rsidRPr="004B2237">
              <w:rPr>
                <w:rFonts w:ascii="Arial" w:hAnsi="Arial" w:cs="Arial"/>
                <w:b/>
                <w:sz w:val="16"/>
                <w:szCs w:val="16"/>
              </w:rPr>
              <w:t>2021-2022</w:t>
            </w:r>
          </w:p>
          <w:p w14:paraId="5F0FB15D" w14:textId="77777777" w:rsidR="004B0E19" w:rsidRPr="004B2237" w:rsidRDefault="004B0E19" w:rsidP="004B0E19">
            <w:pPr>
              <w:widowControl w:val="0"/>
              <w:rPr>
                <w:rFonts w:ascii="Arial" w:hAnsi="Arial" w:cs="Arial"/>
                <w:b/>
                <w:sz w:val="16"/>
                <w:szCs w:val="16"/>
              </w:rPr>
            </w:pPr>
          </w:p>
        </w:tc>
        <w:tc>
          <w:tcPr>
            <w:tcW w:w="2706" w:type="dxa"/>
            <w:tcBorders>
              <w:top w:val="single" w:sz="4" w:space="0" w:color="auto"/>
              <w:bottom w:val="double" w:sz="4" w:space="0" w:color="auto"/>
            </w:tcBorders>
          </w:tcPr>
          <w:p w14:paraId="7814198B"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1</w:t>
            </w:r>
          </w:p>
          <w:p w14:paraId="3624E4C1"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2</w:t>
            </w:r>
          </w:p>
          <w:p w14:paraId="4068924F"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3</w:t>
            </w:r>
          </w:p>
          <w:p w14:paraId="06C1C482" w14:textId="77777777" w:rsidR="004B0E19" w:rsidRPr="004B2237" w:rsidRDefault="004B0E19" w:rsidP="004B0E19">
            <w:pPr>
              <w:widowControl w:val="0"/>
              <w:tabs>
                <w:tab w:val="center" w:pos="1245"/>
                <w:tab w:val="right" w:pos="2491"/>
              </w:tabs>
              <w:jc w:val="center"/>
              <w:rPr>
                <w:rFonts w:ascii="Arial" w:hAnsi="Arial" w:cs="Arial"/>
                <w:sz w:val="16"/>
                <w:szCs w:val="16"/>
              </w:rPr>
            </w:pPr>
            <w:r w:rsidRPr="004B2237">
              <w:rPr>
                <w:rFonts w:ascii="Arial" w:hAnsi="Arial" w:cs="Arial"/>
                <w:sz w:val="16"/>
                <w:szCs w:val="16"/>
              </w:rPr>
              <w:t>4</w:t>
            </w:r>
          </w:p>
        </w:tc>
        <w:tc>
          <w:tcPr>
            <w:tcW w:w="2765" w:type="dxa"/>
            <w:tcBorders>
              <w:bottom w:val="double" w:sz="4" w:space="0" w:color="auto"/>
              <w:right w:val="nil"/>
            </w:tcBorders>
          </w:tcPr>
          <w:p w14:paraId="529C609A"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88</w:t>
            </w:r>
          </w:p>
          <w:p w14:paraId="5432E8AF"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21</w:t>
            </w:r>
          </w:p>
          <w:p w14:paraId="40155B44"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25</w:t>
            </w:r>
          </w:p>
          <w:p w14:paraId="0E5B0371" w14:textId="77777777" w:rsidR="004B0E19" w:rsidRPr="004B2237" w:rsidRDefault="004B0E19" w:rsidP="004B0E19">
            <w:pPr>
              <w:widowControl w:val="0"/>
              <w:jc w:val="center"/>
              <w:rPr>
                <w:rFonts w:ascii="Arial" w:hAnsi="Arial" w:cs="Arial"/>
                <w:sz w:val="16"/>
                <w:szCs w:val="16"/>
              </w:rPr>
            </w:pPr>
            <w:r w:rsidRPr="004B2237">
              <w:rPr>
                <w:rFonts w:ascii="Arial" w:hAnsi="Arial" w:cs="Arial"/>
                <w:sz w:val="16"/>
                <w:szCs w:val="16"/>
              </w:rPr>
              <w:t>12</w:t>
            </w:r>
          </w:p>
        </w:tc>
      </w:tr>
    </w:tbl>
    <w:p w14:paraId="6E9AD9AE" w14:textId="77777777" w:rsidR="004B0E19" w:rsidRPr="004B2237" w:rsidRDefault="004B0E19" w:rsidP="004B0E19">
      <w:pPr>
        <w:widowControl w:val="0"/>
        <w:spacing w:after="0" w:line="360" w:lineRule="auto"/>
        <w:jc w:val="both"/>
        <w:rPr>
          <w:rFonts w:ascii="Arial" w:hAnsi="Arial" w:cs="Arial"/>
          <w:b/>
          <w:sz w:val="20"/>
          <w:szCs w:val="20"/>
        </w:rPr>
      </w:pPr>
      <w:r w:rsidRPr="004B2237">
        <w:rPr>
          <w:rFonts w:ascii="Arial" w:hAnsi="Arial" w:cs="Arial"/>
          <w:b/>
          <w:sz w:val="20"/>
          <w:szCs w:val="20"/>
        </w:rPr>
        <w:t>Source: Company</w:t>
      </w:r>
    </w:p>
    <w:p w14:paraId="459DDF0C" w14:textId="77777777" w:rsidR="004B0E19" w:rsidRDefault="004B0E19" w:rsidP="004B0E19">
      <w:pPr>
        <w:widowControl w:val="0"/>
        <w:spacing w:after="0" w:line="480" w:lineRule="auto"/>
        <w:ind w:firstLine="720"/>
        <w:jc w:val="both"/>
        <w:rPr>
          <w:rFonts w:ascii="Arial" w:hAnsi="Arial" w:cs="Arial"/>
          <w:sz w:val="24"/>
          <w:szCs w:val="24"/>
        </w:rPr>
      </w:pPr>
      <w:r>
        <w:rPr>
          <w:rFonts w:ascii="Arial" w:hAnsi="Arial" w:cs="Arial"/>
          <w:sz w:val="24"/>
          <w:szCs w:val="24"/>
        </w:rPr>
        <w:t>Table 3.1 above shows the number of new stakeholders for the past three years per term. It can be denoted that year 2020-2021 recorded the highest stakeholders during the pandemic with a total of 228 enrollees. On the later end, year 2021-2022, recorded only 146 stakeholders and thus paving way for the research gap.</w:t>
      </w:r>
    </w:p>
    <w:p w14:paraId="5482AC7F" w14:textId="471E6009" w:rsidR="004B0E19" w:rsidRDefault="004B0E19" w:rsidP="004B0E19">
      <w:pPr>
        <w:widowControl w:val="0"/>
        <w:spacing w:after="0" w:line="480" w:lineRule="auto"/>
        <w:ind w:firstLine="720"/>
        <w:jc w:val="both"/>
        <w:rPr>
          <w:rFonts w:ascii="Arial" w:hAnsi="Arial" w:cs="Arial"/>
          <w:sz w:val="24"/>
          <w:szCs w:val="24"/>
        </w:rPr>
      </w:pPr>
      <w:r>
        <w:rPr>
          <w:rFonts w:ascii="Arial" w:hAnsi="Arial" w:cs="Arial"/>
          <w:sz w:val="24"/>
          <w:szCs w:val="24"/>
        </w:rPr>
        <w:t xml:space="preserve">More so, the different timeline for the stakeholders can further denoted the time series for the entire process and identify possible season when the institution performs during year in and year out. </w:t>
      </w:r>
    </w:p>
    <w:p w14:paraId="244EEEDC" w14:textId="73570FA9" w:rsidR="00141A0D" w:rsidRDefault="00141A0D" w:rsidP="004B0E19">
      <w:pPr>
        <w:widowControl w:val="0"/>
        <w:spacing w:after="0" w:line="480" w:lineRule="auto"/>
        <w:ind w:firstLine="720"/>
        <w:jc w:val="both"/>
        <w:rPr>
          <w:rFonts w:ascii="Arial" w:hAnsi="Arial" w:cs="Arial"/>
          <w:sz w:val="24"/>
          <w:szCs w:val="24"/>
        </w:rPr>
      </w:pPr>
      <w:r>
        <w:rPr>
          <w:rFonts w:eastAsia="Malgun Gothic"/>
          <w:b/>
          <w:bCs/>
          <w:noProof/>
        </w:rPr>
        <w:drawing>
          <wp:anchor distT="0" distB="0" distL="114300" distR="114300" simplePos="0" relativeHeight="251681792" behindDoc="1" locked="0" layoutInCell="1" allowOverlap="1" wp14:anchorId="41B57CFA" wp14:editId="3F5B5115">
            <wp:simplePos x="0" y="0"/>
            <wp:positionH relativeFrom="margin">
              <wp:posOffset>612664</wp:posOffset>
            </wp:positionH>
            <wp:positionV relativeFrom="paragraph">
              <wp:posOffset>-553</wp:posOffset>
            </wp:positionV>
            <wp:extent cx="4876800" cy="3347664"/>
            <wp:effectExtent l="0" t="0" r="0" b="571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capability.PNG"/>
                    <pic:cNvPicPr/>
                  </pic:nvPicPr>
                  <pic:blipFill rotWithShape="1">
                    <a:blip r:embed="rId10">
                      <a:extLst>
                        <a:ext uri="{28A0092B-C50C-407E-A947-70E740481C1C}">
                          <a14:useLocalDpi xmlns:a14="http://schemas.microsoft.com/office/drawing/2010/main" val="0"/>
                        </a:ext>
                      </a:extLst>
                    </a:blip>
                    <a:srcRect t="6852"/>
                    <a:stretch/>
                  </pic:blipFill>
                  <pic:spPr bwMode="auto">
                    <a:xfrm>
                      <a:off x="0" y="0"/>
                      <a:ext cx="4876800" cy="3347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205583" w14:textId="77777777" w:rsidR="004B0E19" w:rsidRDefault="004B0E19" w:rsidP="004B0E19">
      <w:pPr>
        <w:widowControl w:val="0"/>
        <w:spacing w:after="0" w:line="480" w:lineRule="auto"/>
        <w:ind w:firstLine="720"/>
        <w:jc w:val="both"/>
        <w:rPr>
          <w:rFonts w:eastAsia="Calibri"/>
          <w:b/>
          <w:lang w:val="en-PH"/>
        </w:rPr>
      </w:pPr>
    </w:p>
    <w:p w14:paraId="577D401B" w14:textId="77777777" w:rsidR="004B0E19" w:rsidRDefault="004B0E19" w:rsidP="004B0E19">
      <w:pPr>
        <w:widowControl w:val="0"/>
        <w:spacing w:after="0" w:line="480" w:lineRule="auto"/>
        <w:ind w:firstLine="720"/>
        <w:jc w:val="both"/>
        <w:rPr>
          <w:rFonts w:eastAsia="Calibri"/>
          <w:b/>
          <w:lang w:val="en-PH"/>
        </w:rPr>
      </w:pPr>
    </w:p>
    <w:p w14:paraId="7B112A84" w14:textId="77777777" w:rsidR="004B0E19" w:rsidRDefault="004B0E19" w:rsidP="004B0E19">
      <w:pPr>
        <w:widowControl w:val="0"/>
        <w:tabs>
          <w:tab w:val="left" w:pos="1870"/>
        </w:tabs>
        <w:spacing w:after="0" w:line="480" w:lineRule="auto"/>
        <w:ind w:firstLine="720"/>
        <w:jc w:val="center"/>
        <w:rPr>
          <w:rFonts w:eastAsia="Calibri"/>
          <w:b/>
          <w:lang w:val="en-PH"/>
        </w:rPr>
      </w:pPr>
    </w:p>
    <w:p w14:paraId="5C98FA92" w14:textId="77777777" w:rsidR="004B0E19" w:rsidRDefault="004B0E19" w:rsidP="004B0E19">
      <w:pPr>
        <w:widowControl w:val="0"/>
        <w:tabs>
          <w:tab w:val="left" w:pos="1870"/>
        </w:tabs>
        <w:spacing w:after="0" w:line="480" w:lineRule="auto"/>
        <w:ind w:firstLine="720"/>
        <w:jc w:val="center"/>
        <w:rPr>
          <w:rFonts w:eastAsia="Calibri"/>
          <w:b/>
          <w:lang w:val="en-PH"/>
        </w:rPr>
      </w:pPr>
    </w:p>
    <w:p w14:paraId="73D18D2D" w14:textId="77777777" w:rsidR="004B0E19" w:rsidRDefault="004B0E19" w:rsidP="004B0E19">
      <w:pPr>
        <w:pStyle w:val="aSample"/>
        <w:widowControl w:val="0"/>
        <w:tabs>
          <w:tab w:val="left" w:pos="3615"/>
        </w:tabs>
        <w:spacing w:before="0" w:after="0" w:line="480" w:lineRule="auto"/>
        <w:rPr>
          <w:rFonts w:eastAsia="Calibri"/>
          <w:lang w:val="en-PH"/>
        </w:rPr>
      </w:pPr>
    </w:p>
    <w:p w14:paraId="4921E4E5" w14:textId="77777777" w:rsidR="004B0E19" w:rsidRDefault="004B0E19" w:rsidP="004B0E19">
      <w:pPr>
        <w:pStyle w:val="aSample"/>
        <w:widowControl w:val="0"/>
        <w:tabs>
          <w:tab w:val="left" w:pos="3615"/>
        </w:tabs>
        <w:spacing w:before="0" w:after="0" w:line="480" w:lineRule="auto"/>
        <w:rPr>
          <w:rFonts w:eastAsia="Calibri"/>
          <w:lang w:val="en-PH"/>
        </w:rPr>
      </w:pPr>
    </w:p>
    <w:p w14:paraId="3456EE3F" w14:textId="77777777" w:rsidR="004B0E19" w:rsidRDefault="004B0E19" w:rsidP="004B0E19">
      <w:pPr>
        <w:pStyle w:val="aSample"/>
        <w:widowControl w:val="0"/>
        <w:tabs>
          <w:tab w:val="left" w:pos="3615"/>
        </w:tabs>
        <w:spacing w:before="0" w:after="0" w:line="480" w:lineRule="auto"/>
        <w:rPr>
          <w:rFonts w:eastAsia="Calibri"/>
          <w:lang w:val="en-PH"/>
        </w:rPr>
      </w:pPr>
    </w:p>
    <w:p w14:paraId="05FEC48D" w14:textId="77777777" w:rsidR="004B0E19" w:rsidRDefault="004B0E19" w:rsidP="004B0E19">
      <w:pPr>
        <w:pStyle w:val="aSample"/>
        <w:widowControl w:val="0"/>
        <w:tabs>
          <w:tab w:val="left" w:pos="3615"/>
        </w:tabs>
        <w:spacing w:before="0" w:after="0" w:line="480" w:lineRule="auto"/>
        <w:rPr>
          <w:rFonts w:eastAsia="Calibri"/>
          <w:lang w:val="en-PH"/>
        </w:rPr>
      </w:pPr>
    </w:p>
    <w:p w14:paraId="19C70AA6" w14:textId="77777777" w:rsidR="004B0E19" w:rsidRDefault="004B0E19" w:rsidP="004B0E19">
      <w:pPr>
        <w:pStyle w:val="aSample"/>
        <w:widowControl w:val="0"/>
        <w:tabs>
          <w:tab w:val="left" w:pos="3615"/>
        </w:tabs>
        <w:spacing w:before="0" w:after="0" w:line="360" w:lineRule="auto"/>
        <w:rPr>
          <w:rFonts w:eastAsia="Calibri"/>
          <w:lang w:val="en-PH"/>
        </w:rPr>
      </w:pPr>
    </w:p>
    <w:p w14:paraId="03F04957" w14:textId="77777777" w:rsidR="004B0E19" w:rsidRDefault="004B0E19" w:rsidP="004B0E19">
      <w:pPr>
        <w:pStyle w:val="aSample"/>
        <w:widowControl w:val="0"/>
        <w:tabs>
          <w:tab w:val="left" w:pos="3615"/>
        </w:tabs>
        <w:spacing w:before="0" w:after="0" w:line="480" w:lineRule="auto"/>
        <w:rPr>
          <w:rFonts w:eastAsia="Calibri"/>
          <w:lang w:val="en-PH"/>
        </w:rPr>
      </w:pPr>
    </w:p>
    <w:p w14:paraId="343A4993" w14:textId="77777777" w:rsidR="004B0E19" w:rsidRPr="00F61A4F" w:rsidRDefault="004B0E19" w:rsidP="004B0E19">
      <w:pPr>
        <w:pStyle w:val="aSample"/>
        <w:widowControl w:val="0"/>
        <w:tabs>
          <w:tab w:val="left" w:pos="3615"/>
        </w:tabs>
        <w:spacing w:before="0" w:after="0" w:line="360" w:lineRule="auto"/>
        <w:rPr>
          <w:rFonts w:eastAsia="Calibri"/>
          <w:lang w:val="en-PH"/>
        </w:rPr>
      </w:pPr>
      <w:r>
        <w:rPr>
          <w:rFonts w:eastAsia="Calibri"/>
          <w:lang w:val="en-PH"/>
        </w:rPr>
        <w:t>Figure 3.</w:t>
      </w:r>
      <w:r w:rsidRPr="00F61A4F">
        <w:rPr>
          <w:rFonts w:eastAsia="Calibri"/>
          <w:lang w:val="en-PH"/>
        </w:rPr>
        <w:t xml:space="preserve"> Process Capability of the Conversion</w:t>
      </w:r>
    </w:p>
    <w:p w14:paraId="3B25645E" w14:textId="77777777" w:rsidR="004B0E19" w:rsidRDefault="004B0E19" w:rsidP="004B0E19">
      <w:pPr>
        <w:pStyle w:val="aSample"/>
        <w:widowControl w:val="0"/>
        <w:tabs>
          <w:tab w:val="left" w:pos="3615"/>
        </w:tabs>
        <w:spacing w:before="0" w:after="0" w:line="240" w:lineRule="auto"/>
        <w:jc w:val="both"/>
        <w:rPr>
          <w:rFonts w:eastAsia="Calibri"/>
          <w:b w:val="0"/>
          <w:lang w:val="en-PH"/>
        </w:rPr>
      </w:pPr>
      <w:r>
        <w:rPr>
          <w:rFonts w:eastAsia="Calibri"/>
          <w:b w:val="0"/>
          <w:lang w:val="en-PH"/>
        </w:rPr>
        <w:t xml:space="preserve">        </w:t>
      </w:r>
    </w:p>
    <w:p w14:paraId="24884D6E" w14:textId="77777777" w:rsidR="004B0E19" w:rsidRDefault="004B0E19" w:rsidP="004B0E19">
      <w:pPr>
        <w:pStyle w:val="aSample"/>
        <w:widowControl w:val="0"/>
        <w:spacing w:before="0" w:after="0" w:line="480" w:lineRule="auto"/>
        <w:ind w:firstLine="720"/>
        <w:jc w:val="both"/>
        <w:rPr>
          <w:rFonts w:eastAsia="Calibri"/>
          <w:b w:val="0"/>
          <w:lang w:val="en-PH"/>
        </w:rPr>
      </w:pPr>
      <w:r>
        <w:rPr>
          <w:rFonts w:eastAsia="Calibri"/>
          <w:b w:val="0"/>
          <w:lang w:val="en-PH"/>
        </w:rPr>
        <w:t xml:space="preserve">The figure above shows the process capability of the system. Using the data obtained from 2019 – 2022 per quarter of the current stake holders to understand the performance of the system, the </w:t>
      </w:r>
      <w:proofErr w:type="spellStart"/>
      <w:r>
        <w:rPr>
          <w:rFonts w:eastAsia="Calibri"/>
          <w:b w:val="0"/>
          <w:lang w:val="en-PH"/>
        </w:rPr>
        <w:t>CPk</w:t>
      </w:r>
      <w:proofErr w:type="spellEnd"/>
      <w:r>
        <w:rPr>
          <w:rFonts w:eastAsia="Calibri"/>
          <w:b w:val="0"/>
          <w:lang w:val="en-PH"/>
        </w:rPr>
        <w:t xml:space="preserve"> obtained was noted to be quite low since the system was further update to a 3% match up scale in terms of total conversion from the initial leads. With a lower control limit of 20, the company’s internal capacity quarterly would match since some of its employees are either internally outsources, or part time to meet the current capacity of the institute.  </w:t>
      </w:r>
    </w:p>
    <w:p w14:paraId="1C0F424A" w14:textId="6A30B347" w:rsidR="004B0E19" w:rsidRDefault="004B0E19" w:rsidP="004B0E19">
      <w:pPr>
        <w:pStyle w:val="aSample"/>
        <w:widowControl w:val="0"/>
        <w:spacing w:before="0" w:after="0" w:line="480" w:lineRule="auto"/>
        <w:ind w:firstLine="720"/>
        <w:jc w:val="both"/>
        <w:rPr>
          <w:rFonts w:eastAsia="Calibri"/>
          <w:b w:val="0"/>
          <w:lang w:val="en-PH"/>
        </w:rPr>
      </w:pPr>
      <w:r>
        <w:rPr>
          <w:rFonts w:eastAsia="Calibri"/>
          <w:b w:val="0"/>
          <w:lang w:val="en-PH"/>
        </w:rPr>
        <w:t xml:space="preserve">The chart does not have an upper control limit because it focuses on expanding and believe it is yet to meet any current capacity since its services are limited to public based on what is been offered. Hence, the curve formed can be improved and the </w:t>
      </w:r>
      <w:proofErr w:type="spellStart"/>
      <w:r w:rsidR="00141A0D">
        <w:rPr>
          <w:rFonts w:eastAsia="Calibri"/>
          <w:b w:val="0"/>
          <w:lang w:val="en-PH"/>
        </w:rPr>
        <w:t>C</w:t>
      </w:r>
      <w:r>
        <w:rPr>
          <w:rFonts w:eastAsia="Calibri"/>
          <w:b w:val="0"/>
          <w:lang w:val="en-PH"/>
        </w:rPr>
        <w:t>pk</w:t>
      </w:r>
      <w:proofErr w:type="spellEnd"/>
      <w:r>
        <w:rPr>
          <w:rFonts w:eastAsia="Calibri"/>
          <w:b w:val="0"/>
          <w:lang w:val="en-PH"/>
        </w:rPr>
        <w:t xml:space="preserve"> of 0.23 shows that the system of the company in line with the six-sigma level can be improved, since more website visit will produce more conversion to stakeholders on the long run.</w:t>
      </w:r>
    </w:p>
    <w:p w14:paraId="106ED5BF" w14:textId="77777777" w:rsidR="004B0E19" w:rsidRDefault="004B0E19" w:rsidP="004B0E19">
      <w:pPr>
        <w:pStyle w:val="aSample"/>
        <w:widowControl w:val="0"/>
        <w:spacing w:before="0" w:after="0" w:line="240" w:lineRule="auto"/>
        <w:rPr>
          <w:rFonts w:eastAsia="Calibri"/>
          <w:lang w:val="en-PH"/>
        </w:rPr>
      </w:pPr>
      <w:r>
        <w:rPr>
          <w:rFonts w:eastAsia="Calibri"/>
          <w:lang w:val="en-PH"/>
        </w:rPr>
        <w:t>Table 4</w:t>
      </w:r>
    </w:p>
    <w:p w14:paraId="070AB118" w14:textId="77777777" w:rsidR="004B0E19" w:rsidRDefault="004B0E19" w:rsidP="004B0E19">
      <w:pPr>
        <w:pStyle w:val="aSample"/>
        <w:widowControl w:val="0"/>
        <w:spacing w:before="0" w:after="0" w:line="240" w:lineRule="auto"/>
        <w:rPr>
          <w:rFonts w:eastAsia="Calibri"/>
          <w:lang w:val="en-PH"/>
        </w:rPr>
      </w:pPr>
      <w:r>
        <w:rPr>
          <w:rFonts w:eastAsia="Calibri"/>
          <w:lang w:val="en-PH"/>
        </w:rPr>
        <w:t>S</w:t>
      </w:r>
      <w:r w:rsidRPr="00BB02F8">
        <w:rPr>
          <w:rFonts w:eastAsia="Calibri"/>
          <w:lang w:val="en-PH"/>
        </w:rPr>
        <w:t xml:space="preserve">igma </w:t>
      </w:r>
      <w:r>
        <w:rPr>
          <w:rFonts w:eastAsia="Calibri"/>
          <w:lang w:val="en-PH"/>
        </w:rPr>
        <w:t>L</w:t>
      </w:r>
      <w:r w:rsidRPr="00BB02F8">
        <w:rPr>
          <w:rFonts w:eastAsia="Calibri"/>
          <w:lang w:val="en-PH"/>
        </w:rPr>
        <w:t xml:space="preserve">evel of the </w:t>
      </w:r>
      <w:r>
        <w:rPr>
          <w:rFonts w:eastAsia="Calibri"/>
          <w:lang w:val="en-PH"/>
        </w:rPr>
        <w:t>C</w:t>
      </w:r>
      <w:r w:rsidRPr="00BB02F8">
        <w:rPr>
          <w:rFonts w:eastAsia="Calibri"/>
          <w:lang w:val="en-PH"/>
        </w:rPr>
        <w:t>ompany</w:t>
      </w:r>
    </w:p>
    <w:tbl>
      <w:tblPr>
        <w:tblStyle w:val="TableGrid"/>
        <w:tblW w:w="0" w:type="auto"/>
        <w:tblInd w:w="623"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495"/>
        <w:gridCol w:w="3635"/>
      </w:tblGrid>
      <w:tr w:rsidR="004B0E19" w14:paraId="7706CF69" w14:textId="77777777" w:rsidTr="00141A0D">
        <w:trPr>
          <w:trHeight w:val="82"/>
        </w:trPr>
        <w:tc>
          <w:tcPr>
            <w:tcW w:w="4495" w:type="dxa"/>
          </w:tcPr>
          <w:p w14:paraId="40389BBE" w14:textId="77777777" w:rsidR="004B0E19" w:rsidRDefault="004B0E19" w:rsidP="00E11C72">
            <w:pPr>
              <w:pStyle w:val="aSample"/>
              <w:widowControl w:val="0"/>
              <w:spacing w:before="0" w:after="0" w:line="240" w:lineRule="auto"/>
              <w:jc w:val="left"/>
              <w:rPr>
                <w:rFonts w:eastAsia="Calibri"/>
              </w:rPr>
            </w:pPr>
          </w:p>
        </w:tc>
        <w:tc>
          <w:tcPr>
            <w:tcW w:w="3635" w:type="dxa"/>
          </w:tcPr>
          <w:p w14:paraId="56BBA070" w14:textId="77777777" w:rsidR="004B0E19" w:rsidRDefault="004B0E19" w:rsidP="00E11C72">
            <w:pPr>
              <w:pStyle w:val="aSample"/>
              <w:widowControl w:val="0"/>
              <w:spacing w:before="0" w:after="0" w:line="240" w:lineRule="auto"/>
              <w:rPr>
                <w:rFonts w:eastAsia="Calibri"/>
              </w:rPr>
            </w:pPr>
            <w:r>
              <w:rPr>
                <w:rFonts w:eastAsia="Calibri"/>
              </w:rPr>
              <w:t>Current Sigma Level</w:t>
            </w:r>
          </w:p>
        </w:tc>
      </w:tr>
      <w:tr w:rsidR="004B0E19" w14:paraId="4DC53436" w14:textId="77777777" w:rsidTr="00141A0D">
        <w:trPr>
          <w:trHeight w:val="1169"/>
        </w:trPr>
        <w:tc>
          <w:tcPr>
            <w:tcW w:w="4495" w:type="dxa"/>
          </w:tcPr>
          <w:p w14:paraId="5B4FF078" w14:textId="77777777" w:rsidR="004B0E19" w:rsidRPr="00572151" w:rsidRDefault="004B0E19" w:rsidP="00E11C72">
            <w:pPr>
              <w:pStyle w:val="aSample"/>
              <w:widowControl w:val="0"/>
              <w:spacing w:before="0" w:after="0" w:line="240" w:lineRule="auto"/>
              <w:jc w:val="left"/>
              <w:rPr>
                <w:rFonts w:eastAsia="Calibri"/>
                <w:b w:val="0"/>
              </w:rPr>
            </w:pPr>
            <w:r w:rsidRPr="00572151">
              <w:rPr>
                <w:rFonts w:eastAsia="Calibri"/>
                <w:b w:val="0"/>
              </w:rPr>
              <w:t xml:space="preserve">Total Conversion Expected </w:t>
            </w:r>
          </w:p>
          <w:p w14:paraId="24C91937" w14:textId="77777777" w:rsidR="004B0E19" w:rsidRPr="00572151" w:rsidRDefault="004B0E19" w:rsidP="00E11C72">
            <w:pPr>
              <w:pStyle w:val="aSample"/>
              <w:widowControl w:val="0"/>
              <w:spacing w:before="0" w:after="0" w:line="240" w:lineRule="auto"/>
              <w:jc w:val="left"/>
              <w:rPr>
                <w:rFonts w:eastAsia="Calibri"/>
                <w:b w:val="0"/>
              </w:rPr>
            </w:pPr>
            <w:r w:rsidRPr="00572151">
              <w:rPr>
                <w:rFonts w:eastAsia="Calibri"/>
                <w:b w:val="0"/>
              </w:rPr>
              <w:t xml:space="preserve">Total Leads Converted </w:t>
            </w:r>
          </w:p>
          <w:p w14:paraId="51D922DA" w14:textId="77777777" w:rsidR="004B0E19" w:rsidRPr="00572151" w:rsidRDefault="004B0E19" w:rsidP="00E11C72">
            <w:pPr>
              <w:pStyle w:val="aSample"/>
              <w:widowControl w:val="0"/>
              <w:spacing w:before="0" w:after="0" w:line="240" w:lineRule="auto"/>
              <w:jc w:val="left"/>
              <w:rPr>
                <w:rFonts w:eastAsia="Calibri"/>
                <w:b w:val="0"/>
              </w:rPr>
            </w:pPr>
            <w:r w:rsidRPr="00572151">
              <w:rPr>
                <w:rFonts w:eastAsia="Calibri"/>
                <w:b w:val="0"/>
              </w:rPr>
              <w:t>Percentage Unconverted</w:t>
            </w:r>
          </w:p>
          <w:p w14:paraId="121AF72A" w14:textId="77777777" w:rsidR="004B0E19" w:rsidRDefault="004B0E19" w:rsidP="00E11C72">
            <w:pPr>
              <w:pStyle w:val="aSample"/>
              <w:widowControl w:val="0"/>
              <w:spacing w:before="0" w:after="0" w:line="240" w:lineRule="auto"/>
              <w:jc w:val="left"/>
              <w:rPr>
                <w:rFonts w:eastAsia="Calibri"/>
              </w:rPr>
            </w:pPr>
            <w:r w:rsidRPr="00572151">
              <w:rPr>
                <w:rFonts w:eastAsia="Calibri"/>
                <w:b w:val="0"/>
              </w:rPr>
              <w:t>Sigma Level</w:t>
            </w:r>
            <w:r>
              <w:rPr>
                <w:rFonts w:eastAsia="Calibri"/>
              </w:rPr>
              <w:t xml:space="preserve"> </w:t>
            </w:r>
          </w:p>
        </w:tc>
        <w:tc>
          <w:tcPr>
            <w:tcW w:w="3635" w:type="dxa"/>
          </w:tcPr>
          <w:p w14:paraId="2F88C44D" w14:textId="77777777" w:rsidR="004B0E19" w:rsidRPr="00572151" w:rsidRDefault="004B0E19" w:rsidP="00E11C72">
            <w:pPr>
              <w:pStyle w:val="aSample"/>
              <w:widowControl w:val="0"/>
              <w:spacing w:before="0" w:after="0" w:line="240" w:lineRule="auto"/>
              <w:rPr>
                <w:rFonts w:eastAsia="Calibri"/>
                <w:b w:val="0"/>
              </w:rPr>
            </w:pPr>
            <w:r w:rsidRPr="00572151">
              <w:rPr>
                <w:rFonts w:eastAsia="Calibri"/>
                <w:b w:val="0"/>
              </w:rPr>
              <w:t>800</w:t>
            </w:r>
          </w:p>
          <w:p w14:paraId="2CDF80BC" w14:textId="77777777" w:rsidR="004B0E19" w:rsidRPr="00572151" w:rsidRDefault="004B0E19" w:rsidP="00E11C72">
            <w:pPr>
              <w:pStyle w:val="aSample"/>
              <w:widowControl w:val="0"/>
              <w:spacing w:before="0" w:after="0" w:line="240" w:lineRule="auto"/>
              <w:rPr>
                <w:rFonts w:eastAsia="Calibri"/>
                <w:b w:val="0"/>
              </w:rPr>
            </w:pPr>
            <w:r w:rsidRPr="00572151">
              <w:rPr>
                <w:rFonts w:eastAsia="Calibri"/>
                <w:b w:val="0"/>
              </w:rPr>
              <w:t>572</w:t>
            </w:r>
          </w:p>
          <w:p w14:paraId="155A8012" w14:textId="77777777" w:rsidR="004B0E19" w:rsidRPr="00572151" w:rsidRDefault="004B0E19" w:rsidP="00E11C72">
            <w:pPr>
              <w:pStyle w:val="aSample"/>
              <w:widowControl w:val="0"/>
              <w:spacing w:before="0" w:after="0" w:line="240" w:lineRule="auto"/>
              <w:rPr>
                <w:rFonts w:eastAsia="Calibri"/>
                <w:b w:val="0"/>
              </w:rPr>
            </w:pPr>
            <w:r w:rsidRPr="00572151">
              <w:rPr>
                <w:rFonts w:eastAsia="Calibri"/>
                <w:b w:val="0"/>
              </w:rPr>
              <w:t>28.5%</w:t>
            </w:r>
          </w:p>
          <w:p w14:paraId="4BEFE8DD" w14:textId="77777777" w:rsidR="004B0E19" w:rsidRDefault="004B0E19" w:rsidP="00E11C72">
            <w:pPr>
              <w:pStyle w:val="aSample"/>
              <w:widowControl w:val="0"/>
              <w:spacing w:before="0" w:after="0" w:line="240" w:lineRule="auto"/>
              <w:rPr>
                <w:rFonts w:eastAsia="Calibri"/>
              </w:rPr>
            </w:pPr>
            <w:r w:rsidRPr="00572151">
              <w:rPr>
                <w:rFonts w:eastAsia="Calibri"/>
                <w:b w:val="0"/>
              </w:rPr>
              <w:t>2.1</w:t>
            </w:r>
          </w:p>
        </w:tc>
      </w:tr>
    </w:tbl>
    <w:p w14:paraId="2170D1DD" w14:textId="77777777" w:rsidR="004B0E19" w:rsidRDefault="004B0E19" w:rsidP="004B0E19">
      <w:pPr>
        <w:pStyle w:val="aSample"/>
        <w:widowControl w:val="0"/>
        <w:spacing w:before="0" w:after="0" w:line="240" w:lineRule="auto"/>
        <w:jc w:val="both"/>
        <w:rPr>
          <w:rFonts w:eastAsia="Calibri"/>
          <w:b w:val="0"/>
          <w:lang w:val="en-PH"/>
        </w:rPr>
      </w:pPr>
      <w:r>
        <w:rPr>
          <w:rFonts w:eastAsia="Calibri"/>
          <w:b w:val="0"/>
          <w:lang w:val="en-PH"/>
        </w:rPr>
        <w:tab/>
      </w:r>
    </w:p>
    <w:p w14:paraId="002FC163" w14:textId="77777777" w:rsidR="004B0E19" w:rsidRDefault="004B0E19" w:rsidP="004B0E19">
      <w:pPr>
        <w:pStyle w:val="aSample"/>
        <w:widowControl w:val="0"/>
        <w:spacing w:before="0" w:after="0" w:line="480" w:lineRule="auto"/>
        <w:ind w:firstLine="720"/>
        <w:jc w:val="both"/>
        <w:rPr>
          <w:rFonts w:eastAsia="Calibri"/>
          <w:b w:val="0"/>
          <w:lang w:val="en-PH"/>
        </w:rPr>
      </w:pPr>
      <w:r>
        <w:rPr>
          <w:rFonts w:eastAsia="Calibri"/>
          <w:b w:val="0"/>
          <w:lang w:val="en-PH"/>
        </w:rPr>
        <w:t>By standard, a good website is known to have around 2 – 5% conversion based on interaction and user interface provided for the users online and has been used to identify the performance for any website.</w:t>
      </w:r>
    </w:p>
    <w:p w14:paraId="431AABFC" w14:textId="77777777" w:rsidR="004B0E19" w:rsidRDefault="004B0E19" w:rsidP="004B0E19">
      <w:pPr>
        <w:pStyle w:val="aSample"/>
        <w:widowControl w:val="0"/>
        <w:spacing w:before="0" w:after="0" w:line="480" w:lineRule="auto"/>
        <w:ind w:firstLine="720"/>
        <w:jc w:val="both"/>
        <w:rPr>
          <w:rFonts w:eastAsia="Calibri"/>
          <w:b w:val="0"/>
          <w:lang w:val="en-PH"/>
        </w:rPr>
      </w:pPr>
      <w:r>
        <w:rPr>
          <w:rFonts w:eastAsia="Calibri"/>
          <w:b w:val="0"/>
          <w:lang w:val="en-PH"/>
        </w:rPr>
        <w:t xml:space="preserve">Using the sigma level in this manner can be used manage the performance on a more measurable scale for monitoring and continuous improvements. On an average 3% scale level of performance (800 stake holders), the website was observed to be under performing, losing both revenues, cost of maintenance on a long run. The website loses a small percentage of about 28.5%. A website may have it advantages for marketing especially in times like this, right after the pandemic, making organization seek ways to reach their stakeholder and deliver their services. With a sigma level of 2.1, a lot can be done to improve the website with the sigma tools as long as it involves maintenance and </w:t>
      </w:r>
      <w:proofErr w:type="spellStart"/>
      <w:r>
        <w:rPr>
          <w:rFonts w:eastAsia="Calibri"/>
          <w:b w:val="0"/>
          <w:lang w:val="en-PH"/>
        </w:rPr>
        <w:t>labour</w:t>
      </w:r>
      <w:proofErr w:type="spellEnd"/>
      <w:r>
        <w:rPr>
          <w:rFonts w:eastAsia="Calibri"/>
          <w:b w:val="0"/>
          <w:lang w:val="en-PH"/>
        </w:rPr>
        <w:t xml:space="preserve"> cost. </w:t>
      </w:r>
    </w:p>
    <w:p w14:paraId="7144C527" w14:textId="77777777" w:rsidR="004B0E19" w:rsidRDefault="004B0E19" w:rsidP="004B0E19">
      <w:pPr>
        <w:pStyle w:val="aSample"/>
        <w:widowControl w:val="0"/>
        <w:spacing w:before="0" w:after="0" w:line="240" w:lineRule="auto"/>
        <w:rPr>
          <w:rFonts w:eastAsia="Calibri"/>
          <w:lang w:val="en-PH"/>
        </w:rPr>
      </w:pPr>
      <w:r>
        <w:rPr>
          <w:rFonts w:eastAsia="Calibri"/>
          <w:lang w:val="en-PH"/>
        </w:rPr>
        <w:t>Table 5</w:t>
      </w:r>
    </w:p>
    <w:p w14:paraId="764C52E4" w14:textId="77777777" w:rsidR="004B0E19" w:rsidRDefault="004B0E19" w:rsidP="004B0E19">
      <w:pPr>
        <w:pStyle w:val="aSample"/>
        <w:widowControl w:val="0"/>
        <w:spacing w:before="0" w:after="0" w:line="240" w:lineRule="auto"/>
        <w:rPr>
          <w:rFonts w:eastAsia="Calibri"/>
          <w:lang w:val="en-PH"/>
        </w:rPr>
      </w:pPr>
      <w:r>
        <w:rPr>
          <w:rFonts w:eastAsia="Calibri"/>
          <w:lang w:val="en-PH"/>
        </w:rPr>
        <w:t>T</w:t>
      </w:r>
      <w:r w:rsidRPr="00BB0494">
        <w:rPr>
          <w:rFonts w:eastAsia="Calibri"/>
          <w:lang w:val="en-PH"/>
        </w:rPr>
        <w:t xml:space="preserve">he Average Number of </w:t>
      </w:r>
      <w:r>
        <w:rPr>
          <w:rFonts w:eastAsia="Calibri"/>
          <w:lang w:val="en-PH"/>
        </w:rPr>
        <w:t>C</w:t>
      </w:r>
      <w:r w:rsidRPr="00BB0494">
        <w:rPr>
          <w:rFonts w:eastAsia="Calibri"/>
          <w:lang w:val="en-PH"/>
        </w:rPr>
        <w:t xml:space="preserve">onversions for 3 </w:t>
      </w:r>
      <w:r>
        <w:rPr>
          <w:rFonts w:eastAsia="Calibri"/>
          <w:lang w:val="en-PH"/>
        </w:rPr>
        <w:t>Y</w:t>
      </w:r>
      <w:r w:rsidRPr="00BB0494">
        <w:rPr>
          <w:rFonts w:eastAsia="Calibri"/>
          <w:lang w:val="en-PH"/>
        </w:rPr>
        <w:t>ears</w:t>
      </w: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tblBorders>
        <w:tblLook w:val="04A0" w:firstRow="1" w:lastRow="0" w:firstColumn="1" w:lastColumn="0" w:noHBand="0" w:noVBand="1"/>
      </w:tblPr>
      <w:tblGrid>
        <w:gridCol w:w="4172"/>
        <w:gridCol w:w="3855"/>
      </w:tblGrid>
      <w:tr w:rsidR="004B0E19" w14:paraId="3625CF63" w14:textId="77777777" w:rsidTr="00E11C72">
        <w:trPr>
          <w:trHeight w:val="76"/>
        </w:trPr>
        <w:tc>
          <w:tcPr>
            <w:tcW w:w="4172" w:type="dxa"/>
            <w:tcBorders>
              <w:bottom w:val="single" w:sz="4" w:space="0" w:color="auto"/>
            </w:tcBorders>
          </w:tcPr>
          <w:p w14:paraId="6914DA0E" w14:textId="77777777" w:rsidR="004B0E19" w:rsidRDefault="004B0E19" w:rsidP="00E11C72">
            <w:pPr>
              <w:pStyle w:val="aSample"/>
              <w:widowControl w:val="0"/>
              <w:spacing w:before="0" w:after="0" w:line="240" w:lineRule="auto"/>
              <w:rPr>
                <w:rFonts w:eastAsia="Calibri"/>
              </w:rPr>
            </w:pPr>
            <w:r>
              <w:rPr>
                <w:rFonts w:eastAsia="Calibri"/>
              </w:rPr>
              <w:t xml:space="preserve">Year </w:t>
            </w:r>
          </w:p>
        </w:tc>
        <w:tc>
          <w:tcPr>
            <w:tcW w:w="3855" w:type="dxa"/>
            <w:tcBorders>
              <w:bottom w:val="single" w:sz="4" w:space="0" w:color="auto"/>
            </w:tcBorders>
          </w:tcPr>
          <w:p w14:paraId="5FFE3435" w14:textId="77777777" w:rsidR="004B0E19" w:rsidRDefault="004B0E19" w:rsidP="00E11C72">
            <w:pPr>
              <w:pStyle w:val="aSample"/>
              <w:widowControl w:val="0"/>
              <w:spacing w:before="0" w:after="0" w:line="240" w:lineRule="auto"/>
              <w:rPr>
                <w:rFonts w:eastAsia="Calibri"/>
              </w:rPr>
            </w:pPr>
            <w:r>
              <w:rPr>
                <w:rFonts w:eastAsia="Calibri"/>
              </w:rPr>
              <w:t>Total Conversion</w:t>
            </w:r>
          </w:p>
        </w:tc>
      </w:tr>
      <w:tr w:rsidR="004B0E19" w14:paraId="32C06470" w14:textId="77777777" w:rsidTr="00E11C72">
        <w:trPr>
          <w:trHeight w:val="206"/>
        </w:trPr>
        <w:tc>
          <w:tcPr>
            <w:tcW w:w="4172" w:type="dxa"/>
            <w:tcBorders>
              <w:top w:val="single" w:sz="4" w:space="0" w:color="auto"/>
            </w:tcBorders>
          </w:tcPr>
          <w:p w14:paraId="6391E5A6" w14:textId="77777777" w:rsidR="004B0E19" w:rsidRDefault="004B0E19" w:rsidP="00E11C72">
            <w:pPr>
              <w:pStyle w:val="aSample"/>
              <w:widowControl w:val="0"/>
              <w:spacing w:before="0" w:after="0" w:line="240" w:lineRule="auto"/>
              <w:rPr>
                <w:rFonts w:eastAsia="Calibri"/>
              </w:rPr>
            </w:pPr>
            <w:r>
              <w:rPr>
                <w:rFonts w:eastAsia="Calibri"/>
              </w:rPr>
              <w:t>2019</w:t>
            </w:r>
          </w:p>
          <w:p w14:paraId="6F240597" w14:textId="77777777" w:rsidR="004B0E19" w:rsidRDefault="004B0E19" w:rsidP="00E11C72">
            <w:pPr>
              <w:pStyle w:val="aSample"/>
              <w:widowControl w:val="0"/>
              <w:spacing w:before="0" w:after="0" w:line="240" w:lineRule="auto"/>
              <w:rPr>
                <w:rFonts w:eastAsia="Calibri"/>
              </w:rPr>
            </w:pPr>
            <w:r>
              <w:rPr>
                <w:rFonts w:eastAsia="Calibri"/>
              </w:rPr>
              <w:t>2020</w:t>
            </w:r>
          </w:p>
          <w:p w14:paraId="53F76E76" w14:textId="77777777" w:rsidR="004B0E19" w:rsidRDefault="004B0E19" w:rsidP="00E11C72">
            <w:pPr>
              <w:pStyle w:val="aSample"/>
              <w:widowControl w:val="0"/>
              <w:spacing w:before="0" w:after="0" w:line="240" w:lineRule="auto"/>
              <w:rPr>
                <w:rFonts w:eastAsia="Calibri"/>
              </w:rPr>
            </w:pPr>
            <w:r>
              <w:rPr>
                <w:rFonts w:eastAsia="Calibri"/>
              </w:rPr>
              <w:t>2021</w:t>
            </w:r>
          </w:p>
        </w:tc>
        <w:tc>
          <w:tcPr>
            <w:tcW w:w="3855" w:type="dxa"/>
            <w:tcBorders>
              <w:top w:val="single" w:sz="4" w:space="0" w:color="auto"/>
            </w:tcBorders>
          </w:tcPr>
          <w:p w14:paraId="56558167" w14:textId="77777777" w:rsidR="004B0E19" w:rsidRDefault="004B0E19" w:rsidP="00E11C72">
            <w:pPr>
              <w:pStyle w:val="aSample"/>
              <w:widowControl w:val="0"/>
              <w:spacing w:before="0" w:after="0" w:line="240" w:lineRule="auto"/>
              <w:rPr>
                <w:rFonts w:eastAsia="Calibri"/>
              </w:rPr>
            </w:pPr>
            <w:r>
              <w:rPr>
                <w:rFonts w:eastAsia="Calibri"/>
              </w:rPr>
              <w:t>198</w:t>
            </w:r>
          </w:p>
          <w:p w14:paraId="295232C6" w14:textId="77777777" w:rsidR="004B0E19" w:rsidRDefault="004B0E19" w:rsidP="00E11C72">
            <w:pPr>
              <w:pStyle w:val="aSample"/>
              <w:widowControl w:val="0"/>
              <w:spacing w:before="0" w:after="0" w:line="240" w:lineRule="auto"/>
              <w:rPr>
                <w:rFonts w:eastAsia="Calibri"/>
              </w:rPr>
            </w:pPr>
            <w:r>
              <w:rPr>
                <w:rFonts w:eastAsia="Calibri"/>
              </w:rPr>
              <w:t>228</w:t>
            </w:r>
          </w:p>
          <w:p w14:paraId="51728E0D" w14:textId="77777777" w:rsidR="004B0E19" w:rsidRDefault="004B0E19" w:rsidP="00E11C72">
            <w:pPr>
              <w:pStyle w:val="aSample"/>
              <w:widowControl w:val="0"/>
              <w:spacing w:before="0" w:after="0" w:line="240" w:lineRule="auto"/>
              <w:rPr>
                <w:rFonts w:eastAsia="Calibri"/>
              </w:rPr>
            </w:pPr>
            <w:r>
              <w:rPr>
                <w:rFonts w:eastAsia="Calibri"/>
              </w:rPr>
              <w:t>146</w:t>
            </w:r>
          </w:p>
        </w:tc>
      </w:tr>
    </w:tbl>
    <w:p w14:paraId="19D9DCC1" w14:textId="77777777" w:rsidR="004B0E19" w:rsidRDefault="004B0E19" w:rsidP="004B0E19">
      <w:pPr>
        <w:pStyle w:val="aSample"/>
        <w:widowControl w:val="0"/>
        <w:spacing w:before="0" w:after="0" w:line="240" w:lineRule="auto"/>
        <w:ind w:firstLine="720"/>
        <w:jc w:val="both"/>
        <w:rPr>
          <w:rFonts w:eastAsia="Calibri"/>
          <w:b w:val="0"/>
          <w:lang w:val="en-PH"/>
        </w:rPr>
      </w:pPr>
    </w:p>
    <w:p w14:paraId="23BCC4F3" w14:textId="55F69734" w:rsidR="0094210A" w:rsidRPr="00141A0D" w:rsidRDefault="004B0E19" w:rsidP="00141A0D">
      <w:pPr>
        <w:spacing w:line="360" w:lineRule="auto"/>
        <w:ind w:firstLine="720"/>
        <w:rPr>
          <w:rFonts w:ascii="Arial" w:hAnsi="Arial" w:cs="Arial"/>
          <w:sz w:val="24"/>
          <w:szCs w:val="24"/>
        </w:rPr>
      </w:pPr>
      <w:r w:rsidRPr="00141A0D">
        <w:rPr>
          <w:rFonts w:ascii="Arial" w:eastAsia="Calibri" w:hAnsi="Arial" w:cs="Arial"/>
          <w:sz w:val="24"/>
          <w:szCs w:val="24"/>
          <w:lang w:val="en-PH"/>
        </w:rPr>
        <w:t>The table above shows the sum total conversion of stake holders from different sources for the past 3 years. The company was noted to attract it largest stake holders on year 2020, right after the outbreak of the pandemic forcing a larger group seeking services offered by the company online as part of its efficiency and readiness to be word class. Year 2019 recorded only 198 conversions while year 2021 recorded 146 indicating the potentials for the company to explore via online marketing.</w:t>
      </w:r>
    </w:p>
    <w:p w14:paraId="4B21618C" w14:textId="78F85A1B" w:rsidR="00F52DC3" w:rsidRPr="00F52DC3" w:rsidRDefault="00F52DC3" w:rsidP="00F52DC3">
      <w:pPr>
        <w:pStyle w:val="ListParagraph"/>
        <w:widowControl w:val="0"/>
        <w:numPr>
          <w:ilvl w:val="0"/>
          <w:numId w:val="2"/>
        </w:numPr>
        <w:spacing w:after="0" w:line="480" w:lineRule="auto"/>
        <w:rPr>
          <w:rFonts w:ascii="Arial" w:eastAsia="Calibri" w:hAnsi="Arial" w:cs="Arial"/>
          <w:b/>
          <w:lang w:val="en-PH"/>
        </w:rPr>
      </w:pPr>
      <w:r w:rsidRPr="00F52DC3">
        <w:rPr>
          <w:rFonts w:ascii="Arial" w:eastAsia="Calibri" w:hAnsi="Arial" w:cs="Arial"/>
          <w:b/>
          <w:lang w:val="en-PH"/>
        </w:rPr>
        <w:t xml:space="preserve">Analyze </w:t>
      </w:r>
    </w:p>
    <w:p w14:paraId="5AA8099B" w14:textId="3FF5E94D"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The analyze phase</w:t>
      </w:r>
      <w:r w:rsidRPr="00FA4A63">
        <w:rPr>
          <w:rFonts w:eastAsia="Calibri"/>
          <w:b w:val="0"/>
          <w:lang w:val="en-PH"/>
        </w:rPr>
        <w:t xml:space="preserve"> involved breaking the issue down into its essential components. To thoroughly grasp the product, service, or process and to </w:t>
      </w:r>
      <w:r>
        <w:rPr>
          <w:rFonts w:eastAsia="Calibri"/>
          <w:b w:val="0"/>
          <w:lang w:val="en-PH"/>
        </w:rPr>
        <w:t xml:space="preserve">learn enough about it enabling the researcher to provide a design solution is the </w:t>
      </w:r>
      <w:r w:rsidRPr="00FA4A63">
        <w:rPr>
          <w:rFonts w:eastAsia="Calibri"/>
          <w:b w:val="0"/>
          <w:lang w:val="en-PH"/>
        </w:rPr>
        <w:t>aim of analyze phase. The researchers next examined the options for satisfying the specifications laid down in the Define p</w:t>
      </w:r>
      <w:r>
        <w:rPr>
          <w:rFonts w:eastAsia="Calibri"/>
          <w:b w:val="0"/>
          <w:lang w:val="en-PH"/>
        </w:rPr>
        <w:t>hase, evaluated the channels</w:t>
      </w:r>
      <w:r w:rsidRPr="00FA4A63">
        <w:rPr>
          <w:rFonts w:eastAsia="Calibri"/>
          <w:b w:val="0"/>
          <w:lang w:val="en-PH"/>
        </w:rPr>
        <w:t>, and narrowed the field of opti</w:t>
      </w:r>
      <w:r>
        <w:rPr>
          <w:rFonts w:eastAsia="Calibri"/>
          <w:b w:val="0"/>
          <w:lang w:val="en-PH"/>
        </w:rPr>
        <w:t>ons to</w:t>
      </w:r>
      <w:r w:rsidRPr="00FA4A63">
        <w:rPr>
          <w:rFonts w:eastAsia="Calibri"/>
          <w:b w:val="0"/>
          <w:lang w:val="en-PH"/>
        </w:rPr>
        <w:t xml:space="preserve"> one, the best match concept</w:t>
      </w:r>
      <w:r>
        <w:rPr>
          <w:rFonts w:eastAsia="Calibri"/>
          <w:b w:val="0"/>
          <w:lang w:val="en-PH"/>
        </w:rPr>
        <w:t>. Finding the main cause for the loss in stake holders form the website</w:t>
      </w:r>
      <w:r w:rsidRPr="00FA4A63">
        <w:rPr>
          <w:rFonts w:eastAsia="Calibri"/>
          <w:b w:val="0"/>
          <w:lang w:val="en-PH"/>
        </w:rPr>
        <w:t xml:space="preserve"> is the objective of this stage. To undertake a more in-depth investigation of the possible underlying reasons of the </w:t>
      </w:r>
      <w:r>
        <w:rPr>
          <w:rFonts w:eastAsia="Calibri"/>
          <w:b w:val="0"/>
          <w:lang w:val="en-PH"/>
        </w:rPr>
        <w:t>loss</w:t>
      </w:r>
      <w:r w:rsidRPr="00FA4A63">
        <w:rPr>
          <w:rFonts w:eastAsia="Calibri"/>
          <w:b w:val="0"/>
          <w:lang w:val="en-PH"/>
        </w:rPr>
        <w:t>, the researchers used cause and effect diag</w:t>
      </w:r>
      <w:r>
        <w:rPr>
          <w:rFonts w:eastAsia="Calibri"/>
          <w:b w:val="0"/>
          <w:lang w:val="en-PH"/>
        </w:rPr>
        <w:t xml:space="preserve">rams and the why-why analysis. </w:t>
      </w:r>
    </w:p>
    <w:p w14:paraId="7B855FAA" w14:textId="580409EF" w:rsidR="00F52DC3" w:rsidRDefault="00F52DC3" w:rsidP="00F52DC3">
      <w:pPr>
        <w:pStyle w:val="aSample"/>
        <w:widowControl w:val="0"/>
        <w:spacing w:before="0" w:after="0" w:line="480" w:lineRule="auto"/>
        <w:jc w:val="both"/>
        <w:rPr>
          <w:rFonts w:eastAsia="Calibri"/>
          <w:b w:val="0"/>
          <w:lang w:val="en-PH"/>
        </w:rPr>
      </w:pPr>
      <w:r>
        <w:rPr>
          <w:noProof/>
        </w:rPr>
        <w:drawing>
          <wp:anchor distT="0" distB="0" distL="114300" distR="114300" simplePos="0" relativeHeight="251683840" behindDoc="1" locked="0" layoutInCell="1" allowOverlap="1" wp14:anchorId="5F8757E3" wp14:editId="418E5195">
            <wp:simplePos x="0" y="0"/>
            <wp:positionH relativeFrom="margin">
              <wp:align>center</wp:align>
            </wp:positionH>
            <wp:positionV relativeFrom="paragraph">
              <wp:posOffset>-99005</wp:posOffset>
            </wp:positionV>
            <wp:extent cx="5262842" cy="2977662"/>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262842" cy="2977662"/>
                    </a:xfrm>
                    <a:prstGeom prst="rect">
                      <a:avLst/>
                    </a:prstGeom>
                  </pic:spPr>
                </pic:pic>
              </a:graphicData>
            </a:graphic>
            <wp14:sizeRelH relativeFrom="page">
              <wp14:pctWidth>0</wp14:pctWidth>
            </wp14:sizeRelH>
            <wp14:sizeRelV relativeFrom="page">
              <wp14:pctHeight>0</wp14:pctHeight>
            </wp14:sizeRelV>
          </wp:anchor>
        </w:drawing>
      </w:r>
    </w:p>
    <w:p w14:paraId="46B3ED3A" w14:textId="129CAFF5" w:rsidR="00F52DC3" w:rsidRDefault="00F52DC3" w:rsidP="00F52DC3">
      <w:pPr>
        <w:pStyle w:val="aSample"/>
        <w:widowControl w:val="0"/>
        <w:spacing w:before="0" w:after="0" w:line="480" w:lineRule="auto"/>
        <w:jc w:val="both"/>
        <w:rPr>
          <w:rFonts w:eastAsia="Calibri"/>
          <w:b w:val="0"/>
          <w:lang w:val="en-PH"/>
        </w:rPr>
      </w:pPr>
    </w:p>
    <w:p w14:paraId="7FA09645" w14:textId="73F677EF" w:rsidR="00F52DC3" w:rsidRDefault="00F52DC3" w:rsidP="00F52DC3">
      <w:pPr>
        <w:pStyle w:val="aSample"/>
        <w:widowControl w:val="0"/>
        <w:spacing w:before="0" w:after="0" w:line="480" w:lineRule="auto"/>
        <w:jc w:val="both"/>
        <w:rPr>
          <w:rFonts w:eastAsia="Calibri"/>
          <w:b w:val="0"/>
          <w:lang w:val="en-PH"/>
        </w:rPr>
      </w:pPr>
    </w:p>
    <w:p w14:paraId="4EB1CADA" w14:textId="77777777" w:rsidR="00F52DC3" w:rsidRDefault="00F52DC3" w:rsidP="00F52DC3">
      <w:pPr>
        <w:pStyle w:val="aSample"/>
        <w:widowControl w:val="0"/>
        <w:spacing w:before="0" w:after="0" w:line="480" w:lineRule="auto"/>
        <w:jc w:val="both"/>
        <w:rPr>
          <w:rFonts w:eastAsia="Calibri"/>
          <w:b w:val="0"/>
          <w:lang w:val="en-PH"/>
        </w:rPr>
      </w:pPr>
    </w:p>
    <w:p w14:paraId="15BFFBB8" w14:textId="77777777" w:rsidR="00F52DC3" w:rsidRDefault="00F52DC3" w:rsidP="00F52DC3">
      <w:pPr>
        <w:pStyle w:val="aSample"/>
        <w:widowControl w:val="0"/>
        <w:spacing w:before="0" w:after="0" w:line="480" w:lineRule="auto"/>
        <w:jc w:val="both"/>
        <w:rPr>
          <w:rFonts w:eastAsia="Calibri"/>
          <w:b w:val="0"/>
          <w:lang w:val="en-PH"/>
        </w:rPr>
      </w:pPr>
    </w:p>
    <w:p w14:paraId="01287240" w14:textId="77777777" w:rsidR="00F52DC3" w:rsidRDefault="00F52DC3" w:rsidP="00F52DC3">
      <w:pPr>
        <w:widowControl w:val="0"/>
        <w:tabs>
          <w:tab w:val="left" w:pos="2175"/>
        </w:tabs>
        <w:spacing w:after="0"/>
        <w:jc w:val="center"/>
        <w:rPr>
          <w:rFonts w:ascii="Arial" w:hAnsi="Arial" w:cs="Arial"/>
          <w:b/>
          <w:sz w:val="24"/>
          <w:szCs w:val="24"/>
        </w:rPr>
      </w:pPr>
    </w:p>
    <w:p w14:paraId="07B3C1C4" w14:textId="77777777" w:rsidR="00F52DC3" w:rsidRDefault="00F52DC3" w:rsidP="00F52DC3">
      <w:pPr>
        <w:pStyle w:val="aSample"/>
        <w:widowControl w:val="0"/>
        <w:spacing w:before="0" w:after="0" w:line="480" w:lineRule="auto"/>
        <w:ind w:firstLine="360"/>
      </w:pPr>
    </w:p>
    <w:p w14:paraId="161D3EBE" w14:textId="77777777" w:rsidR="00F52DC3" w:rsidRDefault="00F52DC3" w:rsidP="00F52DC3">
      <w:pPr>
        <w:pStyle w:val="aSample"/>
        <w:widowControl w:val="0"/>
        <w:spacing w:before="0" w:after="0" w:line="480" w:lineRule="auto"/>
        <w:ind w:firstLine="360"/>
      </w:pPr>
    </w:p>
    <w:p w14:paraId="7AFCC963" w14:textId="77777777" w:rsidR="00F52DC3" w:rsidRDefault="00F52DC3" w:rsidP="00F52DC3">
      <w:pPr>
        <w:pStyle w:val="aSample"/>
        <w:widowControl w:val="0"/>
        <w:spacing w:before="0" w:after="0" w:line="480" w:lineRule="auto"/>
        <w:ind w:firstLine="360"/>
      </w:pPr>
    </w:p>
    <w:p w14:paraId="4EC6D2AA" w14:textId="77777777" w:rsidR="00F52DC3" w:rsidRDefault="00F52DC3" w:rsidP="00F52DC3">
      <w:pPr>
        <w:pStyle w:val="aSample"/>
        <w:widowControl w:val="0"/>
        <w:spacing w:before="0" w:after="0" w:line="360" w:lineRule="auto"/>
        <w:ind w:firstLine="360"/>
        <w:rPr>
          <w:rFonts w:eastAsia="Calibri"/>
          <w:b w:val="0"/>
          <w:lang w:val="en-PH"/>
        </w:rPr>
      </w:pPr>
      <w:r>
        <w:t>Figure 4</w:t>
      </w:r>
      <w:r w:rsidRPr="003E333D">
        <w:t xml:space="preserve">. </w:t>
      </w:r>
      <w:r>
        <w:t>Fish Bone Diagram</w:t>
      </w:r>
    </w:p>
    <w:p w14:paraId="3C8C9102" w14:textId="77777777" w:rsidR="00F52DC3" w:rsidRDefault="00F52DC3" w:rsidP="00F52DC3">
      <w:pPr>
        <w:pStyle w:val="aSample"/>
        <w:widowControl w:val="0"/>
        <w:spacing w:before="0" w:after="0" w:line="240" w:lineRule="auto"/>
        <w:ind w:firstLine="720"/>
        <w:jc w:val="both"/>
        <w:rPr>
          <w:b w:val="0"/>
        </w:rPr>
      </w:pPr>
    </w:p>
    <w:p w14:paraId="77A3DDFA" w14:textId="3CB48FC8" w:rsidR="00F52DC3" w:rsidRPr="001C3F5C" w:rsidRDefault="00F52DC3" w:rsidP="00F52DC3">
      <w:pPr>
        <w:pStyle w:val="aSample"/>
        <w:widowControl w:val="0"/>
        <w:spacing w:before="0" w:after="0" w:line="480" w:lineRule="auto"/>
        <w:ind w:firstLine="720"/>
        <w:jc w:val="both"/>
        <w:rPr>
          <w:b w:val="0"/>
        </w:rPr>
      </w:pPr>
      <w:r w:rsidRPr="001C3F5C">
        <w:rPr>
          <w:b w:val="0"/>
        </w:rPr>
        <w:t>They may successfully link issues, objectives, goals, and measurable indicators by using this tactic. This study shows that the mutually exclusive; collectively exhaustive principle and the ideas of the problem tree and objective tree from the logical framework method may be employed successfully with fishbone diag</w:t>
      </w:r>
      <w:r>
        <w:rPr>
          <w:b w:val="0"/>
        </w:rPr>
        <w:t>rams in S&amp;T program proposals. T</w:t>
      </w:r>
      <w:r w:rsidRPr="001C3F5C">
        <w:rPr>
          <w:b w:val="0"/>
        </w:rPr>
        <w:t>o demonstrate that if a program is to produce substantial outputs, consequences, and effects in the future, fishbone analysis is a technique that must be used throughout program design.</w:t>
      </w:r>
    </w:p>
    <w:p w14:paraId="6487C15F" w14:textId="39061D97" w:rsidR="00F52DC3" w:rsidRDefault="00F52DC3" w:rsidP="00F52DC3">
      <w:pPr>
        <w:pStyle w:val="aSample"/>
        <w:widowControl w:val="0"/>
        <w:spacing w:before="0" w:after="0" w:line="480" w:lineRule="auto"/>
        <w:jc w:val="both"/>
        <w:rPr>
          <w:rFonts w:eastAsia="Calibri"/>
          <w:b w:val="0"/>
          <w:lang w:val="en-PH"/>
        </w:rPr>
      </w:pPr>
    </w:p>
    <w:p w14:paraId="47123599" w14:textId="7444FF87" w:rsidR="00F52DC3" w:rsidRDefault="00F52DC3" w:rsidP="00F52DC3">
      <w:pPr>
        <w:pStyle w:val="aSample"/>
        <w:widowControl w:val="0"/>
        <w:spacing w:before="0" w:after="0" w:line="480" w:lineRule="auto"/>
        <w:jc w:val="both"/>
        <w:rPr>
          <w:rFonts w:eastAsia="Calibri"/>
          <w:b w:val="0"/>
          <w:lang w:val="en-PH"/>
        </w:rPr>
      </w:pPr>
    </w:p>
    <w:p w14:paraId="209F117D" w14:textId="1B3B6161" w:rsidR="00F52DC3" w:rsidRDefault="00F52DC3" w:rsidP="00F52DC3">
      <w:pPr>
        <w:pStyle w:val="aSample"/>
        <w:widowControl w:val="0"/>
        <w:spacing w:before="0" w:after="0" w:line="480" w:lineRule="auto"/>
        <w:jc w:val="both"/>
        <w:rPr>
          <w:rFonts w:eastAsia="Calibri"/>
          <w:b w:val="0"/>
          <w:lang w:val="en-PH"/>
        </w:rPr>
      </w:pPr>
    </w:p>
    <w:p w14:paraId="116EB943" w14:textId="5DE88702" w:rsidR="00F52DC3" w:rsidRDefault="00141A0D" w:rsidP="00F52DC3">
      <w:pPr>
        <w:pStyle w:val="aSample"/>
        <w:widowControl w:val="0"/>
        <w:spacing w:before="0" w:after="0" w:line="480" w:lineRule="auto"/>
        <w:jc w:val="both"/>
        <w:rPr>
          <w:rFonts w:eastAsia="Calibri"/>
          <w:b w:val="0"/>
          <w:lang w:val="en-PH"/>
        </w:rPr>
      </w:pPr>
      <w:r>
        <w:rPr>
          <w:noProof/>
        </w:rPr>
        <w:drawing>
          <wp:anchor distT="0" distB="0" distL="114300" distR="114300" simplePos="0" relativeHeight="251684864" behindDoc="1" locked="0" layoutInCell="1" allowOverlap="1" wp14:anchorId="49D0061F" wp14:editId="1D153E74">
            <wp:simplePos x="0" y="0"/>
            <wp:positionH relativeFrom="margin">
              <wp:posOffset>-308620</wp:posOffset>
            </wp:positionH>
            <wp:positionV relativeFrom="paragraph">
              <wp:posOffset>259464</wp:posOffset>
            </wp:positionV>
            <wp:extent cx="6589282" cy="3919379"/>
            <wp:effectExtent l="1270" t="0" r="3810" b="38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rot="16200000">
                      <a:off x="0" y="0"/>
                      <a:ext cx="6596131" cy="3923453"/>
                    </a:xfrm>
                    <a:prstGeom prst="rect">
                      <a:avLst/>
                    </a:prstGeom>
                  </pic:spPr>
                </pic:pic>
              </a:graphicData>
            </a:graphic>
            <wp14:sizeRelH relativeFrom="page">
              <wp14:pctWidth>0</wp14:pctWidth>
            </wp14:sizeRelH>
            <wp14:sizeRelV relativeFrom="page">
              <wp14:pctHeight>0</wp14:pctHeight>
            </wp14:sizeRelV>
          </wp:anchor>
        </w:drawing>
      </w:r>
    </w:p>
    <w:p w14:paraId="5FC5F270" w14:textId="46F5C738" w:rsidR="00F52DC3" w:rsidRDefault="00F52DC3" w:rsidP="00F52DC3">
      <w:pPr>
        <w:pStyle w:val="aSample"/>
        <w:widowControl w:val="0"/>
        <w:spacing w:before="0" w:after="0" w:line="480" w:lineRule="auto"/>
        <w:jc w:val="both"/>
        <w:rPr>
          <w:rFonts w:eastAsia="Calibri"/>
          <w:b w:val="0"/>
          <w:lang w:val="en-PH"/>
        </w:rPr>
      </w:pPr>
    </w:p>
    <w:p w14:paraId="47F2AE3E" w14:textId="21B23030" w:rsidR="00F52DC3" w:rsidRDefault="00F52DC3" w:rsidP="00F52DC3">
      <w:pPr>
        <w:pStyle w:val="aSample"/>
        <w:widowControl w:val="0"/>
        <w:spacing w:before="0" w:after="0" w:line="480" w:lineRule="auto"/>
        <w:jc w:val="both"/>
        <w:rPr>
          <w:rFonts w:eastAsia="Calibri"/>
          <w:b w:val="0"/>
          <w:lang w:val="en-PH"/>
        </w:rPr>
      </w:pPr>
    </w:p>
    <w:p w14:paraId="44136E85" w14:textId="067EB221" w:rsidR="00F52DC3" w:rsidRDefault="00F52DC3" w:rsidP="00F52DC3">
      <w:pPr>
        <w:pStyle w:val="aSample"/>
        <w:widowControl w:val="0"/>
        <w:spacing w:before="0" w:after="0" w:line="480" w:lineRule="auto"/>
        <w:jc w:val="both"/>
        <w:rPr>
          <w:rFonts w:eastAsia="Calibri"/>
          <w:b w:val="0"/>
          <w:lang w:val="en-PH"/>
        </w:rPr>
      </w:pPr>
    </w:p>
    <w:p w14:paraId="3883B0AB" w14:textId="77777777" w:rsidR="00F52DC3" w:rsidRDefault="00F52DC3" w:rsidP="00F52DC3">
      <w:pPr>
        <w:pStyle w:val="aSample"/>
        <w:widowControl w:val="0"/>
        <w:spacing w:before="0" w:after="0" w:line="480" w:lineRule="auto"/>
        <w:jc w:val="both"/>
        <w:rPr>
          <w:rFonts w:eastAsia="Calibri"/>
          <w:b w:val="0"/>
          <w:lang w:val="en-PH"/>
        </w:rPr>
      </w:pPr>
    </w:p>
    <w:p w14:paraId="2F1D6D7C" w14:textId="090FD308" w:rsidR="00F52DC3" w:rsidRDefault="00F52DC3" w:rsidP="00F52DC3">
      <w:pPr>
        <w:pStyle w:val="aSample"/>
        <w:widowControl w:val="0"/>
        <w:spacing w:before="0" w:after="0" w:line="480" w:lineRule="auto"/>
        <w:jc w:val="both"/>
        <w:rPr>
          <w:rFonts w:eastAsia="Calibri"/>
          <w:b w:val="0"/>
          <w:lang w:val="en-PH"/>
        </w:rPr>
      </w:pPr>
    </w:p>
    <w:p w14:paraId="16FDEDF7" w14:textId="128A135F" w:rsidR="00F52DC3" w:rsidRDefault="00F52DC3" w:rsidP="00F52DC3">
      <w:pPr>
        <w:pStyle w:val="aSample"/>
        <w:widowControl w:val="0"/>
        <w:spacing w:before="0" w:after="0" w:line="480" w:lineRule="auto"/>
        <w:jc w:val="both"/>
        <w:rPr>
          <w:rFonts w:eastAsia="Calibri"/>
          <w:b w:val="0"/>
          <w:lang w:val="en-PH"/>
        </w:rPr>
      </w:pPr>
    </w:p>
    <w:p w14:paraId="269ECDE3" w14:textId="7D096650" w:rsidR="00F52DC3" w:rsidRDefault="00F52DC3" w:rsidP="00F52DC3">
      <w:pPr>
        <w:pStyle w:val="aSample"/>
        <w:widowControl w:val="0"/>
        <w:spacing w:before="0" w:after="0" w:line="480" w:lineRule="auto"/>
        <w:jc w:val="both"/>
        <w:rPr>
          <w:rFonts w:eastAsia="Calibri"/>
          <w:b w:val="0"/>
          <w:lang w:val="en-PH"/>
        </w:rPr>
      </w:pPr>
    </w:p>
    <w:p w14:paraId="354D36F0" w14:textId="77777777" w:rsidR="00F52DC3" w:rsidRDefault="00F52DC3" w:rsidP="00F52DC3">
      <w:pPr>
        <w:pStyle w:val="aSample"/>
        <w:widowControl w:val="0"/>
        <w:spacing w:before="0" w:after="0" w:line="480" w:lineRule="auto"/>
        <w:jc w:val="both"/>
        <w:rPr>
          <w:rFonts w:eastAsia="Calibri"/>
          <w:b w:val="0"/>
          <w:lang w:val="en-PH"/>
        </w:rPr>
      </w:pPr>
    </w:p>
    <w:p w14:paraId="6E4154E0" w14:textId="77777777" w:rsidR="00F52DC3" w:rsidRDefault="00F52DC3" w:rsidP="00F52DC3">
      <w:pPr>
        <w:pStyle w:val="aSample"/>
        <w:widowControl w:val="0"/>
        <w:spacing w:before="0" w:after="0" w:line="480" w:lineRule="auto"/>
        <w:jc w:val="both"/>
        <w:rPr>
          <w:rFonts w:eastAsia="Calibri"/>
          <w:b w:val="0"/>
          <w:lang w:val="en-PH"/>
        </w:rPr>
      </w:pPr>
    </w:p>
    <w:p w14:paraId="5B61FE59" w14:textId="77777777" w:rsidR="00F52DC3" w:rsidRDefault="00F52DC3" w:rsidP="00F52DC3">
      <w:pPr>
        <w:pStyle w:val="aSample"/>
        <w:widowControl w:val="0"/>
        <w:spacing w:before="0" w:after="0" w:line="480" w:lineRule="auto"/>
        <w:jc w:val="both"/>
        <w:rPr>
          <w:rFonts w:eastAsia="Calibri"/>
          <w:b w:val="0"/>
          <w:lang w:val="en-PH"/>
        </w:rPr>
      </w:pPr>
    </w:p>
    <w:p w14:paraId="5967889A" w14:textId="77777777" w:rsidR="00F52DC3" w:rsidRDefault="00F52DC3" w:rsidP="00F52DC3">
      <w:pPr>
        <w:pStyle w:val="aSample"/>
        <w:widowControl w:val="0"/>
        <w:spacing w:before="0" w:after="0" w:line="480" w:lineRule="auto"/>
        <w:jc w:val="both"/>
        <w:rPr>
          <w:rFonts w:eastAsia="Calibri"/>
          <w:b w:val="0"/>
          <w:lang w:val="en-PH"/>
        </w:rPr>
      </w:pPr>
    </w:p>
    <w:p w14:paraId="73F067D7" w14:textId="77777777" w:rsidR="00F52DC3" w:rsidRDefault="00F52DC3" w:rsidP="00F52DC3">
      <w:pPr>
        <w:pStyle w:val="aSample"/>
        <w:widowControl w:val="0"/>
        <w:spacing w:before="0" w:after="0" w:line="480" w:lineRule="auto"/>
        <w:jc w:val="both"/>
        <w:rPr>
          <w:rFonts w:eastAsia="Calibri"/>
          <w:b w:val="0"/>
          <w:lang w:val="en-PH"/>
        </w:rPr>
      </w:pPr>
    </w:p>
    <w:p w14:paraId="68CC9286" w14:textId="77777777" w:rsidR="00F52DC3" w:rsidRDefault="00F52DC3" w:rsidP="00F52DC3">
      <w:pPr>
        <w:pStyle w:val="aSample"/>
        <w:widowControl w:val="0"/>
        <w:spacing w:before="0" w:after="0" w:line="480" w:lineRule="auto"/>
        <w:jc w:val="both"/>
        <w:rPr>
          <w:rFonts w:eastAsia="Calibri"/>
          <w:b w:val="0"/>
          <w:lang w:val="en-PH"/>
        </w:rPr>
      </w:pPr>
    </w:p>
    <w:p w14:paraId="51C5BB51"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Table 7</w:t>
      </w:r>
      <w:r w:rsidRPr="000F23E5">
        <w:rPr>
          <w:rFonts w:eastAsia="Calibri"/>
          <w:b w:val="0"/>
          <w:lang w:val="en-PH"/>
        </w:rPr>
        <w:t xml:space="preserve"> shows the why-why analysis, it is used to suggest possible cause of the problem as it occurs in the process. It could be a direct problem which can be solved or indirect problem where it was not controllable and hence reasonable suggestions were made to give the researchers a basis of foundation on how to tackle the problem</w:t>
      </w:r>
      <w:r>
        <w:rPr>
          <w:rFonts w:eastAsia="Calibri"/>
          <w:b w:val="0"/>
          <w:lang w:val="en-PH"/>
        </w:rPr>
        <w:t>.</w:t>
      </w:r>
    </w:p>
    <w:p w14:paraId="29AFF58F"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The remarks were noted by the director for communication as he validates the causes and challenges in online marketing today. The researcher also proposed counter measures for the root causes that were noted which included</w:t>
      </w:r>
      <w:r w:rsidRPr="007942BD">
        <w:t xml:space="preserve"> </w:t>
      </w:r>
      <w:r>
        <w:rPr>
          <w:rFonts w:eastAsia="Calibri"/>
          <w:b w:val="0"/>
          <w:lang w:val="en-PH"/>
        </w:rPr>
        <w:t>e</w:t>
      </w:r>
      <w:r w:rsidRPr="007942BD">
        <w:rPr>
          <w:rFonts w:eastAsia="Calibri"/>
          <w:b w:val="0"/>
          <w:lang w:val="en-PH"/>
        </w:rPr>
        <w:t>ncourage research in the marketing especially for the website</w:t>
      </w:r>
      <w:r>
        <w:rPr>
          <w:rFonts w:eastAsia="Calibri"/>
          <w:b w:val="0"/>
          <w:lang w:val="en-PH"/>
        </w:rPr>
        <w:t>, t</w:t>
      </w:r>
      <w:r w:rsidRPr="007942BD">
        <w:rPr>
          <w:rFonts w:eastAsia="Calibri"/>
          <w:b w:val="0"/>
          <w:lang w:val="en-PH"/>
        </w:rPr>
        <w:t>rain and hire skilled specialist</w:t>
      </w:r>
      <w:r>
        <w:rPr>
          <w:rFonts w:eastAsia="Calibri"/>
          <w:b w:val="0"/>
          <w:lang w:val="en-PH"/>
        </w:rPr>
        <w:t>.</w:t>
      </w:r>
    </w:p>
    <w:p w14:paraId="5E6C2E56" w14:textId="77777777" w:rsidR="00F52DC3" w:rsidRDefault="00F52DC3" w:rsidP="00F52DC3">
      <w:pPr>
        <w:pStyle w:val="aSample"/>
        <w:widowControl w:val="0"/>
        <w:spacing w:before="0" w:after="0" w:line="240" w:lineRule="auto"/>
        <w:rPr>
          <w:rFonts w:eastAsia="Calibri"/>
          <w:lang w:val="en-PH"/>
        </w:rPr>
      </w:pPr>
      <w:r w:rsidRPr="00C137E0">
        <w:rPr>
          <w:rFonts w:eastAsia="Calibri"/>
          <w:lang w:val="en-PH"/>
        </w:rPr>
        <w:t>Table 8</w:t>
      </w:r>
    </w:p>
    <w:p w14:paraId="773A8CB4" w14:textId="77777777" w:rsidR="00F52DC3" w:rsidRDefault="00F52DC3" w:rsidP="00F52DC3">
      <w:pPr>
        <w:pStyle w:val="aSample"/>
        <w:widowControl w:val="0"/>
        <w:spacing w:before="0" w:after="0" w:line="240" w:lineRule="auto"/>
        <w:rPr>
          <w:rFonts w:eastAsia="Calibri"/>
          <w:lang w:val="en-PH"/>
        </w:rPr>
      </w:pPr>
      <w:r w:rsidRPr="00C137E0">
        <w:rPr>
          <w:rFonts w:eastAsia="Calibri"/>
          <w:lang w:val="en-PH"/>
        </w:rPr>
        <w:t xml:space="preserve">Correlation between the </w:t>
      </w:r>
      <w:r>
        <w:rPr>
          <w:rFonts w:eastAsia="Calibri"/>
          <w:lang w:val="en-PH"/>
        </w:rPr>
        <w:t>N</w:t>
      </w:r>
      <w:r w:rsidRPr="00C137E0">
        <w:rPr>
          <w:rFonts w:eastAsia="Calibri"/>
          <w:lang w:val="en-PH"/>
        </w:rPr>
        <w:t xml:space="preserve">umber of </w:t>
      </w:r>
      <w:r>
        <w:rPr>
          <w:rFonts w:eastAsia="Calibri"/>
          <w:lang w:val="en-PH"/>
        </w:rPr>
        <w:t>C</w:t>
      </w:r>
      <w:r w:rsidRPr="00C137E0">
        <w:rPr>
          <w:rFonts w:eastAsia="Calibri"/>
          <w:lang w:val="en-PH"/>
        </w:rPr>
        <w:t xml:space="preserve">hannels and </w:t>
      </w:r>
      <w:r>
        <w:rPr>
          <w:rFonts w:eastAsia="Calibri"/>
          <w:lang w:val="en-PH"/>
        </w:rPr>
        <w:t>C</w:t>
      </w:r>
      <w:r w:rsidRPr="00C137E0">
        <w:rPr>
          <w:rFonts w:eastAsia="Calibri"/>
          <w:lang w:val="en-PH"/>
        </w:rPr>
        <w:t>onversion</w:t>
      </w:r>
    </w:p>
    <w:tbl>
      <w:tblPr>
        <w:tblStyle w:val="TableGrid"/>
        <w:tblW w:w="8057"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2650"/>
        <w:gridCol w:w="2737"/>
        <w:gridCol w:w="2670"/>
      </w:tblGrid>
      <w:tr w:rsidR="00F52DC3" w:rsidRPr="00A770E6" w14:paraId="3B596E0A" w14:textId="77777777" w:rsidTr="00E11C72">
        <w:trPr>
          <w:trHeight w:val="98"/>
        </w:trPr>
        <w:tc>
          <w:tcPr>
            <w:tcW w:w="2650" w:type="dxa"/>
          </w:tcPr>
          <w:p w14:paraId="1C34D213" w14:textId="77777777" w:rsidR="00F52DC3" w:rsidRPr="00A770E6" w:rsidRDefault="00F52DC3" w:rsidP="00E11C72">
            <w:pPr>
              <w:widowControl w:val="0"/>
              <w:rPr>
                <w:rFonts w:ascii="Arial" w:hAnsi="Arial" w:cs="Arial"/>
                <w:b/>
              </w:rPr>
            </w:pPr>
            <w:r>
              <w:rPr>
                <w:rFonts w:ascii="Arial" w:hAnsi="Arial" w:cs="Arial"/>
                <w:b/>
              </w:rPr>
              <w:t>Terms</w:t>
            </w:r>
          </w:p>
        </w:tc>
        <w:tc>
          <w:tcPr>
            <w:tcW w:w="2737" w:type="dxa"/>
          </w:tcPr>
          <w:p w14:paraId="316BDFF8" w14:textId="77777777" w:rsidR="00F52DC3" w:rsidRPr="00A770E6" w:rsidRDefault="00F52DC3" w:rsidP="00E11C72">
            <w:pPr>
              <w:widowControl w:val="0"/>
              <w:jc w:val="center"/>
              <w:rPr>
                <w:rFonts w:ascii="Arial" w:hAnsi="Arial" w:cs="Arial"/>
                <w:b/>
              </w:rPr>
            </w:pPr>
            <w:r w:rsidRPr="00A770E6">
              <w:rPr>
                <w:rFonts w:ascii="Arial" w:hAnsi="Arial" w:cs="Arial"/>
                <w:b/>
              </w:rPr>
              <w:t xml:space="preserve">No. Of </w:t>
            </w:r>
            <w:r>
              <w:rPr>
                <w:rFonts w:ascii="Arial" w:hAnsi="Arial" w:cs="Arial"/>
                <w:b/>
              </w:rPr>
              <w:t>C</w:t>
            </w:r>
            <w:r w:rsidRPr="00A770E6">
              <w:rPr>
                <w:rFonts w:ascii="Arial" w:hAnsi="Arial" w:cs="Arial"/>
                <w:b/>
              </w:rPr>
              <w:t xml:space="preserve">hannels </w:t>
            </w:r>
          </w:p>
        </w:tc>
        <w:tc>
          <w:tcPr>
            <w:tcW w:w="2669" w:type="dxa"/>
          </w:tcPr>
          <w:p w14:paraId="127C085C" w14:textId="77777777" w:rsidR="00F52DC3" w:rsidRPr="00A770E6" w:rsidRDefault="00F52DC3" w:rsidP="00E11C72">
            <w:pPr>
              <w:widowControl w:val="0"/>
              <w:jc w:val="center"/>
              <w:rPr>
                <w:rFonts w:ascii="Arial" w:hAnsi="Arial" w:cs="Arial"/>
                <w:b/>
              </w:rPr>
            </w:pPr>
            <w:r>
              <w:rPr>
                <w:rFonts w:ascii="Arial" w:hAnsi="Arial" w:cs="Arial"/>
                <w:b/>
              </w:rPr>
              <w:t xml:space="preserve">Conversion </w:t>
            </w:r>
          </w:p>
        </w:tc>
      </w:tr>
      <w:tr w:rsidR="00F52DC3" w:rsidRPr="00A770E6" w14:paraId="27209AA9" w14:textId="77777777" w:rsidTr="00E11C72">
        <w:trPr>
          <w:trHeight w:val="93"/>
        </w:trPr>
        <w:tc>
          <w:tcPr>
            <w:tcW w:w="2650" w:type="dxa"/>
          </w:tcPr>
          <w:p w14:paraId="70DF4D72" w14:textId="77777777" w:rsidR="00F52DC3" w:rsidRDefault="00F52DC3" w:rsidP="00E11C72">
            <w:pPr>
              <w:widowControl w:val="0"/>
              <w:jc w:val="center"/>
              <w:rPr>
                <w:rFonts w:ascii="Arial" w:hAnsi="Arial" w:cs="Arial"/>
              </w:rPr>
            </w:pPr>
            <w:r>
              <w:rPr>
                <w:rFonts w:ascii="Arial" w:hAnsi="Arial" w:cs="Arial"/>
              </w:rPr>
              <w:t>1</w:t>
            </w:r>
          </w:p>
          <w:p w14:paraId="41AB0A1F" w14:textId="77777777" w:rsidR="00F52DC3" w:rsidRDefault="00F52DC3" w:rsidP="00E11C72">
            <w:pPr>
              <w:widowControl w:val="0"/>
              <w:jc w:val="center"/>
              <w:rPr>
                <w:rFonts w:ascii="Arial" w:hAnsi="Arial" w:cs="Arial"/>
              </w:rPr>
            </w:pPr>
            <w:r>
              <w:rPr>
                <w:rFonts w:ascii="Arial" w:hAnsi="Arial" w:cs="Arial"/>
              </w:rPr>
              <w:t>2</w:t>
            </w:r>
          </w:p>
          <w:p w14:paraId="59B01CE7" w14:textId="77777777" w:rsidR="00F52DC3" w:rsidRDefault="00F52DC3" w:rsidP="00E11C72">
            <w:pPr>
              <w:widowControl w:val="0"/>
              <w:jc w:val="center"/>
              <w:rPr>
                <w:rFonts w:ascii="Arial" w:hAnsi="Arial" w:cs="Arial"/>
              </w:rPr>
            </w:pPr>
            <w:r>
              <w:rPr>
                <w:rFonts w:ascii="Arial" w:hAnsi="Arial" w:cs="Arial"/>
              </w:rPr>
              <w:t>3</w:t>
            </w:r>
          </w:p>
          <w:p w14:paraId="5451BB5C" w14:textId="77777777" w:rsidR="00F52DC3" w:rsidRDefault="00F52DC3" w:rsidP="00E11C72">
            <w:pPr>
              <w:widowControl w:val="0"/>
              <w:jc w:val="center"/>
              <w:rPr>
                <w:rFonts w:ascii="Arial" w:hAnsi="Arial" w:cs="Arial"/>
              </w:rPr>
            </w:pPr>
            <w:r>
              <w:rPr>
                <w:rFonts w:ascii="Arial" w:hAnsi="Arial" w:cs="Arial"/>
              </w:rPr>
              <w:t>4</w:t>
            </w:r>
          </w:p>
          <w:p w14:paraId="5E8D9269" w14:textId="77777777" w:rsidR="00F52DC3" w:rsidRDefault="00F52DC3" w:rsidP="00E11C72">
            <w:pPr>
              <w:widowControl w:val="0"/>
              <w:jc w:val="center"/>
              <w:rPr>
                <w:rFonts w:ascii="Arial" w:hAnsi="Arial" w:cs="Arial"/>
              </w:rPr>
            </w:pPr>
            <w:r>
              <w:rPr>
                <w:rFonts w:ascii="Arial" w:hAnsi="Arial" w:cs="Arial"/>
              </w:rPr>
              <w:t>1</w:t>
            </w:r>
          </w:p>
          <w:p w14:paraId="7836A5C0" w14:textId="77777777" w:rsidR="00F52DC3" w:rsidRDefault="00F52DC3" w:rsidP="00E11C72">
            <w:pPr>
              <w:widowControl w:val="0"/>
              <w:jc w:val="center"/>
              <w:rPr>
                <w:rFonts w:ascii="Arial" w:hAnsi="Arial" w:cs="Arial"/>
              </w:rPr>
            </w:pPr>
            <w:r>
              <w:rPr>
                <w:rFonts w:ascii="Arial" w:hAnsi="Arial" w:cs="Arial"/>
              </w:rPr>
              <w:t>2</w:t>
            </w:r>
          </w:p>
          <w:p w14:paraId="6381AE42" w14:textId="77777777" w:rsidR="00F52DC3" w:rsidRDefault="00F52DC3" w:rsidP="00E11C72">
            <w:pPr>
              <w:widowControl w:val="0"/>
              <w:jc w:val="center"/>
              <w:rPr>
                <w:rFonts w:ascii="Arial" w:hAnsi="Arial" w:cs="Arial"/>
              </w:rPr>
            </w:pPr>
            <w:r>
              <w:rPr>
                <w:rFonts w:ascii="Arial" w:hAnsi="Arial" w:cs="Arial"/>
              </w:rPr>
              <w:t>3</w:t>
            </w:r>
          </w:p>
          <w:p w14:paraId="01070F65" w14:textId="77777777" w:rsidR="00F52DC3" w:rsidRDefault="00F52DC3" w:rsidP="00E11C72">
            <w:pPr>
              <w:widowControl w:val="0"/>
              <w:jc w:val="center"/>
              <w:rPr>
                <w:rFonts w:ascii="Arial" w:hAnsi="Arial" w:cs="Arial"/>
              </w:rPr>
            </w:pPr>
            <w:r>
              <w:rPr>
                <w:rFonts w:ascii="Arial" w:hAnsi="Arial" w:cs="Arial"/>
              </w:rPr>
              <w:t>4</w:t>
            </w:r>
          </w:p>
          <w:p w14:paraId="06E63B02" w14:textId="77777777" w:rsidR="00F52DC3" w:rsidRDefault="00F52DC3" w:rsidP="00E11C72">
            <w:pPr>
              <w:widowControl w:val="0"/>
              <w:jc w:val="center"/>
              <w:rPr>
                <w:rFonts w:ascii="Arial" w:hAnsi="Arial" w:cs="Arial"/>
              </w:rPr>
            </w:pPr>
            <w:r>
              <w:rPr>
                <w:rFonts w:ascii="Arial" w:hAnsi="Arial" w:cs="Arial"/>
              </w:rPr>
              <w:t>1</w:t>
            </w:r>
          </w:p>
          <w:p w14:paraId="497280BD" w14:textId="77777777" w:rsidR="00F52DC3" w:rsidRDefault="00F52DC3" w:rsidP="00E11C72">
            <w:pPr>
              <w:widowControl w:val="0"/>
              <w:jc w:val="center"/>
              <w:rPr>
                <w:rFonts w:ascii="Arial" w:hAnsi="Arial" w:cs="Arial"/>
              </w:rPr>
            </w:pPr>
            <w:r>
              <w:rPr>
                <w:rFonts w:ascii="Arial" w:hAnsi="Arial" w:cs="Arial"/>
              </w:rPr>
              <w:t>2</w:t>
            </w:r>
          </w:p>
          <w:p w14:paraId="48C19CCD" w14:textId="77777777" w:rsidR="00F52DC3" w:rsidRDefault="00F52DC3" w:rsidP="00E11C72">
            <w:pPr>
              <w:widowControl w:val="0"/>
              <w:jc w:val="center"/>
              <w:rPr>
                <w:rFonts w:ascii="Arial" w:hAnsi="Arial" w:cs="Arial"/>
              </w:rPr>
            </w:pPr>
            <w:r>
              <w:rPr>
                <w:rFonts w:ascii="Arial" w:hAnsi="Arial" w:cs="Arial"/>
              </w:rPr>
              <w:t>3</w:t>
            </w:r>
          </w:p>
          <w:p w14:paraId="46A9473A" w14:textId="77777777" w:rsidR="00F52DC3" w:rsidRPr="00A770E6" w:rsidRDefault="00F52DC3" w:rsidP="00E11C72">
            <w:pPr>
              <w:widowControl w:val="0"/>
              <w:jc w:val="center"/>
              <w:rPr>
                <w:rFonts w:ascii="Arial" w:hAnsi="Arial" w:cs="Arial"/>
              </w:rPr>
            </w:pPr>
            <w:r>
              <w:rPr>
                <w:rFonts w:ascii="Arial" w:hAnsi="Arial" w:cs="Arial"/>
              </w:rPr>
              <w:t>4</w:t>
            </w:r>
          </w:p>
        </w:tc>
        <w:tc>
          <w:tcPr>
            <w:tcW w:w="2737" w:type="dxa"/>
          </w:tcPr>
          <w:p w14:paraId="671E6558" w14:textId="77777777" w:rsidR="00F52DC3" w:rsidRDefault="00F52DC3" w:rsidP="00E11C72">
            <w:pPr>
              <w:widowControl w:val="0"/>
              <w:jc w:val="center"/>
              <w:rPr>
                <w:rFonts w:ascii="Arial" w:hAnsi="Arial" w:cs="Arial"/>
              </w:rPr>
            </w:pPr>
            <w:r>
              <w:rPr>
                <w:rFonts w:ascii="Arial" w:hAnsi="Arial" w:cs="Arial"/>
              </w:rPr>
              <w:t>6</w:t>
            </w:r>
          </w:p>
          <w:p w14:paraId="1422C2AE" w14:textId="77777777" w:rsidR="00F52DC3" w:rsidRDefault="00F52DC3" w:rsidP="00E11C72">
            <w:pPr>
              <w:widowControl w:val="0"/>
              <w:jc w:val="center"/>
              <w:rPr>
                <w:rFonts w:ascii="Arial" w:hAnsi="Arial" w:cs="Arial"/>
              </w:rPr>
            </w:pPr>
            <w:r>
              <w:rPr>
                <w:rFonts w:ascii="Arial" w:hAnsi="Arial" w:cs="Arial"/>
              </w:rPr>
              <w:t>3</w:t>
            </w:r>
          </w:p>
          <w:p w14:paraId="14933B4B" w14:textId="77777777" w:rsidR="00F52DC3" w:rsidRDefault="00F52DC3" w:rsidP="00E11C72">
            <w:pPr>
              <w:widowControl w:val="0"/>
              <w:jc w:val="center"/>
              <w:rPr>
                <w:rFonts w:ascii="Arial" w:hAnsi="Arial" w:cs="Arial"/>
              </w:rPr>
            </w:pPr>
            <w:r>
              <w:rPr>
                <w:rFonts w:ascii="Arial" w:hAnsi="Arial" w:cs="Arial"/>
              </w:rPr>
              <w:t>2</w:t>
            </w:r>
          </w:p>
          <w:p w14:paraId="6F567AEB" w14:textId="77777777" w:rsidR="00F52DC3" w:rsidRDefault="00F52DC3" w:rsidP="00E11C72">
            <w:pPr>
              <w:widowControl w:val="0"/>
              <w:jc w:val="center"/>
              <w:rPr>
                <w:rFonts w:ascii="Arial" w:hAnsi="Arial" w:cs="Arial"/>
              </w:rPr>
            </w:pPr>
            <w:r>
              <w:rPr>
                <w:rFonts w:ascii="Arial" w:hAnsi="Arial" w:cs="Arial"/>
              </w:rPr>
              <w:t>1</w:t>
            </w:r>
          </w:p>
          <w:p w14:paraId="63B67EEF" w14:textId="77777777" w:rsidR="00F52DC3" w:rsidRDefault="00F52DC3" w:rsidP="00E11C72">
            <w:pPr>
              <w:widowControl w:val="0"/>
              <w:jc w:val="center"/>
              <w:rPr>
                <w:rFonts w:ascii="Arial" w:hAnsi="Arial" w:cs="Arial"/>
              </w:rPr>
            </w:pPr>
            <w:r>
              <w:rPr>
                <w:rFonts w:ascii="Arial" w:hAnsi="Arial" w:cs="Arial"/>
              </w:rPr>
              <w:t>6</w:t>
            </w:r>
          </w:p>
          <w:p w14:paraId="6B307083" w14:textId="77777777" w:rsidR="00F52DC3" w:rsidRDefault="00F52DC3" w:rsidP="00E11C72">
            <w:pPr>
              <w:widowControl w:val="0"/>
              <w:jc w:val="center"/>
              <w:rPr>
                <w:rFonts w:ascii="Arial" w:hAnsi="Arial" w:cs="Arial"/>
              </w:rPr>
            </w:pPr>
            <w:r>
              <w:rPr>
                <w:rFonts w:ascii="Arial" w:hAnsi="Arial" w:cs="Arial"/>
              </w:rPr>
              <w:t>2</w:t>
            </w:r>
          </w:p>
          <w:p w14:paraId="3C593BB0" w14:textId="77777777" w:rsidR="00F52DC3" w:rsidRDefault="00F52DC3" w:rsidP="00E11C72">
            <w:pPr>
              <w:widowControl w:val="0"/>
              <w:jc w:val="center"/>
              <w:rPr>
                <w:rFonts w:ascii="Arial" w:hAnsi="Arial" w:cs="Arial"/>
              </w:rPr>
            </w:pPr>
            <w:r>
              <w:rPr>
                <w:rFonts w:ascii="Arial" w:hAnsi="Arial" w:cs="Arial"/>
              </w:rPr>
              <w:t>3</w:t>
            </w:r>
          </w:p>
          <w:p w14:paraId="4653B092" w14:textId="77777777" w:rsidR="00F52DC3" w:rsidRDefault="00F52DC3" w:rsidP="00E11C72">
            <w:pPr>
              <w:widowControl w:val="0"/>
              <w:jc w:val="center"/>
              <w:rPr>
                <w:rFonts w:ascii="Arial" w:hAnsi="Arial" w:cs="Arial"/>
              </w:rPr>
            </w:pPr>
            <w:r>
              <w:rPr>
                <w:rFonts w:ascii="Arial" w:hAnsi="Arial" w:cs="Arial"/>
              </w:rPr>
              <w:t>2</w:t>
            </w:r>
          </w:p>
          <w:p w14:paraId="13A99E85" w14:textId="77777777" w:rsidR="00F52DC3" w:rsidRDefault="00F52DC3" w:rsidP="00E11C72">
            <w:pPr>
              <w:widowControl w:val="0"/>
              <w:jc w:val="center"/>
              <w:rPr>
                <w:rFonts w:ascii="Arial" w:hAnsi="Arial" w:cs="Arial"/>
              </w:rPr>
            </w:pPr>
            <w:r>
              <w:rPr>
                <w:rFonts w:ascii="Arial" w:hAnsi="Arial" w:cs="Arial"/>
              </w:rPr>
              <w:t>5</w:t>
            </w:r>
          </w:p>
          <w:p w14:paraId="6D3300BF" w14:textId="77777777" w:rsidR="00F52DC3" w:rsidRDefault="00F52DC3" w:rsidP="00E11C72">
            <w:pPr>
              <w:widowControl w:val="0"/>
              <w:jc w:val="center"/>
              <w:rPr>
                <w:rFonts w:ascii="Arial" w:hAnsi="Arial" w:cs="Arial"/>
              </w:rPr>
            </w:pPr>
            <w:r>
              <w:rPr>
                <w:rFonts w:ascii="Arial" w:hAnsi="Arial" w:cs="Arial"/>
              </w:rPr>
              <w:t>2</w:t>
            </w:r>
          </w:p>
          <w:p w14:paraId="58B09493" w14:textId="77777777" w:rsidR="00F52DC3" w:rsidRDefault="00F52DC3" w:rsidP="00E11C72">
            <w:pPr>
              <w:widowControl w:val="0"/>
              <w:jc w:val="center"/>
              <w:rPr>
                <w:rFonts w:ascii="Arial" w:hAnsi="Arial" w:cs="Arial"/>
              </w:rPr>
            </w:pPr>
            <w:r>
              <w:rPr>
                <w:rFonts w:ascii="Arial" w:hAnsi="Arial" w:cs="Arial"/>
              </w:rPr>
              <w:t>4</w:t>
            </w:r>
          </w:p>
          <w:p w14:paraId="0940A88B" w14:textId="77777777" w:rsidR="00F52DC3" w:rsidRPr="00A770E6" w:rsidRDefault="00F52DC3" w:rsidP="00E11C72">
            <w:pPr>
              <w:widowControl w:val="0"/>
              <w:jc w:val="center"/>
              <w:rPr>
                <w:rFonts w:ascii="Arial" w:hAnsi="Arial" w:cs="Arial"/>
              </w:rPr>
            </w:pPr>
            <w:r>
              <w:rPr>
                <w:rFonts w:ascii="Arial" w:hAnsi="Arial" w:cs="Arial"/>
              </w:rPr>
              <w:t>2</w:t>
            </w:r>
          </w:p>
        </w:tc>
        <w:tc>
          <w:tcPr>
            <w:tcW w:w="2669" w:type="dxa"/>
          </w:tcPr>
          <w:p w14:paraId="108E8782" w14:textId="77777777" w:rsidR="00F52DC3" w:rsidRDefault="00F52DC3" w:rsidP="00E11C72">
            <w:pPr>
              <w:widowControl w:val="0"/>
              <w:jc w:val="center"/>
              <w:rPr>
                <w:rFonts w:ascii="Arial" w:hAnsi="Arial" w:cs="Arial"/>
              </w:rPr>
            </w:pPr>
            <w:r>
              <w:rPr>
                <w:rFonts w:ascii="Arial" w:hAnsi="Arial" w:cs="Arial"/>
              </w:rPr>
              <w:t>133</w:t>
            </w:r>
          </w:p>
          <w:p w14:paraId="46F143BE" w14:textId="77777777" w:rsidR="00F52DC3" w:rsidRDefault="00F52DC3" w:rsidP="00E11C72">
            <w:pPr>
              <w:widowControl w:val="0"/>
              <w:jc w:val="center"/>
              <w:rPr>
                <w:rFonts w:ascii="Arial" w:hAnsi="Arial" w:cs="Arial"/>
              </w:rPr>
            </w:pPr>
            <w:r>
              <w:rPr>
                <w:rFonts w:ascii="Arial" w:hAnsi="Arial" w:cs="Arial"/>
              </w:rPr>
              <w:t>32</w:t>
            </w:r>
          </w:p>
          <w:p w14:paraId="30C0AEBC" w14:textId="77777777" w:rsidR="00F52DC3" w:rsidRDefault="00F52DC3" w:rsidP="00E11C72">
            <w:pPr>
              <w:widowControl w:val="0"/>
              <w:jc w:val="center"/>
              <w:rPr>
                <w:rFonts w:ascii="Arial" w:hAnsi="Arial" w:cs="Arial"/>
              </w:rPr>
            </w:pPr>
            <w:r>
              <w:rPr>
                <w:rFonts w:ascii="Arial" w:hAnsi="Arial" w:cs="Arial"/>
              </w:rPr>
              <w:t>26</w:t>
            </w:r>
          </w:p>
          <w:p w14:paraId="6AFC2C8C" w14:textId="77777777" w:rsidR="00F52DC3" w:rsidRDefault="00F52DC3" w:rsidP="00E11C72">
            <w:pPr>
              <w:widowControl w:val="0"/>
              <w:jc w:val="center"/>
              <w:rPr>
                <w:rFonts w:ascii="Arial" w:hAnsi="Arial" w:cs="Arial"/>
              </w:rPr>
            </w:pPr>
            <w:r>
              <w:rPr>
                <w:rFonts w:ascii="Arial" w:hAnsi="Arial" w:cs="Arial"/>
              </w:rPr>
              <w:t>7</w:t>
            </w:r>
          </w:p>
          <w:p w14:paraId="6745F749" w14:textId="77777777" w:rsidR="00F52DC3" w:rsidRDefault="00F52DC3" w:rsidP="00E11C72">
            <w:pPr>
              <w:widowControl w:val="0"/>
              <w:jc w:val="center"/>
              <w:rPr>
                <w:rFonts w:ascii="Arial" w:hAnsi="Arial" w:cs="Arial"/>
              </w:rPr>
            </w:pPr>
            <w:r>
              <w:rPr>
                <w:rFonts w:ascii="Arial" w:hAnsi="Arial" w:cs="Arial"/>
              </w:rPr>
              <w:t>137</w:t>
            </w:r>
          </w:p>
          <w:p w14:paraId="022C9240" w14:textId="77777777" w:rsidR="00F52DC3" w:rsidRDefault="00F52DC3" w:rsidP="00E11C72">
            <w:pPr>
              <w:widowControl w:val="0"/>
              <w:jc w:val="center"/>
              <w:rPr>
                <w:rFonts w:ascii="Arial" w:hAnsi="Arial" w:cs="Arial"/>
              </w:rPr>
            </w:pPr>
            <w:r>
              <w:rPr>
                <w:rFonts w:ascii="Arial" w:hAnsi="Arial" w:cs="Arial"/>
              </w:rPr>
              <w:t>32</w:t>
            </w:r>
          </w:p>
          <w:p w14:paraId="02F355DB" w14:textId="77777777" w:rsidR="00F52DC3" w:rsidRDefault="00F52DC3" w:rsidP="00E11C72">
            <w:pPr>
              <w:widowControl w:val="0"/>
              <w:jc w:val="center"/>
              <w:rPr>
                <w:rFonts w:ascii="Arial" w:hAnsi="Arial" w:cs="Arial"/>
              </w:rPr>
            </w:pPr>
            <w:r>
              <w:rPr>
                <w:rFonts w:ascii="Arial" w:hAnsi="Arial" w:cs="Arial"/>
              </w:rPr>
              <w:t>29</w:t>
            </w:r>
          </w:p>
          <w:p w14:paraId="4C31534E" w14:textId="77777777" w:rsidR="00F52DC3" w:rsidRDefault="00F52DC3" w:rsidP="00E11C72">
            <w:pPr>
              <w:widowControl w:val="0"/>
              <w:jc w:val="center"/>
              <w:rPr>
                <w:rFonts w:ascii="Arial" w:hAnsi="Arial" w:cs="Arial"/>
              </w:rPr>
            </w:pPr>
            <w:r>
              <w:rPr>
                <w:rFonts w:ascii="Arial" w:hAnsi="Arial" w:cs="Arial"/>
              </w:rPr>
              <w:t>30</w:t>
            </w:r>
          </w:p>
          <w:p w14:paraId="1B55B046" w14:textId="77777777" w:rsidR="00F52DC3" w:rsidRDefault="00F52DC3" w:rsidP="00E11C72">
            <w:pPr>
              <w:widowControl w:val="0"/>
              <w:jc w:val="center"/>
              <w:rPr>
                <w:rFonts w:ascii="Arial" w:hAnsi="Arial" w:cs="Arial"/>
              </w:rPr>
            </w:pPr>
            <w:r>
              <w:rPr>
                <w:rFonts w:ascii="Arial" w:hAnsi="Arial" w:cs="Arial"/>
              </w:rPr>
              <w:t>88</w:t>
            </w:r>
          </w:p>
          <w:p w14:paraId="41583091" w14:textId="77777777" w:rsidR="00F52DC3" w:rsidRDefault="00F52DC3" w:rsidP="00E11C72">
            <w:pPr>
              <w:widowControl w:val="0"/>
              <w:jc w:val="center"/>
              <w:rPr>
                <w:rFonts w:ascii="Arial" w:hAnsi="Arial" w:cs="Arial"/>
              </w:rPr>
            </w:pPr>
            <w:r>
              <w:rPr>
                <w:rFonts w:ascii="Arial" w:hAnsi="Arial" w:cs="Arial"/>
              </w:rPr>
              <w:t>21</w:t>
            </w:r>
          </w:p>
          <w:p w14:paraId="6F4BFAEC" w14:textId="77777777" w:rsidR="00F52DC3" w:rsidRDefault="00F52DC3" w:rsidP="00E11C72">
            <w:pPr>
              <w:widowControl w:val="0"/>
              <w:jc w:val="center"/>
              <w:rPr>
                <w:rFonts w:ascii="Arial" w:hAnsi="Arial" w:cs="Arial"/>
              </w:rPr>
            </w:pPr>
            <w:r>
              <w:rPr>
                <w:rFonts w:ascii="Arial" w:hAnsi="Arial" w:cs="Arial"/>
              </w:rPr>
              <w:t>24</w:t>
            </w:r>
          </w:p>
          <w:p w14:paraId="50E61E2E" w14:textId="77777777" w:rsidR="00F52DC3" w:rsidRPr="00A770E6" w:rsidRDefault="00F52DC3" w:rsidP="00E11C72">
            <w:pPr>
              <w:widowControl w:val="0"/>
              <w:jc w:val="center"/>
              <w:rPr>
                <w:rFonts w:ascii="Arial" w:hAnsi="Arial" w:cs="Arial"/>
              </w:rPr>
            </w:pPr>
            <w:r>
              <w:rPr>
                <w:rFonts w:ascii="Arial" w:hAnsi="Arial" w:cs="Arial"/>
              </w:rPr>
              <w:t>12</w:t>
            </w:r>
          </w:p>
        </w:tc>
      </w:tr>
      <w:tr w:rsidR="00F52DC3" w:rsidRPr="00A770E6" w14:paraId="51D63F03" w14:textId="77777777" w:rsidTr="00E11C72">
        <w:trPr>
          <w:trHeight w:val="93"/>
        </w:trPr>
        <w:tc>
          <w:tcPr>
            <w:tcW w:w="8057" w:type="dxa"/>
            <w:gridSpan w:val="3"/>
          </w:tcPr>
          <w:p w14:paraId="28DA17F8" w14:textId="77777777" w:rsidR="00F52DC3" w:rsidRPr="00A770E6" w:rsidRDefault="00F52DC3" w:rsidP="00E11C72">
            <w:pPr>
              <w:widowControl w:val="0"/>
              <w:jc w:val="center"/>
              <w:rPr>
                <w:rFonts w:ascii="Arial" w:hAnsi="Arial" w:cs="Arial"/>
                <w:b/>
              </w:rPr>
            </w:pPr>
            <w:r>
              <w:rPr>
                <w:rFonts w:ascii="Arial" w:hAnsi="Arial" w:cs="Arial"/>
                <w:b/>
              </w:rPr>
              <w:t>R=0.88</w:t>
            </w:r>
          </w:p>
        </w:tc>
      </w:tr>
    </w:tbl>
    <w:p w14:paraId="233C3F97" w14:textId="77777777" w:rsidR="00F52DC3" w:rsidRDefault="00F52DC3" w:rsidP="00F52DC3">
      <w:pPr>
        <w:pStyle w:val="aSample"/>
        <w:widowControl w:val="0"/>
        <w:spacing w:before="0" w:after="0" w:line="240" w:lineRule="auto"/>
        <w:ind w:firstLine="720"/>
        <w:jc w:val="both"/>
        <w:rPr>
          <w:rFonts w:eastAsia="Calibri"/>
          <w:b w:val="0"/>
          <w:lang w:val="en-PH"/>
        </w:rPr>
      </w:pPr>
    </w:p>
    <w:p w14:paraId="251B9E2E" w14:textId="5960541A" w:rsidR="0094210A" w:rsidRPr="00141A0D" w:rsidRDefault="00F52DC3" w:rsidP="00141A0D">
      <w:pPr>
        <w:spacing w:line="360" w:lineRule="auto"/>
        <w:ind w:firstLine="720"/>
        <w:rPr>
          <w:rFonts w:ascii="Arial" w:hAnsi="Arial" w:cs="Arial"/>
          <w:sz w:val="24"/>
          <w:szCs w:val="24"/>
        </w:rPr>
      </w:pPr>
      <w:r w:rsidRPr="00141A0D">
        <w:rPr>
          <w:rFonts w:ascii="Arial" w:eastAsia="Calibri" w:hAnsi="Arial" w:cs="Arial"/>
          <w:sz w:val="24"/>
          <w:szCs w:val="24"/>
          <w:lang w:val="en-PH"/>
        </w:rPr>
        <w:t>Table 8 above shows the correlation between the numbers of channels used to get the conversion for the organization for every quarter of for the past 3 years. The data shows a high correlation of 0.88 in relation that to the fact that conversion is dependent on the number of channels and how the organization maximizes those channels is what matters the most.</w:t>
      </w:r>
    </w:p>
    <w:p w14:paraId="67974556" w14:textId="77777777" w:rsidR="00F52DC3" w:rsidRPr="007B7B54" w:rsidRDefault="00F52DC3" w:rsidP="00F52DC3">
      <w:pPr>
        <w:pStyle w:val="aSample"/>
        <w:widowControl w:val="0"/>
        <w:numPr>
          <w:ilvl w:val="0"/>
          <w:numId w:val="2"/>
        </w:numPr>
        <w:spacing w:before="0" w:after="0" w:line="480" w:lineRule="auto"/>
        <w:jc w:val="both"/>
        <w:rPr>
          <w:rFonts w:eastAsia="Calibri"/>
          <w:lang w:val="en-PH"/>
        </w:rPr>
      </w:pPr>
      <w:r w:rsidRPr="007B7B54">
        <w:rPr>
          <w:rFonts w:eastAsia="Calibri"/>
          <w:lang w:val="en-PH"/>
        </w:rPr>
        <w:t xml:space="preserve">Improve Phase </w:t>
      </w:r>
    </w:p>
    <w:p w14:paraId="314BD61A"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The improve phase focus is on reducing</w:t>
      </w:r>
      <w:r w:rsidRPr="007B7B54">
        <w:rPr>
          <w:rFonts w:eastAsia="Calibri"/>
          <w:b w:val="0"/>
          <w:lang w:val="en-PH"/>
        </w:rPr>
        <w:t xml:space="preserve"> the identified underlying problem as well as creating and implementing solutions. In order to compare their progress to the data acquired during the "Measure" phase, the researcher will additionally gather information. It would be impractical to implement all of the possible solutions to the principal cause. Thus, you must pick the choices that have the best chance of success.</w:t>
      </w:r>
    </w:p>
    <w:p w14:paraId="2C00F528" w14:textId="77777777" w:rsidR="00F52DC3" w:rsidRDefault="00F52DC3" w:rsidP="00F52DC3">
      <w:pPr>
        <w:pStyle w:val="aSample"/>
        <w:widowControl w:val="0"/>
        <w:spacing w:before="0" w:after="0" w:line="480" w:lineRule="auto"/>
        <w:ind w:firstLine="720"/>
        <w:jc w:val="both"/>
        <w:rPr>
          <w:rFonts w:eastAsia="Calibri"/>
          <w:b w:val="0"/>
          <w:lang w:val="en-PH"/>
        </w:rPr>
      </w:pPr>
    </w:p>
    <w:p w14:paraId="45615F76" w14:textId="77777777" w:rsidR="00F52DC3" w:rsidRDefault="00F52DC3" w:rsidP="00F52DC3">
      <w:pPr>
        <w:pStyle w:val="aSample"/>
        <w:widowControl w:val="0"/>
        <w:spacing w:before="0" w:after="0" w:line="240" w:lineRule="auto"/>
        <w:rPr>
          <w:rFonts w:eastAsia="Calibri"/>
          <w:lang w:val="en-PH"/>
        </w:rPr>
      </w:pPr>
      <w:r w:rsidRPr="00C137E0">
        <w:rPr>
          <w:rFonts w:eastAsia="Calibri"/>
          <w:lang w:val="en-PH"/>
        </w:rPr>
        <w:t>Table 8.</w:t>
      </w:r>
      <w:r>
        <w:rPr>
          <w:rFonts w:eastAsia="Calibri"/>
          <w:lang w:val="en-PH"/>
        </w:rPr>
        <w:t>1</w:t>
      </w:r>
    </w:p>
    <w:p w14:paraId="43981EAA" w14:textId="77777777" w:rsidR="00F52DC3" w:rsidRDefault="00F52DC3" w:rsidP="00F52DC3">
      <w:pPr>
        <w:pStyle w:val="aSample"/>
        <w:widowControl w:val="0"/>
        <w:spacing w:before="0" w:after="0" w:line="240" w:lineRule="auto"/>
        <w:rPr>
          <w:rFonts w:eastAsia="Calibri"/>
          <w:b w:val="0"/>
          <w:lang w:val="en-PH"/>
        </w:rPr>
      </w:pPr>
      <w:r w:rsidRPr="00C137E0">
        <w:rPr>
          <w:rFonts w:eastAsia="Calibri"/>
          <w:lang w:val="en-PH"/>
        </w:rPr>
        <w:t xml:space="preserve">Correlation </w:t>
      </w:r>
      <w:r>
        <w:rPr>
          <w:rFonts w:eastAsia="Calibri"/>
          <w:lang w:val="en-PH"/>
        </w:rPr>
        <w:t>Observed Weekly</w:t>
      </w:r>
    </w:p>
    <w:tbl>
      <w:tblPr>
        <w:tblStyle w:val="TableGrid"/>
        <w:tblpPr w:leftFromText="180" w:rightFromText="180" w:vertAnchor="text" w:horzAnchor="margin" w:tblpXSpec="center" w:tblpY="32"/>
        <w:tblW w:w="7686"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3783"/>
        <w:gridCol w:w="3903"/>
      </w:tblGrid>
      <w:tr w:rsidR="00F52DC3" w:rsidRPr="00A770E6" w14:paraId="55E5216F" w14:textId="77777777" w:rsidTr="00E11C72">
        <w:trPr>
          <w:trHeight w:val="114"/>
        </w:trPr>
        <w:tc>
          <w:tcPr>
            <w:tcW w:w="3783" w:type="dxa"/>
          </w:tcPr>
          <w:p w14:paraId="3DDD2FB5" w14:textId="77777777" w:rsidR="00F52DC3" w:rsidRPr="00A770E6" w:rsidRDefault="00F52DC3" w:rsidP="00E11C72">
            <w:pPr>
              <w:widowControl w:val="0"/>
              <w:jc w:val="center"/>
              <w:rPr>
                <w:rFonts w:ascii="Arial" w:hAnsi="Arial" w:cs="Arial"/>
                <w:b/>
              </w:rPr>
            </w:pPr>
            <w:r>
              <w:rPr>
                <w:rFonts w:ascii="Arial" w:hAnsi="Arial" w:cs="Arial"/>
                <w:b/>
              </w:rPr>
              <w:t>Weeks</w:t>
            </w:r>
          </w:p>
        </w:tc>
        <w:tc>
          <w:tcPr>
            <w:tcW w:w="3903" w:type="dxa"/>
          </w:tcPr>
          <w:p w14:paraId="697C0553" w14:textId="77777777" w:rsidR="00F52DC3" w:rsidRPr="00A770E6" w:rsidRDefault="00F52DC3" w:rsidP="00E11C72">
            <w:pPr>
              <w:widowControl w:val="0"/>
              <w:jc w:val="center"/>
              <w:rPr>
                <w:rFonts w:ascii="Arial" w:hAnsi="Arial" w:cs="Arial"/>
                <w:b/>
              </w:rPr>
            </w:pPr>
            <w:r>
              <w:rPr>
                <w:rFonts w:ascii="Arial" w:hAnsi="Arial" w:cs="Arial"/>
                <w:b/>
              </w:rPr>
              <w:t>Conversions observed</w:t>
            </w:r>
          </w:p>
        </w:tc>
      </w:tr>
      <w:tr w:rsidR="00F52DC3" w:rsidRPr="00A770E6" w14:paraId="20AA70CE" w14:textId="77777777" w:rsidTr="00E11C72">
        <w:trPr>
          <w:trHeight w:val="107"/>
        </w:trPr>
        <w:tc>
          <w:tcPr>
            <w:tcW w:w="3783" w:type="dxa"/>
          </w:tcPr>
          <w:p w14:paraId="524088D3" w14:textId="77777777" w:rsidR="00F52DC3" w:rsidRDefault="00F52DC3" w:rsidP="00E11C72">
            <w:pPr>
              <w:widowControl w:val="0"/>
              <w:jc w:val="center"/>
              <w:rPr>
                <w:rFonts w:ascii="Arial" w:hAnsi="Arial" w:cs="Arial"/>
              </w:rPr>
            </w:pPr>
            <w:r>
              <w:rPr>
                <w:rFonts w:ascii="Arial" w:hAnsi="Arial" w:cs="Arial"/>
              </w:rPr>
              <w:t>1</w:t>
            </w:r>
          </w:p>
          <w:p w14:paraId="10CDD6E7" w14:textId="77777777" w:rsidR="00F52DC3" w:rsidRDefault="00F52DC3" w:rsidP="00E11C72">
            <w:pPr>
              <w:widowControl w:val="0"/>
              <w:jc w:val="center"/>
              <w:rPr>
                <w:rFonts w:ascii="Arial" w:hAnsi="Arial" w:cs="Arial"/>
              </w:rPr>
            </w:pPr>
            <w:r>
              <w:rPr>
                <w:rFonts w:ascii="Arial" w:hAnsi="Arial" w:cs="Arial"/>
              </w:rPr>
              <w:t>2</w:t>
            </w:r>
          </w:p>
          <w:p w14:paraId="43BA2400" w14:textId="77777777" w:rsidR="00F52DC3" w:rsidRDefault="00F52DC3" w:rsidP="00E11C72">
            <w:pPr>
              <w:widowControl w:val="0"/>
              <w:jc w:val="center"/>
              <w:rPr>
                <w:rFonts w:ascii="Arial" w:hAnsi="Arial" w:cs="Arial"/>
              </w:rPr>
            </w:pPr>
            <w:r>
              <w:rPr>
                <w:rFonts w:ascii="Arial" w:hAnsi="Arial" w:cs="Arial"/>
              </w:rPr>
              <w:t>3</w:t>
            </w:r>
          </w:p>
          <w:p w14:paraId="5703E3CC" w14:textId="77777777" w:rsidR="00F52DC3" w:rsidRDefault="00F52DC3" w:rsidP="00E11C72">
            <w:pPr>
              <w:widowControl w:val="0"/>
              <w:jc w:val="center"/>
              <w:rPr>
                <w:rFonts w:ascii="Arial" w:hAnsi="Arial" w:cs="Arial"/>
              </w:rPr>
            </w:pPr>
            <w:r>
              <w:rPr>
                <w:rFonts w:ascii="Arial" w:hAnsi="Arial" w:cs="Arial"/>
              </w:rPr>
              <w:t>4</w:t>
            </w:r>
          </w:p>
          <w:p w14:paraId="4B46F41B" w14:textId="77777777" w:rsidR="00F52DC3" w:rsidRDefault="00F52DC3" w:rsidP="00E11C72">
            <w:pPr>
              <w:widowControl w:val="0"/>
              <w:jc w:val="center"/>
              <w:rPr>
                <w:rFonts w:ascii="Arial" w:hAnsi="Arial" w:cs="Arial"/>
              </w:rPr>
            </w:pPr>
            <w:r>
              <w:rPr>
                <w:rFonts w:ascii="Arial" w:hAnsi="Arial" w:cs="Arial"/>
              </w:rPr>
              <w:t>5</w:t>
            </w:r>
          </w:p>
          <w:p w14:paraId="7C0F9855" w14:textId="77777777" w:rsidR="00F52DC3" w:rsidRDefault="00F52DC3" w:rsidP="00E11C72">
            <w:pPr>
              <w:widowControl w:val="0"/>
              <w:jc w:val="center"/>
              <w:rPr>
                <w:rFonts w:ascii="Arial" w:hAnsi="Arial" w:cs="Arial"/>
              </w:rPr>
            </w:pPr>
            <w:r>
              <w:rPr>
                <w:rFonts w:ascii="Arial" w:hAnsi="Arial" w:cs="Arial"/>
              </w:rPr>
              <w:t>6</w:t>
            </w:r>
          </w:p>
          <w:p w14:paraId="7D53DDA0" w14:textId="77777777" w:rsidR="00F52DC3" w:rsidRDefault="00F52DC3" w:rsidP="00E11C72">
            <w:pPr>
              <w:widowControl w:val="0"/>
              <w:jc w:val="center"/>
              <w:rPr>
                <w:rFonts w:ascii="Arial" w:hAnsi="Arial" w:cs="Arial"/>
              </w:rPr>
            </w:pPr>
            <w:r>
              <w:rPr>
                <w:rFonts w:ascii="Arial" w:hAnsi="Arial" w:cs="Arial"/>
              </w:rPr>
              <w:t>7</w:t>
            </w:r>
          </w:p>
          <w:p w14:paraId="156A40EF" w14:textId="77777777" w:rsidR="00F52DC3" w:rsidRDefault="00F52DC3" w:rsidP="00E11C72">
            <w:pPr>
              <w:widowControl w:val="0"/>
              <w:jc w:val="center"/>
              <w:rPr>
                <w:rFonts w:ascii="Arial" w:hAnsi="Arial" w:cs="Arial"/>
              </w:rPr>
            </w:pPr>
            <w:r>
              <w:rPr>
                <w:rFonts w:ascii="Arial" w:hAnsi="Arial" w:cs="Arial"/>
              </w:rPr>
              <w:t>8</w:t>
            </w:r>
          </w:p>
          <w:p w14:paraId="2849C367" w14:textId="77777777" w:rsidR="00F52DC3" w:rsidRPr="00A770E6" w:rsidRDefault="00F52DC3" w:rsidP="00E11C72">
            <w:pPr>
              <w:widowControl w:val="0"/>
              <w:jc w:val="center"/>
              <w:rPr>
                <w:rFonts w:ascii="Arial" w:hAnsi="Arial" w:cs="Arial"/>
              </w:rPr>
            </w:pPr>
            <w:r>
              <w:rPr>
                <w:rFonts w:ascii="Arial" w:hAnsi="Arial" w:cs="Arial"/>
              </w:rPr>
              <w:t>9</w:t>
            </w:r>
          </w:p>
        </w:tc>
        <w:tc>
          <w:tcPr>
            <w:tcW w:w="3903" w:type="dxa"/>
          </w:tcPr>
          <w:p w14:paraId="30DA1133" w14:textId="77777777" w:rsidR="00F52DC3" w:rsidRPr="00A770E6" w:rsidRDefault="00F52DC3" w:rsidP="00E11C72">
            <w:pPr>
              <w:widowControl w:val="0"/>
              <w:jc w:val="center"/>
              <w:rPr>
                <w:rFonts w:ascii="Arial" w:hAnsi="Arial" w:cs="Arial"/>
              </w:rPr>
            </w:pPr>
            <w:r>
              <w:rPr>
                <w:rFonts w:ascii="Arial" w:hAnsi="Arial" w:cs="Arial"/>
              </w:rPr>
              <w:t>24</w:t>
            </w:r>
          </w:p>
          <w:p w14:paraId="38D28FA5" w14:textId="77777777" w:rsidR="00F52DC3" w:rsidRDefault="00F52DC3" w:rsidP="00E11C72">
            <w:pPr>
              <w:widowControl w:val="0"/>
              <w:jc w:val="center"/>
              <w:rPr>
                <w:rFonts w:ascii="Arial" w:hAnsi="Arial" w:cs="Arial"/>
              </w:rPr>
            </w:pPr>
            <w:r>
              <w:rPr>
                <w:rFonts w:ascii="Arial" w:hAnsi="Arial" w:cs="Arial"/>
              </w:rPr>
              <w:t>17</w:t>
            </w:r>
          </w:p>
          <w:p w14:paraId="00DD76AD" w14:textId="77777777" w:rsidR="00F52DC3" w:rsidRDefault="00F52DC3" w:rsidP="00E11C72">
            <w:pPr>
              <w:widowControl w:val="0"/>
              <w:jc w:val="center"/>
              <w:rPr>
                <w:rFonts w:ascii="Arial" w:hAnsi="Arial" w:cs="Arial"/>
              </w:rPr>
            </w:pPr>
            <w:r>
              <w:rPr>
                <w:rFonts w:ascii="Arial" w:hAnsi="Arial" w:cs="Arial"/>
              </w:rPr>
              <w:t>16</w:t>
            </w:r>
          </w:p>
          <w:p w14:paraId="4B1E7422" w14:textId="77777777" w:rsidR="00F52DC3" w:rsidRDefault="00F52DC3" w:rsidP="00E11C72">
            <w:pPr>
              <w:widowControl w:val="0"/>
              <w:jc w:val="center"/>
              <w:rPr>
                <w:rFonts w:ascii="Arial" w:hAnsi="Arial" w:cs="Arial"/>
              </w:rPr>
            </w:pPr>
            <w:r>
              <w:rPr>
                <w:rFonts w:ascii="Arial" w:hAnsi="Arial" w:cs="Arial"/>
              </w:rPr>
              <w:t>21</w:t>
            </w:r>
          </w:p>
          <w:p w14:paraId="6A5A1969" w14:textId="77777777" w:rsidR="00F52DC3" w:rsidRDefault="00F52DC3" w:rsidP="00E11C72">
            <w:pPr>
              <w:widowControl w:val="0"/>
              <w:jc w:val="center"/>
              <w:rPr>
                <w:rFonts w:ascii="Arial" w:hAnsi="Arial" w:cs="Arial"/>
              </w:rPr>
            </w:pPr>
            <w:r>
              <w:rPr>
                <w:rFonts w:ascii="Arial" w:hAnsi="Arial" w:cs="Arial"/>
              </w:rPr>
              <w:t>26</w:t>
            </w:r>
          </w:p>
          <w:p w14:paraId="1D8DCD61" w14:textId="77777777" w:rsidR="00F52DC3" w:rsidRDefault="00F52DC3" w:rsidP="00E11C72">
            <w:pPr>
              <w:widowControl w:val="0"/>
              <w:jc w:val="center"/>
              <w:rPr>
                <w:rFonts w:ascii="Arial" w:hAnsi="Arial" w:cs="Arial"/>
              </w:rPr>
            </w:pPr>
            <w:r>
              <w:rPr>
                <w:rFonts w:ascii="Arial" w:hAnsi="Arial" w:cs="Arial"/>
              </w:rPr>
              <w:t>21</w:t>
            </w:r>
          </w:p>
          <w:p w14:paraId="640CBBDB" w14:textId="77777777" w:rsidR="00F52DC3" w:rsidRDefault="00F52DC3" w:rsidP="00E11C72">
            <w:pPr>
              <w:widowControl w:val="0"/>
              <w:jc w:val="center"/>
              <w:rPr>
                <w:rFonts w:ascii="Arial" w:hAnsi="Arial" w:cs="Arial"/>
              </w:rPr>
            </w:pPr>
            <w:r>
              <w:rPr>
                <w:rFonts w:ascii="Arial" w:hAnsi="Arial" w:cs="Arial"/>
              </w:rPr>
              <w:t>22</w:t>
            </w:r>
          </w:p>
          <w:p w14:paraId="578FB48C" w14:textId="77777777" w:rsidR="00F52DC3" w:rsidRDefault="00F52DC3" w:rsidP="00E11C72">
            <w:pPr>
              <w:widowControl w:val="0"/>
              <w:jc w:val="center"/>
              <w:rPr>
                <w:rFonts w:ascii="Arial" w:hAnsi="Arial" w:cs="Arial"/>
              </w:rPr>
            </w:pPr>
            <w:r>
              <w:rPr>
                <w:rFonts w:ascii="Arial" w:hAnsi="Arial" w:cs="Arial"/>
              </w:rPr>
              <w:t>26</w:t>
            </w:r>
          </w:p>
          <w:p w14:paraId="3F0E3F98" w14:textId="77777777" w:rsidR="00F52DC3" w:rsidRPr="00A770E6" w:rsidRDefault="00F52DC3" w:rsidP="00E11C72">
            <w:pPr>
              <w:widowControl w:val="0"/>
              <w:jc w:val="center"/>
              <w:rPr>
                <w:rFonts w:ascii="Arial" w:hAnsi="Arial" w:cs="Arial"/>
              </w:rPr>
            </w:pPr>
            <w:r>
              <w:rPr>
                <w:rFonts w:ascii="Arial" w:hAnsi="Arial" w:cs="Arial"/>
              </w:rPr>
              <w:t>16</w:t>
            </w:r>
          </w:p>
        </w:tc>
      </w:tr>
      <w:tr w:rsidR="00F52DC3" w:rsidRPr="00A770E6" w14:paraId="6D6E03C8" w14:textId="77777777" w:rsidTr="00E11C72">
        <w:trPr>
          <w:trHeight w:val="107"/>
        </w:trPr>
        <w:tc>
          <w:tcPr>
            <w:tcW w:w="3783" w:type="dxa"/>
          </w:tcPr>
          <w:p w14:paraId="45B6465C" w14:textId="77777777" w:rsidR="00F52DC3" w:rsidRPr="00CB2596" w:rsidRDefault="00F52DC3" w:rsidP="00E11C72">
            <w:pPr>
              <w:widowControl w:val="0"/>
              <w:jc w:val="center"/>
              <w:rPr>
                <w:rFonts w:ascii="Arial" w:hAnsi="Arial" w:cs="Arial"/>
                <w:b/>
              </w:rPr>
            </w:pPr>
            <w:r w:rsidRPr="00CB2596">
              <w:rPr>
                <w:rFonts w:ascii="Arial" w:hAnsi="Arial" w:cs="Arial"/>
                <w:b/>
              </w:rPr>
              <w:t>Total</w:t>
            </w:r>
          </w:p>
        </w:tc>
        <w:tc>
          <w:tcPr>
            <w:tcW w:w="3903" w:type="dxa"/>
          </w:tcPr>
          <w:p w14:paraId="7CB601BF" w14:textId="77777777" w:rsidR="00F52DC3" w:rsidRPr="00A770E6" w:rsidRDefault="00F52DC3" w:rsidP="00E11C72">
            <w:pPr>
              <w:widowControl w:val="0"/>
              <w:jc w:val="center"/>
              <w:rPr>
                <w:rFonts w:ascii="Arial" w:hAnsi="Arial" w:cs="Arial"/>
                <w:b/>
              </w:rPr>
            </w:pPr>
            <w:r>
              <w:rPr>
                <w:rFonts w:ascii="Arial" w:hAnsi="Arial" w:cs="Arial"/>
                <w:b/>
              </w:rPr>
              <w:t>179</w:t>
            </w:r>
          </w:p>
        </w:tc>
      </w:tr>
    </w:tbl>
    <w:p w14:paraId="3093F230" w14:textId="77777777" w:rsidR="00F52DC3" w:rsidRDefault="00F52DC3" w:rsidP="00F52DC3">
      <w:pPr>
        <w:pStyle w:val="aSample"/>
        <w:widowControl w:val="0"/>
        <w:tabs>
          <w:tab w:val="left" w:pos="3615"/>
        </w:tabs>
        <w:spacing w:before="0" w:after="0" w:line="240" w:lineRule="auto"/>
        <w:rPr>
          <w:rFonts w:eastAsia="Calibri"/>
          <w:lang w:val="en-PH"/>
        </w:rPr>
      </w:pPr>
    </w:p>
    <w:p w14:paraId="36BEEFE2" w14:textId="3D9B790F" w:rsidR="00F52DC3" w:rsidRDefault="00F52DC3" w:rsidP="00F52DC3">
      <w:pPr>
        <w:pStyle w:val="aSample"/>
        <w:widowControl w:val="0"/>
        <w:tabs>
          <w:tab w:val="left" w:pos="3615"/>
        </w:tabs>
        <w:spacing w:before="0" w:after="0" w:line="360" w:lineRule="auto"/>
        <w:rPr>
          <w:rFonts w:eastAsia="Calibri"/>
          <w:lang w:val="en-PH"/>
        </w:rPr>
      </w:pPr>
    </w:p>
    <w:p w14:paraId="59231EED" w14:textId="77777777" w:rsidR="00F52DC3" w:rsidRDefault="00F52DC3" w:rsidP="00F52DC3">
      <w:pPr>
        <w:pStyle w:val="aSample"/>
        <w:widowControl w:val="0"/>
        <w:tabs>
          <w:tab w:val="left" w:pos="3615"/>
        </w:tabs>
        <w:spacing w:before="0" w:after="0" w:line="360" w:lineRule="auto"/>
        <w:rPr>
          <w:rFonts w:eastAsia="Calibri"/>
          <w:lang w:val="en-PH"/>
        </w:rPr>
      </w:pPr>
    </w:p>
    <w:p w14:paraId="76C76EA8" w14:textId="77777777" w:rsidR="00F52DC3" w:rsidRDefault="00F52DC3" w:rsidP="00F52DC3">
      <w:pPr>
        <w:pStyle w:val="aSample"/>
        <w:widowControl w:val="0"/>
        <w:tabs>
          <w:tab w:val="left" w:pos="3615"/>
        </w:tabs>
        <w:spacing w:before="0" w:after="0" w:line="360" w:lineRule="auto"/>
        <w:rPr>
          <w:rFonts w:eastAsia="Calibri"/>
          <w:lang w:val="en-PH"/>
        </w:rPr>
      </w:pPr>
    </w:p>
    <w:p w14:paraId="637DECC5" w14:textId="77777777" w:rsidR="00F52DC3" w:rsidRDefault="00F52DC3" w:rsidP="00F52DC3">
      <w:pPr>
        <w:pStyle w:val="aSample"/>
        <w:widowControl w:val="0"/>
        <w:tabs>
          <w:tab w:val="left" w:pos="3615"/>
        </w:tabs>
        <w:spacing w:before="0" w:after="0" w:line="480" w:lineRule="auto"/>
        <w:rPr>
          <w:rFonts w:eastAsia="Calibri"/>
          <w:lang w:val="en-PH"/>
        </w:rPr>
      </w:pPr>
    </w:p>
    <w:p w14:paraId="6E8F811D" w14:textId="77777777" w:rsidR="00F52DC3" w:rsidRDefault="00F52DC3" w:rsidP="00F52DC3">
      <w:pPr>
        <w:pStyle w:val="aSample"/>
        <w:widowControl w:val="0"/>
        <w:tabs>
          <w:tab w:val="left" w:pos="3615"/>
        </w:tabs>
        <w:spacing w:before="0" w:after="0" w:line="480" w:lineRule="auto"/>
        <w:rPr>
          <w:rFonts w:eastAsia="Calibri"/>
          <w:lang w:val="en-PH"/>
        </w:rPr>
      </w:pPr>
    </w:p>
    <w:p w14:paraId="7F369608" w14:textId="3C860551" w:rsidR="00F52DC3" w:rsidRDefault="00F52DC3" w:rsidP="00F52DC3">
      <w:pPr>
        <w:pStyle w:val="aSample"/>
        <w:widowControl w:val="0"/>
        <w:tabs>
          <w:tab w:val="left" w:pos="3615"/>
        </w:tabs>
        <w:spacing w:before="0" w:after="0" w:line="480" w:lineRule="auto"/>
        <w:rPr>
          <w:rFonts w:eastAsia="Calibri"/>
          <w:lang w:val="en-PH"/>
        </w:rPr>
      </w:pPr>
    </w:p>
    <w:p w14:paraId="20DE8E18" w14:textId="10800F1E" w:rsidR="00F52DC3" w:rsidRDefault="00F52DC3" w:rsidP="00F52DC3">
      <w:pPr>
        <w:pStyle w:val="aSample"/>
        <w:widowControl w:val="0"/>
        <w:tabs>
          <w:tab w:val="left" w:pos="3615"/>
        </w:tabs>
        <w:spacing w:before="0" w:after="0" w:line="480" w:lineRule="auto"/>
        <w:rPr>
          <w:rFonts w:eastAsia="Calibri"/>
          <w:lang w:val="en-PH"/>
        </w:rPr>
      </w:pPr>
      <w:r>
        <w:rPr>
          <w:rFonts w:eastAsia="Calibri"/>
          <w:noProof/>
        </w:rPr>
        <w:drawing>
          <wp:anchor distT="0" distB="0" distL="114300" distR="114300" simplePos="0" relativeHeight="251689984" behindDoc="0" locked="0" layoutInCell="1" allowOverlap="1" wp14:anchorId="250FC4E6" wp14:editId="1BD09D22">
            <wp:simplePos x="0" y="0"/>
            <wp:positionH relativeFrom="margin">
              <wp:align>center</wp:align>
            </wp:positionH>
            <wp:positionV relativeFrom="paragraph">
              <wp:posOffset>10795</wp:posOffset>
            </wp:positionV>
            <wp:extent cx="4276090" cy="26860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ess Capability Sixpack Report for conversion (1).png"/>
                    <pic:cNvPicPr/>
                  </pic:nvPicPr>
                  <pic:blipFill>
                    <a:blip r:embed="rId13">
                      <a:extLst>
                        <a:ext uri="{28A0092B-C50C-407E-A947-70E740481C1C}">
                          <a14:useLocalDpi xmlns:a14="http://schemas.microsoft.com/office/drawing/2010/main" val="0"/>
                        </a:ext>
                      </a:extLst>
                    </a:blip>
                    <a:stretch>
                      <a:fillRect/>
                    </a:stretch>
                  </pic:blipFill>
                  <pic:spPr>
                    <a:xfrm>
                      <a:off x="0" y="0"/>
                      <a:ext cx="4276090" cy="2686050"/>
                    </a:xfrm>
                    <a:prstGeom prst="rect">
                      <a:avLst/>
                    </a:prstGeom>
                  </pic:spPr>
                </pic:pic>
              </a:graphicData>
            </a:graphic>
          </wp:anchor>
        </w:drawing>
      </w:r>
    </w:p>
    <w:p w14:paraId="6DDDC72D" w14:textId="77777777" w:rsidR="00F52DC3" w:rsidRDefault="00F52DC3" w:rsidP="00F52DC3">
      <w:pPr>
        <w:pStyle w:val="aSample"/>
        <w:widowControl w:val="0"/>
        <w:tabs>
          <w:tab w:val="left" w:pos="3615"/>
        </w:tabs>
        <w:spacing w:before="0" w:after="0" w:line="480" w:lineRule="auto"/>
        <w:rPr>
          <w:rFonts w:eastAsia="Calibri"/>
          <w:lang w:val="en-PH"/>
        </w:rPr>
      </w:pPr>
    </w:p>
    <w:p w14:paraId="52F3ACFE" w14:textId="77777777" w:rsidR="00F52DC3" w:rsidRDefault="00F52DC3" w:rsidP="00F52DC3">
      <w:pPr>
        <w:pStyle w:val="aSample"/>
        <w:widowControl w:val="0"/>
        <w:tabs>
          <w:tab w:val="left" w:pos="3615"/>
        </w:tabs>
        <w:spacing w:before="0" w:after="0" w:line="480" w:lineRule="auto"/>
        <w:rPr>
          <w:rFonts w:eastAsia="Calibri"/>
          <w:lang w:val="en-PH"/>
        </w:rPr>
      </w:pPr>
    </w:p>
    <w:p w14:paraId="67D669FB" w14:textId="77777777" w:rsidR="00F52DC3" w:rsidRDefault="00F52DC3" w:rsidP="00F52DC3">
      <w:pPr>
        <w:pStyle w:val="aSample"/>
        <w:widowControl w:val="0"/>
        <w:tabs>
          <w:tab w:val="left" w:pos="3615"/>
        </w:tabs>
        <w:spacing w:before="0" w:after="0" w:line="480" w:lineRule="auto"/>
        <w:rPr>
          <w:rFonts w:eastAsia="Calibri"/>
          <w:lang w:val="en-PH"/>
        </w:rPr>
      </w:pPr>
    </w:p>
    <w:p w14:paraId="24E75879" w14:textId="77777777" w:rsidR="00F52DC3" w:rsidRDefault="00F52DC3" w:rsidP="00F52DC3">
      <w:pPr>
        <w:pStyle w:val="aSample"/>
        <w:widowControl w:val="0"/>
        <w:tabs>
          <w:tab w:val="left" w:pos="3615"/>
        </w:tabs>
        <w:spacing w:before="0" w:after="0" w:line="480" w:lineRule="auto"/>
        <w:rPr>
          <w:rFonts w:eastAsia="Calibri"/>
          <w:lang w:val="en-PH"/>
        </w:rPr>
      </w:pPr>
    </w:p>
    <w:p w14:paraId="799E898F" w14:textId="77777777" w:rsidR="00F52DC3" w:rsidRDefault="00F52DC3" w:rsidP="00F52DC3">
      <w:pPr>
        <w:pStyle w:val="aSample"/>
        <w:widowControl w:val="0"/>
        <w:tabs>
          <w:tab w:val="left" w:pos="3615"/>
        </w:tabs>
        <w:spacing w:before="0" w:after="0" w:line="480" w:lineRule="auto"/>
        <w:rPr>
          <w:rFonts w:eastAsia="Calibri"/>
          <w:lang w:val="en-PH"/>
        </w:rPr>
      </w:pPr>
    </w:p>
    <w:p w14:paraId="4FF7CE66" w14:textId="77777777" w:rsidR="00F52DC3" w:rsidRDefault="00F52DC3" w:rsidP="00F52DC3">
      <w:pPr>
        <w:pStyle w:val="aSample"/>
        <w:widowControl w:val="0"/>
        <w:tabs>
          <w:tab w:val="left" w:pos="3615"/>
        </w:tabs>
        <w:spacing w:before="0" w:after="0" w:line="480" w:lineRule="auto"/>
        <w:rPr>
          <w:rFonts w:eastAsia="Calibri"/>
          <w:lang w:val="en-PH"/>
        </w:rPr>
      </w:pPr>
    </w:p>
    <w:p w14:paraId="13E8AF06" w14:textId="77777777" w:rsidR="00F52DC3" w:rsidRDefault="00F52DC3" w:rsidP="00F52DC3">
      <w:pPr>
        <w:pStyle w:val="aSample"/>
        <w:widowControl w:val="0"/>
        <w:tabs>
          <w:tab w:val="left" w:pos="3615"/>
        </w:tabs>
        <w:spacing w:before="0" w:after="0" w:line="480" w:lineRule="auto"/>
        <w:rPr>
          <w:rFonts w:eastAsia="Calibri"/>
          <w:lang w:val="en-PH"/>
        </w:rPr>
      </w:pPr>
    </w:p>
    <w:p w14:paraId="56057FC6" w14:textId="70B6124B" w:rsidR="00F52DC3" w:rsidRPr="00F61A4F" w:rsidRDefault="00F52DC3" w:rsidP="00F52DC3">
      <w:pPr>
        <w:pStyle w:val="aSample"/>
        <w:widowControl w:val="0"/>
        <w:tabs>
          <w:tab w:val="left" w:pos="3615"/>
        </w:tabs>
        <w:spacing w:before="0" w:after="0" w:line="480" w:lineRule="auto"/>
        <w:rPr>
          <w:rFonts w:eastAsia="Calibri"/>
          <w:lang w:val="en-PH"/>
        </w:rPr>
      </w:pPr>
      <w:r>
        <w:rPr>
          <w:rFonts w:eastAsia="Calibri"/>
          <w:lang w:val="en-PH"/>
        </w:rPr>
        <w:t>Figure 5.</w:t>
      </w:r>
      <w:r w:rsidRPr="00F61A4F">
        <w:rPr>
          <w:rFonts w:eastAsia="Calibri"/>
          <w:lang w:val="en-PH"/>
        </w:rPr>
        <w:t xml:space="preserve"> Process Capability of the Conversion</w:t>
      </w:r>
      <w:r>
        <w:rPr>
          <w:rFonts w:eastAsia="Calibri"/>
          <w:lang w:val="en-PH"/>
        </w:rPr>
        <w:t xml:space="preserve"> After Improvement </w:t>
      </w:r>
    </w:p>
    <w:p w14:paraId="2C03C47E" w14:textId="77777777" w:rsidR="00F52DC3" w:rsidRDefault="00F52DC3" w:rsidP="00DD0D86">
      <w:pPr>
        <w:pStyle w:val="aSample"/>
        <w:widowControl w:val="0"/>
        <w:spacing w:before="0" w:after="0" w:line="480" w:lineRule="auto"/>
        <w:ind w:firstLine="720"/>
        <w:jc w:val="both"/>
        <w:rPr>
          <w:rFonts w:eastAsia="Calibri"/>
          <w:b w:val="0"/>
          <w:lang w:val="en-PH"/>
        </w:rPr>
      </w:pPr>
      <w:r>
        <w:rPr>
          <w:rFonts w:eastAsia="Calibri"/>
          <w:b w:val="0"/>
          <w:lang w:val="en-PH"/>
        </w:rPr>
        <w:t xml:space="preserve">The figure above shows the process capability of the system. Using the data obtained from August – October 2022 of the current stake holders to understand the performance of the system, the </w:t>
      </w:r>
      <w:proofErr w:type="spellStart"/>
      <w:r>
        <w:rPr>
          <w:rFonts w:eastAsia="Calibri"/>
          <w:b w:val="0"/>
          <w:lang w:val="en-PH"/>
        </w:rPr>
        <w:t>C</w:t>
      </w:r>
      <w:r w:rsidRPr="00F52DC3">
        <w:rPr>
          <w:rFonts w:eastAsia="Calibri"/>
          <w:b w:val="0"/>
          <w:vertAlign w:val="subscript"/>
          <w:lang w:val="en-PH"/>
        </w:rPr>
        <w:t>Pk</w:t>
      </w:r>
      <w:proofErr w:type="spellEnd"/>
      <w:r>
        <w:rPr>
          <w:rFonts w:eastAsia="Calibri"/>
          <w:b w:val="0"/>
          <w:lang w:val="en-PH"/>
        </w:rPr>
        <w:t xml:space="preserve"> obtained was noted to be significantly better at 0.54 compared to the previous at 0.23, since the system was further update to a 3% match up scale in terms of total conversion from the initial leads. With a lower control limit of 20, the company’s internal capacity quarterly would match since some of its employees are either internally outsources, or part time to meet the current capacity of the institute.  </w:t>
      </w:r>
    </w:p>
    <w:p w14:paraId="2795EF64" w14:textId="77777777" w:rsidR="00F52DC3" w:rsidRDefault="00F52DC3" w:rsidP="00DD0D86">
      <w:pPr>
        <w:pStyle w:val="aSample"/>
        <w:widowControl w:val="0"/>
        <w:spacing w:before="0" w:after="0" w:line="480" w:lineRule="auto"/>
        <w:ind w:firstLine="720"/>
        <w:jc w:val="both"/>
        <w:rPr>
          <w:rFonts w:eastAsia="Calibri"/>
          <w:b w:val="0"/>
          <w:lang w:val="en-PH"/>
        </w:rPr>
      </w:pPr>
      <w:r>
        <w:rPr>
          <w:rFonts w:eastAsia="Calibri"/>
          <w:b w:val="0"/>
          <w:lang w:val="en-PH"/>
        </w:rPr>
        <w:t xml:space="preserve">The chart does not have an upper control limit because it focuses on expanding and believe it is yet to meet any current capacity since its services are limited to public based on what is been offered. Hence, the curve formed can be improved in line with the six-sigma level. Since more website visit will produce more conversion to stakeholders on the long run. The chat was noticed to drop along the line due to the timing of the year November/December since the educational sectors has different quarters a year where it can attract most of its stakeholder. This result is considered better compared to the previous one for the other years. </w:t>
      </w:r>
    </w:p>
    <w:p w14:paraId="3E0D8C18" w14:textId="77777777" w:rsidR="00F52DC3" w:rsidRPr="00E13C26" w:rsidRDefault="00F52DC3" w:rsidP="00DD0D86">
      <w:pPr>
        <w:pStyle w:val="aSample"/>
        <w:widowControl w:val="0"/>
        <w:spacing w:before="0" w:after="0" w:line="480" w:lineRule="auto"/>
        <w:ind w:firstLine="720"/>
        <w:jc w:val="both"/>
        <w:rPr>
          <w:rFonts w:eastAsia="Calibri"/>
          <w:b w:val="0"/>
          <w:lang w:val="en-PH"/>
        </w:rPr>
      </w:pPr>
      <w:r w:rsidRPr="00A11CC5">
        <w:rPr>
          <w:rFonts w:eastAsia="Calibri"/>
          <w:b w:val="0"/>
          <w:lang w:val="en-PH"/>
        </w:rPr>
        <w:t>The objective of an action plan is to list the resources needed to</w:t>
      </w:r>
      <w:r>
        <w:rPr>
          <w:rFonts w:eastAsia="Calibri"/>
          <w:b w:val="0"/>
          <w:lang w:val="en-PH"/>
        </w:rPr>
        <w:t xml:space="preserve"> </w:t>
      </w:r>
      <w:r w:rsidRPr="00A11CC5">
        <w:rPr>
          <w:rFonts w:eastAsia="Calibri"/>
          <w:b w:val="0"/>
          <w:lang w:val="en-PH"/>
        </w:rPr>
        <w:t>achieve the objective, decide what materials are necessary, and create a schedule for when certain activities need to be completed. A plan of action is used to specify who would perform which task when. The majority of adjustments would need to be carefully prepared in order to guarantee their effective execution and the ability to monitor their performance.</w:t>
      </w:r>
    </w:p>
    <w:p w14:paraId="28C45A79" w14:textId="77777777" w:rsidR="00F52DC3" w:rsidRDefault="00F52DC3" w:rsidP="00F52DC3">
      <w:pPr>
        <w:pStyle w:val="aSample"/>
        <w:widowControl w:val="0"/>
        <w:spacing w:before="0" w:after="0" w:line="240" w:lineRule="auto"/>
        <w:rPr>
          <w:rFonts w:eastAsia="Calibri"/>
          <w:lang w:val="en-PH"/>
        </w:rPr>
      </w:pPr>
      <w:r w:rsidRPr="0098119F">
        <w:rPr>
          <w:rFonts w:eastAsia="Calibri"/>
          <w:lang w:val="en-PH"/>
        </w:rPr>
        <w:t>Table 9</w:t>
      </w:r>
    </w:p>
    <w:p w14:paraId="0FCFA110" w14:textId="77777777" w:rsidR="00F52DC3" w:rsidRPr="0098119F" w:rsidRDefault="00F52DC3" w:rsidP="00F52DC3">
      <w:pPr>
        <w:pStyle w:val="aSample"/>
        <w:widowControl w:val="0"/>
        <w:spacing w:before="0" w:after="0" w:line="240" w:lineRule="auto"/>
        <w:rPr>
          <w:rFonts w:eastAsia="Calibri"/>
          <w:lang w:val="en-PH"/>
        </w:rPr>
      </w:pPr>
      <w:r w:rsidRPr="0098119F">
        <w:rPr>
          <w:rFonts w:eastAsia="Calibri"/>
          <w:lang w:val="en-PH"/>
        </w:rPr>
        <w:t>Action Plan</w:t>
      </w:r>
    </w:p>
    <w:tbl>
      <w:tblPr>
        <w:tblW w:w="0" w:type="auto"/>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617"/>
        <w:gridCol w:w="1432"/>
        <w:gridCol w:w="1384"/>
        <w:gridCol w:w="1260"/>
        <w:gridCol w:w="1170"/>
        <w:gridCol w:w="2289"/>
      </w:tblGrid>
      <w:tr w:rsidR="00F52DC3" w14:paraId="7CD0EE5B" w14:textId="77777777" w:rsidTr="00E11C72">
        <w:trPr>
          <w:trHeight w:val="152"/>
        </w:trPr>
        <w:tc>
          <w:tcPr>
            <w:tcW w:w="617" w:type="dxa"/>
            <w:shd w:val="clear" w:color="auto" w:fill="auto"/>
          </w:tcPr>
          <w:p w14:paraId="2B6292C5" w14:textId="77777777" w:rsidR="00F52DC3" w:rsidRPr="00BA3EDF" w:rsidRDefault="00F52DC3" w:rsidP="00E11C72">
            <w:pPr>
              <w:pStyle w:val="aSample"/>
              <w:widowControl w:val="0"/>
              <w:spacing w:before="0" w:after="0" w:line="240" w:lineRule="auto"/>
              <w:rPr>
                <w:rFonts w:eastAsia="Calibri"/>
                <w:sz w:val="20"/>
                <w:szCs w:val="20"/>
                <w:lang w:val="en-PH"/>
              </w:rPr>
            </w:pPr>
            <w:r w:rsidRPr="00BA3EDF">
              <w:rPr>
                <w:rFonts w:eastAsia="Calibri"/>
                <w:sz w:val="20"/>
                <w:szCs w:val="20"/>
                <w:lang w:val="en-PH"/>
              </w:rPr>
              <w:t>S/N</w:t>
            </w:r>
          </w:p>
        </w:tc>
        <w:tc>
          <w:tcPr>
            <w:tcW w:w="1432" w:type="dxa"/>
            <w:shd w:val="clear" w:color="auto" w:fill="auto"/>
          </w:tcPr>
          <w:p w14:paraId="7FA54CA1" w14:textId="77777777" w:rsidR="00F52DC3" w:rsidRPr="00BA3EDF" w:rsidRDefault="00F52DC3" w:rsidP="00E11C72">
            <w:pPr>
              <w:pStyle w:val="aSample"/>
              <w:widowControl w:val="0"/>
              <w:spacing w:before="0" w:after="0" w:line="240" w:lineRule="auto"/>
              <w:rPr>
                <w:rFonts w:eastAsia="Calibri"/>
                <w:sz w:val="20"/>
                <w:szCs w:val="20"/>
                <w:lang w:val="en-PH"/>
              </w:rPr>
            </w:pPr>
            <w:r w:rsidRPr="00BA3EDF">
              <w:rPr>
                <w:rFonts w:eastAsia="Calibri"/>
                <w:sz w:val="20"/>
                <w:szCs w:val="20"/>
                <w:lang w:val="en-PH"/>
              </w:rPr>
              <w:t>Activity</w:t>
            </w:r>
          </w:p>
        </w:tc>
        <w:tc>
          <w:tcPr>
            <w:tcW w:w="1384" w:type="dxa"/>
            <w:shd w:val="clear" w:color="auto" w:fill="auto"/>
          </w:tcPr>
          <w:p w14:paraId="0379BE1E" w14:textId="77777777" w:rsidR="00F52DC3" w:rsidRPr="00BA3EDF" w:rsidRDefault="00F52DC3" w:rsidP="00E11C72">
            <w:pPr>
              <w:pStyle w:val="aSample"/>
              <w:widowControl w:val="0"/>
              <w:spacing w:before="0" w:after="0" w:line="240" w:lineRule="auto"/>
              <w:rPr>
                <w:rFonts w:eastAsia="Calibri"/>
                <w:sz w:val="20"/>
                <w:szCs w:val="20"/>
                <w:lang w:val="en-PH"/>
              </w:rPr>
            </w:pPr>
            <w:r w:rsidRPr="00BA3EDF">
              <w:rPr>
                <w:rFonts w:eastAsia="Calibri"/>
                <w:sz w:val="20"/>
                <w:szCs w:val="20"/>
                <w:lang w:val="en-PH"/>
              </w:rPr>
              <w:t>Who</w:t>
            </w:r>
          </w:p>
        </w:tc>
        <w:tc>
          <w:tcPr>
            <w:tcW w:w="1260" w:type="dxa"/>
            <w:shd w:val="clear" w:color="auto" w:fill="auto"/>
          </w:tcPr>
          <w:p w14:paraId="707F41AA" w14:textId="77777777" w:rsidR="00F52DC3" w:rsidRPr="00BA3EDF" w:rsidRDefault="00F52DC3" w:rsidP="00E11C72">
            <w:pPr>
              <w:pStyle w:val="aSample"/>
              <w:widowControl w:val="0"/>
              <w:spacing w:before="0" w:after="0" w:line="240" w:lineRule="auto"/>
              <w:rPr>
                <w:rFonts w:eastAsia="Calibri"/>
                <w:sz w:val="20"/>
                <w:szCs w:val="20"/>
                <w:lang w:val="en-PH"/>
              </w:rPr>
            </w:pPr>
            <w:r w:rsidRPr="00BA3EDF">
              <w:rPr>
                <w:rFonts w:eastAsia="Calibri"/>
                <w:sz w:val="20"/>
                <w:szCs w:val="20"/>
                <w:lang w:val="en-PH"/>
              </w:rPr>
              <w:t>When</w:t>
            </w:r>
          </w:p>
        </w:tc>
        <w:tc>
          <w:tcPr>
            <w:tcW w:w="1170" w:type="dxa"/>
            <w:shd w:val="clear" w:color="auto" w:fill="auto"/>
          </w:tcPr>
          <w:p w14:paraId="5D06FC82" w14:textId="77777777" w:rsidR="00F52DC3" w:rsidRPr="00BA3EDF" w:rsidRDefault="00F52DC3" w:rsidP="00E11C72">
            <w:pPr>
              <w:pStyle w:val="aSample"/>
              <w:widowControl w:val="0"/>
              <w:spacing w:before="0" w:after="0" w:line="240" w:lineRule="auto"/>
              <w:rPr>
                <w:rFonts w:eastAsia="Calibri"/>
                <w:sz w:val="20"/>
                <w:szCs w:val="20"/>
                <w:lang w:val="en-PH"/>
              </w:rPr>
            </w:pPr>
            <w:r w:rsidRPr="00BA3EDF">
              <w:rPr>
                <w:rFonts w:eastAsia="Calibri"/>
                <w:sz w:val="20"/>
                <w:szCs w:val="20"/>
                <w:lang w:val="en-PH"/>
              </w:rPr>
              <w:t>Where</w:t>
            </w:r>
          </w:p>
        </w:tc>
        <w:tc>
          <w:tcPr>
            <w:tcW w:w="2289" w:type="dxa"/>
            <w:shd w:val="clear" w:color="auto" w:fill="auto"/>
          </w:tcPr>
          <w:p w14:paraId="7011FAD7" w14:textId="77777777" w:rsidR="00F52DC3" w:rsidRPr="00BA3EDF" w:rsidRDefault="00F52DC3" w:rsidP="00E11C72">
            <w:pPr>
              <w:pStyle w:val="aSample"/>
              <w:widowControl w:val="0"/>
              <w:spacing w:before="0" w:after="0" w:line="240" w:lineRule="auto"/>
              <w:rPr>
                <w:rFonts w:eastAsia="Calibri"/>
                <w:sz w:val="20"/>
                <w:szCs w:val="20"/>
                <w:lang w:val="en-PH"/>
              </w:rPr>
            </w:pPr>
            <w:r w:rsidRPr="00BA3EDF">
              <w:rPr>
                <w:rFonts w:eastAsia="Calibri"/>
                <w:sz w:val="20"/>
                <w:szCs w:val="20"/>
                <w:lang w:val="en-PH"/>
              </w:rPr>
              <w:t>Why</w:t>
            </w:r>
          </w:p>
        </w:tc>
      </w:tr>
      <w:tr w:rsidR="00F52DC3" w14:paraId="4F1E0D27" w14:textId="77777777" w:rsidTr="00E11C72">
        <w:trPr>
          <w:trHeight w:val="800"/>
        </w:trPr>
        <w:tc>
          <w:tcPr>
            <w:tcW w:w="617" w:type="dxa"/>
          </w:tcPr>
          <w:p w14:paraId="76551AC2"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1</w:t>
            </w:r>
          </w:p>
        </w:tc>
        <w:tc>
          <w:tcPr>
            <w:tcW w:w="1432" w:type="dxa"/>
          </w:tcPr>
          <w:p w14:paraId="39F06E80"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 xml:space="preserve">Instant Chat </w:t>
            </w:r>
          </w:p>
        </w:tc>
        <w:tc>
          <w:tcPr>
            <w:tcW w:w="1384" w:type="dxa"/>
          </w:tcPr>
          <w:p w14:paraId="57CBFF3D" w14:textId="77777777" w:rsidR="00F52DC3" w:rsidRPr="00BA3EDF" w:rsidRDefault="00F52DC3" w:rsidP="00E11C72">
            <w:pPr>
              <w:pStyle w:val="aSample"/>
              <w:widowControl w:val="0"/>
              <w:spacing w:before="0" w:after="0" w:line="240" w:lineRule="auto"/>
              <w:jc w:val="both"/>
              <w:rPr>
                <w:rFonts w:eastAsia="Calibri"/>
                <w:b w:val="0"/>
                <w:sz w:val="20"/>
                <w:szCs w:val="20"/>
                <w:lang w:val="en-PH"/>
              </w:rPr>
            </w:pPr>
            <w:r w:rsidRPr="00BA3EDF">
              <w:rPr>
                <w:rFonts w:eastAsia="Calibri"/>
                <w:b w:val="0"/>
                <w:sz w:val="20"/>
                <w:szCs w:val="20"/>
                <w:lang w:val="en-PH"/>
              </w:rPr>
              <w:t>Technology officer</w:t>
            </w:r>
          </w:p>
        </w:tc>
        <w:tc>
          <w:tcPr>
            <w:tcW w:w="1260" w:type="dxa"/>
          </w:tcPr>
          <w:p w14:paraId="480B9FBA" w14:textId="4F01B317" w:rsidR="00F52DC3" w:rsidRPr="00A11CC5" w:rsidRDefault="00F52DC3" w:rsidP="00E11C72">
            <w:pPr>
              <w:pStyle w:val="aSample"/>
              <w:widowControl w:val="0"/>
              <w:spacing w:before="0" w:after="0" w:line="240" w:lineRule="auto"/>
              <w:rPr>
                <w:rFonts w:eastAsia="Calibri"/>
                <w:b w:val="0"/>
                <w:sz w:val="20"/>
                <w:szCs w:val="20"/>
                <w:lang w:val="en-PH"/>
              </w:rPr>
            </w:pPr>
            <w:r>
              <w:rPr>
                <w:rFonts w:eastAsia="Calibri"/>
                <w:b w:val="0"/>
                <w:sz w:val="20"/>
                <w:szCs w:val="20"/>
                <w:lang w:val="en-PH"/>
              </w:rPr>
              <w:t>TBA</w:t>
            </w:r>
          </w:p>
        </w:tc>
        <w:tc>
          <w:tcPr>
            <w:tcW w:w="1170" w:type="dxa"/>
          </w:tcPr>
          <w:p w14:paraId="00FB70E0"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 xml:space="preserve">Website homepage </w:t>
            </w:r>
          </w:p>
        </w:tc>
        <w:tc>
          <w:tcPr>
            <w:tcW w:w="2289" w:type="dxa"/>
          </w:tcPr>
          <w:p w14:paraId="4925EDBB"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Generic Benchmark with other sis</w:t>
            </w:r>
            <w:r>
              <w:rPr>
                <w:rFonts w:eastAsia="Calibri"/>
                <w:b w:val="0"/>
                <w:sz w:val="20"/>
                <w:szCs w:val="20"/>
                <w:lang w:val="en-PH"/>
              </w:rPr>
              <w:t>t</w:t>
            </w:r>
            <w:r w:rsidRPr="00A11CC5">
              <w:rPr>
                <w:rFonts w:eastAsia="Calibri"/>
                <w:b w:val="0"/>
                <w:sz w:val="20"/>
                <w:szCs w:val="20"/>
                <w:lang w:val="en-PH"/>
              </w:rPr>
              <w:t>er company and they are not aware of it.</w:t>
            </w:r>
          </w:p>
        </w:tc>
      </w:tr>
      <w:tr w:rsidR="00F52DC3" w14:paraId="2FB3CB31" w14:textId="77777777" w:rsidTr="00E11C72">
        <w:trPr>
          <w:trHeight w:val="408"/>
        </w:trPr>
        <w:tc>
          <w:tcPr>
            <w:tcW w:w="617" w:type="dxa"/>
          </w:tcPr>
          <w:p w14:paraId="4EEB7DE3"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2</w:t>
            </w:r>
          </w:p>
        </w:tc>
        <w:tc>
          <w:tcPr>
            <w:tcW w:w="1432" w:type="dxa"/>
          </w:tcPr>
          <w:p w14:paraId="3B495CCF"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Frequent update and standardizing font size</w:t>
            </w:r>
            <w:r>
              <w:rPr>
                <w:rFonts w:eastAsia="Calibri"/>
                <w:b w:val="0"/>
                <w:sz w:val="20"/>
                <w:szCs w:val="20"/>
                <w:lang w:val="en-PH"/>
              </w:rPr>
              <w:t>, content</w:t>
            </w:r>
            <w:r w:rsidRPr="00A11CC5">
              <w:rPr>
                <w:rFonts w:eastAsia="Calibri"/>
                <w:b w:val="0"/>
                <w:sz w:val="20"/>
                <w:szCs w:val="20"/>
                <w:lang w:val="en-PH"/>
              </w:rPr>
              <w:t xml:space="preserve"> and pictures </w:t>
            </w:r>
          </w:p>
        </w:tc>
        <w:tc>
          <w:tcPr>
            <w:tcW w:w="1384" w:type="dxa"/>
          </w:tcPr>
          <w:p w14:paraId="087A47E5" w14:textId="77777777" w:rsidR="00F52DC3" w:rsidRPr="00BA3EDF" w:rsidRDefault="00F52DC3" w:rsidP="00E11C72">
            <w:pPr>
              <w:pStyle w:val="aSample"/>
              <w:widowControl w:val="0"/>
              <w:spacing w:before="0" w:after="0" w:line="240" w:lineRule="auto"/>
              <w:jc w:val="both"/>
              <w:rPr>
                <w:rFonts w:eastAsia="Calibri"/>
                <w:b w:val="0"/>
                <w:sz w:val="20"/>
                <w:szCs w:val="20"/>
                <w:lang w:val="en-PH"/>
              </w:rPr>
            </w:pPr>
            <w:r w:rsidRPr="00BA3EDF">
              <w:rPr>
                <w:rFonts w:eastAsia="Calibri"/>
                <w:b w:val="0"/>
                <w:sz w:val="20"/>
                <w:szCs w:val="20"/>
                <w:lang w:val="en-PH"/>
              </w:rPr>
              <w:t xml:space="preserve">Website content specialist </w:t>
            </w:r>
          </w:p>
        </w:tc>
        <w:tc>
          <w:tcPr>
            <w:tcW w:w="1260" w:type="dxa"/>
          </w:tcPr>
          <w:p w14:paraId="5624D5BC" w14:textId="77777777" w:rsidR="00F52DC3" w:rsidRDefault="00F52DC3" w:rsidP="00E11C72">
            <w:pPr>
              <w:pStyle w:val="aSample"/>
              <w:widowControl w:val="0"/>
              <w:spacing w:before="0" w:after="0" w:line="240" w:lineRule="auto"/>
              <w:rPr>
                <w:rFonts w:eastAsia="Calibri"/>
                <w:b w:val="0"/>
                <w:sz w:val="20"/>
                <w:szCs w:val="20"/>
                <w:lang w:val="en-PH"/>
              </w:rPr>
            </w:pPr>
          </w:p>
          <w:p w14:paraId="5E287A51" w14:textId="310A50E8" w:rsidR="00F52DC3" w:rsidRPr="00A11CC5" w:rsidRDefault="00F52DC3" w:rsidP="00E11C72">
            <w:pPr>
              <w:pStyle w:val="aSample"/>
              <w:widowControl w:val="0"/>
              <w:spacing w:before="0" w:after="0" w:line="240" w:lineRule="auto"/>
              <w:rPr>
                <w:rFonts w:eastAsia="Calibri"/>
                <w:b w:val="0"/>
                <w:sz w:val="20"/>
                <w:szCs w:val="20"/>
                <w:lang w:val="en-PH"/>
              </w:rPr>
            </w:pPr>
            <w:r>
              <w:rPr>
                <w:rFonts w:eastAsia="Calibri"/>
                <w:b w:val="0"/>
                <w:sz w:val="20"/>
                <w:szCs w:val="20"/>
                <w:lang w:val="en-PH"/>
              </w:rPr>
              <w:t>TBA</w:t>
            </w:r>
          </w:p>
        </w:tc>
        <w:tc>
          <w:tcPr>
            <w:tcW w:w="1170" w:type="dxa"/>
          </w:tcPr>
          <w:p w14:paraId="51E95A47"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Website homepage</w:t>
            </w:r>
          </w:p>
        </w:tc>
        <w:tc>
          <w:tcPr>
            <w:tcW w:w="2289" w:type="dxa"/>
          </w:tcPr>
          <w:p w14:paraId="0039425E"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Some content</w:t>
            </w:r>
            <w:r>
              <w:rPr>
                <w:rFonts w:eastAsia="Calibri"/>
                <w:b w:val="0"/>
                <w:sz w:val="20"/>
                <w:szCs w:val="20"/>
                <w:lang w:val="en-PH"/>
              </w:rPr>
              <w:t>s</w:t>
            </w:r>
            <w:r w:rsidRPr="00A11CC5">
              <w:rPr>
                <w:rFonts w:eastAsia="Calibri"/>
                <w:b w:val="0"/>
                <w:sz w:val="20"/>
                <w:szCs w:val="20"/>
                <w:lang w:val="en-PH"/>
              </w:rPr>
              <w:t xml:space="preserve"> are not periodically updated, font size and pictures may not be appealing</w:t>
            </w:r>
          </w:p>
        </w:tc>
      </w:tr>
      <w:tr w:rsidR="00F52DC3" w14:paraId="5947A1F6" w14:textId="77777777" w:rsidTr="00E11C72">
        <w:trPr>
          <w:trHeight w:val="408"/>
        </w:trPr>
        <w:tc>
          <w:tcPr>
            <w:tcW w:w="617" w:type="dxa"/>
          </w:tcPr>
          <w:p w14:paraId="1F86F5BD"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Pr>
                <w:rFonts w:eastAsia="Calibri"/>
                <w:b w:val="0"/>
                <w:sz w:val="20"/>
                <w:szCs w:val="20"/>
                <w:lang w:val="en-PH"/>
              </w:rPr>
              <w:t>3</w:t>
            </w:r>
          </w:p>
        </w:tc>
        <w:tc>
          <w:tcPr>
            <w:tcW w:w="1432" w:type="dxa"/>
          </w:tcPr>
          <w:p w14:paraId="178E1AD8"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Pr>
                <w:rFonts w:eastAsia="Calibri"/>
                <w:b w:val="0"/>
                <w:sz w:val="20"/>
                <w:szCs w:val="20"/>
                <w:lang w:val="en-PH"/>
              </w:rPr>
              <w:t xml:space="preserve">The use of anchors (Grow host) and other attractive contents on the website and other related social media account </w:t>
            </w:r>
          </w:p>
        </w:tc>
        <w:tc>
          <w:tcPr>
            <w:tcW w:w="1384" w:type="dxa"/>
          </w:tcPr>
          <w:p w14:paraId="41A89960" w14:textId="77777777" w:rsidR="00F52DC3" w:rsidRPr="00BA3EDF" w:rsidRDefault="00F52DC3" w:rsidP="00E11C72">
            <w:pPr>
              <w:pStyle w:val="aSample"/>
              <w:widowControl w:val="0"/>
              <w:spacing w:before="0" w:after="0" w:line="240" w:lineRule="auto"/>
              <w:jc w:val="both"/>
              <w:rPr>
                <w:rFonts w:eastAsia="Calibri"/>
                <w:b w:val="0"/>
                <w:sz w:val="20"/>
                <w:szCs w:val="20"/>
                <w:lang w:val="en-PH"/>
              </w:rPr>
            </w:pPr>
          </w:p>
          <w:p w14:paraId="7C10C798" w14:textId="77777777" w:rsidR="00F52DC3" w:rsidRPr="00BA3EDF" w:rsidRDefault="00F52DC3" w:rsidP="00E11C72">
            <w:pPr>
              <w:pStyle w:val="aSample"/>
              <w:widowControl w:val="0"/>
              <w:spacing w:before="0" w:after="0" w:line="240" w:lineRule="auto"/>
              <w:jc w:val="both"/>
              <w:rPr>
                <w:rFonts w:eastAsia="Calibri"/>
                <w:b w:val="0"/>
                <w:sz w:val="20"/>
                <w:szCs w:val="20"/>
                <w:lang w:val="en-PH"/>
              </w:rPr>
            </w:pPr>
          </w:p>
          <w:p w14:paraId="2AC61C9D" w14:textId="77777777" w:rsidR="00F52DC3" w:rsidRPr="00BA3EDF" w:rsidRDefault="00F52DC3" w:rsidP="00E11C72">
            <w:pPr>
              <w:pStyle w:val="aSample"/>
              <w:widowControl w:val="0"/>
              <w:spacing w:before="0" w:after="0" w:line="240" w:lineRule="auto"/>
              <w:jc w:val="both"/>
              <w:rPr>
                <w:rFonts w:eastAsia="Calibri"/>
                <w:b w:val="0"/>
                <w:sz w:val="20"/>
                <w:szCs w:val="20"/>
                <w:lang w:val="en-PH"/>
              </w:rPr>
            </w:pPr>
            <w:r w:rsidRPr="00BA3EDF">
              <w:rPr>
                <w:rFonts w:eastAsia="Calibri"/>
                <w:b w:val="0"/>
                <w:sz w:val="20"/>
                <w:szCs w:val="20"/>
                <w:lang w:val="en-PH"/>
              </w:rPr>
              <w:t xml:space="preserve">Management and website content creators </w:t>
            </w:r>
          </w:p>
        </w:tc>
        <w:tc>
          <w:tcPr>
            <w:tcW w:w="1260" w:type="dxa"/>
          </w:tcPr>
          <w:p w14:paraId="0D447965" w14:textId="77777777" w:rsidR="00F52DC3" w:rsidRDefault="00F52DC3" w:rsidP="00E11C72">
            <w:pPr>
              <w:pStyle w:val="aSample"/>
              <w:widowControl w:val="0"/>
              <w:spacing w:before="0" w:after="0" w:line="240" w:lineRule="auto"/>
              <w:rPr>
                <w:rFonts w:eastAsia="Calibri"/>
                <w:b w:val="0"/>
                <w:sz w:val="20"/>
                <w:szCs w:val="20"/>
                <w:lang w:val="en-PH"/>
              </w:rPr>
            </w:pPr>
          </w:p>
          <w:p w14:paraId="16F1E0AD" w14:textId="77777777" w:rsidR="00F52DC3" w:rsidRDefault="00F52DC3" w:rsidP="00E11C72">
            <w:pPr>
              <w:pStyle w:val="aSample"/>
              <w:widowControl w:val="0"/>
              <w:spacing w:before="0" w:after="0" w:line="240" w:lineRule="auto"/>
              <w:rPr>
                <w:rFonts w:eastAsia="Calibri"/>
                <w:b w:val="0"/>
                <w:sz w:val="20"/>
                <w:szCs w:val="20"/>
                <w:lang w:val="en-PH"/>
              </w:rPr>
            </w:pPr>
          </w:p>
          <w:p w14:paraId="5844FD2D" w14:textId="580C6EB0" w:rsidR="00F52DC3" w:rsidRPr="00A11CC5" w:rsidRDefault="00F52DC3" w:rsidP="00E11C72">
            <w:pPr>
              <w:pStyle w:val="aSample"/>
              <w:widowControl w:val="0"/>
              <w:spacing w:before="0" w:after="0" w:line="240" w:lineRule="auto"/>
              <w:rPr>
                <w:rFonts w:eastAsia="Calibri"/>
                <w:b w:val="0"/>
                <w:sz w:val="20"/>
                <w:szCs w:val="20"/>
                <w:lang w:val="en-PH"/>
              </w:rPr>
            </w:pPr>
            <w:r>
              <w:rPr>
                <w:rFonts w:eastAsia="Calibri"/>
                <w:b w:val="0"/>
                <w:sz w:val="20"/>
                <w:szCs w:val="20"/>
                <w:lang w:val="en-PH"/>
              </w:rPr>
              <w:t>TBA</w:t>
            </w:r>
          </w:p>
        </w:tc>
        <w:tc>
          <w:tcPr>
            <w:tcW w:w="1170" w:type="dxa"/>
          </w:tcPr>
          <w:p w14:paraId="69B18741" w14:textId="77777777" w:rsidR="00F52DC3" w:rsidRDefault="00F52DC3" w:rsidP="00E11C72">
            <w:pPr>
              <w:pStyle w:val="aSample"/>
              <w:widowControl w:val="0"/>
              <w:spacing w:before="0" w:after="0" w:line="240" w:lineRule="auto"/>
              <w:jc w:val="both"/>
              <w:rPr>
                <w:rFonts w:eastAsia="Calibri"/>
                <w:b w:val="0"/>
                <w:sz w:val="20"/>
                <w:szCs w:val="20"/>
                <w:lang w:val="en-PH"/>
              </w:rPr>
            </w:pPr>
          </w:p>
          <w:p w14:paraId="5A9EB5A2"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sidRPr="00A11CC5">
              <w:rPr>
                <w:rFonts w:eastAsia="Calibri"/>
                <w:b w:val="0"/>
                <w:sz w:val="20"/>
                <w:szCs w:val="20"/>
                <w:lang w:val="en-PH"/>
              </w:rPr>
              <w:t>Website homepage</w:t>
            </w:r>
            <w:r>
              <w:rPr>
                <w:rFonts w:eastAsia="Calibri"/>
                <w:b w:val="0"/>
                <w:sz w:val="20"/>
                <w:szCs w:val="20"/>
                <w:lang w:val="en-PH"/>
              </w:rPr>
              <w:t xml:space="preserve"> and social media accounts </w:t>
            </w:r>
          </w:p>
        </w:tc>
        <w:tc>
          <w:tcPr>
            <w:tcW w:w="2289" w:type="dxa"/>
          </w:tcPr>
          <w:p w14:paraId="15AAECB5" w14:textId="77777777" w:rsidR="00F52DC3" w:rsidRPr="00A11CC5" w:rsidRDefault="00F52DC3" w:rsidP="00E11C72">
            <w:pPr>
              <w:pStyle w:val="aSample"/>
              <w:widowControl w:val="0"/>
              <w:spacing w:before="0" w:after="0" w:line="240" w:lineRule="auto"/>
              <w:jc w:val="both"/>
              <w:rPr>
                <w:rFonts w:eastAsia="Calibri"/>
                <w:b w:val="0"/>
                <w:sz w:val="20"/>
                <w:szCs w:val="20"/>
                <w:lang w:val="en-PH"/>
              </w:rPr>
            </w:pPr>
            <w:r>
              <w:rPr>
                <w:rFonts w:eastAsia="Calibri"/>
                <w:b w:val="0"/>
                <w:sz w:val="20"/>
                <w:szCs w:val="20"/>
                <w:lang w:val="en-PH"/>
              </w:rPr>
              <w:t xml:space="preserve">Anchors attract views which in turn improves the matrix of the system to other website visitors to experience and see their </w:t>
            </w:r>
            <w:proofErr w:type="spellStart"/>
            <w:r>
              <w:rPr>
                <w:rFonts w:eastAsia="Calibri"/>
                <w:b w:val="0"/>
                <w:sz w:val="20"/>
                <w:szCs w:val="20"/>
                <w:lang w:val="en-PH"/>
              </w:rPr>
              <w:t>favourite</w:t>
            </w:r>
            <w:proofErr w:type="spellEnd"/>
            <w:r>
              <w:rPr>
                <w:rFonts w:eastAsia="Calibri"/>
                <w:b w:val="0"/>
                <w:sz w:val="20"/>
                <w:szCs w:val="20"/>
                <w:lang w:val="en-PH"/>
              </w:rPr>
              <w:t xml:space="preserve"> content and celebrities in action</w:t>
            </w:r>
          </w:p>
        </w:tc>
      </w:tr>
    </w:tbl>
    <w:p w14:paraId="2C1D3BC7" w14:textId="77777777" w:rsidR="00F52DC3" w:rsidRDefault="00F52DC3" w:rsidP="00F52DC3">
      <w:pPr>
        <w:pStyle w:val="aSample"/>
        <w:widowControl w:val="0"/>
        <w:spacing w:before="0" w:after="0" w:line="240" w:lineRule="auto"/>
        <w:ind w:firstLine="720"/>
        <w:jc w:val="both"/>
        <w:rPr>
          <w:rFonts w:eastAsia="Calibri"/>
          <w:b w:val="0"/>
          <w:lang w:val="en-PH"/>
        </w:rPr>
      </w:pPr>
    </w:p>
    <w:p w14:paraId="788AF9DC" w14:textId="77777777" w:rsidR="00F52DC3" w:rsidRDefault="00F52DC3" w:rsidP="00F52DC3">
      <w:pPr>
        <w:pStyle w:val="aSample"/>
        <w:widowControl w:val="0"/>
        <w:spacing w:before="0" w:after="0" w:line="480" w:lineRule="auto"/>
        <w:ind w:firstLine="720"/>
        <w:jc w:val="both"/>
        <w:rPr>
          <w:rFonts w:eastAsia="Calibri"/>
          <w:b w:val="0"/>
          <w:lang w:val="en-PH"/>
        </w:rPr>
      </w:pPr>
      <w:r w:rsidRPr="00745527">
        <w:rPr>
          <w:rFonts w:eastAsia="Calibri"/>
          <w:b w:val="0"/>
          <w:lang w:val="en-PH"/>
        </w:rPr>
        <w:t xml:space="preserve">Researchers devised a strategy after taking into consideration the countermeasure discovered during the why-why analysis. The researcher wanted to increase both the frequency of visits to the website, whether by a single or multiple online users, and the accessibility of the information that is now available. The researcher's recommended course of action is shown in Table </w:t>
      </w:r>
      <w:r>
        <w:rPr>
          <w:rFonts w:eastAsia="Calibri"/>
          <w:b w:val="0"/>
          <w:lang w:val="en-PH"/>
        </w:rPr>
        <w:t>9</w:t>
      </w:r>
      <w:r w:rsidRPr="00745527">
        <w:rPr>
          <w:rFonts w:eastAsia="Calibri"/>
          <w:b w:val="0"/>
          <w:lang w:val="en-PH"/>
        </w:rPr>
        <w:t>, which would probably not change the original process but would instead improve the work</w:t>
      </w:r>
      <w:r>
        <w:rPr>
          <w:rFonts w:eastAsia="Calibri"/>
          <w:b w:val="0"/>
          <w:lang w:val="en-PH"/>
        </w:rPr>
        <w:t>’</w:t>
      </w:r>
      <w:r w:rsidRPr="00745527">
        <w:rPr>
          <w:rFonts w:eastAsia="Calibri"/>
          <w:b w:val="0"/>
          <w:lang w:val="en-PH"/>
        </w:rPr>
        <w:t>s efficacy in the near future.</w:t>
      </w:r>
    </w:p>
    <w:p w14:paraId="06A07273" w14:textId="77777777" w:rsidR="00F52DC3" w:rsidRDefault="00F52DC3" w:rsidP="00F52DC3">
      <w:pPr>
        <w:pStyle w:val="aSample"/>
        <w:widowControl w:val="0"/>
        <w:spacing w:before="0" w:after="0" w:line="240" w:lineRule="auto"/>
        <w:rPr>
          <w:rFonts w:eastAsia="Calibri"/>
          <w:lang w:val="en-PH"/>
        </w:rPr>
      </w:pPr>
      <w:r w:rsidRPr="008D3F91">
        <w:rPr>
          <w:rFonts w:eastAsia="Calibri"/>
          <w:lang w:val="en-PH"/>
        </w:rPr>
        <w:t>Table 9.1</w:t>
      </w:r>
    </w:p>
    <w:p w14:paraId="54534D43" w14:textId="77777777" w:rsidR="00F52DC3" w:rsidRPr="008D3F91" w:rsidRDefault="00F52DC3" w:rsidP="00F52DC3">
      <w:pPr>
        <w:pStyle w:val="aSample"/>
        <w:widowControl w:val="0"/>
        <w:spacing w:before="0" w:after="0" w:line="240" w:lineRule="auto"/>
        <w:rPr>
          <w:rFonts w:eastAsia="Calibri"/>
          <w:lang w:val="en-PH"/>
        </w:rPr>
      </w:pPr>
      <w:r w:rsidRPr="008D3F91">
        <w:rPr>
          <w:rFonts w:eastAsia="Calibri"/>
          <w:lang w:val="en-PH"/>
        </w:rPr>
        <w:t xml:space="preserve">Website Current Sigma Level after Implementation </w:t>
      </w:r>
    </w:p>
    <w:tbl>
      <w:tblPr>
        <w:tblStyle w:val="TableGrid"/>
        <w:tblW w:w="0" w:type="auto"/>
        <w:tblInd w:w="90"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019"/>
        <w:gridCol w:w="3991"/>
      </w:tblGrid>
      <w:tr w:rsidR="00F52DC3" w14:paraId="2669A16E" w14:textId="77777777" w:rsidTr="00E11C72">
        <w:trPr>
          <w:trHeight w:val="89"/>
        </w:trPr>
        <w:tc>
          <w:tcPr>
            <w:tcW w:w="4019" w:type="dxa"/>
          </w:tcPr>
          <w:p w14:paraId="1AC7F8FB" w14:textId="77777777" w:rsidR="00F52DC3" w:rsidRDefault="00F52DC3" w:rsidP="00E11C72">
            <w:pPr>
              <w:pStyle w:val="aSample"/>
              <w:widowControl w:val="0"/>
              <w:spacing w:before="0" w:after="0" w:line="240" w:lineRule="auto"/>
              <w:jc w:val="left"/>
              <w:rPr>
                <w:rFonts w:eastAsia="Calibri"/>
              </w:rPr>
            </w:pPr>
          </w:p>
        </w:tc>
        <w:tc>
          <w:tcPr>
            <w:tcW w:w="3991" w:type="dxa"/>
          </w:tcPr>
          <w:p w14:paraId="04A76F68" w14:textId="77777777" w:rsidR="00F52DC3" w:rsidRDefault="00F52DC3" w:rsidP="00E11C72">
            <w:pPr>
              <w:pStyle w:val="aSample"/>
              <w:widowControl w:val="0"/>
              <w:spacing w:before="0" w:after="0" w:line="240" w:lineRule="auto"/>
              <w:rPr>
                <w:rFonts w:eastAsia="Calibri"/>
              </w:rPr>
            </w:pPr>
            <w:r>
              <w:rPr>
                <w:rFonts w:eastAsia="Calibri"/>
              </w:rPr>
              <w:t>Current Sigma Level</w:t>
            </w:r>
          </w:p>
        </w:tc>
      </w:tr>
      <w:tr w:rsidR="00F52DC3" w14:paraId="4597C17D" w14:textId="77777777" w:rsidTr="00E11C72">
        <w:trPr>
          <w:trHeight w:val="1169"/>
        </w:trPr>
        <w:tc>
          <w:tcPr>
            <w:tcW w:w="4019" w:type="dxa"/>
          </w:tcPr>
          <w:p w14:paraId="3D62B8BA" w14:textId="77777777" w:rsidR="00F52DC3" w:rsidRPr="00572151" w:rsidRDefault="00F52DC3" w:rsidP="00E11C72">
            <w:pPr>
              <w:pStyle w:val="aSample"/>
              <w:widowControl w:val="0"/>
              <w:spacing w:before="0" w:after="0" w:line="240" w:lineRule="auto"/>
              <w:jc w:val="left"/>
              <w:rPr>
                <w:rFonts w:eastAsia="Calibri"/>
                <w:b w:val="0"/>
              </w:rPr>
            </w:pPr>
            <w:r w:rsidRPr="00572151">
              <w:rPr>
                <w:rFonts w:eastAsia="Calibri"/>
                <w:b w:val="0"/>
              </w:rPr>
              <w:t xml:space="preserve">Total Conversion Expected </w:t>
            </w:r>
          </w:p>
          <w:p w14:paraId="0F558127" w14:textId="77777777" w:rsidR="00F52DC3" w:rsidRPr="00572151" w:rsidRDefault="00F52DC3" w:rsidP="00E11C72">
            <w:pPr>
              <w:pStyle w:val="aSample"/>
              <w:widowControl w:val="0"/>
              <w:spacing w:before="0" w:after="0" w:line="240" w:lineRule="auto"/>
              <w:jc w:val="left"/>
              <w:rPr>
                <w:rFonts w:eastAsia="Calibri"/>
                <w:b w:val="0"/>
              </w:rPr>
            </w:pPr>
            <w:r w:rsidRPr="00572151">
              <w:rPr>
                <w:rFonts w:eastAsia="Calibri"/>
                <w:b w:val="0"/>
              </w:rPr>
              <w:t xml:space="preserve">Total Leads Converted </w:t>
            </w:r>
          </w:p>
          <w:p w14:paraId="5E4876E1" w14:textId="77777777" w:rsidR="00F52DC3" w:rsidRPr="00572151" w:rsidRDefault="00F52DC3" w:rsidP="00E11C72">
            <w:pPr>
              <w:pStyle w:val="aSample"/>
              <w:widowControl w:val="0"/>
              <w:spacing w:before="0" w:after="0" w:line="240" w:lineRule="auto"/>
              <w:jc w:val="left"/>
              <w:rPr>
                <w:rFonts w:eastAsia="Calibri"/>
                <w:b w:val="0"/>
              </w:rPr>
            </w:pPr>
            <w:r w:rsidRPr="00572151">
              <w:rPr>
                <w:rFonts w:eastAsia="Calibri"/>
                <w:b w:val="0"/>
              </w:rPr>
              <w:t>Percentage Unconverted</w:t>
            </w:r>
          </w:p>
          <w:p w14:paraId="1D057B0B" w14:textId="77777777" w:rsidR="00F52DC3" w:rsidRDefault="00F52DC3" w:rsidP="00E11C72">
            <w:pPr>
              <w:pStyle w:val="aSample"/>
              <w:widowControl w:val="0"/>
              <w:spacing w:before="0" w:after="0" w:line="240" w:lineRule="auto"/>
              <w:jc w:val="left"/>
              <w:rPr>
                <w:rFonts w:eastAsia="Calibri"/>
              </w:rPr>
            </w:pPr>
            <w:r w:rsidRPr="00572151">
              <w:rPr>
                <w:rFonts w:eastAsia="Calibri"/>
                <w:b w:val="0"/>
              </w:rPr>
              <w:t>Sigma Level</w:t>
            </w:r>
            <w:r>
              <w:rPr>
                <w:rFonts w:eastAsia="Calibri"/>
              </w:rPr>
              <w:t xml:space="preserve"> </w:t>
            </w:r>
          </w:p>
        </w:tc>
        <w:tc>
          <w:tcPr>
            <w:tcW w:w="3991" w:type="dxa"/>
          </w:tcPr>
          <w:p w14:paraId="764E1EA6" w14:textId="77777777" w:rsidR="00F52DC3" w:rsidRPr="00572151" w:rsidRDefault="00F52DC3" w:rsidP="00E11C72">
            <w:pPr>
              <w:pStyle w:val="aSample"/>
              <w:widowControl w:val="0"/>
              <w:spacing w:before="0" w:after="0" w:line="240" w:lineRule="auto"/>
              <w:rPr>
                <w:rFonts w:eastAsia="Calibri"/>
                <w:b w:val="0"/>
              </w:rPr>
            </w:pPr>
            <w:r w:rsidRPr="00572151">
              <w:rPr>
                <w:rFonts w:eastAsia="Calibri"/>
                <w:b w:val="0"/>
              </w:rPr>
              <w:t>800</w:t>
            </w:r>
          </w:p>
          <w:p w14:paraId="2DFAB55A" w14:textId="77777777" w:rsidR="00F52DC3" w:rsidRPr="00572151" w:rsidRDefault="00F52DC3" w:rsidP="00E11C72">
            <w:pPr>
              <w:pStyle w:val="aSample"/>
              <w:widowControl w:val="0"/>
              <w:spacing w:before="0" w:after="0" w:line="240" w:lineRule="auto"/>
              <w:rPr>
                <w:rFonts w:eastAsia="Calibri"/>
                <w:b w:val="0"/>
              </w:rPr>
            </w:pPr>
            <w:r>
              <w:rPr>
                <w:rFonts w:eastAsia="Calibri"/>
                <w:b w:val="0"/>
              </w:rPr>
              <w:t>788</w:t>
            </w:r>
          </w:p>
          <w:p w14:paraId="060BF8AB" w14:textId="77777777" w:rsidR="00F52DC3" w:rsidRPr="00572151" w:rsidRDefault="00F52DC3" w:rsidP="00E11C72">
            <w:pPr>
              <w:pStyle w:val="aSample"/>
              <w:widowControl w:val="0"/>
              <w:spacing w:before="0" w:after="0" w:line="240" w:lineRule="auto"/>
              <w:rPr>
                <w:rFonts w:eastAsia="Calibri"/>
                <w:b w:val="0"/>
              </w:rPr>
            </w:pPr>
            <w:r>
              <w:rPr>
                <w:rFonts w:eastAsia="Calibri"/>
                <w:b w:val="0"/>
              </w:rPr>
              <w:t>1</w:t>
            </w:r>
            <w:r w:rsidRPr="00572151">
              <w:rPr>
                <w:rFonts w:eastAsia="Calibri"/>
                <w:b w:val="0"/>
              </w:rPr>
              <w:t>.5%</w:t>
            </w:r>
          </w:p>
          <w:p w14:paraId="144F69BA" w14:textId="77777777" w:rsidR="00F52DC3" w:rsidRDefault="00F52DC3" w:rsidP="00E11C72">
            <w:pPr>
              <w:pStyle w:val="aSample"/>
              <w:widowControl w:val="0"/>
              <w:spacing w:before="0" w:after="0" w:line="240" w:lineRule="auto"/>
              <w:rPr>
                <w:rFonts w:eastAsia="Calibri"/>
              </w:rPr>
            </w:pPr>
            <w:r>
              <w:rPr>
                <w:rFonts w:eastAsia="Calibri"/>
                <w:b w:val="0"/>
              </w:rPr>
              <w:t>4.4</w:t>
            </w:r>
          </w:p>
        </w:tc>
      </w:tr>
    </w:tbl>
    <w:p w14:paraId="69E6A5BC" w14:textId="77777777" w:rsidR="00F52DC3" w:rsidRDefault="00F52DC3" w:rsidP="00F52DC3">
      <w:pPr>
        <w:pStyle w:val="aSample"/>
        <w:widowControl w:val="0"/>
        <w:spacing w:before="0" w:after="0" w:line="480" w:lineRule="auto"/>
        <w:ind w:firstLine="720"/>
        <w:jc w:val="both"/>
        <w:rPr>
          <w:rFonts w:eastAsia="Calibri"/>
          <w:b w:val="0"/>
          <w:lang w:val="en-PH"/>
        </w:rPr>
      </w:pPr>
      <w:r>
        <w:rPr>
          <w:noProof/>
        </w:rPr>
        <w:drawing>
          <wp:anchor distT="0" distB="0" distL="114300" distR="114300" simplePos="0" relativeHeight="251687936" behindDoc="0" locked="0" layoutInCell="1" allowOverlap="1" wp14:anchorId="75DB19BD" wp14:editId="71775474">
            <wp:simplePos x="0" y="0"/>
            <wp:positionH relativeFrom="column">
              <wp:posOffset>191770</wp:posOffset>
            </wp:positionH>
            <wp:positionV relativeFrom="paragraph">
              <wp:posOffset>28575</wp:posOffset>
            </wp:positionV>
            <wp:extent cx="1755140" cy="226060"/>
            <wp:effectExtent l="0" t="0" r="0" b="254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755140" cy="226060"/>
                    </a:xfrm>
                    <a:prstGeom prst="rect">
                      <a:avLst/>
                    </a:prstGeom>
                  </pic:spPr>
                </pic:pic>
              </a:graphicData>
            </a:graphic>
            <wp14:sizeRelH relativeFrom="margin">
              <wp14:pctWidth>0</wp14:pctWidth>
            </wp14:sizeRelH>
            <wp14:sizeRelV relativeFrom="margin">
              <wp14:pctHeight>0</wp14:pctHeight>
            </wp14:sizeRelV>
          </wp:anchor>
        </w:drawing>
      </w:r>
    </w:p>
    <w:p w14:paraId="50710885" w14:textId="77777777" w:rsidR="00F52DC3" w:rsidRDefault="00F52DC3" w:rsidP="00F52DC3">
      <w:pPr>
        <w:pStyle w:val="aSample"/>
        <w:widowControl w:val="0"/>
        <w:tabs>
          <w:tab w:val="left" w:pos="1986"/>
        </w:tabs>
        <w:spacing w:before="0" w:after="0" w:line="480" w:lineRule="auto"/>
        <w:ind w:firstLine="720"/>
        <w:jc w:val="both"/>
        <w:rPr>
          <w:rFonts w:eastAsia="Calibri"/>
          <w:b w:val="0"/>
          <w:lang w:val="en-PH"/>
        </w:rPr>
      </w:pPr>
      <w:r>
        <w:rPr>
          <w:rFonts w:eastAsia="Calibri"/>
          <w:b w:val="0"/>
          <w:lang w:val="en-PH"/>
        </w:rPr>
        <w:t xml:space="preserve">Table 9.1 above shows the current sigma level of the system after the implementation of the action plan. The current system within the period of 3 months noted about 67 stakeholders with an average of 16.75 per month. The data was noted from August to October 2022, compared to the previous system exceeds the 15% target, reaching an average of 98.5% visit. The current sigma level was denoted to be around 4.4 </w:t>
      </w:r>
      <w:r w:rsidRPr="009D71B8">
        <w:rPr>
          <w:rFonts w:eastAsia="Calibri"/>
          <w:b w:val="0"/>
          <w:lang w:val="en-PH"/>
        </w:rPr>
        <w:t>σ</w:t>
      </w:r>
      <w:r>
        <w:rPr>
          <w:rFonts w:eastAsia="Calibri"/>
          <w:b w:val="0"/>
          <w:lang w:val="en-PH"/>
        </w:rPr>
        <w:t xml:space="preserve"> with a possibility of 2 no loss at a 3% level of system optimization using all the channels in the company.</w:t>
      </w:r>
    </w:p>
    <w:p w14:paraId="1B60AD63" w14:textId="77777777" w:rsidR="00F52DC3" w:rsidRDefault="00F52DC3" w:rsidP="00F52DC3">
      <w:pPr>
        <w:pStyle w:val="aSample"/>
        <w:widowControl w:val="0"/>
        <w:spacing w:before="0" w:after="0" w:line="360" w:lineRule="auto"/>
        <w:rPr>
          <w:rFonts w:eastAsia="Calibri"/>
          <w:b w:val="0"/>
          <w:lang w:val="en-PH"/>
        </w:rPr>
      </w:pPr>
      <w:r>
        <w:rPr>
          <w:rFonts w:eastAsia="Malgun Gothic"/>
          <w:b w:val="0"/>
          <w:bCs w:val="0"/>
          <w:noProof/>
        </w:rPr>
        <w:drawing>
          <wp:inline distT="0" distB="0" distL="0" distR="0" wp14:anchorId="09EFDC75" wp14:editId="51E920C9">
            <wp:extent cx="4714875" cy="27146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ek.PNG"/>
                    <pic:cNvPicPr/>
                  </pic:nvPicPr>
                  <pic:blipFill>
                    <a:blip r:embed="rId15">
                      <a:extLst>
                        <a:ext uri="{28A0092B-C50C-407E-A947-70E740481C1C}">
                          <a14:useLocalDpi xmlns:a14="http://schemas.microsoft.com/office/drawing/2010/main" val="0"/>
                        </a:ext>
                      </a:extLst>
                    </a:blip>
                    <a:stretch>
                      <a:fillRect/>
                    </a:stretch>
                  </pic:blipFill>
                  <pic:spPr>
                    <a:xfrm>
                      <a:off x="0" y="0"/>
                      <a:ext cx="4730930" cy="2723869"/>
                    </a:xfrm>
                    <a:prstGeom prst="rect">
                      <a:avLst/>
                    </a:prstGeom>
                  </pic:spPr>
                </pic:pic>
              </a:graphicData>
            </a:graphic>
          </wp:inline>
        </w:drawing>
      </w:r>
    </w:p>
    <w:p w14:paraId="66E864FC" w14:textId="77777777" w:rsidR="00F52DC3" w:rsidRPr="005867C1" w:rsidRDefault="00F52DC3" w:rsidP="00F52DC3">
      <w:pPr>
        <w:pStyle w:val="aSample"/>
        <w:widowControl w:val="0"/>
        <w:spacing w:before="0" w:after="0" w:line="240" w:lineRule="auto"/>
        <w:rPr>
          <w:rFonts w:eastAsia="Calibri"/>
          <w:lang w:val="en-PH"/>
        </w:rPr>
      </w:pPr>
      <w:r>
        <w:rPr>
          <w:rFonts w:eastAsia="Calibri"/>
          <w:lang w:val="en-PH"/>
        </w:rPr>
        <w:t>Figure 7.1</w:t>
      </w:r>
      <w:r w:rsidRPr="005867C1">
        <w:rPr>
          <w:rFonts w:eastAsia="Calibri"/>
          <w:lang w:val="en-PH"/>
        </w:rPr>
        <w:t xml:space="preserve"> Time series of the website visit from August 1</w:t>
      </w:r>
      <w:r w:rsidRPr="005867C1">
        <w:rPr>
          <w:rFonts w:eastAsia="Calibri"/>
          <w:vertAlign w:val="superscript"/>
          <w:lang w:val="en-PH"/>
        </w:rPr>
        <w:t>st</w:t>
      </w:r>
      <w:r w:rsidRPr="005867C1">
        <w:rPr>
          <w:rFonts w:eastAsia="Calibri"/>
          <w:lang w:val="en-PH"/>
        </w:rPr>
        <w:t xml:space="preserve"> – Oct 22</w:t>
      </w:r>
      <w:r w:rsidRPr="005867C1">
        <w:rPr>
          <w:rFonts w:eastAsia="Calibri"/>
          <w:vertAlign w:val="superscript"/>
          <w:lang w:val="en-PH"/>
        </w:rPr>
        <w:t>nd</w:t>
      </w:r>
      <w:r w:rsidRPr="005867C1">
        <w:rPr>
          <w:rFonts w:eastAsia="Calibri"/>
          <w:lang w:val="en-PH"/>
        </w:rPr>
        <w:t>, 2022</w:t>
      </w:r>
    </w:p>
    <w:p w14:paraId="7C771652" w14:textId="77777777" w:rsidR="00F52DC3" w:rsidRDefault="00F52DC3" w:rsidP="00F52DC3">
      <w:pPr>
        <w:pStyle w:val="aSample"/>
        <w:widowControl w:val="0"/>
        <w:spacing w:before="0" w:after="0" w:line="240" w:lineRule="auto"/>
        <w:ind w:firstLine="720"/>
        <w:jc w:val="both"/>
        <w:rPr>
          <w:rFonts w:eastAsia="Calibri"/>
          <w:b w:val="0"/>
          <w:lang w:val="en-PH"/>
        </w:rPr>
      </w:pPr>
    </w:p>
    <w:p w14:paraId="7FA054E0"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 xml:space="preserve">The figure above shows the time series of the website visit for 3 months to further support the improvement plans of the company over the past week. The continuous trend of increment indicates the time of implementations with the anchor, compared the previous early weeks that shows no stability with the website visit. </w:t>
      </w:r>
    </w:p>
    <w:p w14:paraId="44E516C7"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 xml:space="preserve">Thus, a continual increase is expected and the action plan with anchor will be updated through other channels as soon as we noticed a decline. Some of the decline is also caused by weather issues in the country since most of the company stakeholders are located there. This also creates room of internal and external factor that can contribute to the overall goal/performance of the system. </w:t>
      </w:r>
    </w:p>
    <w:p w14:paraId="23A79E72" w14:textId="77777777" w:rsidR="00F52DC3" w:rsidRDefault="00F52DC3" w:rsidP="00F52DC3">
      <w:pPr>
        <w:pStyle w:val="aSample"/>
        <w:widowControl w:val="0"/>
        <w:spacing w:before="0" w:after="0" w:line="480" w:lineRule="auto"/>
        <w:ind w:firstLine="720"/>
        <w:jc w:val="both"/>
        <w:rPr>
          <w:rFonts w:eastAsia="Calibri"/>
          <w:b w:val="0"/>
          <w:lang w:val="en-PH"/>
        </w:rPr>
      </w:pPr>
      <w:r>
        <w:rPr>
          <w:noProof/>
        </w:rPr>
        <w:drawing>
          <wp:anchor distT="0" distB="0" distL="114300" distR="114300" simplePos="0" relativeHeight="251688960" behindDoc="0" locked="0" layoutInCell="1" allowOverlap="1" wp14:anchorId="779BA645" wp14:editId="29468A72">
            <wp:simplePos x="0" y="0"/>
            <wp:positionH relativeFrom="column">
              <wp:posOffset>1078865</wp:posOffset>
            </wp:positionH>
            <wp:positionV relativeFrom="paragraph">
              <wp:posOffset>12700</wp:posOffset>
            </wp:positionV>
            <wp:extent cx="501650" cy="490855"/>
            <wp:effectExtent l="0" t="0" r="0"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01650" cy="490855"/>
                    </a:xfrm>
                    <a:prstGeom prst="rect">
                      <a:avLst/>
                    </a:prstGeom>
                  </pic:spPr>
                </pic:pic>
              </a:graphicData>
            </a:graphic>
            <wp14:sizeRelH relativeFrom="page">
              <wp14:pctWidth>0</wp14:pctWidth>
            </wp14:sizeRelH>
            <wp14:sizeRelV relativeFrom="page">
              <wp14:pctHeight>0</wp14:pctHeight>
            </wp14:sizeRelV>
          </wp:anchor>
        </w:drawing>
      </w:r>
    </w:p>
    <w:p w14:paraId="70764032" w14:textId="77777777" w:rsidR="00F52DC3" w:rsidRDefault="00F52DC3" w:rsidP="00F52DC3">
      <w:pPr>
        <w:pStyle w:val="aSample"/>
        <w:widowControl w:val="0"/>
        <w:spacing w:before="0" w:after="0" w:line="480" w:lineRule="auto"/>
        <w:ind w:firstLine="720"/>
        <w:jc w:val="both"/>
        <w:rPr>
          <w:rFonts w:eastAsia="Calibri"/>
          <w:b w:val="0"/>
          <w:lang w:val="en-PH"/>
        </w:rPr>
      </w:pPr>
    </w:p>
    <w:p w14:paraId="0389B4A1" w14:textId="5BD850C0" w:rsidR="00F52DC3" w:rsidRDefault="00F52DC3" w:rsidP="00F52DC3">
      <w:pPr>
        <w:pStyle w:val="aSample"/>
        <w:widowControl w:val="0"/>
        <w:spacing w:before="0" w:after="0" w:line="480" w:lineRule="auto"/>
        <w:ind w:firstLine="720"/>
        <w:jc w:val="both"/>
        <w:rPr>
          <w:rFonts w:eastAsia="Calibri"/>
          <w:b w:val="0"/>
          <w:lang w:val="en-PH"/>
        </w:rPr>
      </w:pPr>
    </w:p>
    <w:p w14:paraId="54E33EB5" w14:textId="77777777" w:rsidR="00F52DC3" w:rsidRDefault="00F52DC3" w:rsidP="00F52DC3">
      <w:pPr>
        <w:pStyle w:val="aSample"/>
        <w:widowControl w:val="0"/>
        <w:spacing w:before="0" w:after="0" w:line="480" w:lineRule="auto"/>
        <w:ind w:firstLine="720"/>
        <w:jc w:val="both"/>
        <w:rPr>
          <w:rFonts w:eastAsia="Calibri"/>
          <w:b w:val="0"/>
          <w:lang w:val="en-PH"/>
        </w:rPr>
      </w:pPr>
    </w:p>
    <w:p w14:paraId="2CE984C4" w14:textId="0D897A58" w:rsidR="00F52DC3" w:rsidRDefault="00F52DC3" w:rsidP="00F52DC3">
      <w:pPr>
        <w:pStyle w:val="aSample"/>
        <w:widowControl w:val="0"/>
        <w:tabs>
          <w:tab w:val="center" w:pos="4465"/>
        </w:tabs>
        <w:spacing w:before="0" w:after="0" w:line="480" w:lineRule="auto"/>
        <w:ind w:firstLine="720"/>
        <w:jc w:val="both"/>
        <w:rPr>
          <w:rFonts w:eastAsia="Calibri"/>
          <w:b w:val="0"/>
          <w:lang w:val="en-PH"/>
        </w:rPr>
      </w:pPr>
      <w:r>
        <w:rPr>
          <w:rFonts w:eastAsia="Calibri"/>
          <w:b w:val="0"/>
          <w:lang w:val="en-PH"/>
        </w:rPr>
        <w:tab/>
      </w:r>
    </w:p>
    <w:p w14:paraId="159712F8" w14:textId="0D271A0A" w:rsidR="00F52DC3" w:rsidRDefault="00F52DC3" w:rsidP="00F52DC3">
      <w:pPr>
        <w:pStyle w:val="aSample"/>
        <w:widowControl w:val="0"/>
        <w:spacing w:before="0" w:after="0" w:line="480" w:lineRule="auto"/>
        <w:jc w:val="both"/>
        <w:rPr>
          <w:rFonts w:eastAsia="Calibri"/>
          <w:b w:val="0"/>
          <w:lang w:val="en-PH"/>
        </w:rPr>
      </w:pPr>
      <w:r>
        <w:rPr>
          <w:noProof/>
        </w:rPr>
        <w:drawing>
          <wp:anchor distT="0" distB="0" distL="114300" distR="114300" simplePos="0" relativeHeight="251686912" behindDoc="1" locked="0" layoutInCell="1" allowOverlap="1" wp14:anchorId="123A081D" wp14:editId="278BF963">
            <wp:simplePos x="0" y="0"/>
            <wp:positionH relativeFrom="margin">
              <wp:posOffset>37548</wp:posOffset>
            </wp:positionH>
            <wp:positionV relativeFrom="paragraph">
              <wp:posOffset>327550</wp:posOffset>
            </wp:positionV>
            <wp:extent cx="5597525" cy="3850005"/>
            <wp:effectExtent l="0" t="2540" r="635"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rot="16200000">
                      <a:off x="0" y="0"/>
                      <a:ext cx="5597525" cy="3850005"/>
                    </a:xfrm>
                    <a:prstGeom prst="snip1Rect">
                      <a:avLst/>
                    </a:prstGeom>
                  </pic:spPr>
                </pic:pic>
              </a:graphicData>
            </a:graphic>
            <wp14:sizeRelH relativeFrom="page">
              <wp14:pctWidth>0</wp14:pctWidth>
            </wp14:sizeRelH>
            <wp14:sizeRelV relativeFrom="page">
              <wp14:pctHeight>0</wp14:pctHeight>
            </wp14:sizeRelV>
          </wp:anchor>
        </w:drawing>
      </w:r>
    </w:p>
    <w:p w14:paraId="171CC547" w14:textId="62A1420A" w:rsidR="00F52DC3" w:rsidRDefault="00F52DC3" w:rsidP="00F52DC3">
      <w:pPr>
        <w:pStyle w:val="aSample"/>
        <w:widowControl w:val="0"/>
        <w:spacing w:before="0" w:after="0" w:line="480" w:lineRule="auto"/>
        <w:jc w:val="both"/>
        <w:rPr>
          <w:rFonts w:eastAsia="Calibri"/>
          <w:b w:val="0"/>
          <w:lang w:val="en-PH"/>
        </w:rPr>
      </w:pPr>
    </w:p>
    <w:p w14:paraId="4B18677C" w14:textId="1A29A0FB" w:rsidR="00F52DC3" w:rsidRDefault="00F52DC3" w:rsidP="00F52DC3">
      <w:pPr>
        <w:pStyle w:val="aSample"/>
        <w:widowControl w:val="0"/>
        <w:spacing w:before="0" w:after="0" w:line="480" w:lineRule="auto"/>
        <w:jc w:val="both"/>
        <w:rPr>
          <w:rFonts w:eastAsia="Calibri"/>
          <w:b w:val="0"/>
          <w:lang w:val="en-PH"/>
        </w:rPr>
      </w:pPr>
    </w:p>
    <w:p w14:paraId="71869DA1" w14:textId="4DF14130" w:rsidR="00F52DC3" w:rsidRDefault="00F52DC3" w:rsidP="00F52DC3">
      <w:pPr>
        <w:pStyle w:val="aSample"/>
        <w:widowControl w:val="0"/>
        <w:spacing w:before="0" w:after="0" w:line="480" w:lineRule="auto"/>
        <w:jc w:val="both"/>
        <w:rPr>
          <w:rFonts w:eastAsia="Calibri"/>
          <w:b w:val="0"/>
          <w:lang w:val="en-PH"/>
        </w:rPr>
      </w:pPr>
    </w:p>
    <w:p w14:paraId="1E411F1E" w14:textId="218F2FBD" w:rsidR="00F52DC3" w:rsidRDefault="00F52DC3" w:rsidP="00F52DC3">
      <w:pPr>
        <w:pStyle w:val="aSample"/>
        <w:widowControl w:val="0"/>
        <w:spacing w:before="0" w:after="0" w:line="480" w:lineRule="auto"/>
        <w:jc w:val="both"/>
        <w:rPr>
          <w:rFonts w:eastAsia="Calibri"/>
          <w:b w:val="0"/>
          <w:lang w:val="en-PH"/>
        </w:rPr>
      </w:pPr>
    </w:p>
    <w:p w14:paraId="77D866DB" w14:textId="77777777" w:rsidR="00F52DC3" w:rsidRDefault="00F52DC3" w:rsidP="00F52DC3">
      <w:pPr>
        <w:pStyle w:val="aSample"/>
        <w:widowControl w:val="0"/>
        <w:spacing w:before="0" w:after="0" w:line="480" w:lineRule="auto"/>
        <w:jc w:val="both"/>
        <w:rPr>
          <w:rFonts w:eastAsia="Calibri"/>
          <w:b w:val="0"/>
          <w:lang w:val="en-PH"/>
        </w:rPr>
      </w:pPr>
    </w:p>
    <w:p w14:paraId="3F3E9FD3" w14:textId="77777777" w:rsidR="00F52DC3" w:rsidRDefault="00F52DC3" w:rsidP="00F52DC3">
      <w:pPr>
        <w:pStyle w:val="aSample"/>
        <w:widowControl w:val="0"/>
        <w:spacing w:before="0" w:after="0" w:line="480" w:lineRule="auto"/>
        <w:jc w:val="both"/>
        <w:rPr>
          <w:rFonts w:eastAsia="Calibri"/>
          <w:b w:val="0"/>
          <w:lang w:val="en-PH"/>
        </w:rPr>
      </w:pPr>
    </w:p>
    <w:p w14:paraId="17D34BE4" w14:textId="77777777" w:rsidR="00F52DC3" w:rsidRDefault="00F52DC3" w:rsidP="00F52DC3">
      <w:pPr>
        <w:pStyle w:val="aSample"/>
        <w:widowControl w:val="0"/>
        <w:spacing w:before="0" w:after="0" w:line="480" w:lineRule="auto"/>
        <w:jc w:val="both"/>
        <w:rPr>
          <w:rFonts w:eastAsia="Calibri"/>
          <w:b w:val="0"/>
          <w:lang w:val="en-PH"/>
        </w:rPr>
      </w:pPr>
    </w:p>
    <w:p w14:paraId="175DF643" w14:textId="77777777" w:rsidR="00F52DC3" w:rsidRDefault="00F52DC3" w:rsidP="00F52DC3">
      <w:pPr>
        <w:pStyle w:val="aSample"/>
        <w:widowControl w:val="0"/>
        <w:spacing w:before="0" w:after="0" w:line="480" w:lineRule="auto"/>
        <w:jc w:val="both"/>
        <w:rPr>
          <w:rFonts w:eastAsia="Calibri"/>
          <w:b w:val="0"/>
          <w:lang w:val="en-PH"/>
        </w:rPr>
      </w:pPr>
    </w:p>
    <w:p w14:paraId="15CC7C7C" w14:textId="77777777" w:rsidR="00F52DC3" w:rsidRDefault="00F52DC3" w:rsidP="00F52DC3">
      <w:pPr>
        <w:pStyle w:val="aSample"/>
        <w:widowControl w:val="0"/>
        <w:spacing w:before="0" w:after="0" w:line="480" w:lineRule="auto"/>
        <w:jc w:val="both"/>
        <w:rPr>
          <w:rFonts w:eastAsia="Calibri"/>
          <w:b w:val="0"/>
          <w:lang w:val="en-PH"/>
        </w:rPr>
      </w:pPr>
    </w:p>
    <w:p w14:paraId="5FBF7DAC" w14:textId="77777777" w:rsidR="00F52DC3" w:rsidRDefault="00F52DC3" w:rsidP="00F52DC3">
      <w:pPr>
        <w:pStyle w:val="aSample"/>
        <w:widowControl w:val="0"/>
        <w:spacing w:before="0" w:after="0" w:line="480" w:lineRule="auto"/>
        <w:ind w:firstLine="720"/>
        <w:jc w:val="both"/>
        <w:rPr>
          <w:rFonts w:eastAsia="Calibri"/>
          <w:b w:val="0"/>
          <w:lang w:val="en-PH"/>
        </w:rPr>
      </w:pPr>
    </w:p>
    <w:p w14:paraId="5045178F" w14:textId="77777777" w:rsidR="00F52DC3" w:rsidRDefault="00F52DC3" w:rsidP="00F52DC3">
      <w:pPr>
        <w:pStyle w:val="aSample"/>
        <w:widowControl w:val="0"/>
        <w:spacing w:before="0" w:after="0" w:line="480" w:lineRule="auto"/>
        <w:ind w:firstLine="720"/>
        <w:jc w:val="both"/>
        <w:rPr>
          <w:rFonts w:eastAsia="Calibri"/>
          <w:b w:val="0"/>
          <w:lang w:val="en-PH"/>
        </w:rPr>
      </w:pPr>
    </w:p>
    <w:p w14:paraId="05A5AE42" w14:textId="77777777" w:rsidR="00F52DC3" w:rsidRDefault="00F52DC3" w:rsidP="00F52DC3">
      <w:pPr>
        <w:pStyle w:val="aSample"/>
        <w:widowControl w:val="0"/>
        <w:spacing w:before="0" w:after="0" w:line="480" w:lineRule="auto"/>
        <w:ind w:firstLine="720"/>
        <w:jc w:val="both"/>
        <w:rPr>
          <w:rFonts w:eastAsia="Calibri"/>
          <w:b w:val="0"/>
          <w:lang w:val="en-PH"/>
        </w:rPr>
      </w:pPr>
    </w:p>
    <w:p w14:paraId="401ABD45" w14:textId="77777777" w:rsidR="00F52DC3" w:rsidRDefault="00F52DC3" w:rsidP="00F52DC3">
      <w:pPr>
        <w:pStyle w:val="aSample"/>
        <w:widowControl w:val="0"/>
        <w:spacing w:before="0" w:after="0" w:line="480" w:lineRule="auto"/>
        <w:ind w:firstLine="720"/>
        <w:jc w:val="both"/>
        <w:rPr>
          <w:rFonts w:eastAsia="Calibri"/>
          <w:b w:val="0"/>
          <w:lang w:val="en-PH"/>
        </w:rPr>
      </w:pPr>
    </w:p>
    <w:p w14:paraId="5CDBC8BF" w14:textId="77777777" w:rsidR="00F52DC3" w:rsidRDefault="00F52DC3" w:rsidP="00F52DC3">
      <w:pPr>
        <w:pStyle w:val="aSample"/>
        <w:widowControl w:val="0"/>
        <w:spacing w:before="0" w:after="0" w:line="480" w:lineRule="auto"/>
        <w:ind w:firstLine="720"/>
        <w:jc w:val="both"/>
        <w:rPr>
          <w:rFonts w:eastAsia="Calibri"/>
          <w:b w:val="0"/>
          <w:lang w:val="en-PH"/>
        </w:rPr>
      </w:pPr>
    </w:p>
    <w:p w14:paraId="6FA9FEB2" w14:textId="77777777" w:rsidR="00F52DC3" w:rsidRDefault="00F52DC3" w:rsidP="00F52DC3">
      <w:pPr>
        <w:pStyle w:val="aSample"/>
        <w:widowControl w:val="0"/>
        <w:spacing w:before="0" w:after="0" w:line="480" w:lineRule="auto"/>
        <w:ind w:firstLine="720"/>
        <w:jc w:val="both"/>
        <w:rPr>
          <w:rFonts w:eastAsia="Calibri"/>
          <w:b w:val="0"/>
          <w:lang w:val="en-PH"/>
        </w:rPr>
      </w:pPr>
    </w:p>
    <w:p w14:paraId="23BEC9D4"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 xml:space="preserve">Table 10 above shows the FMEA quality tool being utilized for the control phase. The </w:t>
      </w:r>
      <w:r w:rsidRPr="008308A9">
        <w:rPr>
          <w:rFonts w:eastAsia="Calibri"/>
          <w:b w:val="0"/>
          <w:lang w:val="en-PH"/>
        </w:rPr>
        <w:t xml:space="preserve">Failures are rated according to how serious they are, how often they happen, and how easy it is to detect them. </w:t>
      </w:r>
    </w:p>
    <w:p w14:paraId="6951A008"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According to the ASQ, t</w:t>
      </w:r>
      <w:r w:rsidRPr="008308A9">
        <w:rPr>
          <w:rFonts w:eastAsia="Calibri"/>
          <w:b w:val="0"/>
          <w:lang w:val="en-PH"/>
        </w:rPr>
        <w:t>he FMEA's goal is to decrease or eliminate failures by taking the most immediate steps first. The most recent information and actions regarding failure risks are also recorded as part of the failure modes and effects analysis for use in continuous improvement. FMEA is employed in the design process to stop failures. It is utilized for control both during and after the process is running continuously. FMEA would ideally start with the conceptual design phase and continue throughout the lifecycle of the item or service.</w:t>
      </w:r>
    </w:p>
    <w:p w14:paraId="7B7540D3" w14:textId="77777777" w:rsidR="00F52DC3" w:rsidRDefault="00F52DC3" w:rsidP="00F52DC3">
      <w:pPr>
        <w:pStyle w:val="aSample"/>
        <w:widowControl w:val="0"/>
        <w:spacing w:before="0" w:after="0" w:line="240" w:lineRule="auto"/>
        <w:rPr>
          <w:rFonts w:eastAsia="Calibri"/>
          <w:lang w:val="en-PH"/>
        </w:rPr>
      </w:pPr>
      <w:r>
        <w:rPr>
          <w:rFonts w:eastAsia="Calibri"/>
          <w:lang w:val="en-PH"/>
        </w:rPr>
        <w:t>Table</w:t>
      </w:r>
      <w:r w:rsidRPr="00144FEC">
        <w:rPr>
          <w:rFonts w:eastAsia="Calibri"/>
          <w:lang w:val="en-PH"/>
        </w:rPr>
        <w:t xml:space="preserve"> 11</w:t>
      </w:r>
    </w:p>
    <w:p w14:paraId="5C44CA66" w14:textId="77777777" w:rsidR="00F52DC3" w:rsidRDefault="00F52DC3" w:rsidP="00F52DC3">
      <w:pPr>
        <w:pStyle w:val="aSample"/>
        <w:widowControl w:val="0"/>
        <w:spacing w:before="0" w:after="0" w:line="240" w:lineRule="auto"/>
        <w:rPr>
          <w:rFonts w:eastAsia="Calibri"/>
          <w:lang w:val="en-PH"/>
        </w:rPr>
      </w:pPr>
      <w:r w:rsidRPr="00144FEC">
        <w:rPr>
          <w:rFonts w:eastAsia="Calibri"/>
          <w:lang w:val="en-PH"/>
        </w:rPr>
        <w:t>Website Views from August – October 22nd, 2022</w:t>
      </w:r>
    </w:p>
    <w:tbl>
      <w:tblPr>
        <w:tblStyle w:val="TableGrid"/>
        <w:tblW w:w="0" w:type="auto"/>
        <w:tblInd w:w="704" w:type="dxa"/>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3996"/>
        <w:gridCol w:w="3968"/>
      </w:tblGrid>
      <w:tr w:rsidR="00F52DC3" w14:paraId="3C4CFA4E" w14:textId="77777777" w:rsidTr="00627B4D">
        <w:trPr>
          <w:trHeight w:val="127"/>
        </w:trPr>
        <w:tc>
          <w:tcPr>
            <w:tcW w:w="3996" w:type="dxa"/>
          </w:tcPr>
          <w:p w14:paraId="56158CAF" w14:textId="77777777" w:rsidR="00F52DC3" w:rsidRDefault="00F52DC3" w:rsidP="00E11C72">
            <w:pPr>
              <w:pStyle w:val="aSample"/>
              <w:widowControl w:val="0"/>
              <w:spacing w:before="0" w:after="0" w:line="240" w:lineRule="auto"/>
              <w:jc w:val="left"/>
              <w:rPr>
                <w:rFonts w:eastAsia="Calibri"/>
              </w:rPr>
            </w:pPr>
            <w:r>
              <w:rPr>
                <w:rFonts w:eastAsia="Calibri"/>
              </w:rPr>
              <w:t>Period</w:t>
            </w:r>
          </w:p>
        </w:tc>
        <w:tc>
          <w:tcPr>
            <w:tcW w:w="3968" w:type="dxa"/>
          </w:tcPr>
          <w:p w14:paraId="13C3096B" w14:textId="77777777" w:rsidR="00F52DC3" w:rsidRDefault="00F52DC3" w:rsidP="00E11C72">
            <w:pPr>
              <w:pStyle w:val="aSample"/>
              <w:widowControl w:val="0"/>
              <w:spacing w:before="0" w:after="0" w:line="240" w:lineRule="auto"/>
              <w:rPr>
                <w:rFonts w:eastAsia="Calibri"/>
              </w:rPr>
            </w:pPr>
            <w:r>
              <w:rPr>
                <w:rFonts w:eastAsia="Calibri"/>
              </w:rPr>
              <w:t>Views</w:t>
            </w:r>
          </w:p>
        </w:tc>
      </w:tr>
      <w:tr w:rsidR="00F52DC3" w14:paraId="740B194D" w14:textId="77777777" w:rsidTr="00627B4D">
        <w:trPr>
          <w:trHeight w:val="431"/>
        </w:trPr>
        <w:tc>
          <w:tcPr>
            <w:tcW w:w="3996" w:type="dxa"/>
          </w:tcPr>
          <w:p w14:paraId="702B5128" w14:textId="77777777" w:rsidR="00F52DC3" w:rsidRPr="00572151" w:rsidRDefault="00F52DC3" w:rsidP="00E11C72">
            <w:pPr>
              <w:pStyle w:val="aSample"/>
              <w:widowControl w:val="0"/>
              <w:spacing w:before="0" w:after="0" w:line="240" w:lineRule="auto"/>
              <w:jc w:val="left"/>
              <w:rPr>
                <w:rFonts w:eastAsia="Calibri"/>
                <w:b w:val="0"/>
              </w:rPr>
            </w:pPr>
            <w:r>
              <w:rPr>
                <w:rFonts w:eastAsia="Calibri"/>
                <w:b w:val="0"/>
              </w:rPr>
              <w:t>Oct 1-22</w:t>
            </w:r>
          </w:p>
          <w:p w14:paraId="48D56F08" w14:textId="77777777" w:rsidR="00F52DC3" w:rsidRPr="00572151" w:rsidRDefault="00F52DC3" w:rsidP="00E11C72">
            <w:pPr>
              <w:pStyle w:val="aSample"/>
              <w:widowControl w:val="0"/>
              <w:spacing w:before="0" w:after="0" w:line="240" w:lineRule="auto"/>
              <w:jc w:val="left"/>
              <w:rPr>
                <w:rFonts w:eastAsia="Calibri"/>
                <w:b w:val="0"/>
              </w:rPr>
            </w:pPr>
            <w:r>
              <w:rPr>
                <w:rFonts w:eastAsia="Calibri"/>
                <w:b w:val="0"/>
              </w:rPr>
              <w:t>Sep 1-30</w:t>
            </w:r>
            <w:r w:rsidRPr="00572151">
              <w:rPr>
                <w:rFonts w:eastAsia="Calibri"/>
                <w:b w:val="0"/>
              </w:rPr>
              <w:t xml:space="preserve"> </w:t>
            </w:r>
          </w:p>
          <w:p w14:paraId="3F11575B" w14:textId="77777777" w:rsidR="00F52DC3" w:rsidRDefault="00F52DC3" w:rsidP="00E11C72">
            <w:pPr>
              <w:pStyle w:val="aSample"/>
              <w:widowControl w:val="0"/>
              <w:spacing w:before="0" w:after="0" w:line="240" w:lineRule="auto"/>
              <w:jc w:val="left"/>
              <w:rPr>
                <w:rFonts w:eastAsia="Calibri"/>
              </w:rPr>
            </w:pPr>
            <w:r>
              <w:rPr>
                <w:rFonts w:eastAsia="Calibri"/>
                <w:b w:val="0"/>
              </w:rPr>
              <w:t>Aug 1-31</w:t>
            </w:r>
          </w:p>
        </w:tc>
        <w:tc>
          <w:tcPr>
            <w:tcW w:w="3968" w:type="dxa"/>
          </w:tcPr>
          <w:p w14:paraId="1751028C" w14:textId="77777777" w:rsidR="00F52DC3" w:rsidRPr="00572151" w:rsidRDefault="00F52DC3" w:rsidP="00E11C72">
            <w:pPr>
              <w:pStyle w:val="aSample"/>
              <w:widowControl w:val="0"/>
              <w:spacing w:before="0" w:after="0" w:line="240" w:lineRule="auto"/>
              <w:rPr>
                <w:rFonts w:eastAsia="Calibri"/>
                <w:b w:val="0"/>
              </w:rPr>
            </w:pPr>
            <w:r>
              <w:rPr>
                <w:rFonts w:eastAsia="Calibri"/>
                <w:b w:val="0"/>
              </w:rPr>
              <w:t>11,946</w:t>
            </w:r>
          </w:p>
          <w:p w14:paraId="19DB6916" w14:textId="77777777" w:rsidR="00F52DC3" w:rsidRPr="00572151" w:rsidRDefault="00F52DC3" w:rsidP="00E11C72">
            <w:pPr>
              <w:pStyle w:val="aSample"/>
              <w:widowControl w:val="0"/>
              <w:spacing w:before="0" w:after="0" w:line="240" w:lineRule="auto"/>
              <w:rPr>
                <w:rFonts w:eastAsia="Calibri"/>
                <w:b w:val="0"/>
              </w:rPr>
            </w:pPr>
            <w:r>
              <w:rPr>
                <w:rFonts w:eastAsia="Calibri"/>
                <w:b w:val="0"/>
              </w:rPr>
              <w:t>5,711</w:t>
            </w:r>
          </w:p>
          <w:p w14:paraId="115B3BA0" w14:textId="77777777" w:rsidR="00F52DC3" w:rsidRDefault="00F52DC3" w:rsidP="00E11C72">
            <w:pPr>
              <w:pStyle w:val="aSample"/>
              <w:widowControl w:val="0"/>
              <w:spacing w:before="0" w:after="0" w:line="240" w:lineRule="auto"/>
              <w:rPr>
                <w:rFonts w:eastAsia="Calibri"/>
              </w:rPr>
            </w:pPr>
            <w:r>
              <w:rPr>
                <w:rFonts w:eastAsia="Calibri"/>
                <w:b w:val="0"/>
              </w:rPr>
              <w:t>7,511</w:t>
            </w:r>
          </w:p>
        </w:tc>
      </w:tr>
      <w:tr w:rsidR="00F52DC3" w14:paraId="0293116F" w14:textId="77777777" w:rsidTr="00627B4D">
        <w:trPr>
          <w:trHeight w:val="92"/>
        </w:trPr>
        <w:tc>
          <w:tcPr>
            <w:tcW w:w="3996" w:type="dxa"/>
          </w:tcPr>
          <w:p w14:paraId="68D6974E" w14:textId="77777777" w:rsidR="00F52DC3" w:rsidRPr="00891C4B" w:rsidRDefault="00F52DC3" w:rsidP="00E11C72">
            <w:pPr>
              <w:pStyle w:val="aSample"/>
              <w:widowControl w:val="0"/>
              <w:spacing w:before="0" w:after="0" w:line="240" w:lineRule="auto"/>
              <w:jc w:val="left"/>
              <w:rPr>
                <w:rFonts w:eastAsia="Calibri"/>
              </w:rPr>
            </w:pPr>
            <w:r>
              <w:rPr>
                <w:rFonts w:eastAsia="Calibri"/>
              </w:rPr>
              <w:t xml:space="preserve">Average </w:t>
            </w:r>
          </w:p>
        </w:tc>
        <w:tc>
          <w:tcPr>
            <w:tcW w:w="3968" w:type="dxa"/>
          </w:tcPr>
          <w:p w14:paraId="0B7780C1" w14:textId="77777777" w:rsidR="00F52DC3" w:rsidRPr="00891C4B" w:rsidRDefault="00F52DC3" w:rsidP="00E11C72">
            <w:pPr>
              <w:pStyle w:val="aSample"/>
              <w:widowControl w:val="0"/>
              <w:spacing w:before="0" w:after="0" w:line="240" w:lineRule="auto"/>
              <w:rPr>
                <w:rFonts w:eastAsia="Calibri"/>
              </w:rPr>
            </w:pPr>
            <w:r>
              <w:rPr>
                <w:rFonts w:eastAsia="Calibri"/>
              </w:rPr>
              <w:t>8,389</w:t>
            </w:r>
            <w:r w:rsidRPr="00891C4B">
              <w:rPr>
                <w:rFonts w:eastAsia="Calibri"/>
              </w:rPr>
              <w:t>/Month</w:t>
            </w:r>
          </w:p>
        </w:tc>
      </w:tr>
    </w:tbl>
    <w:p w14:paraId="5F106DF8" w14:textId="77777777" w:rsidR="00F52DC3" w:rsidRDefault="00F52DC3" w:rsidP="00F52DC3">
      <w:pPr>
        <w:pStyle w:val="aSample"/>
        <w:widowControl w:val="0"/>
        <w:spacing w:before="0" w:after="0" w:line="480" w:lineRule="auto"/>
        <w:jc w:val="both"/>
        <w:rPr>
          <w:rFonts w:eastAsia="Calibri"/>
          <w:b w:val="0"/>
          <w:lang w:val="en-PH"/>
        </w:rPr>
      </w:pPr>
      <w:r w:rsidRPr="0025263C">
        <w:rPr>
          <w:rFonts w:eastAsia="Calibri"/>
          <w:lang w:val="en-PH"/>
        </w:rPr>
        <w:t>Source</w:t>
      </w:r>
      <w:r>
        <w:rPr>
          <w:rFonts w:eastAsia="Calibri"/>
          <w:b w:val="0"/>
          <w:lang w:val="en-PH"/>
        </w:rPr>
        <w:t>: Company Analytics</w:t>
      </w:r>
    </w:p>
    <w:p w14:paraId="1457A81A"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 xml:space="preserve">Table 11 above, shows the website views on the month of August to October, 2022, which was considered the month for monitoring some of the implementation that were made on the website. Most of the implantation noticeable was more of the content and the use of an anchor which can be immediate. The month of August some changes on improving the content and updating the website, while the month of October focus more on using the anchor on all necessary channels as a means to market its’ services. Compared to the previous year with a monthly average of 3,929 views, the New Year moving average after implementation is 8,389 views which is far above the target. </w:t>
      </w:r>
    </w:p>
    <w:p w14:paraId="01D8B23C"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However, some action plan may include budget allocation which may be extreme for the company as of the time being, since it is just coming for a global pandemic situation. The pandemic also acted like a catalyst that shift attention to the internet to search for more content and information about their inquisitions.</w:t>
      </w:r>
    </w:p>
    <w:p w14:paraId="713A5187" w14:textId="77777777" w:rsidR="00F52DC3" w:rsidRDefault="00F52DC3" w:rsidP="00F52DC3">
      <w:pPr>
        <w:pStyle w:val="aSample"/>
        <w:widowControl w:val="0"/>
        <w:spacing w:before="0" w:after="0" w:line="240" w:lineRule="auto"/>
        <w:rPr>
          <w:rFonts w:eastAsia="Calibri"/>
          <w:lang w:val="en-PH"/>
        </w:rPr>
      </w:pPr>
      <w:r>
        <w:rPr>
          <w:rFonts w:eastAsia="Calibri"/>
          <w:lang w:val="en-PH"/>
        </w:rPr>
        <w:t>Table</w:t>
      </w:r>
      <w:r w:rsidRPr="00144FEC">
        <w:rPr>
          <w:rFonts w:eastAsia="Calibri"/>
          <w:lang w:val="en-PH"/>
        </w:rPr>
        <w:t xml:space="preserve"> </w:t>
      </w:r>
      <w:r>
        <w:rPr>
          <w:rFonts w:eastAsia="Calibri"/>
          <w:lang w:val="en-PH"/>
        </w:rPr>
        <w:t>12</w:t>
      </w:r>
    </w:p>
    <w:p w14:paraId="6556AEEA" w14:textId="77777777" w:rsidR="00F52DC3" w:rsidRDefault="00F52DC3" w:rsidP="00F52DC3">
      <w:pPr>
        <w:pStyle w:val="aSample"/>
        <w:widowControl w:val="0"/>
        <w:spacing w:before="0" w:after="0" w:line="240" w:lineRule="auto"/>
        <w:rPr>
          <w:rFonts w:eastAsia="Calibri"/>
          <w:lang w:val="en-PH"/>
        </w:rPr>
      </w:pPr>
      <w:r w:rsidRPr="00144FEC">
        <w:rPr>
          <w:rFonts w:eastAsia="Calibri"/>
          <w:lang w:val="en-PH"/>
        </w:rPr>
        <w:t xml:space="preserve">Website </w:t>
      </w:r>
      <w:r>
        <w:rPr>
          <w:rFonts w:eastAsia="Calibri"/>
          <w:lang w:val="en-PH"/>
        </w:rPr>
        <w:t xml:space="preserve">Channels </w:t>
      </w:r>
      <w:r w:rsidRPr="00144FEC">
        <w:rPr>
          <w:rFonts w:eastAsia="Calibri"/>
          <w:lang w:val="en-PH"/>
        </w:rPr>
        <w:t>Views from August – October 22nd, 2022</w:t>
      </w:r>
    </w:p>
    <w:tbl>
      <w:tblPr>
        <w:tblStyle w:val="TableGrid"/>
        <w:tblW w:w="0" w:type="auto"/>
        <w:tblInd w:w="635"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2684"/>
        <w:gridCol w:w="2965"/>
        <w:gridCol w:w="2450"/>
      </w:tblGrid>
      <w:tr w:rsidR="00F52DC3" w14:paraId="0EE06181" w14:textId="77777777" w:rsidTr="00627B4D">
        <w:trPr>
          <w:trHeight w:val="182"/>
        </w:trPr>
        <w:tc>
          <w:tcPr>
            <w:tcW w:w="2684" w:type="dxa"/>
          </w:tcPr>
          <w:p w14:paraId="49813620" w14:textId="77777777" w:rsidR="00F52DC3" w:rsidRDefault="00F52DC3" w:rsidP="00E11C72">
            <w:pPr>
              <w:pStyle w:val="aSample"/>
              <w:widowControl w:val="0"/>
              <w:spacing w:before="0" w:after="0" w:line="240" w:lineRule="auto"/>
              <w:jc w:val="left"/>
              <w:rPr>
                <w:rFonts w:eastAsia="Calibri"/>
              </w:rPr>
            </w:pPr>
            <w:r>
              <w:rPr>
                <w:rFonts w:eastAsia="Calibri"/>
              </w:rPr>
              <w:t>Period</w:t>
            </w:r>
          </w:p>
        </w:tc>
        <w:tc>
          <w:tcPr>
            <w:tcW w:w="2965" w:type="dxa"/>
          </w:tcPr>
          <w:p w14:paraId="7D0651C6" w14:textId="77777777" w:rsidR="00F52DC3" w:rsidRDefault="00F52DC3" w:rsidP="00E11C72">
            <w:pPr>
              <w:pStyle w:val="aSample"/>
              <w:widowControl w:val="0"/>
              <w:spacing w:before="0" w:after="0" w:line="240" w:lineRule="auto"/>
              <w:rPr>
                <w:rFonts w:eastAsia="Calibri"/>
              </w:rPr>
            </w:pPr>
            <w:r>
              <w:rPr>
                <w:rFonts w:eastAsia="Calibri"/>
              </w:rPr>
              <w:t>Before (Average)</w:t>
            </w:r>
          </w:p>
        </w:tc>
        <w:tc>
          <w:tcPr>
            <w:tcW w:w="2450" w:type="dxa"/>
          </w:tcPr>
          <w:p w14:paraId="767C0533" w14:textId="77777777" w:rsidR="00F52DC3" w:rsidRDefault="00F52DC3" w:rsidP="00E11C72">
            <w:pPr>
              <w:pStyle w:val="aSample"/>
              <w:widowControl w:val="0"/>
              <w:spacing w:before="0" w:after="0" w:line="240" w:lineRule="auto"/>
              <w:rPr>
                <w:rFonts w:eastAsia="Calibri"/>
              </w:rPr>
            </w:pPr>
            <w:r>
              <w:rPr>
                <w:rFonts w:eastAsia="Calibri"/>
              </w:rPr>
              <w:t>Current (Average)</w:t>
            </w:r>
          </w:p>
        </w:tc>
      </w:tr>
      <w:tr w:rsidR="00F52DC3" w14:paraId="4CFA4A98" w14:textId="77777777" w:rsidTr="00627B4D">
        <w:trPr>
          <w:trHeight w:val="133"/>
        </w:trPr>
        <w:tc>
          <w:tcPr>
            <w:tcW w:w="2684" w:type="dxa"/>
          </w:tcPr>
          <w:p w14:paraId="51093B99" w14:textId="77777777" w:rsidR="00F52DC3" w:rsidRDefault="00F52DC3" w:rsidP="00E11C72">
            <w:pPr>
              <w:pStyle w:val="aSample"/>
              <w:widowControl w:val="0"/>
              <w:spacing w:before="0" w:after="0" w:line="240" w:lineRule="auto"/>
              <w:jc w:val="left"/>
              <w:rPr>
                <w:rFonts w:eastAsia="Calibri"/>
              </w:rPr>
            </w:pPr>
            <w:r>
              <w:rPr>
                <w:rFonts w:eastAsia="Calibri"/>
              </w:rPr>
              <w:t>Organic Search</w:t>
            </w:r>
          </w:p>
          <w:p w14:paraId="6A403D16" w14:textId="77777777" w:rsidR="00F52DC3" w:rsidRDefault="00F52DC3" w:rsidP="00E11C72">
            <w:pPr>
              <w:pStyle w:val="aSample"/>
              <w:widowControl w:val="0"/>
              <w:spacing w:before="0" w:after="0" w:line="240" w:lineRule="auto"/>
              <w:jc w:val="left"/>
              <w:rPr>
                <w:rFonts w:eastAsia="Calibri"/>
              </w:rPr>
            </w:pPr>
            <w:r>
              <w:rPr>
                <w:rFonts w:eastAsia="Calibri"/>
              </w:rPr>
              <w:t xml:space="preserve">Direct </w:t>
            </w:r>
          </w:p>
          <w:p w14:paraId="3D747366" w14:textId="77777777" w:rsidR="00F52DC3" w:rsidRDefault="00F52DC3" w:rsidP="00E11C72">
            <w:pPr>
              <w:pStyle w:val="aSample"/>
              <w:widowControl w:val="0"/>
              <w:spacing w:before="0" w:after="0" w:line="240" w:lineRule="auto"/>
              <w:jc w:val="left"/>
              <w:rPr>
                <w:rFonts w:eastAsia="Calibri"/>
              </w:rPr>
            </w:pPr>
            <w:r>
              <w:rPr>
                <w:rFonts w:eastAsia="Calibri"/>
              </w:rPr>
              <w:t>Referral</w:t>
            </w:r>
          </w:p>
          <w:p w14:paraId="377BD3F1" w14:textId="77777777" w:rsidR="00F52DC3" w:rsidRDefault="00F52DC3" w:rsidP="00E11C72">
            <w:pPr>
              <w:pStyle w:val="aSample"/>
              <w:widowControl w:val="0"/>
              <w:spacing w:before="0" w:after="0" w:line="240" w:lineRule="auto"/>
              <w:jc w:val="left"/>
              <w:rPr>
                <w:rFonts w:eastAsia="Calibri"/>
              </w:rPr>
            </w:pPr>
            <w:r>
              <w:rPr>
                <w:rFonts w:eastAsia="Calibri"/>
              </w:rPr>
              <w:t>Social media</w:t>
            </w:r>
          </w:p>
          <w:p w14:paraId="247E8DC2" w14:textId="77777777" w:rsidR="00F52DC3" w:rsidRDefault="00F52DC3" w:rsidP="00E11C72">
            <w:pPr>
              <w:pStyle w:val="aSample"/>
              <w:widowControl w:val="0"/>
              <w:spacing w:before="0" w:after="0" w:line="240" w:lineRule="auto"/>
              <w:jc w:val="left"/>
              <w:rPr>
                <w:rFonts w:eastAsia="Calibri"/>
              </w:rPr>
            </w:pPr>
            <w:r>
              <w:rPr>
                <w:rFonts w:eastAsia="Calibri"/>
              </w:rPr>
              <w:t xml:space="preserve">Paid </w:t>
            </w:r>
          </w:p>
          <w:p w14:paraId="261110B6" w14:textId="77777777" w:rsidR="00F52DC3" w:rsidRDefault="00F52DC3" w:rsidP="00E11C72">
            <w:pPr>
              <w:pStyle w:val="aSample"/>
              <w:widowControl w:val="0"/>
              <w:spacing w:before="0" w:after="0" w:line="240" w:lineRule="auto"/>
              <w:jc w:val="left"/>
              <w:rPr>
                <w:rFonts w:eastAsia="Calibri"/>
              </w:rPr>
            </w:pPr>
            <w:r>
              <w:rPr>
                <w:rFonts w:eastAsia="Calibri"/>
              </w:rPr>
              <w:t>Email</w:t>
            </w:r>
          </w:p>
          <w:p w14:paraId="77BAE9A9" w14:textId="77777777" w:rsidR="00F52DC3" w:rsidRPr="00891C4B" w:rsidRDefault="00F52DC3" w:rsidP="00E11C72">
            <w:pPr>
              <w:pStyle w:val="aSample"/>
              <w:widowControl w:val="0"/>
              <w:spacing w:before="0" w:after="0" w:line="240" w:lineRule="auto"/>
              <w:jc w:val="left"/>
              <w:rPr>
                <w:rFonts w:eastAsia="Calibri"/>
              </w:rPr>
            </w:pPr>
            <w:r>
              <w:rPr>
                <w:rFonts w:eastAsia="Calibri"/>
              </w:rPr>
              <w:t>Others</w:t>
            </w:r>
          </w:p>
        </w:tc>
        <w:tc>
          <w:tcPr>
            <w:tcW w:w="2965" w:type="dxa"/>
          </w:tcPr>
          <w:p w14:paraId="58A2E68A" w14:textId="77777777" w:rsidR="00F52DC3" w:rsidRDefault="00F52DC3" w:rsidP="00E11C72">
            <w:pPr>
              <w:pStyle w:val="aSample"/>
              <w:widowControl w:val="0"/>
              <w:spacing w:before="0" w:after="0" w:line="240" w:lineRule="auto"/>
              <w:rPr>
                <w:rFonts w:eastAsia="Calibri"/>
              </w:rPr>
            </w:pPr>
            <w:r>
              <w:rPr>
                <w:rFonts w:eastAsia="Calibri"/>
              </w:rPr>
              <w:t>4925</w:t>
            </w:r>
          </w:p>
          <w:p w14:paraId="7C731691" w14:textId="77777777" w:rsidR="00F52DC3" w:rsidRDefault="00F52DC3" w:rsidP="00E11C72">
            <w:pPr>
              <w:pStyle w:val="aSample"/>
              <w:widowControl w:val="0"/>
              <w:spacing w:before="0" w:after="0" w:line="240" w:lineRule="auto"/>
              <w:rPr>
                <w:rFonts w:eastAsia="Calibri"/>
              </w:rPr>
            </w:pPr>
            <w:r>
              <w:rPr>
                <w:rFonts w:eastAsia="Calibri"/>
              </w:rPr>
              <w:t>2086</w:t>
            </w:r>
          </w:p>
          <w:p w14:paraId="6635C218" w14:textId="77777777" w:rsidR="00F52DC3" w:rsidRDefault="00F52DC3" w:rsidP="00E11C72">
            <w:pPr>
              <w:pStyle w:val="aSample"/>
              <w:widowControl w:val="0"/>
              <w:spacing w:before="0" w:after="0" w:line="240" w:lineRule="auto"/>
              <w:rPr>
                <w:rFonts w:eastAsia="Calibri"/>
              </w:rPr>
            </w:pPr>
            <w:r>
              <w:rPr>
                <w:rFonts w:eastAsia="Calibri"/>
              </w:rPr>
              <w:t>613</w:t>
            </w:r>
          </w:p>
          <w:p w14:paraId="3763F1A7" w14:textId="77777777" w:rsidR="00F52DC3" w:rsidRDefault="00F52DC3" w:rsidP="00E11C72">
            <w:pPr>
              <w:pStyle w:val="aSample"/>
              <w:widowControl w:val="0"/>
              <w:spacing w:before="0" w:after="0" w:line="240" w:lineRule="auto"/>
              <w:rPr>
                <w:rFonts w:eastAsia="Calibri"/>
              </w:rPr>
            </w:pPr>
            <w:r>
              <w:rPr>
                <w:rFonts w:eastAsia="Calibri"/>
              </w:rPr>
              <w:t>1929</w:t>
            </w:r>
          </w:p>
          <w:p w14:paraId="103A72D5" w14:textId="77777777" w:rsidR="00F52DC3" w:rsidRDefault="00F52DC3" w:rsidP="00E11C72">
            <w:pPr>
              <w:pStyle w:val="aSample"/>
              <w:widowControl w:val="0"/>
              <w:spacing w:before="0" w:after="0" w:line="240" w:lineRule="auto"/>
              <w:rPr>
                <w:rFonts w:eastAsia="Calibri"/>
              </w:rPr>
            </w:pPr>
            <w:r>
              <w:rPr>
                <w:rFonts w:eastAsia="Calibri"/>
              </w:rPr>
              <w:t>13</w:t>
            </w:r>
          </w:p>
          <w:p w14:paraId="2D53FCB8" w14:textId="77777777" w:rsidR="00F52DC3" w:rsidRDefault="00F52DC3" w:rsidP="00E11C72">
            <w:pPr>
              <w:pStyle w:val="aSample"/>
              <w:widowControl w:val="0"/>
              <w:spacing w:before="0" w:after="0" w:line="240" w:lineRule="auto"/>
              <w:rPr>
                <w:rFonts w:eastAsia="Calibri"/>
              </w:rPr>
            </w:pPr>
            <w:r>
              <w:rPr>
                <w:rFonts w:eastAsia="Calibri"/>
              </w:rPr>
              <w:t>39</w:t>
            </w:r>
          </w:p>
          <w:p w14:paraId="0A12E02F" w14:textId="77777777" w:rsidR="00F52DC3" w:rsidRPr="00891C4B" w:rsidRDefault="00F52DC3" w:rsidP="00E11C72">
            <w:pPr>
              <w:pStyle w:val="aSample"/>
              <w:widowControl w:val="0"/>
              <w:spacing w:before="0" w:after="0" w:line="240" w:lineRule="auto"/>
              <w:rPr>
                <w:rFonts w:eastAsia="Calibri"/>
              </w:rPr>
            </w:pPr>
            <w:r>
              <w:rPr>
                <w:rFonts w:eastAsia="Calibri"/>
              </w:rPr>
              <w:t>3</w:t>
            </w:r>
          </w:p>
        </w:tc>
        <w:tc>
          <w:tcPr>
            <w:tcW w:w="2450" w:type="dxa"/>
          </w:tcPr>
          <w:p w14:paraId="112F2D8A" w14:textId="77777777" w:rsidR="00F52DC3" w:rsidRDefault="00F52DC3" w:rsidP="00E11C72">
            <w:pPr>
              <w:pStyle w:val="aSample"/>
              <w:widowControl w:val="0"/>
              <w:spacing w:before="0" w:after="0" w:line="240" w:lineRule="auto"/>
              <w:rPr>
                <w:rFonts w:eastAsia="Calibri"/>
              </w:rPr>
            </w:pPr>
            <w:r>
              <w:rPr>
                <w:rFonts w:eastAsia="Calibri"/>
              </w:rPr>
              <w:t>5576</w:t>
            </w:r>
          </w:p>
          <w:p w14:paraId="59F2BF07" w14:textId="77777777" w:rsidR="00F52DC3" w:rsidRDefault="00F52DC3" w:rsidP="00E11C72">
            <w:pPr>
              <w:pStyle w:val="aSample"/>
              <w:widowControl w:val="0"/>
              <w:spacing w:before="0" w:after="0" w:line="240" w:lineRule="auto"/>
              <w:rPr>
                <w:rFonts w:eastAsia="Calibri"/>
              </w:rPr>
            </w:pPr>
            <w:r>
              <w:rPr>
                <w:rFonts w:eastAsia="Calibri"/>
              </w:rPr>
              <w:t>2495</w:t>
            </w:r>
          </w:p>
          <w:p w14:paraId="50975CB6" w14:textId="77777777" w:rsidR="00F52DC3" w:rsidRDefault="00F52DC3" w:rsidP="00E11C72">
            <w:pPr>
              <w:pStyle w:val="aSample"/>
              <w:widowControl w:val="0"/>
              <w:spacing w:before="0" w:after="0" w:line="240" w:lineRule="auto"/>
              <w:rPr>
                <w:rFonts w:eastAsia="Calibri"/>
              </w:rPr>
            </w:pPr>
            <w:r>
              <w:rPr>
                <w:rFonts w:eastAsia="Calibri"/>
              </w:rPr>
              <w:t>504</w:t>
            </w:r>
          </w:p>
          <w:p w14:paraId="59CCA4E8" w14:textId="77777777" w:rsidR="00F52DC3" w:rsidRDefault="00F52DC3" w:rsidP="00E11C72">
            <w:pPr>
              <w:pStyle w:val="aSample"/>
              <w:widowControl w:val="0"/>
              <w:spacing w:before="0" w:after="0" w:line="240" w:lineRule="auto"/>
              <w:rPr>
                <w:rFonts w:eastAsia="Calibri"/>
              </w:rPr>
            </w:pPr>
            <w:r>
              <w:rPr>
                <w:rFonts w:eastAsia="Calibri"/>
              </w:rPr>
              <w:t>1023</w:t>
            </w:r>
          </w:p>
          <w:p w14:paraId="1ADF3C9D" w14:textId="77777777" w:rsidR="00F52DC3" w:rsidRDefault="00F52DC3" w:rsidP="00E11C72">
            <w:pPr>
              <w:pStyle w:val="aSample"/>
              <w:widowControl w:val="0"/>
              <w:spacing w:before="0" w:after="0" w:line="240" w:lineRule="auto"/>
              <w:rPr>
                <w:rFonts w:eastAsia="Calibri"/>
              </w:rPr>
            </w:pPr>
            <w:r>
              <w:rPr>
                <w:rFonts w:eastAsia="Calibri"/>
              </w:rPr>
              <w:t>134</w:t>
            </w:r>
          </w:p>
          <w:p w14:paraId="01250ED5" w14:textId="77777777" w:rsidR="00F52DC3" w:rsidRDefault="00F52DC3" w:rsidP="00E11C72">
            <w:pPr>
              <w:pStyle w:val="aSample"/>
              <w:widowControl w:val="0"/>
              <w:spacing w:before="0" w:after="0" w:line="240" w:lineRule="auto"/>
              <w:rPr>
                <w:rFonts w:eastAsia="Calibri"/>
              </w:rPr>
            </w:pPr>
            <w:r>
              <w:rPr>
                <w:rFonts w:eastAsia="Calibri"/>
              </w:rPr>
              <w:t>0</w:t>
            </w:r>
          </w:p>
          <w:p w14:paraId="05B6B2E9" w14:textId="77777777" w:rsidR="00F52DC3" w:rsidRPr="00891C4B" w:rsidRDefault="00F52DC3" w:rsidP="00E11C72">
            <w:pPr>
              <w:pStyle w:val="aSample"/>
              <w:widowControl w:val="0"/>
              <w:spacing w:before="0" w:after="0" w:line="240" w:lineRule="auto"/>
              <w:rPr>
                <w:rFonts w:eastAsia="Calibri"/>
              </w:rPr>
            </w:pPr>
            <w:r>
              <w:rPr>
                <w:rFonts w:eastAsia="Calibri"/>
              </w:rPr>
              <w:t>35</w:t>
            </w:r>
          </w:p>
        </w:tc>
      </w:tr>
    </w:tbl>
    <w:p w14:paraId="390C862A" w14:textId="77777777" w:rsidR="00F52DC3" w:rsidRDefault="00F52DC3" w:rsidP="00F52DC3">
      <w:pPr>
        <w:pStyle w:val="aSample"/>
        <w:widowControl w:val="0"/>
        <w:spacing w:before="0" w:after="0" w:line="480" w:lineRule="auto"/>
        <w:jc w:val="both"/>
        <w:rPr>
          <w:rFonts w:eastAsia="Calibri"/>
          <w:b w:val="0"/>
          <w:lang w:val="en-PH"/>
        </w:rPr>
      </w:pPr>
      <w:r w:rsidRPr="0025263C">
        <w:rPr>
          <w:rFonts w:eastAsia="Calibri"/>
          <w:lang w:val="en-PH"/>
        </w:rPr>
        <w:t>Source</w:t>
      </w:r>
      <w:r>
        <w:rPr>
          <w:rFonts w:eastAsia="Calibri"/>
          <w:b w:val="0"/>
          <w:lang w:val="en-PH"/>
        </w:rPr>
        <w:t>: Company Analytics</w:t>
      </w:r>
    </w:p>
    <w:p w14:paraId="3083C4C9"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 xml:space="preserve">Table 12 below, shows the website channels views from August to October, 2022. The data above deduce an exponential growth from the organic search, direct, paid search, and other while the rest are being done periodically and may have no data for the time being. </w:t>
      </w:r>
    </w:p>
    <w:p w14:paraId="4A213074"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However, the goal of improving the website traffic by 15% has been achieved with evidence stated thus.</w:t>
      </w:r>
    </w:p>
    <w:p w14:paraId="764CBF62" w14:textId="77777777" w:rsidR="00F52DC3" w:rsidRDefault="00F52DC3" w:rsidP="00F52DC3">
      <w:pPr>
        <w:pStyle w:val="aSample"/>
        <w:widowControl w:val="0"/>
        <w:spacing w:before="0" w:after="0" w:line="480" w:lineRule="auto"/>
        <w:ind w:firstLine="720"/>
        <w:jc w:val="both"/>
        <w:rPr>
          <w:rFonts w:eastAsia="Calibri"/>
          <w:b w:val="0"/>
          <w:lang w:val="en-PH"/>
        </w:rPr>
      </w:pPr>
      <w:r>
        <w:rPr>
          <w:rFonts w:eastAsia="Calibri"/>
          <w:b w:val="0"/>
          <w:lang w:val="en-PH"/>
        </w:rPr>
        <w:t xml:space="preserve">The Google analytic of the company in the month of September on how well it attracts visitors without the aid of other channels and the activities of the visitors when they visit the website of the company for their activities. </w:t>
      </w:r>
    </w:p>
    <w:p w14:paraId="79570C5B" w14:textId="77777777" w:rsidR="00F52DC3" w:rsidRDefault="00F52DC3" w:rsidP="00F52DC3">
      <w:pPr>
        <w:pStyle w:val="aSample"/>
        <w:widowControl w:val="0"/>
        <w:spacing w:before="0" w:after="0" w:line="240" w:lineRule="auto"/>
        <w:rPr>
          <w:rFonts w:eastAsia="Calibri"/>
          <w:lang w:val="en-PH"/>
        </w:rPr>
      </w:pPr>
      <w:r>
        <w:rPr>
          <w:rFonts w:eastAsia="Calibri"/>
          <w:lang w:val="en-PH"/>
        </w:rPr>
        <w:t>Table 12.1</w:t>
      </w:r>
    </w:p>
    <w:p w14:paraId="1B8205B5" w14:textId="77777777" w:rsidR="00F52DC3" w:rsidRDefault="00F52DC3" w:rsidP="00F52DC3">
      <w:pPr>
        <w:pStyle w:val="aSample"/>
        <w:widowControl w:val="0"/>
        <w:spacing w:before="0" w:after="0" w:line="240" w:lineRule="auto"/>
        <w:rPr>
          <w:rFonts w:eastAsia="Calibri"/>
          <w:lang w:val="en-PH"/>
        </w:rPr>
      </w:pPr>
      <w:r>
        <w:rPr>
          <w:rFonts w:eastAsia="Calibri"/>
          <w:lang w:val="en-PH"/>
        </w:rPr>
        <w:t>Google Analytic Reports as of September, 2022</w:t>
      </w:r>
    </w:p>
    <w:tbl>
      <w:tblPr>
        <w:tblStyle w:val="TableGrid"/>
        <w:tblW w:w="0" w:type="auto"/>
        <w:tblInd w:w="604"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3420"/>
        <w:gridCol w:w="2271"/>
        <w:gridCol w:w="2469"/>
      </w:tblGrid>
      <w:tr w:rsidR="00F52DC3" w14:paraId="725E5355" w14:textId="77777777" w:rsidTr="00992223">
        <w:trPr>
          <w:trHeight w:val="131"/>
        </w:trPr>
        <w:tc>
          <w:tcPr>
            <w:tcW w:w="3420" w:type="dxa"/>
          </w:tcPr>
          <w:p w14:paraId="6621B3F6" w14:textId="77777777" w:rsidR="00F52DC3" w:rsidRDefault="00F52DC3" w:rsidP="00E11C72">
            <w:pPr>
              <w:pStyle w:val="aSample"/>
              <w:widowControl w:val="0"/>
              <w:spacing w:before="0" w:after="0" w:line="240" w:lineRule="auto"/>
              <w:jc w:val="left"/>
              <w:rPr>
                <w:rFonts w:eastAsia="Calibri"/>
              </w:rPr>
            </w:pPr>
            <w:r>
              <w:rPr>
                <w:rFonts w:eastAsia="Calibri"/>
              </w:rPr>
              <w:t>Keyword/Landing pages</w:t>
            </w:r>
          </w:p>
        </w:tc>
        <w:tc>
          <w:tcPr>
            <w:tcW w:w="2271" w:type="dxa"/>
          </w:tcPr>
          <w:p w14:paraId="3601E1F3" w14:textId="77777777" w:rsidR="00F52DC3" w:rsidRDefault="00F52DC3" w:rsidP="00E11C72">
            <w:pPr>
              <w:pStyle w:val="aSample"/>
              <w:widowControl w:val="0"/>
              <w:spacing w:before="0" w:after="0" w:line="240" w:lineRule="auto"/>
              <w:rPr>
                <w:rFonts w:eastAsia="Calibri"/>
              </w:rPr>
            </w:pPr>
            <w:r>
              <w:rPr>
                <w:rFonts w:eastAsia="Calibri"/>
              </w:rPr>
              <w:t>Views</w:t>
            </w:r>
          </w:p>
        </w:tc>
        <w:tc>
          <w:tcPr>
            <w:tcW w:w="2469" w:type="dxa"/>
          </w:tcPr>
          <w:p w14:paraId="0145EB3E" w14:textId="77777777" w:rsidR="00F52DC3" w:rsidRDefault="00F52DC3" w:rsidP="00E11C72">
            <w:pPr>
              <w:pStyle w:val="aSample"/>
              <w:widowControl w:val="0"/>
              <w:spacing w:before="0" w:after="0" w:line="240" w:lineRule="auto"/>
              <w:rPr>
                <w:rFonts w:eastAsia="Calibri"/>
              </w:rPr>
            </w:pPr>
            <w:r>
              <w:rPr>
                <w:rFonts w:eastAsia="Calibri"/>
              </w:rPr>
              <w:t xml:space="preserve">Number of Visit to Contact from Contact Details </w:t>
            </w:r>
          </w:p>
        </w:tc>
      </w:tr>
      <w:tr w:rsidR="00F52DC3" w14:paraId="46A69AA4" w14:textId="77777777" w:rsidTr="00992223">
        <w:trPr>
          <w:trHeight w:val="1457"/>
        </w:trPr>
        <w:tc>
          <w:tcPr>
            <w:tcW w:w="3420" w:type="dxa"/>
          </w:tcPr>
          <w:p w14:paraId="27AFCB5C" w14:textId="77777777" w:rsidR="00F52DC3" w:rsidRDefault="00F52DC3" w:rsidP="00E11C72">
            <w:pPr>
              <w:pStyle w:val="aSample"/>
              <w:widowControl w:val="0"/>
              <w:spacing w:before="0" w:after="0" w:line="240" w:lineRule="auto"/>
              <w:jc w:val="left"/>
              <w:rPr>
                <w:rFonts w:eastAsia="Calibri"/>
              </w:rPr>
            </w:pPr>
            <w:r>
              <w:rPr>
                <w:rFonts w:eastAsia="Calibri"/>
              </w:rPr>
              <w:t xml:space="preserve">Home Page </w:t>
            </w:r>
          </w:p>
          <w:p w14:paraId="1E194198" w14:textId="77777777" w:rsidR="00F52DC3" w:rsidRDefault="00F52DC3" w:rsidP="00E11C72">
            <w:pPr>
              <w:pStyle w:val="aSample"/>
              <w:widowControl w:val="0"/>
              <w:spacing w:before="0" w:after="0" w:line="240" w:lineRule="auto"/>
              <w:jc w:val="left"/>
              <w:rPr>
                <w:rFonts w:eastAsia="Calibri"/>
              </w:rPr>
            </w:pPr>
            <w:r>
              <w:rPr>
                <w:rFonts w:eastAsia="Calibri"/>
              </w:rPr>
              <w:t>Tuition Fees</w:t>
            </w:r>
          </w:p>
          <w:p w14:paraId="49F62E66" w14:textId="77777777" w:rsidR="00F52DC3" w:rsidRDefault="00F52DC3" w:rsidP="00E11C72">
            <w:pPr>
              <w:pStyle w:val="aSample"/>
              <w:widowControl w:val="0"/>
              <w:spacing w:before="0" w:after="0" w:line="240" w:lineRule="auto"/>
              <w:jc w:val="left"/>
              <w:rPr>
                <w:rFonts w:eastAsia="Calibri"/>
              </w:rPr>
            </w:pPr>
            <w:proofErr w:type="spellStart"/>
            <w:r>
              <w:rPr>
                <w:rFonts w:eastAsia="Calibri"/>
              </w:rPr>
              <w:t>Souryou</w:t>
            </w:r>
            <w:proofErr w:type="spellEnd"/>
          </w:p>
          <w:p w14:paraId="045ED227" w14:textId="77777777" w:rsidR="00F52DC3" w:rsidRDefault="00F52DC3" w:rsidP="00E11C72">
            <w:pPr>
              <w:pStyle w:val="aSample"/>
              <w:widowControl w:val="0"/>
              <w:spacing w:before="0" w:after="0" w:line="240" w:lineRule="auto"/>
              <w:jc w:val="left"/>
              <w:rPr>
                <w:rFonts w:eastAsia="Calibri"/>
              </w:rPr>
            </w:pPr>
            <w:r>
              <w:rPr>
                <w:rFonts w:eastAsia="Calibri"/>
              </w:rPr>
              <w:t>Online Blended Learning</w:t>
            </w:r>
          </w:p>
          <w:p w14:paraId="44B0E681" w14:textId="77777777" w:rsidR="00F52DC3" w:rsidRPr="00891C4B" w:rsidRDefault="00F52DC3" w:rsidP="00E11C72">
            <w:pPr>
              <w:pStyle w:val="aSample"/>
              <w:widowControl w:val="0"/>
              <w:spacing w:before="0" w:after="0" w:line="240" w:lineRule="auto"/>
              <w:jc w:val="left"/>
              <w:rPr>
                <w:rFonts w:eastAsia="Calibri"/>
              </w:rPr>
            </w:pPr>
            <w:r>
              <w:rPr>
                <w:rFonts w:eastAsia="Calibri"/>
              </w:rPr>
              <w:t xml:space="preserve">Institute Welcome </w:t>
            </w:r>
          </w:p>
        </w:tc>
        <w:tc>
          <w:tcPr>
            <w:tcW w:w="2271" w:type="dxa"/>
          </w:tcPr>
          <w:p w14:paraId="5187AF84" w14:textId="77777777" w:rsidR="00F52DC3" w:rsidRDefault="00F52DC3" w:rsidP="00E11C72">
            <w:pPr>
              <w:pStyle w:val="aSample"/>
              <w:widowControl w:val="0"/>
              <w:spacing w:before="0" w:after="0" w:line="240" w:lineRule="auto"/>
              <w:rPr>
                <w:rFonts w:eastAsia="Calibri"/>
              </w:rPr>
            </w:pPr>
            <w:r>
              <w:rPr>
                <w:rFonts w:eastAsia="Calibri"/>
              </w:rPr>
              <w:t>1,024</w:t>
            </w:r>
          </w:p>
          <w:p w14:paraId="5D652DD3" w14:textId="77777777" w:rsidR="00F52DC3" w:rsidRDefault="00F52DC3" w:rsidP="00E11C72">
            <w:pPr>
              <w:pStyle w:val="aSample"/>
              <w:widowControl w:val="0"/>
              <w:spacing w:before="0" w:after="0" w:line="240" w:lineRule="auto"/>
              <w:rPr>
                <w:rFonts w:eastAsia="Calibri"/>
              </w:rPr>
            </w:pPr>
            <w:r>
              <w:rPr>
                <w:rFonts w:eastAsia="Calibri"/>
              </w:rPr>
              <w:t>304</w:t>
            </w:r>
          </w:p>
          <w:p w14:paraId="0D9BCD73" w14:textId="77777777" w:rsidR="00F52DC3" w:rsidRDefault="00F52DC3" w:rsidP="00E11C72">
            <w:pPr>
              <w:pStyle w:val="aSample"/>
              <w:widowControl w:val="0"/>
              <w:spacing w:before="0" w:after="0" w:line="240" w:lineRule="auto"/>
              <w:rPr>
                <w:rFonts w:eastAsia="Calibri"/>
              </w:rPr>
            </w:pPr>
            <w:r>
              <w:rPr>
                <w:rFonts w:eastAsia="Calibri"/>
              </w:rPr>
              <w:t>181</w:t>
            </w:r>
          </w:p>
          <w:p w14:paraId="2D25676E" w14:textId="77777777" w:rsidR="00F52DC3" w:rsidRDefault="00F52DC3" w:rsidP="00E11C72">
            <w:pPr>
              <w:pStyle w:val="aSample"/>
              <w:widowControl w:val="0"/>
              <w:spacing w:before="0" w:after="0" w:line="240" w:lineRule="auto"/>
              <w:rPr>
                <w:rFonts w:eastAsia="Calibri"/>
              </w:rPr>
            </w:pPr>
            <w:r>
              <w:rPr>
                <w:rFonts w:eastAsia="Calibri"/>
              </w:rPr>
              <w:t>149</w:t>
            </w:r>
          </w:p>
          <w:p w14:paraId="0EFDB8B6" w14:textId="77777777" w:rsidR="00F52DC3" w:rsidRPr="00891C4B" w:rsidRDefault="00F52DC3" w:rsidP="00E11C72">
            <w:pPr>
              <w:pStyle w:val="aSample"/>
              <w:widowControl w:val="0"/>
              <w:spacing w:before="0" w:after="0" w:line="240" w:lineRule="auto"/>
              <w:rPr>
                <w:rFonts w:eastAsia="Calibri"/>
              </w:rPr>
            </w:pPr>
            <w:r>
              <w:rPr>
                <w:rFonts w:eastAsia="Calibri"/>
              </w:rPr>
              <w:t>135</w:t>
            </w:r>
          </w:p>
        </w:tc>
        <w:tc>
          <w:tcPr>
            <w:tcW w:w="2469" w:type="dxa"/>
          </w:tcPr>
          <w:p w14:paraId="36A3D81D" w14:textId="77777777" w:rsidR="00F52DC3" w:rsidRPr="00891C4B" w:rsidRDefault="00F52DC3" w:rsidP="00E11C72">
            <w:pPr>
              <w:pStyle w:val="aSample"/>
              <w:widowControl w:val="0"/>
              <w:spacing w:before="0" w:after="0" w:line="240" w:lineRule="auto"/>
              <w:rPr>
                <w:rFonts w:eastAsia="Calibri"/>
              </w:rPr>
            </w:pPr>
          </w:p>
        </w:tc>
      </w:tr>
    </w:tbl>
    <w:p w14:paraId="008751B6" w14:textId="77777777" w:rsidR="00F52DC3" w:rsidRDefault="00F52DC3" w:rsidP="00F52DC3">
      <w:pPr>
        <w:pStyle w:val="aSample"/>
        <w:widowControl w:val="0"/>
        <w:spacing w:before="0" w:after="0" w:line="240" w:lineRule="auto"/>
        <w:ind w:firstLine="720"/>
        <w:rPr>
          <w:rFonts w:eastAsia="Calibri"/>
          <w:b w:val="0"/>
          <w:lang w:val="en-PH"/>
        </w:rPr>
      </w:pPr>
    </w:p>
    <w:p w14:paraId="455BC37A" w14:textId="62565535" w:rsidR="0094210A" w:rsidRPr="00DD0D86" w:rsidRDefault="00F52DC3" w:rsidP="00DD0D86">
      <w:pPr>
        <w:pStyle w:val="aSample"/>
        <w:spacing w:line="480" w:lineRule="auto"/>
        <w:ind w:firstLine="720"/>
        <w:jc w:val="both"/>
        <w:rPr>
          <w:b w:val="0"/>
          <w:bCs w:val="0"/>
        </w:rPr>
      </w:pPr>
      <w:r w:rsidRPr="00DD0D86">
        <w:rPr>
          <w:rFonts w:eastAsia="Calibri"/>
          <w:b w:val="0"/>
          <w:bCs w:val="0"/>
          <w:lang w:val="en-PH"/>
        </w:rPr>
        <w:t>More so, enhancement and aids to draw more traffic with the sole aim of increasing conversion which is variable different from the conversion of online marketing as they would become stakeholders in this case makes it relatively challenging. Thus, all possible improvement to other channels is necessary to sell the content of the company online.</w:t>
      </w:r>
    </w:p>
    <w:p w14:paraId="43E1DD8B" w14:textId="77777777" w:rsidR="0094210A" w:rsidRDefault="0094210A" w:rsidP="00185E7A">
      <w:pPr>
        <w:ind w:firstLine="720"/>
        <w:rPr>
          <w:rFonts w:ascii="Arial" w:hAnsi="Arial" w:cs="Arial"/>
        </w:rPr>
      </w:pPr>
    </w:p>
    <w:p w14:paraId="021287D3" w14:textId="77777777" w:rsidR="004852B6" w:rsidRPr="004852B6" w:rsidRDefault="004852B6" w:rsidP="004852B6">
      <w:pPr>
        <w:ind w:firstLine="720"/>
        <w:rPr>
          <w:rFonts w:ascii="Arial" w:hAnsi="Arial" w:cs="Arial"/>
        </w:rPr>
      </w:pPr>
      <w:r w:rsidRPr="004852B6">
        <w:rPr>
          <w:rFonts w:ascii="Arial" w:hAnsi="Arial" w:cs="Arial"/>
        </w:rPr>
        <w:t>5.</w:t>
      </w:r>
      <w:r w:rsidRPr="004852B6">
        <w:rPr>
          <w:rFonts w:ascii="Arial" w:hAnsi="Arial" w:cs="Arial"/>
        </w:rPr>
        <w:tab/>
        <w:t>Control Phase</w:t>
      </w:r>
    </w:p>
    <w:p w14:paraId="1BF16A78" w14:textId="77777777" w:rsidR="004852B6" w:rsidRPr="00DD0D86" w:rsidRDefault="004852B6" w:rsidP="00DD0D86">
      <w:pPr>
        <w:spacing w:line="360" w:lineRule="auto"/>
        <w:ind w:firstLine="720"/>
        <w:rPr>
          <w:rFonts w:ascii="Arial" w:hAnsi="Arial" w:cs="Arial"/>
          <w:sz w:val="24"/>
          <w:szCs w:val="24"/>
        </w:rPr>
      </w:pPr>
      <w:r w:rsidRPr="00DD0D86">
        <w:rPr>
          <w:rFonts w:ascii="Arial" w:hAnsi="Arial" w:cs="Arial"/>
          <w:sz w:val="24"/>
          <w:szCs w:val="24"/>
        </w:rPr>
        <w:t>The control phase of the DMAIC approach is where the emphasis changes to maintaining the improvements you've gained. Here, you should continuously evaluate your development and developing a plan to monitor your development (a Monitoring plan).</w:t>
      </w:r>
    </w:p>
    <w:p w14:paraId="65367516" w14:textId="178E35A5" w:rsidR="0094210A" w:rsidRPr="00DD0D86" w:rsidRDefault="004852B6" w:rsidP="00DD0D86">
      <w:pPr>
        <w:spacing w:line="360" w:lineRule="auto"/>
        <w:ind w:firstLine="720"/>
        <w:rPr>
          <w:rFonts w:ascii="Arial" w:hAnsi="Arial" w:cs="Arial"/>
          <w:sz w:val="24"/>
          <w:szCs w:val="24"/>
        </w:rPr>
      </w:pPr>
      <w:r w:rsidRPr="00DD0D86">
        <w:rPr>
          <w:rFonts w:ascii="Arial" w:hAnsi="Arial" w:cs="Arial"/>
          <w:sz w:val="24"/>
          <w:szCs w:val="24"/>
        </w:rPr>
        <w:t>A well know celebrity was used as an anchor/influencer to attract fan/viewer which will in turn improve the matrix of the system with the sole aim of improving the conversion rate for the company to a better variable in the nearest future since we have established the more website traffic, the more the conversion rate substantially increases as well.</w:t>
      </w:r>
    </w:p>
    <w:p w14:paraId="4E4EB82B" w14:textId="74DC81A9" w:rsidR="0094210A" w:rsidRDefault="0094210A" w:rsidP="00185E7A">
      <w:pPr>
        <w:ind w:firstLine="720"/>
        <w:rPr>
          <w:rFonts w:ascii="Arial" w:hAnsi="Arial" w:cs="Arial"/>
        </w:rPr>
      </w:pPr>
    </w:p>
    <w:p w14:paraId="36F75F9B" w14:textId="4A67323F" w:rsidR="004852B6" w:rsidRDefault="004852B6" w:rsidP="004852B6">
      <w:pPr>
        <w:pStyle w:val="aSample"/>
        <w:widowControl w:val="0"/>
        <w:spacing w:before="0" w:after="0" w:line="480" w:lineRule="auto"/>
        <w:jc w:val="both"/>
        <w:rPr>
          <w:rFonts w:eastAsia="Calibri"/>
          <w:b w:val="0"/>
          <w:lang w:val="en-PH"/>
        </w:rPr>
      </w:pPr>
      <w:r>
        <w:rPr>
          <w:noProof/>
        </w:rPr>
        <w:drawing>
          <wp:anchor distT="0" distB="0" distL="114300" distR="114300" simplePos="0" relativeHeight="251697152" behindDoc="1" locked="0" layoutInCell="1" allowOverlap="1" wp14:anchorId="5034BE4D" wp14:editId="4F0EDD7E">
            <wp:simplePos x="0" y="0"/>
            <wp:positionH relativeFrom="margin">
              <wp:align>center</wp:align>
            </wp:positionH>
            <wp:positionV relativeFrom="paragraph">
              <wp:posOffset>39757</wp:posOffset>
            </wp:positionV>
            <wp:extent cx="2836984" cy="2938305"/>
            <wp:effectExtent l="0" t="0" r="1905"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836984" cy="2938305"/>
                    </a:xfrm>
                    <a:prstGeom prst="rect">
                      <a:avLst/>
                    </a:prstGeom>
                  </pic:spPr>
                </pic:pic>
              </a:graphicData>
            </a:graphic>
            <wp14:sizeRelH relativeFrom="page">
              <wp14:pctWidth>0</wp14:pctWidth>
            </wp14:sizeRelH>
            <wp14:sizeRelV relativeFrom="page">
              <wp14:pctHeight>0</wp14:pctHeight>
            </wp14:sizeRelV>
          </wp:anchor>
        </w:drawing>
      </w:r>
    </w:p>
    <w:p w14:paraId="4B1B9353" w14:textId="77777777" w:rsidR="004852B6" w:rsidRDefault="004852B6" w:rsidP="004852B6">
      <w:pPr>
        <w:pStyle w:val="aSample"/>
        <w:widowControl w:val="0"/>
        <w:spacing w:before="0" w:after="0" w:line="480" w:lineRule="auto"/>
        <w:jc w:val="both"/>
        <w:rPr>
          <w:rFonts w:eastAsia="Calibri"/>
          <w:b w:val="0"/>
          <w:lang w:val="en-PH"/>
        </w:rPr>
      </w:pPr>
    </w:p>
    <w:p w14:paraId="7BEFC512" w14:textId="77777777" w:rsidR="004852B6" w:rsidRDefault="004852B6" w:rsidP="004852B6">
      <w:pPr>
        <w:pStyle w:val="aSample"/>
        <w:widowControl w:val="0"/>
        <w:spacing w:before="0" w:after="0" w:line="480" w:lineRule="auto"/>
        <w:jc w:val="both"/>
        <w:rPr>
          <w:rFonts w:eastAsia="Calibri"/>
          <w:b w:val="0"/>
          <w:lang w:val="en-PH"/>
        </w:rPr>
      </w:pPr>
    </w:p>
    <w:p w14:paraId="38682F49" w14:textId="77777777" w:rsidR="004852B6" w:rsidRDefault="004852B6" w:rsidP="004852B6">
      <w:pPr>
        <w:pStyle w:val="aSample"/>
        <w:widowControl w:val="0"/>
        <w:spacing w:before="0" w:after="0" w:line="480" w:lineRule="auto"/>
        <w:jc w:val="both"/>
        <w:rPr>
          <w:rFonts w:eastAsia="Calibri"/>
          <w:b w:val="0"/>
          <w:lang w:val="en-PH"/>
        </w:rPr>
      </w:pPr>
    </w:p>
    <w:p w14:paraId="0FEAE528" w14:textId="77777777" w:rsidR="004852B6" w:rsidRDefault="004852B6" w:rsidP="004852B6">
      <w:pPr>
        <w:pStyle w:val="aSample"/>
        <w:widowControl w:val="0"/>
        <w:spacing w:before="0" w:after="0" w:line="480" w:lineRule="auto"/>
        <w:jc w:val="both"/>
        <w:rPr>
          <w:rFonts w:eastAsia="Calibri"/>
          <w:b w:val="0"/>
          <w:lang w:val="en-PH"/>
        </w:rPr>
      </w:pPr>
    </w:p>
    <w:p w14:paraId="4165D6A5" w14:textId="77777777" w:rsidR="004852B6" w:rsidRDefault="004852B6" w:rsidP="004852B6">
      <w:pPr>
        <w:pStyle w:val="aSample"/>
        <w:widowControl w:val="0"/>
        <w:spacing w:before="0" w:after="0" w:line="480" w:lineRule="auto"/>
        <w:jc w:val="both"/>
        <w:rPr>
          <w:rFonts w:eastAsia="Calibri"/>
          <w:b w:val="0"/>
          <w:lang w:val="en-PH"/>
        </w:rPr>
      </w:pPr>
    </w:p>
    <w:p w14:paraId="7AE84ABC" w14:textId="77777777" w:rsidR="004852B6" w:rsidRDefault="004852B6" w:rsidP="004852B6">
      <w:pPr>
        <w:pStyle w:val="aSample"/>
        <w:widowControl w:val="0"/>
        <w:spacing w:before="0" w:after="0" w:line="480" w:lineRule="auto"/>
        <w:jc w:val="both"/>
        <w:rPr>
          <w:rFonts w:eastAsia="Calibri"/>
          <w:b w:val="0"/>
          <w:lang w:val="en-PH"/>
        </w:rPr>
      </w:pPr>
    </w:p>
    <w:p w14:paraId="3C88037C" w14:textId="77777777" w:rsidR="004852B6" w:rsidRDefault="004852B6" w:rsidP="004852B6">
      <w:pPr>
        <w:pStyle w:val="aSample"/>
        <w:widowControl w:val="0"/>
        <w:spacing w:before="0" w:after="0" w:line="480" w:lineRule="auto"/>
        <w:rPr>
          <w:rFonts w:eastAsia="Calibri"/>
          <w:lang w:val="en-PH"/>
        </w:rPr>
      </w:pPr>
    </w:p>
    <w:p w14:paraId="48FA892F" w14:textId="77777777" w:rsidR="004852B6" w:rsidRDefault="004852B6" w:rsidP="004852B6">
      <w:pPr>
        <w:pStyle w:val="aSample"/>
        <w:widowControl w:val="0"/>
        <w:spacing w:before="0" w:after="0" w:line="480" w:lineRule="auto"/>
        <w:rPr>
          <w:rFonts w:eastAsia="Calibri"/>
          <w:lang w:val="en-PH"/>
        </w:rPr>
      </w:pPr>
    </w:p>
    <w:p w14:paraId="4E6DA172" w14:textId="77777777" w:rsidR="004852B6" w:rsidRDefault="004852B6" w:rsidP="004852B6">
      <w:pPr>
        <w:pStyle w:val="aSample"/>
        <w:widowControl w:val="0"/>
        <w:spacing w:before="0" w:after="0" w:line="480" w:lineRule="auto"/>
        <w:rPr>
          <w:rFonts w:eastAsia="Calibri"/>
          <w:lang w:val="en-PH"/>
        </w:rPr>
      </w:pPr>
      <w:r>
        <w:rPr>
          <w:rFonts w:eastAsia="Calibri"/>
          <w:lang w:val="en-PH"/>
        </w:rPr>
        <w:t xml:space="preserve">Figure 8. SOSTAC Marketing Model </w:t>
      </w:r>
      <w:r w:rsidRPr="0029607A">
        <w:rPr>
          <w:rFonts w:eastAsia="Calibri"/>
          <w:lang w:val="en-PH"/>
        </w:rPr>
        <w:t>(</w:t>
      </w:r>
      <w:r w:rsidRPr="00C820C4">
        <w:rPr>
          <w:rFonts w:eastAsia="Calibri"/>
          <w:lang w:val="en-PH"/>
        </w:rPr>
        <w:t>Smith, 2018)</w:t>
      </w:r>
    </w:p>
    <w:p w14:paraId="3DB8B042" w14:textId="77777777" w:rsidR="00DE704D" w:rsidRDefault="00DE704D" w:rsidP="004852B6">
      <w:pPr>
        <w:pStyle w:val="aSample"/>
        <w:widowControl w:val="0"/>
        <w:spacing w:before="0" w:after="0" w:line="480" w:lineRule="auto"/>
        <w:rPr>
          <w:rFonts w:eastAsia="Calibri"/>
          <w:lang w:val="en-PH"/>
        </w:rPr>
      </w:pPr>
    </w:p>
    <w:p w14:paraId="5ED7764B" w14:textId="4CCC4947" w:rsidR="004852B6" w:rsidRDefault="004852B6" w:rsidP="004852B6">
      <w:pPr>
        <w:pStyle w:val="aSample"/>
        <w:widowControl w:val="0"/>
        <w:spacing w:before="0" w:after="0" w:line="480" w:lineRule="auto"/>
        <w:rPr>
          <w:rFonts w:eastAsia="Calibri"/>
          <w:lang w:val="en-PH"/>
        </w:rPr>
      </w:pPr>
      <w:r>
        <w:rPr>
          <w:rFonts w:eastAsia="Calibri"/>
          <w:noProof/>
        </w:rPr>
        <mc:AlternateContent>
          <mc:Choice Requires="wps">
            <w:drawing>
              <wp:anchor distT="0" distB="0" distL="114300" distR="114300" simplePos="0" relativeHeight="251692032" behindDoc="0" locked="0" layoutInCell="1" allowOverlap="1" wp14:anchorId="73929235" wp14:editId="488102C6">
                <wp:simplePos x="0" y="0"/>
                <wp:positionH relativeFrom="column">
                  <wp:posOffset>2510680</wp:posOffset>
                </wp:positionH>
                <wp:positionV relativeFrom="paragraph">
                  <wp:posOffset>31253</wp:posOffset>
                </wp:positionV>
                <wp:extent cx="339969" cy="128954"/>
                <wp:effectExtent l="0" t="19050" r="41275" b="42545"/>
                <wp:wrapNone/>
                <wp:docPr id="111" name="Right Arrow 111"/>
                <wp:cNvGraphicFramePr/>
                <a:graphic xmlns:a="http://schemas.openxmlformats.org/drawingml/2006/main">
                  <a:graphicData uri="http://schemas.microsoft.com/office/word/2010/wordprocessingShape">
                    <wps:wsp>
                      <wps:cNvSpPr/>
                      <wps:spPr>
                        <a:xfrm>
                          <a:off x="0" y="0"/>
                          <a:ext cx="339969" cy="128954"/>
                        </a:xfrm>
                        <a:prstGeom prst="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1B2C4" id="Right Arrow 111" o:spid="_x0000_s1026" type="#_x0000_t13" style="position:absolute;margin-left:197.7pt;margin-top:2.45pt;width:26.75pt;height:10.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" adj="17503" fillcolor="#ed7d31 [3205]" strokecolor="#1f3763 [1604]" strokeweight="1pt"/>
            </w:pict>
          </mc:Fallback>
        </mc:AlternateContent>
      </w:r>
      <w:r>
        <w:rPr>
          <w:rFonts w:eastAsia="Calibri"/>
          <w:lang w:val="en-PH"/>
        </w:rPr>
        <w:t>SITUATION                                    Where are we?</w:t>
      </w:r>
    </w:p>
    <w:p w14:paraId="0AE1F9F6" w14:textId="4F38BFB1" w:rsidR="004852B6" w:rsidRDefault="00DE704D" w:rsidP="004852B6">
      <w:pPr>
        <w:pStyle w:val="aSample"/>
        <w:widowControl w:val="0"/>
        <w:spacing w:before="0" w:after="0" w:line="480" w:lineRule="auto"/>
        <w:jc w:val="left"/>
        <w:rPr>
          <w:rFonts w:eastAsia="Calibri"/>
          <w:lang w:val="en-PH"/>
        </w:rPr>
      </w:pPr>
      <w:r>
        <w:rPr>
          <w:rFonts w:eastAsia="Calibri"/>
          <w:noProof/>
        </w:rPr>
        <mc:AlternateContent>
          <mc:Choice Requires="wps">
            <w:drawing>
              <wp:anchor distT="0" distB="0" distL="114300" distR="114300" simplePos="0" relativeHeight="251693056" behindDoc="0" locked="0" layoutInCell="1" allowOverlap="1" wp14:anchorId="6D75DF3C" wp14:editId="2084402F">
                <wp:simplePos x="0" y="0"/>
                <wp:positionH relativeFrom="column">
                  <wp:posOffset>2494583</wp:posOffset>
                </wp:positionH>
                <wp:positionV relativeFrom="paragraph">
                  <wp:posOffset>23274</wp:posOffset>
                </wp:positionV>
                <wp:extent cx="339725" cy="128905"/>
                <wp:effectExtent l="0" t="19050" r="41275" b="42545"/>
                <wp:wrapNone/>
                <wp:docPr id="115" name="Right Arrow 115"/>
                <wp:cNvGraphicFramePr/>
                <a:graphic xmlns:a="http://schemas.openxmlformats.org/drawingml/2006/main">
                  <a:graphicData uri="http://schemas.microsoft.com/office/word/2010/wordprocessingShape">
                    <wps:wsp>
                      <wps:cNvSpPr/>
                      <wps:spPr>
                        <a:xfrm>
                          <a:off x="0" y="0"/>
                          <a:ext cx="339725" cy="128905"/>
                        </a:xfrm>
                        <a:prstGeom prst="right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B99549" id="Right Arrow 115" o:spid="_x0000_s1026" type="#_x0000_t13" style="position:absolute;margin-left:196.4pt;margin-top:1.85pt;width:26.75pt;height:10.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" adj="17502" fillcolor="#70ad47 [3209]" strokecolor="#1f3763 [1604]" strokeweight="1pt"/>
            </w:pict>
          </mc:Fallback>
        </mc:AlternateContent>
      </w:r>
      <w:r w:rsidR="004852B6">
        <w:rPr>
          <w:rFonts w:eastAsia="Calibri"/>
          <w:lang w:val="en-PH"/>
        </w:rPr>
        <w:t xml:space="preserve">     </w:t>
      </w:r>
      <w:r w:rsidR="004852B6">
        <w:rPr>
          <w:rFonts w:eastAsia="Calibri"/>
          <w:lang w:val="en-PH"/>
        </w:rPr>
        <w:tab/>
        <w:t xml:space="preserve">       </w:t>
      </w:r>
      <w:r>
        <w:rPr>
          <w:rFonts w:eastAsia="Calibri"/>
          <w:lang w:val="en-PH"/>
        </w:rPr>
        <w:t xml:space="preserve">         </w:t>
      </w:r>
      <w:r w:rsidR="004852B6">
        <w:rPr>
          <w:rFonts w:eastAsia="Calibri"/>
          <w:lang w:val="en-PH"/>
        </w:rPr>
        <w:t xml:space="preserve">  OBJECTIVE          </w:t>
      </w:r>
      <w:r w:rsidR="004852B6">
        <w:rPr>
          <w:rFonts w:eastAsia="Calibri"/>
          <w:lang w:val="en-PH"/>
        </w:rPr>
        <w:tab/>
      </w:r>
      <w:r w:rsidR="004852B6">
        <w:rPr>
          <w:rFonts w:eastAsia="Calibri"/>
          <w:lang w:val="en-PH"/>
        </w:rPr>
        <w:tab/>
        <w:t xml:space="preserve">       </w:t>
      </w:r>
      <w:r>
        <w:rPr>
          <w:rFonts w:eastAsia="Calibri"/>
          <w:lang w:val="en-PH"/>
        </w:rPr>
        <w:t xml:space="preserve"> </w:t>
      </w:r>
      <w:r w:rsidR="004852B6">
        <w:rPr>
          <w:rFonts w:eastAsia="Calibri"/>
          <w:lang w:val="en-PH"/>
        </w:rPr>
        <w:t xml:space="preserve"> Where do we need to go?</w:t>
      </w:r>
    </w:p>
    <w:p w14:paraId="1A3EF643" w14:textId="37566E9B" w:rsidR="004852B6" w:rsidRDefault="004852B6" w:rsidP="004852B6">
      <w:pPr>
        <w:pStyle w:val="aSample"/>
        <w:widowControl w:val="0"/>
        <w:spacing w:before="0" w:after="0" w:line="480" w:lineRule="auto"/>
        <w:rPr>
          <w:rFonts w:eastAsia="Calibri"/>
          <w:lang w:val="en-PH"/>
        </w:rPr>
      </w:pPr>
      <w:r>
        <w:rPr>
          <w:rFonts w:eastAsia="Calibri"/>
          <w:noProof/>
        </w:rPr>
        <mc:AlternateContent>
          <mc:Choice Requires="wps">
            <w:drawing>
              <wp:anchor distT="0" distB="0" distL="114300" distR="114300" simplePos="0" relativeHeight="251694080" behindDoc="0" locked="0" layoutInCell="1" allowOverlap="1" wp14:anchorId="0AA8B44F" wp14:editId="11B2E65D">
                <wp:simplePos x="0" y="0"/>
                <wp:positionH relativeFrom="column">
                  <wp:posOffset>2512778</wp:posOffset>
                </wp:positionH>
                <wp:positionV relativeFrom="paragraph">
                  <wp:posOffset>34317</wp:posOffset>
                </wp:positionV>
                <wp:extent cx="339725" cy="128905"/>
                <wp:effectExtent l="0" t="19050" r="41275" b="42545"/>
                <wp:wrapNone/>
                <wp:docPr id="125" name="Right Arrow 125"/>
                <wp:cNvGraphicFramePr/>
                <a:graphic xmlns:a="http://schemas.openxmlformats.org/drawingml/2006/main">
                  <a:graphicData uri="http://schemas.microsoft.com/office/word/2010/wordprocessingShape">
                    <wps:wsp>
                      <wps:cNvSpPr/>
                      <wps:spPr>
                        <a:xfrm>
                          <a:off x="0" y="0"/>
                          <a:ext cx="339725" cy="128905"/>
                        </a:xfrm>
                        <a:prstGeom prst="rightArrow">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68AC9EA" id="Right Arrow 125" o:spid="_x0000_s1026" type="#_x0000_t13" style="position:absolute;margin-left:197.85pt;margin-top:2.7pt;width:26.75pt;height:10.1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" adj="17502" fillcolor="#0070c0" strokecolor="#1f3763 [1604]" strokeweight="1pt"/>
            </w:pict>
          </mc:Fallback>
        </mc:AlternateContent>
      </w:r>
      <w:r>
        <w:rPr>
          <w:rFonts w:eastAsia="Calibri"/>
          <w:lang w:val="en-PH"/>
        </w:rPr>
        <w:t xml:space="preserve"> </w:t>
      </w:r>
      <w:r w:rsidR="00DE704D">
        <w:rPr>
          <w:rFonts w:eastAsia="Calibri"/>
          <w:lang w:val="en-PH"/>
        </w:rPr>
        <w:t xml:space="preserve"> T</w:t>
      </w:r>
      <w:r>
        <w:rPr>
          <w:rFonts w:eastAsia="Calibri"/>
          <w:lang w:val="en-PH"/>
        </w:rPr>
        <w:t>ACTICS                                        What is our plan?</w:t>
      </w:r>
    </w:p>
    <w:p w14:paraId="7C7A1C09" w14:textId="6811CE3C" w:rsidR="004852B6" w:rsidRPr="007707DF" w:rsidRDefault="004852B6" w:rsidP="004852B6">
      <w:pPr>
        <w:pStyle w:val="aSample"/>
        <w:widowControl w:val="0"/>
        <w:tabs>
          <w:tab w:val="left" w:pos="1237"/>
          <w:tab w:val="center" w:pos="4105"/>
        </w:tabs>
        <w:spacing w:before="0" w:after="0" w:line="480" w:lineRule="auto"/>
        <w:jc w:val="left"/>
        <w:rPr>
          <w:rFonts w:eastAsia="Calibri"/>
          <w:lang w:val="en-PH"/>
        </w:rPr>
      </w:pPr>
      <w:r>
        <w:rPr>
          <w:rFonts w:eastAsia="Calibri"/>
          <w:noProof/>
        </w:rPr>
        <mc:AlternateContent>
          <mc:Choice Requires="wps">
            <w:drawing>
              <wp:anchor distT="0" distB="0" distL="114300" distR="114300" simplePos="0" relativeHeight="251695104" behindDoc="0" locked="0" layoutInCell="1" allowOverlap="1" wp14:anchorId="50401598" wp14:editId="7B6F570D">
                <wp:simplePos x="0" y="0"/>
                <wp:positionH relativeFrom="column">
                  <wp:posOffset>2502728</wp:posOffset>
                </wp:positionH>
                <wp:positionV relativeFrom="paragraph">
                  <wp:posOffset>30591</wp:posOffset>
                </wp:positionV>
                <wp:extent cx="363171" cy="128905"/>
                <wp:effectExtent l="0" t="19050" r="37465" b="42545"/>
                <wp:wrapNone/>
                <wp:docPr id="127" name="Right Arrow 127"/>
                <wp:cNvGraphicFramePr/>
                <a:graphic xmlns:a="http://schemas.openxmlformats.org/drawingml/2006/main">
                  <a:graphicData uri="http://schemas.microsoft.com/office/word/2010/wordprocessingShape">
                    <wps:wsp>
                      <wps:cNvSpPr/>
                      <wps:spPr>
                        <a:xfrm>
                          <a:off x="0" y="0"/>
                          <a:ext cx="363171" cy="128905"/>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943DB" id="Right Arrow 127" o:spid="_x0000_s1026" type="#_x0000_t13" style="position:absolute;margin-left:197.05pt;margin-top:2.4pt;width:28.6pt;height:10.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" adj="17767" fillcolor="yellow" strokecolor="#1f3763 [1604]" strokeweight="1pt"/>
            </w:pict>
          </mc:Fallback>
        </mc:AlternateContent>
      </w:r>
      <w:r>
        <w:rPr>
          <w:rFonts w:eastAsia="Calibri"/>
          <w:lang w:val="en-PH"/>
        </w:rPr>
        <w:tab/>
      </w:r>
      <w:r w:rsidR="00DE704D">
        <w:rPr>
          <w:rFonts w:eastAsia="Calibri"/>
          <w:lang w:val="en-PH"/>
        </w:rPr>
        <w:t xml:space="preserve">          </w:t>
      </w:r>
      <w:r>
        <w:rPr>
          <w:rFonts w:eastAsia="Calibri"/>
          <w:lang w:val="en-PH"/>
        </w:rPr>
        <w:tab/>
        <w:t>CONTROL                                      How did you do?</w:t>
      </w:r>
    </w:p>
    <w:p w14:paraId="31A9A35E" w14:textId="62CCD835" w:rsidR="0094210A" w:rsidRPr="00DD0D86" w:rsidRDefault="004852B6" w:rsidP="00992223">
      <w:pPr>
        <w:spacing w:after="0"/>
        <w:ind w:firstLine="720"/>
        <w:jc w:val="center"/>
        <w:rPr>
          <w:rFonts w:ascii="Arial" w:hAnsi="Arial" w:cs="Arial"/>
          <w:b/>
          <w:bCs/>
          <w:sz w:val="24"/>
          <w:szCs w:val="24"/>
        </w:rPr>
      </w:pPr>
      <w:r w:rsidRPr="00DD0D86">
        <w:rPr>
          <w:rFonts w:ascii="Arial" w:hAnsi="Arial" w:cs="Arial"/>
          <w:b/>
          <w:bCs/>
          <w:sz w:val="24"/>
          <w:szCs w:val="24"/>
        </w:rPr>
        <w:t>SOSTAC Strategic Implementation Matrix</w:t>
      </w:r>
    </w:p>
    <w:tbl>
      <w:tblPr>
        <w:tblStyle w:val="TableGrid"/>
        <w:tblW w:w="0" w:type="auto"/>
        <w:tblInd w:w="610"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928"/>
        <w:gridCol w:w="2602"/>
        <w:gridCol w:w="90"/>
        <w:gridCol w:w="3347"/>
        <w:gridCol w:w="1783"/>
      </w:tblGrid>
      <w:tr w:rsidR="004852B6" w14:paraId="48AC33E1" w14:textId="0CC7D39E" w:rsidTr="006527C2">
        <w:trPr>
          <w:trHeight w:val="131"/>
        </w:trPr>
        <w:tc>
          <w:tcPr>
            <w:tcW w:w="928" w:type="dxa"/>
          </w:tcPr>
          <w:p w14:paraId="0FF30F0D" w14:textId="77777777" w:rsidR="004852B6" w:rsidRDefault="004852B6" w:rsidP="004852B6">
            <w:pPr>
              <w:pStyle w:val="aSample"/>
              <w:widowControl w:val="0"/>
              <w:spacing w:before="0" w:after="0" w:line="240" w:lineRule="auto"/>
              <w:jc w:val="left"/>
              <w:rPr>
                <w:rFonts w:eastAsia="Calibri"/>
              </w:rPr>
            </w:pPr>
          </w:p>
          <w:p w14:paraId="1DF1559C" w14:textId="3511C40F" w:rsidR="004852B6" w:rsidRDefault="004852B6" w:rsidP="004852B6">
            <w:pPr>
              <w:pStyle w:val="aSample"/>
              <w:widowControl w:val="0"/>
              <w:spacing w:before="0" w:after="0" w:line="240" w:lineRule="auto"/>
              <w:jc w:val="left"/>
              <w:rPr>
                <w:rFonts w:eastAsia="Calibri"/>
              </w:rPr>
            </w:pPr>
            <w:r>
              <w:rPr>
                <w:rFonts w:eastAsia="Calibri"/>
              </w:rPr>
              <w:t>Phase</w:t>
            </w:r>
          </w:p>
        </w:tc>
        <w:tc>
          <w:tcPr>
            <w:tcW w:w="2602" w:type="dxa"/>
          </w:tcPr>
          <w:p w14:paraId="476FCE9E" w14:textId="77777777" w:rsidR="004852B6" w:rsidRDefault="004852B6" w:rsidP="004852B6">
            <w:pPr>
              <w:pStyle w:val="aSample"/>
              <w:widowControl w:val="0"/>
              <w:spacing w:before="0" w:after="0" w:line="240" w:lineRule="auto"/>
            </w:pPr>
          </w:p>
          <w:p w14:paraId="4E6E0F12" w14:textId="7A9529C1" w:rsidR="004852B6" w:rsidRDefault="004852B6" w:rsidP="004852B6">
            <w:pPr>
              <w:pStyle w:val="aSample"/>
              <w:widowControl w:val="0"/>
              <w:spacing w:before="0" w:after="0" w:line="240" w:lineRule="auto"/>
              <w:rPr>
                <w:rFonts w:eastAsia="Calibri"/>
              </w:rPr>
            </w:pPr>
            <w:r w:rsidRPr="007B4C16">
              <w:t>Component</w:t>
            </w:r>
          </w:p>
        </w:tc>
        <w:tc>
          <w:tcPr>
            <w:tcW w:w="3437" w:type="dxa"/>
            <w:gridSpan w:val="2"/>
          </w:tcPr>
          <w:p w14:paraId="21648FDC" w14:textId="77777777" w:rsidR="00992223" w:rsidRDefault="00992223" w:rsidP="004852B6">
            <w:pPr>
              <w:pStyle w:val="aSample"/>
              <w:widowControl w:val="0"/>
              <w:spacing w:before="0" w:after="0" w:line="240" w:lineRule="auto"/>
            </w:pPr>
          </w:p>
          <w:p w14:paraId="6F4517BA" w14:textId="2E3AD0AF" w:rsidR="004852B6" w:rsidRDefault="004852B6" w:rsidP="004852B6">
            <w:pPr>
              <w:pStyle w:val="aSample"/>
              <w:widowControl w:val="0"/>
              <w:spacing w:before="0" w:after="0" w:line="240" w:lineRule="auto"/>
              <w:rPr>
                <w:rFonts w:eastAsia="Calibri"/>
              </w:rPr>
            </w:pPr>
            <w:r w:rsidRPr="007B4C16">
              <w:t>Technical Action / Strategy</w:t>
            </w:r>
          </w:p>
        </w:tc>
        <w:tc>
          <w:tcPr>
            <w:tcW w:w="1783" w:type="dxa"/>
          </w:tcPr>
          <w:p w14:paraId="690DFF2E" w14:textId="571BDC74" w:rsidR="004852B6" w:rsidRDefault="004852B6" w:rsidP="004852B6">
            <w:pPr>
              <w:pStyle w:val="aSample"/>
              <w:widowControl w:val="0"/>
              <w:spacing w:before="0" w:after="0" w:line="240" w:lineRule="auto"/>
              <w:rPr>
                <w:rFonts w:eastAsia="Calibri"/>
              </w:rPr>
            </w:pPr>
            <w:r w:rsidRPr="007B4C16">
              <w:t>Key Performance Indicator (KPI)</w:t>
            </w:r>
          </w:p>
        </w:tc>
      </w:tr>
      <w:tr w:rsidR="004852B6" w14:paraId="7EB9D16E" w14:textId="59037D0C" w:rsidTr="006527C2">
        <w:trPr>
          <w:trHeight w:val="1457"/>
        </w:trPr>
        <w:tc>
          <w:tcPr>
            <w:tcW w:w="928" w:type="dxa"/>
          </w:tcPr>
          <w:p w14:paraId="0DE590B8" w14:textId="77777777" w:rsidR="00DE704D" w:rsidRDefault="00DE704D" w:rsidP="00E11C72">
            <w:pPr>
              <w:pStyle w:val="aSample"/>
              <w:widowControl w:val="0"/>
              <w:spacing w:before="0" w:after="0" w:line="240" w:lineRule="auto"/>
              <w:jc w:val="left"/>
              <w:rPr>
                <w:rFonts w:eastAsia="Calibri"/>
              </w:rPr>
            </w:pPr>
          </w:p>
          <w:p w14:paraId="114F1B94" w14:textId="0F4CBC6E" w:rsidR="004852B6" w:rsidRDefault="004852B6" w:rsidP="00E11C72">
            <w:pPr>
              <w:pStyle w:val="aSample"/>
              <w:widowControl w:val="0"/>
              <w:spacing w:before="0" w:after="0" w:line="240" w:lineRule="auto"/>
              <w:jc w:val="left"/>
              <w:rPr>
                <w:rFonts w:eastAsia="Calibri"/>
              </w:rPr>
            </w:pPr>
            <w:r>
              <w:rPr>
                <w:rFonts w:eastAsia="Calibri"/>
              </w:rPr>
              <w:t>S</w:t>
            </w:r>
          </w:p>
          <w:p w14:paraId="5EBD4F74" w14:textId="77777777" w:rsidR="00DE704D" w:rsidRDefault="00DE704D" w:rsidP="00E11C72">
            <w:pPr>
              <w:pStyle w:val="aSample"/>
              <w:widowControl w:val="0"/>
              <w:spacing w:before="0" w:after="0" w:line="240" w:lineRule="auto"/>
              <w:jc w:val="left"/>
              <w:rPr>
                <w:rFonts w:eastAsia="Calibri"/>
              </w:rPr>
            </w:pPr>
          </w:p>
          <w:p w14:paraId="2901E812" w14:textId="77777777" w:rsidR="00DE704D" w:rsidRDefault="00DE704D" w:rsidP="00E11C72">
            <w:pPr>
              <w:pStyle w:val="aSample"/>
              <w:widowControl w:val="0"/>
              <w:spacing w:before="0" w:after="0" w:line="240" w:lineRule="auto"/>
              <w:jc w:val="left"/>
              <w:rPr>
                <w:rFonts w:eastAsia="Calibri"/>
              </w:rPr>
            </w:pPr>
          </w:p>
          <w:p w14:paraId="5CE3408D" w14:textId="77777777" w:rsidR="00DE704D" w:rsidRDefault="00DE704D" w:rsidP="00E11C72">
            <w:pPr>
              <w:pStyle w:val="aSample"/>
              <w:widowControl w:val="0"/>
              <w:spacing w:before="0" w:after="0" w:line="240" w:lineRule="auto"/>
              <w:jc w:val="left"/>
              <w:rPr>
                <w:rFonts w:eastAsia="Calibri"/>
              </w:rPr>
            </w:pPr>
          </w:p>
          <w:p w14:paraId="2AF8366D" w14:textId="77777777" w:rsidR="00DE704D" w:rsidRDefault="00DE704D" w:rsidP="00E11C72">
            <w:pPr>
              <w:pStyle w:val="aSample"/>
              <w:widowControl w:val="0"/>
              <w:spacing w:before="0" w:after="0" w:line="240" w:lineRule="auto"/>
              <w:jc w:val="left"/>
              <w:rPr>
                <w:rFonts w:eastAsia="Calibri"/>
              </w:rPr>
            </w:pPr>
          </w:p>
          <w:p w14:paraId="52DB338C" w14:textId="37AE0B67" w:rsidR="004852B6" w:rsidRDefault="004852B6" w:rsidP="00E11C72">
            <w:pPr>
              <w:pStyle w:val="aSample"/>
              <w:widowControl w:val="0"/>
              <w:spacing w:before="0" w:after="0" w:line="240" w:lineRule="auto"/>
              <w:jc w:val="left"/>
              <w:rPr>
                <w:rFonts w:eastAsia="Calibri"/>
              </w:rPr>
            </w:pPr>
            <w:r>
              <w:rPr>
                <w:rFonts w:eastAsia="Calibri"/>
              </w:rPr>
              <w:t>O</w:t>
            </w:r>
          </w:p>
          <w:p w14:paraId="63554A0C" w14:textId="77777777" w:rsidR="00DE704D" w:rsidRDefault="00DE704D" w:rsidP="00E11C72">
            <w:pPr>
              <w:pStyle w:val="aSample"/>
              <w:widowControl w:val="0"/>
              <w:spacing w:before="0" w:after="0" w:line="240" w:lineRule="auto"/>
              <w:jc w:val="left"/>
              <w:rPr>
                <w:rFonts w:eastAsia="Calibri"/>
              </w:rPr>
            </w:pPr>
          </w:p>
          <w:p w14:paraId="4B2D5576" w14:textId="77777777" w:rsidR="00DE704D" w:rsidRDefault="00DE704D" w:rsidP="00E11C72">
            <w:pPr>
              <w:pStyle w:val="aSample"/>
              <w:widowControl w:val="0"/>
              <w:spacing w:before="0" w:after="0" w:line="240" w:lineRule="auto"/>
              <w:jc w:val="left"/>
              <w:rPr>
                <w:rFonts w:eastAsia="Calibri"/>
              </w:rPr>
            </w:pPr>
          </w:p>
          <w:p w14:paraId="67A56C77" w14:textId="77777777" w:rsidR="00DE704D" w:rsidRDefault="00DE704D" w:rsidP="00E11C72">
            <w:pPr>
              <w:pStyle w:val="aSample"/>
              <w:widowControl w:val="0"/>
              <w:spacing w:before="0" w:after="0" w:line="240" w:lineRule="auto"/>
              <w:jc w:val="left"/>
              <w:rPr>
                <w:rFonts w:eastAsia="Calibri"/>
              </w:rPr>
            </w:pPr>
          </w:p>
          <w:p w14:paraId="1CEBD3C0" w14:textId="77777777" w:rsidR="00DE704D" w:rsidRDefault="00DE704D" w:rsidP="00E11C72">
            <w:pPr>
              <w:pStyle w:val="aSample"/>
              <w:widowControl w:val="0"/>
              <w:spacing w:before="0" w:after="0" w:line="240" w:lineRule="auto"/>
              <w:jc w:val="left"/>
              <w:rPr>
                <w:rFonts w:eastAsia="Calibri"/>
              </w:rPr>
            </w:pPr>
          </w:p>
          <w:p w14:paraId="614ADD5E" w14:textId="77777777" w:rsidR="00DE704D" w:rsidRDefault="00DE704D" w:rsidP="00E11C72">
            <w:pPr>
              <w:pStyle w:val="aSample"/>
              <w:widowControl w:val="0"/>
              <w:spacing w:before="0" w:after="0" w:line="240" w:lineRule="auto"/>
              <w:jc w:val="left"/>
              <w:rPr>
                <w:rFonts w:eastAsia="Calibri"/>
              </w:rPr>
            </w:pPr>
          </w:p>
          <w:p w14:paraId="601CEAA9" w14:textId="77777777" w:rsidR="00DE704D" w:rsidRDefault="00DE704D" w:rsidP="00E11C72">
            <w:pPr>
              <w:pStyle w:val="aSample"/>
              <w:widowControl w:val="0"/>
              <w:spacing w:before="0" w:after="0" w:line="240" w:lineRule="auto"/>
              <w:jc w:val="left"/>
              <w:rPr>
                <w:rFonts w:eastAsia="Calibri"/>
              </w:rPr>
            </w:pPr>
          </w:p>
          <w:p w14:paraId="09C9EEF2" w14:textId="77777777" w:rsidR="00DE704D" w:rsidRDefault="00DE704D" w:rsidP="00E11C72">
            <w:pPr>
              <w:pStyle w:val="aSample"/>
              <w:widowControl w:val="0"/>
              <w:spacing w:before="0" w:after="0" w:line="240" w:lineRule="auto"/>
              <w:jc w:val="left"/>
              <w:rPr>
                <w:rFonts w:eastAsia="Calibri"/>
              </w:rPr>
            </w:pPr>
          </w:p>
          <w:p w14:paraId="485CD645" w14:textId="2C94ECCF" w:rsidR="004852B6" w:rsidRDefault="004852B6" w:rsidP="00E11C72">
            <w:pPr>
              <w:pStyle w:val="aSample"/>
              <w:widowControl w:val="0"/>
              <w:spacing w:before="0" w:after="0" w:line="240" w:lineRule="auto"/>
              <w:jc w:val="left"/>
              <w:rPr>
                <w:rFonts w:eastAsia="Calibri"/>
              </w:rPr>
            </w:pPr>
            <w:r>
              <w:rPr>
                <w:rFonts w:eastAsia="Calibri"/>
              </w:rPr>
              <w:t>S</w:t>
            </w:r>
          </w:p>
          <w:p w14:paraId="68BDBDC6" w14:textId="77777777" w:rsidR="00DE704D" w:rsidRDefault="00DE704D" w:rsidP="00E11C72">
            <w:pPr>
              <w:pStyle w:val="aSample"/>
              <w:widowControl w:val="0"/>
              <w:spacing w:before="0" w:after="0" w:line="240" w:lineRule="auto"/>
              <w:jc w:val="left"/>
              <w:rPr>
                <w:rFonts w:eastAsia="Calibri"/>
              </w:rPr>
            </w:pPr>
          </w:p>
          <w:p w14:paraId="225239E6" w14:textId="77777777" w:rsidR="00DE704D" w:rsidRDefault="00DE704D" w:rsidP="00E11C72">
            <w:pPr>
              <w:pStyle w:val="aSample"/>
              <w:widowControl w:val="0"/>
              <w:spacing w:before="0" w:after="0" w:line="240" w:lineRule="auto"/>
              <w:jc w:val="left"/>
              <w:rPr>
                <w:rFonts w:eastAsia="Calibri"/>
              </w:rPr>
            </w:pPr>
          </w:p>
          <w:p w14:paraId="2B2D6DF3" w14:textId="77777777" w:rsidR="00DE704D" w:rsidRDefault="00DE704D" w:rsidP="00E11C72">
            <w:pPr>
              <w:pStyle w:val="aSample"/>
              <w:widowControl w:val="0"/>
              <w:spacing w:before="0" w:after="0" w:line="240" w:lineRule="auto"/>
              <w:jc w:val="left"/>
              <w:rPr>
                <w:rFonts w:eastAsia="Calibri"/>
              </w:rPr>
            </w:pPr>
          </w:p>
          <w:p w14:paraId="0A89AF3E" w14:textId="77777777" w:rsidR="00DE704D" w:rsidRDefault="00DE704D" w:rsidP="00E11C72">
            <w:pPr>
              <w:pStyle w:val="aSample"/>
              <w:widowControl w:val="0"/>
              <w:spacing w:before="0" w:after="0" w:line="240" w:lineRule="auto"/>
              <w:jc w:val="left"/>
              <w:rPr>
                <w:rFonts w:eastAsia="Calibri"/>
              </w:rPr>
            </w:pPr>
          </w:p>
          <w:p w14:paraId="563A8004" w14:textId="77777777" w:rsidR="006527C2" w:rsidRDefault="006527C2" w:rsidP="00E11C72">
            <w:pPr>
              <w:pStyle w:val="aSample"/>
              <w:widowControl w:val="0"/>
              <w:spacing w:before="0" w:after="0" w:line="240" w:lineRule="auto"/>
              <w:jc w:val="left"/>
              <w:rPr>
                <w:rFonts w:eastAsia="Calibri"/>
              </w:rPr>
            </w:pPr>
          </w:p>
          <w:p w14:paraId="364FF90A" w14:textId="77777777" w:rsidR="00DE704D" w:rsidRDefault="00DE704D" w:rsidP="00E11C72">
            <w:pPr>
              <w:pStyle w:val="aSample"/>
              <w:widowControl w:val="0"/>
              <w:spacing w:before="0" w:after="0" w:line="240" w:lineRule="auto"/>
              <w:jc w:val="left"/>
              <w:rPr>
                <w:rFonts w:eastAsia="Calibri"/>
              </w:rPr>
            </w:pPr>
          </w:p>
          <w:p w14:paraId="0289D418" w14:textId="7C9A6073" w:rsidR="004852B6" w:rsidRDefault="004852B6" w:rsidP="00E11C72">
            <w:pPr>
              <w:pStyle w:val="aSample"/>
              <w:widowControl w:val="0"/>
              <w:spacing w:before="0" w:after="0" w:line="240" w:lineRule="auto"/>
              <w:jc w:val="left"/>
              <w:rPr>
                <w:rFonts w:eastAsia="Calibri"/>
              </w:rPr>
            </w:pPr>
            <w:r>
              <w:rPr>
                <w:rFonts w:eastAsia="Calibri"/>
              </w:rPr>
              <w:t>T</w:t>
            </w:r>
          </w:p>
          <w:p w14:paraId="5162FE08" w14:textId="77777777" w:rsidR="006527C2" w:rsidRDefault="006527C2" w:rsidP="00E11C72">
            <w:pPr>
              <w:pStyle w:val="aSample"/>
              <w:widowControl w:val="0"/>
              <w:spacing w:before="0" w:after="0" w:line="240" w:lineRule="auto"/>
              <w:jc w:val="left"/>
              <w:rPr>
                <w:rFonts w:eastAsia="Calibri"/>
              </w:rPr>
            </w:pPr>
          </w:p>
          <w:p w14:paraId="029EC2D2" w14:textId="77777777" w:rsidR="006527C2" w:rsidRDefault="006527C2" w:rsidP="00E11C72">
            <w:pPr>
              <w:pStyle w:val="aSample"/>
              <w:widowControl w:val="0"/>
              <w:spacing w:before="0" w:after="0" w:line="240" w:lineRule="auto"/>
              <w:jc w:val="left"/>
              <w:rPr>
                <w:rFonts w:eastAsia="Calibri"/>
              </w:rPr>
            </w:pPr>
          </w:p>
          <w:p w14:paraId="0CF6452C" w14:textId="77777777" w:rsidR="006527C2" w:rsidRDefault="006527C2" w:rsidP="00E11C72">
            <w:pPr>
              <w:pStyle w:val="aSample"/>
              <w:widowControl w:val="0"/>
              <w:spacing w:before="0" w:after="0" w:line="240" w:lineRule="auto"/>
              <w:jc w:val="left"/>
              <w:rPr>
                <w:rFonts w:eastAsia="Calibri"/>
              </w:rPr>
            </w:pPr>
          </w:p>
          <w:p w14:paraId="46119DBD" w14:textId="77777777" w:rsidR="006527C2" w:rsidRDefault="006527C2" w:rsidP="00E11C72">
            <w:pPr>
              <w:pStyle w:val="aSample"/>
              <w:widowControl w:val="0"/>
              <w:spacing w:before="0" w:after="0" w:line="240" w:lineRule="auto"/>
              <w:jc w:val="left"/>
              <w:rPr>
                <w:rFonts w:eastAsia="Calibri"/>
              </w:rPr>
            </w:pPr>
          </w:p>
          <w:p w14:paraId="71D373B0" w14:textId="77777777" w:rsidR="006527C2" w:rsidRDefault="006527C2" w:rsidP="00E11C72">
            <w:pPr>
              <w:pStyle w:val="aSample"/>
              <w:widowControl w:val="0"/>
              <w:spacing w:before="0" w:after="0" w:line="240" w:lineRule="auto"/>
              <w:jc w:val="left"/>
              <w:rPr>
                <w:rFonts w:eastAsia="Calibri"/>
              </w:rPr>
            </w:pPr>
          </w:p>
          <w:p w14:paraId="1A751336" w14:textId="77777777" w:rsidR="006527C2" w:rsidRDefault="006527C2" w:rsidP="00E11C72">
            <w:pPr>
              <w:pStyle w:val="aSample"/>
              <w:widowControl w:val="0"/>
              <w:spacing w:before="0" w:after="0" w:line="240" w:lineRule="auto"/>
              <w:jc w:val="left"/>
              <w:rPr>
                <w:rFonts w:eastAsia="Calibri"/>
              </w:rPr>
            </w:pPr>
          </w:p>
          <w:p w14:paraId="2FE75B49" w14:textId="59A5DAC8" w:rsidR="006527C2" w:rsidRDefault="004852B6" w:rsidP="00E11C72">
            <w:pPr>
              <w:pStyle w:val="aSample"/>
              <w:widowControl w:val="0"/>
              <w:spacing w:before="0" w:after="0" w:line="240" w:lineRule="auto"/>
              <w:jc w:val="left"/>
              <w:rPr>
                <w:rFonts w:eastAsia="Calibri"/>
              </w:rPr>
            </w:pPr>
            <w:r>
              <w:rPr>
                <w:rFonts w:eastAsia="Calibri"/>
              </w:rPr>
              <w:t>A</w:t>
            </w:r>
          </w:p>
          <w:p w14:paraId="2F6D13B5" w14:textId="77777777" w:rsidR="006527C2" w:rsidRDefault="006527C2" w:rsidP="00E11C72">
            <w:pPr>
              <w:pStyle w:val="aSample"/>
              <w:widowControl w:val="0"/>
              <w:spacing w:before="0" w:after="0" w:line="240" w:lineRule="auto"/>
              <w:jc w:val="left"/>
              <w:rPr>
                <w:rFonts w:eastAsia="Calibri"/>
              </w:rPr>
            </w:pPr>
          </w:p>
          <w:p w14:paraId="55D47536" w14:textId="77777777" w:rsidR="006527C2" w:rsidRDefault="006527C2" w:rsidP="00E11C72">
            <w:pPr>
              <w:pStyle w:val="aSample"/>
              <w:widowControl w:val="0"/>
              <w:spacing w:before="0" w:after="0" w:line="240" w:lineRule="auto"/>
              <w:jc w:val="left"/>
              <w:rPr>
                <w:rFonts w:eastAsia="Calibri"/>
              </w:rPr>
            </w:pPr>
          </w:p>
          <w:p w14:paraId="19A4C22A" w14:textId="77777777" w:rsidR="006527C2" w:rsidRDefault="006527C2" w:rsidP="00E11C72">
            <w:pPr>
              <w:pStyle w:val="aSample"/>
              <w:widowControl w:val="0"/>
              <w:spacing w:before="0" w:after="0" w:line="240" w:lineRule="auto"/>
              <w:jc w:val="left"/>
              <w:rPr>
                <w:rFonts w:eastAsia="Calibri"/>
              </w:rPr>
            </w:pPr>
          </w:p>
          <w:p w14:paraId="4A954536" w14:textId="77777777" w:rsidR="006527C2" w:rsidRDefault="006527C2" w:rsidP="00E11C72">
            <w:pPr>
              <w:pStyle w:val="aSample"/>
              <w:widowControl w:val="0"/>
              <w:spacing w:before="0" w:after="0" w:line="240" w:lineRule="auto"/>
              <w:jc w:val="left"/>
              <w:rPr>
                <w:rFonts w:eastAsia="Calibri"/>
              </w:rPr>
            </w:pPr>
          </w:p>
          <w:p w14:paraId="4E7593B7" w14:textId="77777777" w:rsidR="006527C2" w:rsidRDefault="006527C2" w:rsidP="00E11C72">
            <w:pPr>
              <w:pStyle w:val="aSample"/>
              <w:widowControl w:val="0"/>
              <w:spacing w:before="0" w:after="0" w:line="240" w:lineRule="auto"/>
              <w:jc w:val="left"/>
              <w:rPr>
                <w:rFonts w:eastAsia="Calibri"/>
              </w:rPr>
            </w:pPr>
          </w:p>
          <w:p w14:paraId="081B52C9" w14:textId="77777777" w:rsidR="006527C2" w:rsidRDefault="006527C2" w:rsidP="00E11C72">
            <w:pPr>
              <w:pStyle w:val="aSample"/>
              <w:widowControl w:val="0"/>
              <w:spacing w:before="0" w:after="0" w:line="240" w:lineRule="auto"/>
              <w:jc w:val="left"/>
              <w:rPr>
                <w:rFonts w:eastAsia="Calibri"/>
              </w:rPr>
            </w:pPr>
          </w:p>
          <w:p w14:paraId="5A6C9249" w14:textId="253C76F5" w:rsidR="004852B6" w:rsidRPr="00891C4B" w:rsidRDefault="004852B6" w:rsidP="00E11C72">
            <w:pPr>
              <w:pStyle w:val="aSample"/>
              <w:widowControl w:val="0"/>
              <w:spacing w:before="0" w:after="0" w:line="240" w:lineRule="auto"/>
              <w:jc w:val="left"/>
              <w:rPr>
                <w:rFonts w:eastAsia="Calibri"/>
              </w:rPr>
            </w:pPr>
            <w:r>
              <w:rPr>
                <w:rFonts w:eastAsia="Calibri"/>
              </w:rPr>
              <w:t>C</w:t>
            </w:r>
          </w:p>
        </w:tc>
        <w:tc>
          <w:tcPr>
            <w:tcW w:w="2692" w:type="dxa"/>
            <w:gridSpan w:val="2"/>
          </w:tcPr>
          <w:p w14:paraId="49D1A0C2" w14:textId="77777777" w:rsidR="00DE704D" w:rsidRDefault="00DE704D" w:rsidP="00E11C72">
            <w:pPr>
              <w:pStyle w:val="aSample"/>
              <w:widowControl w:val="0"/>
              <w:spacing w:before="0" w:after="0" w:line="240" w:lineRule="auto"/>
              <w:rPr>
                <w:rFonts w:eastAsia="Calibri"/>
              </w:rPr>
            </w:pPr>
          </w:p>
          <w:p w14:paraId="6B253E06" w14:textId="3AEDA4A2" w:rsidR="00DE704D" w:rsidRDefault="00DE704D" w:rsidP="00E11C72">
            <w:pPr>
              <w:pStyle w:val="aSample"/>
              <w:widowControl w:val="0"/>
              <w:spacing w:before="0" w:after="0" w:line="240" w:lineRule="auto"/>
              <w:rPr>
                <w:rFonts w:eastAsia="Calibri"/>
              </w:rPr>
            </w:pPr>
            <w:r w:rsidRPr="00DE704D">
              <w:rPr>
                <w:rFonts w:eastAsia="Calibri"/>
              </w:rPr>
              <w:t>Situation Analysis</w:t>
            </w:r>
          </w:p>
          <w:p w14:paraId="041377A2" w14:textId="77777777" w:rsidR="00DE704D" w:rsidRDefault="00DE704D" w:rsidP="00E11C72">
            <w:pPr>
              <w:pStyle w:val="aSample"/>
              <w:widowControl w:val="0"/>
              <w:spacing w:before="0" w:after="0" w:line="240" w:lineRule="auto"/>
              <w:rPr>
                <w:rFonts w:eastAsia="Calibri"/>
              </w:rPr>
            </w:pPr>
          </w:p>
          <w:p w14:paraId="50969FE0" w14:textId="77777777" w:rsidR="00DE704D" w:rsidRDefault="00DE704D" w:rsidP="00E11C72">
            <w:pPr>
              <w:pStyle w:val="aSample"/>
              <w:widowControl w:val="0"/>
              <w:spacing w:before="0" w:after="0" w:line="240" w:lineRule="auto"/>
              <w:rPr>
                <w:rFonts w:eastAsia="Calibri"/>
              </w:rPr>
            </w:pPr>
          </w:p>
          <w:p w14:paraId="18ECF224" w14:textId="77777777" w:rsidR="00DE704D" w:rsidRDefault="00DE704D" w:rsidP="00E11C72">
            <w:pPr>
              <w:pStyle w:val="aSample"/>
              <w:widowControl w:val="0"/>
              <w:spacing w:before="0" w:after="0" w:line="240" w:lineRule="auto"/>
              <w:rPr>
                <w:rFonts w:eastAsia="Calibri"/>
              </w:rPr>
            </w:pPr>
          </w:p>
          <w:p w14:paraId="2E2CBC71" w14:textId="77777777" w:rsidR="00DE704D" w:rsidRDefault="00DE704D" w:rsidP="00E11C72">
            <w:pPr>
              <w:pStyle w:val="aSample"/>
              <w:widowControl w:val="0"/>
              <w:spacing w:before="0" w:after="0" w:line="240" w:lineRule="auto"/>
              <w:rPr>
                <w:rFonts w:eastAsia="Calibri"/>
              </w:rPr>
            </w:pPr>
          </w:p>
          <w:p w14:paraId="524A32D7" w14:textId="77777777" w:rsidR="00DE704D" w:rsidRDefault="00DE704D" w:rsidP="00E11C72">
            <w:pPr>
              <w:pStyle w:val="aSample"/>
              <w:widowControl w:val="0"/>
              <w:spacing w:before="0" w:after="0" w:line="240" w:lineRule="auto"/>
              <w:rPr>
                <w:rFonts w:eastAsia="Calibri"/>
              </w:rPr>
            </w:pPr>
            <w:r w:rsidRPr="00DE704D">
              <w:rPr>
                <w:rFonts w:eastAsia="Calibri"/>
              </w:rPr>
              <w:t>Objectives</w:t>
            </w:r>
          </w:p>
          <w:p w14:paraId="021DD797" w14:textId="77777777" w:rsidR="00DE704D" w:rsidRDefault="00DE704D" w:rsidP="00E11C72">
            <w:pPr>
              <w:pStyle w:val="aSample"/>
              <w:widowControl w:val="0"/>
              <w:spacing w:before="0" w:after="0" w:line="240" w:lineRule="auto"/>
              <w:rPr>
                <w:rFonts w:eastAsia="Calibri"/>
              </w:rPr>
            </w:pPr>
            <w:r w:rsidRPr="00DE704D">
              <w:rPr>
                <w:rFonts w:eastAsia="Calibri"/>
              </w:rPr>
              <w:t>Strategy</w:t>
            </w:r>
          </w:p>
          <w:p w14:paraId="537E016A" w14:textId="18F7CA08" w:rsidR="004852B6" w:rsidRDefault="00DE704D" w:rsidP="00E11C72">
            <w:pPr>
              <w:pStyle w:val="aSample"/>
              <w:widowControl w:val="0"/>
              <w:spacing w:before="0" w:after="0" w:line="240" w:lineRule="auto"/>
              <w:rPr>
                <w:rFonts w:eastAsia="Calibri"/>
              </w:rPr>
            </w:pPr>
            <w:r>
              <w:rPr>
                <w:rFonts w:eastAsia="Calibri"/>
              </w:rPr>
              <w:t>Tactics</w:t>
            </w:r>
          </w:p>
          <w:p w14:paraId="3FB6AC61" w14:textId="4E9EEF5E" w:rsidR="00DE704D" w:rsidRDefault="00DE704D" w:rsidP="00E11C72">
            <w:pPr>
              <w:pStyle w:val="aSample"/>
              <w:widowControl w:val="0"/>
              <w:spacing w:before="0" w:after="0" w:line="240" w:lineRule="auto"/>
              <w:rPr>
                <w:rFonts w:eastAsia="Calibri"/>
              </w:rPr>
            </w:pPr>
            <w:r>
              <w:rPr>
                <w:rFonts w:eastAsia="Calibri"/>
              </w:rPr>
              <w:t>Actions</w:t>
            </w:r>
          </w:p>
          <w:p w14:paraId="0CB997EE" w14:textId="77777777" w:rsidR="004852B6" w:rsidRDefault="00DE704D" w:rsidP="00DE704D">
            <w:pPr>
              <w:pStyle w:val="aSample"/>
              <w:widowControl w:val="0"/>
              <w:spacing w:before="0" w:after="0" w:line="240" w:lineRule="auto"/>
              <w:rPr>
                <w:rFonts w:eastAsia="Calibri"/>
              </w:rPr>
            </w:pPr>
            <w:r>
              <w:rPr>
                <w:rFonts w:eastAsia="Calibri"/>
              </w:rPr>
              <w:t>Control</w:t>
            </w:r>
          </w:p>
          <w:p w14:paraId="55ABF662" w14:textId="77777777" w:rsidR="00DE704D" w:rsidRDefault="00DE704D" w:rsidP="00DE704D">
            <w:pPr>
              <w:pStyle w:val="aSample"/>
              <w:widowControl w:val="0"/>
              <w:spacing w:before="0" w:after="0" w:line="240" w:lineRule="auto"/>
              <w:rPr>
                <w:rFonts w:eastAsia="Calibri"/>
              </w:rPr>
            </w:pPr>
          </w:p>
          <w:p w14:paraId="4EBD38B6" w14:textId="77777777" w:rsidR="00DE704D" w:rsidRDefault="00DE704D" w:rsidP="00DE704D">
            <w:pPr>
              <w:pStyle w:val="aSample"/>
              <w:widowControl w:val="0"/>
              <w:spacing w:before="0" w:after="0" w:line="240" w:lineRule="auto"/>
              <w:rPr>
                <w:rFonts w:eastAsia="Calibri"/>
              </w:rPr>
            </w:pPr>
          </w:p>
          <w:p w14:paraId="40FA9FDD" w14:textId="77777777" w:rsidR="00DE704D" w:rsidRDefault="00DE704D" w:rsidP="00DE704D">
            <w:pPr>
              <w:pStyle w:val="aSample"/>
              <w:widowControl w:val="0"/>
              <w:spacing w:before="0" w:after="0" w:line="240" w:lineRule="auto"/>
              <w:rPr>
                <w:rFonts w:eastAsia="Calibri"/>
              </w:rPr>
            </w:pPr>
          </w:p>
          <w:p w14:paraId="7CD5343D" w14:textId="55E841FD" w:rsidR="00DE704D" w:rsidRDefault="00DE704D" w:rsidP="00DE704D">
            <w:pPr>
              <w:pStyle w:val="aSample"/>
              <w:widowControl w:val="0"/>
              <w:spacing w:before="0" w:after="0" w:line="240" w:lineRule="auto"/>
              <w:rPr>
                <w:rFonts w:eastAsia="Calibri"/>
              </w:rPr>
            </w:pPr>
            <w:r w:rsidRPr="00DE704D">
              <w:rPr>
                <w:rFonts w:eastAsia="Calibri"/>
              </w:rPr>
              <w:t>Strategy</w:t>
            </w:r>
          </w:p>
          <w:p w14:paraId="568BE71A" w14:textId="77777777" w:rsidR="00DE704D" w:rsidRDefault="00DE704D" w:rsidP="00DE704D">
            <w:pPr>
              <w:pStyle w:val="aSample"/>
              <w:widowControl w:val="0"/>
              <w:spacing w:before="0" w:after="0" w:line="240" w:lineRule="auto"/>
              <w:rPr>
                <w:rFonts w:eastAsia="Calibri"/>
              </w:rPr>
            </w:pPr>
          </w:p>
          <w:p w14:paraId="037FFD78" w14:textId="77777777" w:rsidR="006527C2" w:rsidRDefault="006527C2" w:rsidP="00DE704D">
            <w:pPr>
              <w:pStyle w:val="aSample"/>
              <w:widowControl w:val="0"/>
              <w:spacing w:before="0" w:after="0" w:line="240" w:lineRule="auto"/>
              <w:rPr>
                <w:rFonts w:eastAsia="Calibri"/>
              </w:rPr>
            </w:pPr>
          </w:p>
          <w:p w14:paraId="05C5E193" w14:textId="77777777" w:rsidR="006527C2" w:rsidRDefault="006527C2" w:rsidP="00DE704D">
            <w:pPr>
              <w:pStyle w:val="aSample"/>
              <w:widowControl w:val="0"/>
              <w:spacing w:before="0" w:after="0" w:line="240" w:lineRule="auto"/>
              <w:rPr>
                <w:rFonts w:eastAsia="Calibri"/>
              </w:rPr>
            </w:pPr>
          </w:p>
          <w:p w14:paraId="1C13CDB9" w14:textId="77777777" w:rsidR="006527C2" w:rsidRDefault="006527C2" w:rsidP="00DE704D">
            <w:pPr>
              <w:pStyle w:val="aSample"/>
              <w:widowControl w:val="0"/>
              <w:spacing w:before="0" w:after="0" w:line="240" w:lineRule="auto"/>
              <w:rPr>
                <w:rFonts w:eastAsia="Calibri"/>
              </w:rPr>
            </w:pPr>
          </w:p>
          <w:p w14:paraId="19EACC66" w14:textId="77777777" w:rsidR="006527C2" w:rsidRDefault="006527C2" w:rsidP="00DE704D">
            <w:pPr>
              <w:pStyle w:val="aSample"/>
              <w:widowControl w:val="0"/>
              <w:spacing w:before="0" w:after="0" w:line="240" w:lineRule="auto"/>
              <w:rPr>
                <w:rFonts w:eastAsia="Calibri"/>
              </w:rPr>
            </w:pPr>
          </w:p>
          <w:p w14:paraId="78D6CF66" w14:textId="77777777" w:rsidR="006527C2" w:rsidRDefault="006527C2" w:rsidP="00DE704D">
            <w:pPr>
              <w:pStyle w:val="aSample"/>
              <w:widowControl w:val="0"/>
              <w:spacing w:before="0" w:after="0" w:line="240" w:lineRule="auto"/>
              <w:rPr>
                <w:rFonts w:eastAsia="Calibri"/>
              </w:rPr>
            </w:pPr>
          </w:p>
          <w:p w14:paraId="43B18EA6" w14:textId="77777777" w:rsidR="006527C2" w:rsidRDefault="006527C2" w:rsidP="00DE704D">
            <w:pPr>
              <w:pStyle w:val="aSample"/>
              <w:widowControl w:val="0"/>
              <w:spacing w:before="0" w:after="0" w:line="240" w:lineRule="auto"/>
              <w:rPr>
                <w:rFonts w:eastAsia="Calibri"/>
              </w:rPr>
            </w:pPr>
            <w:r w:rsidRPr="006527C2">
              <w:rPr>
                <w:rFonts w:eastAsia="Calibri"/>
              </w:rPr>
              <w:t>Tactics</w:t>
            </w:r>
          </w:p>
          <w:p w14:paraId="3D992486" w14:textId="77777777" w:rsidR="006527C2" w:rsidRDefault="006527C2" w:rsidP="00DE704D">
            <w:pPr>
              <w:pStyle w:val="aSample"/>
              <w:widowControl w:val="0"/>
              <w:spacing w:before="0" w:after="0" w:line="240" w:lineRule="auto"/>
              <w:rPr>
                <w:rFonts w:eastAsia="Calibri"/>
              </w:rPr>
            </w:pPr>
          </w:p>
          <w:p w14:paraId="1EF7FFA0" w14:textId="77777777" w:rsidR="006527C2" w:rsidRDefault="006527C2" w:rsidP="00DE704D">
            <w:pPr>
              <w:pStyle w:val="aSample"/>
              <w:widowControl w:val="0"/>
              <w:spacing w:before="0" w:after="0" w:line="240" w:lineRule="auto"/>
              <w:rPr>
                <w:rFonts w:eastAsia="Calibri"/>
              </w:rPr>
            </w:pPr>
          </w:p>
          <w:p w14:paraId="138C0532" w14:textId="77777777" w:rsidR="006527C2" w:rsidRDefault="006527C2" w:rsidP="00DE704D">
            <w:pPr>
              <w:pStyle w:val="aSample"/>
              <w:widowControl w:val="0"/>
              <w:spacing w:before="0" w:after="0" w:line="240" w:lineRule="auto"/>
              <w:rPr>
                <w:rFonts w:eastAsia="Calibri"/>
              </w:rPr>
            </w:pPr>
          </w:p>
          <w:p w14:paraId="665EE85B" w14:textId="77777777" w:rsidR="006527C2" w:rsidRDefault="006527C2" w:rsidP="00DE704D">
            <w:pPr>
              <w:pStyle w:val="aSample"/>
              <w:widowControl w:val="0"/>
              <w:spacing w:before="0" w:after="0" w:line="240" w:lineRule="auto"/>
              <w:rPr>
                <w:rFonts w:eastAsia="Calibri"/>
              </w:rPr>
            </w:pPr>
          </w:p>
          <w:p w14:paraId="719FBC90" w14:textId="77777777" w:rsidR="006527C2" w:rsidRDefault="006527C2" w:rsidP="00DE704D">
            <w:pPr>
              <w:pStyle w:val="aSample"/>
              <w:widowControl w:val="0"/>
              <w:spacing w:before="0" w:after="0" w:line="240" w:lineRule="auto"/>
              <w:rPr>
                <w:rFonts w:eastAsia="Calibri"/>
              </w:rPr>
            </w:pPr>
          </w:p>
          <w:p w14:paraId="3C1D26D7" w14:textId="77777777" w:rsidR="006527C2" w:rsidRDefault="006527C2" w:rsidP="00DE704D">
            <w:pPr>
              <w:pStyle w:val="aSample"/>
              <w:widowControl w:val="0"/>
              <w:spacing w:before="0" w:after="0" w:line="240" w:lineRule="auto"/>
              <w:rPr>
                <w:rFonts w:eastAsia="Calibri"/>
              </w:rPr>
            </w:pPr>
          </w:p>
          <w:p w14:paraId="4535C1D1" w14:textId="77777777" w:rsidR="006527C2" w:rsidRDefault="006527C2" w:rsidP="00DE704D">
            <w:pPr>
              <w:pStyle w:val="aSample"/>
              <w:widowControl w:val="0"/>
              <w:spacing w:before="0" w:after="0" w:line="240" w:lineRule="auto"/>
              <w:rPr>
                <w:rFonts w:eastAsia="Calibri"/>
              </w:rPr>
            </w:pPr>
            <w:r>
              <w:rPr>
                <w:rFonts w:eastAsia="Calibri"/>
              </w:rPr>
              <w:t xml:space="preserve">Action </w:t>
            </w:r>
          </w:p>
          <w:p w14:paraId="0D6EE2B5" w14:textId="77777777" w:rsidR="00992223" w:rsidRDefault="00992223" w:rsidP="00DE704D">
            <w:pPr>
              <w:pStyle w:val="aSample"/>
              <w:widowControl w:val="0"/>
              <w:spacing w:before="0" w:after="0" w:line="240" w:lineRule="auto"/>
              <w:rPr>
                <w:rFonts w:eastAsia="Calibri"/>
              </w:rPr>
            </w:pPr>
          </w:p>
          <w:p w14:paraId="69A8F804" w14:textId="77777777" w:rsidR="00992223" w:rsidRDefault="00992223" w:rsidP="00DE704D">
            <w:pPr>
              <w:pStyle w:val="aSample"/>
              <w:widowControl w:val="0"/>
              <w:spacing w:before="0" w:after="0" w:line="240" w:lineRule="auto"/>
              <w:rPr>
                <w:rFonts w:eastAsia="Calibri"/>
              </w:rPr>
            </w:pPr>
          </w:p>
          <w:p w14:paraId="2E506592" w14:textId="77777777" w:rsidR="00992223" w:rsidRDefault="00992223" w:rsidP="00DE704D">
            <w:pPr>
              <w:pStyle w:val="aSample"/>
              <w:widowControl w:val="0"/>
              <w:spacing w:before="0" w:after="0" w:line="240" w:lineRule="auto"/>
              <w:rPr>
                <w:rFonts w:eastAsia="Calibri"/>
              </w:rPr>
            </w:pPr>
          </w:p>
          <w:p w14:paraId="2E104B54" w14:textId="77777777" w:rsidR="00992223" w:rsidRDefault="00992223" w:rsidP="00DE704D">
            <w:pPr>
              <w:pStyle w:val="aSample"/>
              <w:widowControl w:val="0"/>
              <w:spacing w:before="0" w:after="0" w:line="240" w:lineRule="auto"/>
              <w:rPr>
                <w:rFonts w:eastAsia="Calibri"/>
              </w:rPr>
            </w:pPr>
          </w:p>
          <w:p w14:paraId="6116883F" w14:textId="77777777" w:rsidR="00992223" w:rsidRDefault="00992223" w:rsidP="00DE704D">
            <w:pPr>
              <w:pStyle w:val="aSample"/>
              <w:widowControl w:val="0"/>
              <w:spacing w:before="0" w:after="0" w:line="240" w:lineRule="auto"/>
              <w:rPr>
                <w:rFonts w:eastAsia="Calibri"/>
              </w:rPr>
            </w:pPr>
          </w:p>
          <w:p w14:paraId="18BD7F92" w14:textId="77777777" w:rsidR="00992223" w:rsidRDefault="00992223" w:rsidP="00DE704D">
            <w:pPr>
              <w:pStyle w:val="aSample"/>
              <w:widowControl w:val="0"/>
              <w:spacing w:before="0" w:after="0" w:line="240" w:lineRule="auto"/>
              <w:rPr>
                <w:rFonts w:eastAsia="Calibri"/>
              </w:rPr>
            </w:pPr>
          </w:p>
          <w:p w14:paraId="240927F6" w14:textId="452F3423" w:rsidR="00992223" w:rsidRPr="00891C4B" w:rsidRDefault="00992223" w:rsidP="00DE704D">
            <w:pPr>
              <w:pStyle w:val="aSample"/>
              <w:widowControl w:val="0"/>
              <w:spacing w:before="0" w:after="0" w:line="240" w:lineRule="auto"/>
              <w:rPr>
                <w:rFonts w:eastAsia="Calibri"/>
              </w:rPr>
            </w:pPr>
            <w:r>
              <w:rPr>
                <w:rFonts w:eastAsia="Calibri"/>
              </w:rPr>
              <w:t>Control</w:t>
            </w:r>
          </w:p>
        </w:tc>
        <w:tc>
          <w:tcPr>
            <w:tcW w:w="3347" w:type="dxa"/>
          </w:tcPr>
          <w:p w14:paraId="4DC711EE" w14:textId="77777777" w:rsidR="004852B6" w:rsidRDefault="00DE704D" w:rsidP="00E11C72">
            <w:pPr>
              <w:pStyle w:val="aSample"/>
              <w:widowControl w:val="0"/>
              <w:spacing w:before="0" w:after="0" w:line="240" w:lineRule="auto"/>
              <w:rPr>
                <w:rFonts w:eastAsia="Calibri"/>
              </w:rPr>
            </w:pPr>
            <w:r w:rsidRPr="00DE704D">
              <w:rPr>
                <w:rFonts w:eastAsia="Calibri"/>
              </w:rPr>
              <w:t>Conduct "As-Is" Process Mapping and Google Analytics Audit to identify "Digital Waste."</w:t>
            </w:r>
          </w:p>
          <w:p w14:paraId="67BC420C" w14:textId="77777777" w:rsidR="00DE704D" w:rsidRDefault="00DE704D" w:rsidP="00E11C72">
            <w:pPr>
              <w:pStyle w:val="aSample"/>
              <w:widowControl w:val="0"/>
              <w:spacing w:before="0" w:after="0" w:line="240" w:lineRule="auto"/>
              <w:rPr>
                <w:rFonts w:eastAsia="Calibri"/>
              </w:rPr>
            </w:pPr>
          </w:p>
          <w:p w14:paraId="3B64F985" w14:textId="77777777" w:rsidR="00DE704D" w:rsidRDefault="00DE704D" w:rsidP="00E11C72">
            <w:pPr>
              <w:pStyle w:val="aSample"/>
              <w:widowControl w:val="0"/>
              <w:spacing w:before="0" w:after="0" w:line="240" w:lineRule="auto"/>
              <w:rPr>
                <w:rFonts w:eastAsia="Calibri"/>
              </w:rPr>
            </w:pPr>
          </w:p>
          <w:p w14:paraId="73B5CB73" w14:textId="11B0FB64" w:rsidR="00DE704D" w:rsidRDefault="00DE704D" w:rsidP="00E11C72">
            <w:pPr>
              <w:pStyle w:val="aSample"/>
              <w:widowControl w:val="0"/>
              <w:spacing w:before="0" w:after="0" w:line="240" w:lineRule="auto"/>
              <w:rPr>
                <w:rFonts w:eastAsia="Calibri"/>
              </w:rPr>
            </w:pPr>
            <w:r w:rsidRPr="00DE704D">
              <w:rPr>
                <w:rFonts w:eastAsia="Calibri"/>
              </w:rPr>
              <w:t>Increase traffic by 30.5% and stabilize weekly conversions to 9.</w:t>
            </w:r>
          </w:p>
          <w:p w14:paraId="7477A45D" w14:textId="77777777" w:rsidR="00DE704D" w:rsidRDefault="00DE704D" w:rsidP="00E11C72">
            <w:pPr>
              <w:pStyle w:val="aSample"/>
              <w:widowControl w:val="0"/>
              <w:spacing w:before="0" w:after="0" w:line="240" w:lineRule="auto"/>
              <w:rPr>
                <w:rFonts w:eastAsia="Calibri"/>
              </w:rPr>
            </w:pPr>
          </w:p>
          <w:p w14:paraId="1331CCD7" w14:textId="77777777" w:rsidR="00DE704D" w:rsidRDefault="00DE704D" w:rsidP="00E11C72">
            <w:pPr>
              <w:pStyle w:val="aSample"/>
              <w:widowControl w:val="0"/>
              <w:spacing w:before="0" w:after="0" w:line="240" w:lineRule="auto"/>
              <w:rPr>
                <w:rFonts w:eastAsia="Calibri"/>
              </w:rPr>
            </w:pPr>
          </w:p>
          <w:p w14:paraId="42BEE1C4" w14:textId="77777777" w:rsidR="006527C2" w:rsidRDefault="006527C2" w:rsidP="00E11C72">
            <w:pPr>
              <w:pStyle w:val="aSample"/>
              <w:widowControl w:val="0"/>
              <w:spacing w:before="0" w:after="0" w:line="240" w:lineRule="auto"/>
              <w:rPr>
                <w:rFonts w:eastAsia="Calibri"/>
              </w:rPr>
            </w:pPr>
          </w:p>
          <w:p w14:paraId="1A727316" w14:textId="77777777" w:rsidR="006527C2" w:rsidRDefault="006527C2" w:rsidP="00E11C72">
            <w:pPr>
              <w:pStyle w:val="aSample"/>
              <w:widowControl w:val="0"/>
              <w:spacing w:before="0" w:after="0" w:line="240" w:lineRule="auto"/>
              <w:rPr>
                <w:rFonts w:eastAsia="Calibri"/>
              </w:rPr>
            </w:pPr>
          </w:p>
          <w:p w14:paraId="2E071AC9" w14:textId="77777777" w:rsidR="00DD0D86" w:rsidRDefault="00DD0D86" w:rsidP="00E11C72">
            <w:pPr>
              <w:pStyle w:val="aSample"/>
              <w:widowControl w:val="0"/>
              <w:spacing w:before="0" w:after="0" w:line="240" w:lineRule="auto"/>
              <w:rPr>
                <w:rFonts w:eastAsia="Calibri"/>
              </w:rPr>
            </w:pPr>
          </w:p>
          <w:p w14:paraId="378B35FC" w14:textId="4EB505EC" w:rsidR="00DE704D" w:rsidRDefault="00DE704D" w:rsidP="00E11C72">
            <w:pPr>
              <w:pStyle w:val="aSample"/>
              <w:widowControl w:val="0"/>
              <w:spacing w:before="0" w:after="0" w:line="240" w:lineRule="auto"/>
              <w:rPr>
                <w:rFonts w:eastAsia="Calibri"/>
              </w:rPr>
            </w:pPr>
            <w:r w:rsidRPr="00DE704D">
              <w:rPr>
                <w:rFonts w:eastAsia="Calibri"/>
              </w:rPr>
              <w:t>Use high-value "Anchor Content" to pull stakeholders into the funnel.</w:t>
            </w:r>
          </w:p>
          <w:p w14:paraId="6DE9A5BF" w14:textId="77777777" w:rsidR="006527C2" w:rsidRDefault="006527C2" w:rsidP="00E11C72">
            <w:pPr>
              <w:pStyle w:val="aSample"/>
              <w:widowControl w:val="0"/>
              <w:spacing w:before="0" w:after="0" w:line="240" w:lineRule="auto"/>
              <w:rPr>
                <w:rFonts w:eastAsia="Calibri"/>
              </w:rPr>
            </w:pPr>
          </w:p>
          <w:p w14:paraId="2AF02726" w14:textId="77777777" w:rsidR="006527C2" w:rsidRDefault="006527C2" w:rsidP="00E11C72">
            <w:pPr>
              <w:pStyle w:val="aSample"/>
              <w:widowControl w:val="0"/>
              <w:spacing w:before="0" w:after="0" w:line="240" w:lineRule="auto"/>
              <w:rPr>
                <w:rFonts w:eastAsia="Calibri"/>
              </w:rPr>
            </w:pPr>
          </w:p>
          <w:p w14:paraId="4F1B38C8" w14:textId="77777777" w:rsidR="00DD0D86" w:rsidRDefault="00DD0D86" w:rsidP="00E11C72">
            <w:pPr>
              <w:pStyle w:val="aSample"/>
              <w:widowControl w:val="0"/>
              <w:spacing w:before="0" w:after="0" w:line="240" w:lineRule="auto"/>
              <w:rPr>
                <w:rFonts w:eastAsia="Calibri"/>
              </w:rPr>
            </w:pPr>
          </w:p>
          <w:p w14:paraId="7A0F64EC" w14:textId="4DA8D7D6" w:rsidR="006527C2" w:rsidRDefault="006527C2" w:rsidP="00E11C72">
            <w:pPr>
              <w:pStyle w:val="aSample"/>
              <w:widowControl w:val="0"/>
              <w:spacing w:before="0" w:after="0" w:line="240" w:lineRule="auto"/>
              <w:rPr>
                <w:rFonts w:eastAsia="Calibri"/>
              </w:rPr>
            </w:pPr>
            <w:r w:rsidRPr="006527C2">
              <w:rPr>
                <w:rFonts w:eastAsia="Calibri"/>
              </w:rPr>
              <w:t>Mistake-proof the UI/UX; deploy SEO "Search Anchors" to fix channel leakage.</w:t>
            </w:r>
          </w:p>
          <w:p w14:paraId="79268E2C" w14:textId="77777777" w:rsidR="006527C2" w:rsidRDefault="006527C2" w:rsidP="00E11C72">
            <w:pPr>
              <w:pStyle w:val="aSample"/>
              <w:widowControl w:val="0"/>
              <w:spacing w:before="0" w:after="0" w:line="240" w:lineRule="auto"/>
              <w:rPr>
                <w:rFonts w:eastAsia="Calibri"/>
              </w:rPr>
            </w:pPr>
          </w:p>
          <w:p w14:paraId="132549BB" w14:textId="77777777" w:rsidR="006527C2" w:rsidRDefault="006527C2" w:rsidP="00E11C72">
            <w:pPr>
              <w:pStyle w:val="aSample"/>
              <w:widowControl w:val="0"/>
              <w:spacing w:before="0" w:after="0" w:line="240" w:lineRule="auto"/>
              <w:rPr>
                <w:rFonts w:eastAsia="Calibri"/>
              </w:rPr>
            </w:pPr>
          </w:p>
          <w:p w14:paraId="3CC67F29" w14:textId="77777777" w:rsidR="00DD0D86" w:rsidRDefault="00DD0D86" w:rsidP="00E11C72">
            <w:pPr>
              <w:pStyle w:val="aSample"/>
              <w:widowControl w:val="0"/>
              <w:spacing w:before="0" w:after="0" w:line="240" w:lineRule="auto"/>
              <w:rPr>
                <w:rFonts w:eastAsia="Calibri"/>
              </w:rPr>
            </w:pPr>
          </w:p>
          <w:p w14:paraId="097EC0D7" w14:textId="77777777" w:rsidR="006527C2" w:rsidRDefault="006527C2" w:rsidP="00E11C72">
            <w:pPr>
              <w:pStyle w:val="aSample"/>
              <w:widowControl w:val="0"/>
              <w:spacing w:before="0" w:after="0" w:line="240" w:lineRule="auto"/>
              <w:rPr>
                <w:rFonts w:eastAsia="Calibri"/>
              </w:rPr>
            </w:pPr>
            <w:r w:rsidRPr="006527C2">
              <w:rPr>
                <w:rFonts w:eastAsia="Calibri"/>
              </w:rPr>
              <w:t>Deployment of the 7P Marketing Mix; Standardize content publishing and inquiry response workflows.</w:t>
            </w:r>
          </w:p>
          <w:p w14:paraId="702207B3" w14:textId="77777777" w:rsidR="006527C2" w:rsidRDefault="006527C2" w:rsidP="00E11C72">
            <w:pPr>
              <w:pStyle w:val="aSample"/>
              <w:widowControl w:val="0"/>
              <w:spacing w:before="0" w:after="0" w:line="240" w:lineRule="auto"/>
              <w:rPr>
                <w:rFonts w:eastAsia="Calibri"/>
              </w:rPr>
            </w:pPr>
          </w:p>
          <w:p w14:paraId="43B67B48" w14:textId="77777777" w:rsidR="006527C2" w:rsidRDefault="006527C2" w:rsidP="00E11C72">
            <w:pPr>
              <w:pStyle w:val="aSample"/>
              <w:widowControl w:val="0"/>
              <w:spacing w:before="0" w:after="0" w:line="240" w:lineRule="auto"/>
              <w:rPr>
                <w:rFonts w:eastAsia="Calibri"/>
              </w:rPr>
            </w:pPr>
          </w:p>
          <w:p w14:paraId="0E4EC3CA" w14:textId="5541C2BD" w:rsidR="006527C2" w:rsidRPr="00891C4B" w:rsidRDefault="006527C2" w:rsidP="00E11C72">
            <w:pPr>
              <w:pStyle w:val="aSample"/>
              <w:widowControl w:val="0"/>
              <w:spacing w:before="0" w:after="0" w:line="240" w:lineRule="auto"/>
              <w:rPr>
                <w:rFonts w:eastAsia="Calibri"/>
              </w:rPr>
            </w:pPr>
            <w:r w:rsidRPr="006527C2">
              <w:rPr>
                <w:rFonts w:eastAsia="Calibri"/>
              </w:rPr>
              <w:t>Institutionalize I-MR Control Charts and FMEA to monitor for process drift.</w:t>
            </w:r>
          </w:p>
        </w:tc>
        <w:tc>
          <w:tcPr>
            <w:tcW w:w="1783" w:type="dxa"/>
          </w:tcPr>
          <w:p w14:paraId="2C128DD1" w14:textId="77777777" w:rsidR="004852B6" w:rsidRDefault="00DE704D" w:rsidP="00E11C72">
            <w:pPr>
              <w:pStyle w:val="aSample"/>
              <w:widowControl w:val="0"/>
              <w:spacing w:before="0" w:after="0" w:line="240" w:lineRule="auto"/>
              <w:rPr>
                <w:rFonts w:eastAsia="Calibri"/>
              </w:rPr>
            </w:pPr>
            <w:r w:rsidRPr="00DE704D">
              <w:rPr>
                <w:rFonts w:eastAsia="Calibri"/>
              </w:rPr>
              <w:t xml:space="preserve">Baseline </w:t>
            </w:r>
            <w:proofErr w:type="spellStart"/>
            <w:r w:rsidRPr="00DE704D">
              <w:rPr>
                <w:rFonts w:eastAsia="Calibri"/>
              </w:rPr>
              <w:t>C</w:t>
            </w:r>
            <w:r w:rsidRPr="00DE704D">
              <w:rPr>
                <w:rFonts w:eastAsia="Calibri"/>
                <w:vertAlign w:val="subscript"/>
              </w:rPr>
              <w:t>pk</w:t>
            </w:r>
            <w:proofErr w:type="spellEnd"/>
            <w:r w:rsidRPr="00DE704D">
              <w:rPr>
                <w:rFonts w:eastAsia="Calibri"/>
              </w:rPr>
              <w:t xml:space="preserve"> and Sigma Level</w:t>
            </w:r>
          </w:p>
          <w:p w14:paraId="03FA5627" w14:textId="77777777" w:rsidR="00DE704D" w:rsidRDefault="00DE704D" w:rsidP="00E11C72">
            <w:pPr>
              <w:pStyle w:val="aSample"/>
              <w:widowControl w:val="0"/>
              <w:spacing w:before="0" w:after="0" w:line="240" w:lineRule="auto"/>
              <w:rPr>
                <w:rFonts w:eastAsia="Calibri"/>
              </w:rPr>
            </w:pPr>
          </w:p>
          <w:p w14:paraId="4C13F62D" w14:textId="77777777" w:rsidR="00DE704D" w:rsidRDefault="00DE704D" w:rsidP="00E11C72">
            <w:pPr>
              <w:pStyle w:val="aSample"/>
              <w:widowControl w:val="0"/>
              <w:spacing w:before="0" w:after="0" w:line="240" w:lineRule="auto"/>
              <w:rPr>
                <w:rFonts w:eastAsia="Calibri"/>
              </w:rPr>
            </w:pPr>
          </w:p>
          <w:p w14:paraId="763A7E8E" w14:textId="77777777" w:rsidR="00DE704D" w:rsidRDefault="00DE704D" w:rsidP="00E11C72">
            <w:pPr>
              <w:pStyle w:val="aSample"/>
              <w:widowControl w:val="0"/>
              <w:spacing w:before="0" w:after="0" w:line="240" w:lineRule="auto"/>
              <w:rPr>
                <w:rFonts w:eastAsia="Calibri"/>
              </w:rPr>
            </w:pPr>
          </w:p>
          <w:p w14:paraId="7BB206AC" w14:textId="77777777" w:rsidR="00DE704D" w:rsidRDefault="00DE704D" w:rsidP="00E11C72">
            <w:pPr>
              <w:pStyle w:val="aSample"/>
              <w:widowControl w:val="0"/>
              <w:spacing w:before="0" w:after="0" w:line="240" w:lineRule="auto"/>
              <w:rPr>
                <w:rFonts w:eastAsia="Calibri"/>
              </w:rPr>
            </w:pPr>
            <w:r w:rsidRPr="00DE704D">
              <w:rPr>
                <w:rFonts w:eastAsia="Calibri"/>
              </w:rPr>
              <w:t xml:space="preserve">Target </w:t>
            </w:r>
            <w:proofErr w:type="spellStart"/>
            <w:r w:rsidRPr="00DE704D">
              <w:rPr>
                <w:rFonts w:eastAsia="Calibri"/>
              </w:rPr>
              <w:t>Cpk</w:t>
            </w:r>
            <w:proofErr w:type="spellEnd"/>
            <w:r w:rsidRPr="00DE704D">
              <w:rPr>
                <w:rFonts w:eastAsia="Calibri"/>
              </w:rPr>
              <w:t xml:space="preserve"> </w:t>
            </w:r>
            <w:r>
              <w:rPr>
                <w:rFonts w:eastAsia="Calibri"/>
              </w:rPr>
              <w:t>≥</w:t>
            </w:r>
            <w:r w:rsidRPr="00DE704D">
              <w:rPr>
                <w:rFonts w:eastAsia="Calibri"/>
              </w:rPr>
              <w:t xml:space="preserve"> 1.0</w:t>
            </w:r>
          </w:p>
          <w:p w14:paraId="3EC4ED7B" w14:textId="77777777" w:rsidR="00DE704D" w:rsidRDefault="00DE704D" w:rsidP="00E11C72">
            <w:pPr>
              <w:pStyle w:val="aSample"/>
              <w:widowControl w:val="0"/>
              <w:spacing w:before="0" w:after="0" w:line="240" w:lineRule="auto"/>
              <w:rPr>
                <w:rFonts w:eastAsia="Calibri"/>
              </w:rPr>
            </w:pPr>
          </w:p>
          <w:p w14:paraId="1869277E" w14:textId="77777777" w:rsidR="00DE704D" w:rsidRDefault="00DE704D" w:rsidP="00E11C72">
            <w:pPr>
              <w:pStyle w:val="aSample"/>
              <w:widowControl w:val="0"/>
              <w:spacing w:before="0" w:after="0" w:line="240" w:lineRule="auto"/>
              <w:rPr>
                <w:rFonts w:eastAsia="Calibri"/>
              </w:rPr>
            </w:pPr>
          </w:p>
          <w:p w14:paraId="0D7ACCBB" w14:textId="77777777" w:rsidR="00DE704D" w:rsidRDefault="00DE704D" w:rsidP="00E11C72">
            <w:pPr>
              <w:pStyle w:val="aSample"/>
              <w:widowControl w:val="0"/>
              <w:spacing w:before="0" w:after="0" w:line="240" w:lineRule="auto"/>
              <w:rPr>
                <w:rFonts w:eastAsia="Calibri"/>
              </w:rPr>
            </w:pPr>
          </w:p>
          <w:p w14:paraId="79AB490D" w14:textId="77777777" w:rsidR="00DE704D" w:rsidRDefault="00DE704D" w:rsidP="00E11C72">
            <w:pPr>
              <w:pStyle w:val="aSample"/>
              <w:widowControl w:val="0"/>
              <w:spacing w:before="0" w:after="0" w:line="240" w:lineRule="auto"/>
              <w:rPr>
                <w:rFonts w:eastAsia="Calibri"/>
              </w:rPr>
            </w:pPr>
          </w:p>
          <w:p w14:paraId="18BDE9F0" w14:textId="77777777" w:rsidR="00DE704D" w:rsidRDefault="00DE704D" w:rsidP="00E11C72">
            <w:pPr>
              <w:pStyle w:val="aSample"/>
              <w:widowControl w:val="0"/>
              <w:spacing w:before="0" w:after="0" w:line="240" w:lineRule="auto"/>
              <w:rPr>
                <w:rFonts w:eastAsia="Calibri"/>
              </w:rPr>
            </w:pPr>
          </w:p>
          <w:p w14:paraId="2128D990" w14:textId="77777777" w:rsidR="00DD0D86" w:rsidRDefault="00DD0D86" w:rsidP="00E11C72">
            <w:pPr>
              <w:pStyle w:val="aSample"/>
              <w:widowControl w:val="0"/>
              <w:spacing w:before="0" w:after="0" w:line="240" w:lineRule="auto"/>
              <w:rPr>
                <w:rFonts w:eastAsia="Calibri"/>
              </w:rPr>
            </w:pPr>
          </w:p>
          <w:p w14:paraId="6CC6C37C" w14:textId="77777777" w:rsidR="00DE704D" w:rsidRDefault="00DE704D" w:rsidP="00E11C72">
            <w:pPr>
              <w:pStyle w:val="aSample"/>
              <w:widowControl w:val="0"/>
              <w:spacing w:before="0" w:after="0" w:line="240" w:lineRule="auto"/>
              <w:rPr>
                <w:rFonts w:eastAsia="Calibri"/>
              </w:rPr>
            </w:pPr>
            <w:r w:rsidRPr="00DE704D">
              <w:rPr>
                <w:rFonts w:eastAsia="Calibri"/>
              </w:rPr>
              <w:t>Customer Acquisition Cost (CAC)</w:t>
            </w:r>
          </w:p>
          <w:p w14:paraId="493D9ECA" w14:textId="77777777" w:rsidR="006527C2" w:rsidRDefault="006527C2" w:rsidP="00E11C72">
            <w:pPr>
              <w:pStyle w:val="aSample"/>
              <w:widowControl w:val="0"/>
              <w:spacing w:before="0" w:after="0" w:line="240" w:lineRule="auto"/>
              <w:rPr>
                <w:rFonts w:eastAsia="Calibri"/>
              </w:rPr>
            </w:pPr>
          </w:p>
          <w:p w14:paraId="4174CC79" w14:textId="77777777" w:rsidR="006527C2" w:rsidRDefault="006527C2" w:rsidP="00E11C72">
            <w:pPr>
              <w:pStyle w:val="aSample"/>
              <w:widowControl w:val="0"/>
              <w:spacing w:before="0" w:after="0" w:line="240" w:lineRule="auto"/>
              <w:rPr>
                <w:rFonts w:eastAsia="Calibri"/>
              </w:rPr>
            </w:pPr>
          </w:p>
          <w:p w14:paraId="5112A180" w14:textId="77777777" w:rsidR="00DD0D86" w:rsidRDefault="00DD0D86" w:rsidP="00E11C72">
            <w:pPr>
              <w:pStyle w:val="aSample"/>
              <w:widowControl w:val="0"/>
              <w:spacing w:before="0" w:after="0" w:line="240" w:lineRule="auto"/>
              <w:rPr>
                <w:rFonts w:eastAsia="Calibri"/>
              </w:rPr>
            </w:pPr>
          </w:p>
          <w:p w14:paraId="28D45C00" w14:textId="77777777" w:rsidR="00DD0D86" w:rsidRDefault="00DD0D86" w:rsidP="00E11C72">
            <w:pPr>
              <w:pStyle w:val="aSample"/>
              <w:widowControl w:val="0"/>
              <w:spacing w:before="0" w:after="0" w:line="240" w:lineRule="auto"/>
              <w:rPr>
                <w:rFonts w:eastAsia="Calibri"/>
              </w:rPr>
            </w:pPr>
          </w:p>
          <w:p w14:paraId="2D18AEE9" w14:textId="77777777" w:rsidR="006527C2" w:rsidRDefault="006527C2" w:rsidP="00E11C72">
            <w:pPr>
              <w:pStyle w:val="aSample"/>
              <w:widowControl w:val="0"/>
              <w:spacing w:before="0" w:after="0" w:line="240" w:lineRule="auto"/>
              <w:rPr>
                <w:rFonts w:eastAsia="Calibri"/>
              </w:rPr>
            </w:pPr>
            <w:r w:rsidRPr="006527C2">
              <w:rPr>
                <w:rFonts w:eastAsia="Calibri"/>
              </w:rPr>
              <w:t>Bounce Rate &amp; Organic Search %</w:t>
            </w:r>
          </w:p>
          <w:p w14:paraId="059ED644" w14:textId="77777777" w:rsidR="006527C2" w:rsidRDefault="006527C2" w:rsidP="00E11C72">
            <w:pPr>
              <w:pStyle w:val="aSample"/>
              <w:widowControl w:val="0"/>
              <w:spacing w:before="0" w:after="0" w:line="240" w:lineRule="auto"/>
              <w:rPr>
                <w:rFonts w:eastAsia="Calibri"/>
              </w:rPr>
            </w:pPr>
          </w:p>
          <w:p w14:paraId="2FA2F3E0" w14:textId="77777777" w:rsidR="006527C2" w:rsidRDefault="006527C2" w:rsidP="00E11C72">
            <w:pPr>
              <w:pStyle w:val="aSample"/>
              <w:widowControl w:val="0"/>
              <w:spacing w:before="0" w:after="0" w:line="240" w:lineRule="auto"/>
              <w:rPr>
                <w:rFonts w:eastAsia="Calibri"/>
              </w:rPr>
            </w:pPr>
          </w:p>
          <w:p w14:paraId="210B5021" w14:textId="77777777" w:rsidR="006527C2" w:rsidRDefault="006527C2" w:rsidP="00E11C72">
            <w:pPr>
              <w:pStyle w:val="aSample"/>
              <w:widowControl w:val="0"/>
              <w:spacing w:before="0" w:after="0" w:line="240" w:lineRule="auto"/>
              <w:rPr>
                <w:rFonts w:eastAsia="Calibri"/>
              </w:rPr>
            </w:pPr>
          </w:p>
          <w:p w14:paraId="1202BD58" w14:textId="77777777" w:rsidR="006527C2" w:rsidRDefault="006527C2" w:rsidP="00E11C72">
            <w:pPr>
              <w:pStyle w:val="aSample"/>
              <w:widowControl w:val="0"/>
              <w:spacing w:before="0" w:after="0" w:line="240" w:lineRule="auto"/>
              <w:rPr>
                <w:rFonts w:eastAsia="Calibri"/>
              </w:rPr>
            </w:pPr>
          </w:p>
          <w:p w14:paraId="4F645A96" w14:textId="77777777" w:rsidR="006527C2" w:rsidRDefault="006527C2" w:rsidP="00E11C72">
            <w:pPr>
              <w:pStyle w:val="aSample"/>
              <w:widowControl w:val="0"/>
              <w:spacing w:before="0" w:after="0" w:line="240" w:lineRule="auto"/>
              <w:rPr>
                <w:rFonts w:eastAsia="Calibri"/>
              </w:rPr>
            </w:pPr>
            <w:r w:rsidRPr="006527C2">
              <w:rPr>
                <w:rFonts w:eastAsia="Calibri"/>
              </w:rPr>
              <w:t>Response Lead Time (Target: &lt;12h)</w:t>
            </w:r>
          </w:p>
          <w:p w14:paraId="495E68A2" w14:textId="77777777" w:rsidR="006527C2" w:rsidRDefault="006527C2" w:rsidP="00E11C72">
            <w:pPr>
              <w:pStyle w:val="aSample"/>
              <w:widowControl w:val="0"/>
              <w:spacing w:before="0" w:after="0" w:line="240" w:lineRule="auto"/>
              <w:rPr>
                <w:rFonts w:eastAsia="Calibri"/>
              </w:rPr>
            </w:pPr>
          </w:p>
          <w:p w14:paraId="62DB027C" w14:textId="77777777" w:rsidR="006527C2" w:rsidRDefault="006527C2" w:rsidP="00E11C72">
            <w:pPr>
              <w:pStyle w:val="aSample"/>
              <w:widowControl w:val="0"/>
              <w:spacing w:before="0" w:after="0" w:line="240" w:lineRule="auto"/>
              <w:rPr>
                <w:rFonts w:eastAsia="Calibri"/>
              </w:rPr>
            </w:pPr>
          </w:p>
          <w:p w14:paraId="6F367D49" w14:textId="77777777" w:rsidR="006527C2" w:rsidRDefault="006527C2" w:rsidP="00E11C72">
            <w:pPr>
              <w:pStyle w:val="aSample"/>
              <w:widowControl w:val="0"/>
              <w:spacing w:before="0" w:after="0" w:line="240" w:lineRule="auto"/>
              <w:rPr>
                <w:rFonts w:eastAsia="Calibri"/>
              </w:rPr>
            </w:pPr>
          </w:p>
          <w:p w14:paraId="75E1206E" w14:textId="783106DE" w:rsidR="006527C2" w:rsidRPr="00891C4B" w:rsidRDefault="006527C2" w:rsidP="00E11C72">
            <w:pPr>
              <w:pStyle w:val="aSample"/>
              <w:widowControl w:val="0"/>
              <w:spacing w:before="0" w:after="0" w:line="240" w:lineRule="auto"/>
              <w:rPr>
                <w:rFonts w:eastAsia="Calibri"/>
              </w:rPr>
            </w:pPr>
            <w:r w:rsidRPr="006527C2">
              <w:rPr>
                <w:rFonts w:eastAsia="Calibri"/>
              </w:rPr>
              <w:t>Final Sigma Level (Target: 4.4</w:t>
            </w:r>
            <w:r>
              <w:rPr>
                <w:rFonts w:eastAsia="Calibri"/>
              </w:rPr>
              <w:t xml:space="preserve"> </w:t>
            </w:r>
            <w:r w:rsidRPr="006527C2">
              <w:rPr>
                <w:rFonts w:eastAsia="Calibri"/>
              </w:rPr>
              <w:t>sigma)</w:t>
            </w:r>
          </w:p>
        </w:tc>
      </w:tr>
    </w:tbl>
    <w:p w14:paraId="4790FC89" w14:textId="77777777" w:rsidR="0094210A" w:rsidRDefault="0094210A" w:rsidP="00185E7A">
      <w:pPr>
        <w:ind w:firstLine="720"/>
        <w:rPr>
          <w:rFonts w:ascii="Arial" w:hAnsi="Arial" w:cs="Arial"/>
        </w:rPr>
      </w:pPr>
    </w:p>
    <w:p w14:paraId="2B5836A7" w14:textId="77777777" w:rsidR="0094210A" w:rsidRDefault="0094210A" w:rsidP="00185E7A">
      <w:pPr>
        <w:ind w:firstLine="720"/>
        <w:rPr>
          <w:rFonts w:ascii="Arial" w:hAnsi="Arial" w:cs="Arial"/>
        </w:rPr>
      </w:pPr>
    </w:p>
    <w:p w14:paraId="081DE018" w14:textId="77777777" w:rsidR="0094210A" w:rsidRDefault="0094210A" w:rsidP="00185E7A">
      <w:pPr>
        <w:ind w:firstLine="720"/>
        <w:rPr>
          <w:rFonts w:ascii="Arial" w:hAnsi="Arial" w:cs="Arial"/>
        </w:rPr>
      </w:pPr>
    </w:p>
    <w:p w14:paraId="68CC4F74" w14:textId="77777777" w:rsidR="0094210A" w:rsidRPr="00DD0D86" w:rsidRDefault="0094210A" w:rsidP="00DD0D86">
      <w:pPr>
        <w:spacing w:line="360" w:lineRule="auto"/>
        <w:rPr>
          <w:rFonts w:ascii="Arial" w:hAnsi="Arial" w:cs="Arial"/>
          <w:sz w:val="24"/>
          <w:szCs w:val="24"/>
        </w:rPr>
      </w:pPr>
    </w:p>
    <w:p w14:paraId="51F7BE3E" w14:textId="77777777" w:rsidR="006527C2" w:rsidRPr="00DD0D86" w:rsidRDefault="006527C2" w:rsidP="00DD0D86">
      <w:pPr>
        <w:spacing w:line="360" w:lineRule="auto"/>
        <w:rPr>
          <w:rFonts w:ascii="Arial" w:hAnsi="Arial" w:cs="Arial"/>
          <w:b/>
          <w:bCs/>
          <w:sz w:val="24"/>
          <w:szCs w:val="24"/>
        </w:rPr>
      </w:pPr>
      <w:r w:rsidRPr="00DD0D86">
        <w:rPr>
          <w:rFonts w:ascii="Arial" w:hAnsi="Arial" w:cs="Arial"/>
          <w:b/>
          <w:bCs/>
          <w:sz w:val="24"/>
          <w:szCs w:val="24"/>
        </w:rPr>
        <w:t>Digital Marketing Control Dashboard</w:t>
      </w:r>
    </w:p>
    <w:p w14:paraId="4133B8DA" w14:textId="70918B62" w:rsidR="006527C2" w:rsidRPr="00DD0D86" w:rsidRDefault="006527C2" w:rsidP="00DD0D86">
      <w:pPr>
        <w:spacing w:line="360" w:lineRule="auto"/>
        <w:rPr>
          <w:rFonts w:ascii="Arial" w:hAnsi="Arial" w:cs="Arial"/>
          <w:sz w:val="24"/>
          <w:szCs w:val="24"/>
        </w:rPr>
      </w:pPr>
      <w:r w:rsidRPr="00DD0D86">
        <w:rPr>
          <w:rFonts w:ascii="Arial" w:hAnsi="Arial" w:cs="Arial"/>
          <w:sz w:val="24"/>
          <w:szCs w:val="24"/>
        </w:rPr>
        <w:t xml:space="preserve">In the Control Phase of DMAIC, the Control Dashboard serves as </w:t>
      </w:r>
      <w:r w:rsidRPr="00DD0D86">
        <w:rPr>
          <w:rFonts w:ascii="Arial" w:hAnsi="Arial" w:cs="Arial"/>
          <w:sz w:val="24"/>
          <w:szCs w:val="24"/>
        </w:rPr>
        <w:t>the</w:t>
      </w:r>
      <w:r w:rsidRPr="00DD0D86">
        <w:rPr>
          <w:rFonts w:ascii="Arial" w:hAnsi="Arial" w:cs="Arial"/>
          <w:sz w:val="24"/>
          <w:szCs w:val="24"/>
        </w:rPr>
        <w:t xml:space="preserve"> Visual Management System.</w:t>
      </w:r>
    </w:p>
    <w:p w14:paraId="784763ED" w14:textId="2EEE7112" w:rsidR="006527C2" w:rsidRPr="00DD0D86" w:rsidRDefault="006527C2" w:rsidP="00DD0D86">
      <w:pPr>
        <w:spacing w:line="360" w:lineRule="auto"/>
        <w:rPr>
          <w:rFonts w:ascii="Arial" w:hAnsi="Arial" w:cs="Arial"/>
          <w:sz w:val="24"/>
          <w:szCs w:val="24"/>
        </w:rPr>
      </w:pPr>
      <w:r w:rsidRPr="00DD0D86">
        <w:rPr>
          <w:rFonts w:ascii="Arial" w:hAnsi="Arial" w:cs="Arial"/>
          <w:sz w:val="24"/>
          <w:szCs w:val="24"/>
        </w:rPr>
        <w:t xml:space="preserve">I. </w:t>
      </w:r>
      <w:r w:rsidRPr="00DD0D86">
        <w:rPr>
          <w:rFonts w:ascii="Arial" w:hAnsi="Arial" w:cs="Arial"/>
          <w:sz w:val="24"/>
          <w:szCs w:val="24"/>
        </w:rPr>
        <w:t>P</w:t>
      </w:r>
      <w:r w:rsidRPr="00DD0D86">
        <w:rPr>
          <w:rFonts w:ascii="Arial" w:hAnsi="Arial" w:cs="Arial"/>
          <w:sz w:val="24"/>
          <w:szCs w:val="24"/>
        </w:rPr>
        <w:t>rocess Stability Monitor (I-MR Chart)</w:t>
      </w:r>
    </w:p>
    <w:p w14:paraId="65D1680B" w14:textId="77777777" w:rsidR="006527C2" w:rsidRPr="00DD0D86" w:rsidRDefault="006527C2" w:rsidP="00DD0D86">
      <w:pPr>
        <w:spacing w:line="360" w:lineRule="auto"/>
        <w:ind w:firstLine="720"/>
        <w:rPr>
          <w:rFonts w:ascii="Arial" w:hAnsi="Arial" w:cs="Arial"/>
          <w:sz w:val="24"/>
          <w:szCs w:val="24"/>
        </w:rPr>
      </w:pPr>
      <w:r w:rsidRPr="00DD0D86">
        <w:rPr>
          <w:rFonts w:ascii="Arial" w:hAnsi="Arial" w:cs="Arial"/>
          <w:sz w:val="24"/>
          <w:szCs w:val="24"/>
        </w:rPr>
        <w:t>Purpose: To detect "Special Cause Variation" in website traffic.</w:t>
      </w:r>
    </w:p>
    <w:p w14:paraId="3A1EA72C" w14:textId="77777777" w:rsidR="006527C2" w:rsidRPr="00DD0D86" w:rsidRDefault="006527C2" w:rsidP="00DD0D86">
      <w:pPr>
        <w:spacing w:line="360" w:lineRule="auto"/>
        <w:ind w:firstLine="720"/>
        <w:rPr>
          <w:rFonts w:ascii="Arial" w:hAnsi="Arial" w:cs="Arial"/>
          <w:sz w:val="24"/>
          <w:szCs w:val="24"/>
        </w:rPr>
      </w:pPr>
      <w:r w:rsidRPr="00DD0D86">
        <w:rPr>
          <w:rFonts w:ascii="Arial" w:hAnsi="Arial" w:cs="Arial"/>
          <w:sz w:val="24"/>
          <w:szCs w:val="24"/>
        </w:rPr>
        <w:t>Upper Control Limit (UCL): 1,200 sessions/week.</w:t>
      </w:r>
    </w:p>
    <w:p w14:paraId="30365E23" w14:textId="77777777" w:rsidR="006527C2" w:rsidRPr="00DD0D86" w:rsidRDefault="006527C2" w:rsidP="00DD0D86">
      <w:pPr>
        <w:spacing w:line="360" w:lineRule="auto"/>
        <w:ind w:firstLine="720"/>
        <w:rPr>
          <w:rFonts w:ascii="Arial" w:hAnsi="Arial" w:cs="Arial"/>
          <w:sz w:val="24"/>
          <w:szCs w:val="24"/>
        </w:rPr>
      </w:pPr>
      <w:r w:rsidRPr="00DD0D86">
        <w:rPr>
          <w:rFonts w:ascii="Arial" w:hAnsi="Arial" w:cs="Arial"/>
          <w:sz w:val="24"/>
          <w:szCs w:val="24"/>
        </w:rPr>
        <w:t>Lower Control Limit (LCL): 800 sessions/week.</w:t>
      </w:r>
    </w:p>
    <w:p w14:paraId="2D6766F5" w14:textId="77777777" w:rsidR="00DD0D86" w:rsidRDefault="006527C2" w:rsidP="00DD0D86">
      <w:pPr>
        <w:spacing w:line="360" w:lineRule="auto"/>
        <w:ind w:firstLine="720"/>
        <w:rPr>
          <w:rFonts w:ascii="Arial" w:hAnsi="Arial" w:cs="Arial"/>
          <w:sz w:val="24"/>
          <w:szCs w:val="24"/>
        </w:rPr>
      </w:pPr>
      <w:r w:rsidRPr="00DD0D86">
        <w:rPr>
          <w:rFonts w:ascii="Arial" w:hAnsi="Arial" w:cs="Arial"/>
          <w:sz w:val="24"/>
          <w:szCs w:val="24"/>
        </w:rPr>
        <w:t xml:space="preserve">Trigger Action: If traffic falls below LCL for two consecutive weeks, trigger an </w:t>
      </w:r>
    </w:p>
    <w:p w14:paraId="076CA2A5" w14:textId="7CC50540" w:rsidR="0094210A" w:rsidRPr="00DD0D86" w:rsidRDefault="006527C2" w:rsidP="00DD0D86">
      <w:pPr>
        <w:spacing w:line="360" w:lineRule="auto"/>
        <w:ind w:firstLine="720"/>
        <w:rPr>
          <w:rFonts w:ascii="Arial" w:hAnsi="Arial" w:cs="Arial"/>
          <w:sz w:val="24"/>
          <w:szCs w:val="24"/>
        </w:rPr>
      </w:pPr>
      <w:r w:rsidRPr="00DD0D86">
        <w:rPr>
          <w:rFonts w:ascii="Arial" w:hAnsi="Arial" w:cs="Arial"/>
          <w:sz w:val="24"/>
          <w:szCs w:val="24"/>
        </w:rPr>
        <w:t>immediate SEO audit (Analyze Phase).</w:t>
      </w:r>
    </w:p>
    <w:p w14:paraId="3FC0CEF0" w14:textId="77777777" w:rsidR="003C7C6D" w:rsidRDefault="003C7C6D" w:rsidP="00992223">
      <w:pPr>
        <w:rPr>
          <w:rFonts w:ascii="Arial" w:hAnsi="Arial" w:cs="Arial"/>
        </w:rPr>
      </w:pPr>
    </w:p>
    <w:p w14:paraId="50AF8717" w14:textId="131E286E" w:rsidR="003C7C6D" w:rsidRPr="00627B4D" w:rsidRDefault="00627B4D" w:rsidP="00627B4D">
      <w:pPr>
        <w:spacing w:after="0"/>
        <w:jc w:val="center"/>
        <w:rPr>
          <w:rFonts w:ascii="Arial" w:hAnsi="Arial" w:cs="Arial"/>
          <w:b/>
          <w:bCs/>
        </w:rPr>
      </w:pPr>
      <w:r w:rsidRPr="00627B4D">
        <w:rPr>
          <w:rFonts w:ascii="Arial" w:hAnsi="Arial" w:cs="Arial"/>
          <w:b/>
          <w:bCs/>
        </w:rPr>
        <w:t>The FMEA (Failure Mode and Effects Analysis)</w:t>
      </w:r>
    </w:p>
    <w:tbl>
      <w:tblPr>
        <w:tblStyle w:val="TableGrid"/>
        <w:tblW w:w="0" w:type="auto"/>
        <w:tblInd w:w="604" w:type="dxa"/>
        <w:tblBorders>
          <w:top w:val="double" w:sz="4" w:space="0" w:color="auto"/>
          <w:left w:val="none" w:sz="0" w:space="0" w:color="auto"/>
          <w:bottom w:val="double" w:sz="4" w:space="0" w:color="auto"/>
          <w:right w:val="none" w:sz="0" w:space="0" w:color="auto"/>
          <w:insideV w:val="none" w:sz="0" w:space="0" w:color="auto"/>
        </w:tblBorders>
        <w:tblLook w:val="04A0" w:firstRow="1" w:lastRow="0" w:firstColumn="1" w:lastColumn="0" w:noHBand="0" w:noVBand="1"/>
      </w:tblPr>
      <w:tblGrid>
        <w:gridCol w:w="2337"/>
        <w:gridCol w:w="86"/>
        <w:gridCol w:w="2413"/>
        <w:gridCol w:w="2177"/>
        <w:gridCol w:w="1743"/>
      </w:tblGrid>
      <w:tr w:rsidR="003C7C6D" w14:paraId="742B50F1" w14:textId="4681E1C9" w:rsidTr="003C7C6D">
        <w:trPr>
          <w:trHeight w:val="131"/>
        </w:trPr>
        <w:tc>
          <w:tcPr>
            <w:tcW w:w="2366" w:type="dxa"/>
          </w:tcPr>
          <w:p w14:paraId="694D263F" w14:textId="29E4A21E" w:rsidR="003C7C6D" w:rsidRDefault="003C7C6D" w:rsidP="00E11C72">
            <w:pPr>
              <w:pStyle w:val="aSample"/>
              <w:widowControl w:val="0"/>
              <w:spacing w:before="0" w:after="0" w:line="240" w:lineRule="auto"/>
              <w:jc w:val="left"/>
              <w:rPr>
                <w:rFonts w:eastAsia="Calibri"/>
              </w:rPr>
            </w:pPr>
            <w:r>
              <w:rPr>
                <w:rFonts w:eastAsia="Calibri"/>
              </w:rPr>
              <w:t>Process Step</w:t>
            </w:r>
          </w:p>
        </w:tc>
        <w:tc>
          <w:tcPr>
            <w:tcW w:w="2545" w:type="dxa"/>
            <w:gridSpan w:val="2"/>
          </w:tcPr>
          <w:p w14:paraId="4FC13AF8" w14:textId="79F4426C" w:rsidR="003C7C6D" w:rsidRDefault="003C7C6D" w:rsidP="00E11C72">
            <w:pPr>
              <w:pStyle w:val="aSample"/>
              <w:widowControl w:val="0"/>
              <w:spacing w:before="0" w:after="0" w:line="240" w:lineRule="auto"/>
              <w:rPr>
                <w:rFonts w:eastAsia="Calibri"/>
              </w:rPr>
            </w:pPr>
            <w:r w:rsidRPr="003C7C6D">
              <w:rPr>
                <w:rFonts w:eastAsia="Calibri"/>
              </w:rPr>
              <w:t>Potential Failure Mode</w:t>
            </w:r>
          </w:p>
        </w:tc>
        <w:tc>
          <w:tcPr>
            <w:tcW w:w="2060" w:type="dxa"/>
          </w:tcPr>
          <w:p w14:paraId="43000E24" w14:textId="3348C73C" w:rsidR="003C7C6D" w:rsidRDefault="003C7C6D" w:rsidP="00E11C72">
            <w:pPr>
              <w:pStyle w:val="aSample"/>
              <w:widowControl w:val="0"/>
              <w:spacing w:before="0" w:after="0" w:line="240" w:lineRule="auto"/>
              <w:rPr>
                <w:rFonts w:eastAsia="Calibri"/>
              </w:rPr>
            </w:pPr>
            <w:r w:rsidRPr="003C7C6D">
              <w:rPr>
                <w:rFonts w:eastAsia="Calibri"/>
              </w:rPr>
              <w:t>Potential Effect</w:t>
            </w:r>
          </w:p>
        </w:tc>
        <w:tc>
          <w:tcPr>
            <w:tcW w:w="1785" w:type="dxa"/>
          </w:tcPr>
          <w:p w14:paraId="7FBFC30B" w14:textId="62147A61" w:rsidR="003C7C6D" w:rsidRDefault="003C7C6D" w:rsidP="00E11C72">
            <w:pPr>
              <w:pStyle w:val="aSample"/>
              <w:widowControl w:val="0"/>
              <w:spacing w:before="0" w:after="0" w:line="240" w:lineRule="auto"/>
              <w:rPr>
                <w:rFonts w:eastAsia="Calibri"/>
              </w:rPr>
            </w:pPr>
            <w:r w:rsidRPr="003C7C6D">
              <w:rPr>
                <w:rFonts w:eastAsia="Calibri"/>
              </w:rPr>
              <w:t>RPN (Risk)</w:t>
            </w:r>
          </w:p>
        </w:tc>
      </w:tr>
      <w:tr w:rsidR="003C7C6D" w14:paraId="29966C0D" w14:textId="7AAA73D4" w:rsidTr="003C7C6D">
        <w:trPr>
          <w:trHeight w:val="1457"/>
        </w:trPr>
        <w:tc>
          <w:tcPr>
            <w:tcW w:w="2456" w:type="dxa"/>
            <w:gridSpan w:val="2"/>
          </w:tcPr>
          <w:p w14:paraId="702F02B2" w14:textId="56875CE6" w:rsidR="003C7C6D" w:rsidRDefault="003C7C6D" w:rsidP="00E11C72">
            <w:pPr>
              <w:pStyle w:val="aSample"/>
              <w:widowControl w:val="0"/>
              <w:spacing w:before="0" w:after="0" w:line="240" w:lineRule="auto"/>
              <w:jc w:val="left"/>
              <w:rPr>
                <w:rFonts w:eastAsia="Calibri"/>
              </w:rPr>
            </w:pPr>
            <w:r w:rsidRPr="003C7C6D">
              <w:rPr>
                <w:rFonts w:eastAsia="Calibri"/>
              </w:rPr>
              <w:t>Organic Search</w:t>
            </w:r>
          </w:p>
          <w:p w14:paraId="0E2D3FFB" w14:textId="77777777" w:rsidR="003C7C6D" w:rsidRDefault="003C7C6D" w:rsidP="00E11C72">
            <w:pPr>
              <w:pStyle w:val="aSample"/>
              <w:widowControl w:val="0"/>
              <w:spacing w:before="0" w:after="0" w:line="240" w:lineRule="auto"/>
              <w:jc w:val="left"/>
              <w:rPr>
                <w:rFonts w:eastAsia="Calibri"/>
              </w:rPr>
            </w:pPr>
          </w:p>
          <w:p w14:paraId="095A31E7" w14:textId="77777777" w:rsidR="003C7C6D" w:rsidRDefault="003C7C6D" w:rsidP="00E11C72">
            <w:pPr>
              <w:pStyle w:val="aSample"/>
              <w:widowControl w:val="0"/>
              <w:spacing w:before="0" w:after="0" w:line="240" w:lineRule="auto"/>
              <w:jc w:val="left"/>
              <w:rPr>
                <w:rFonts w:eastAsia="Calibri"/>
              </w:rPr>
            </w:pPr>
          </w:p>
          <w:p w14:paraId="174C6866" w14:textId="5308A84C" w:rsidR="003C7C6D" w:rsidRDefault="003C7C6D" w:rsidP="00E11C72">
            <w:pPr>
              <w:pStyle w:val="aSample"/>
              <w:widowControl w:val="0"/>
              <w:spacing w:before="0" w:after="0" w:line="240" w:lineRule="auto"/>
              <w:jc w:val="left"/>
              <w:rPr>
                <w:rFonts w:eastAsia="Calibri"/>
              </w:rPr>
            </w:pPr>
            <w:r w:rsidRPr="003C7C6D">
              <w:rPr>
                <w:rFonts w:eastAsia="Calibri"/>
              </w:rPr>
              <w:t>Web Infrastructure</w:t>
            </w:r>
          </w:p>
          <w:p w14:paraId="4AF27894" w14:textId="77777777" w:rsidR="003C7C6D" w:rsidRDefault="003C7C6D" w:rsidP="00E11C72">
            <w:pPr>
              <w:pStyle w:val="aSample"/>
              <w:widowControl w:val="0"/>
              <w:spacing w:before="0" w:after="0" w:line="240" w:lineRule="auto"/>
              <w:jc w:val="left"/>
              <w:rPr>
                <w:rFonts w:eastAsia="Calibri"/>
              </w:rPr>
            </w:pPr>
          </w:p>
          <w:p w14:paraId="6FAC0843" w14:textId="77777777" w:rsidR="003C7C6D" w:rsidRDefault="003C7C6D" w:rsidP="00E11C72">
            <w:pPr>
              <w:pStyle w:val="aSample"/>
              <w:widowControl w:val="0"/>
              <w:spacing w:before="0" w:after="0" w:line="240" w:lineRule="auto"/>
              <w:jc w:val="left"/>
              <w:rPr>
                <w:rFonts w:eastAsia="Calibri"/>
              </w:rPr>
            </w:pPr>
          </w:p>
          <w:p w14:paraId="0521D9D1" w14:textId="77777777" w:rsidR="003C7C6D" w:rsidRDefault="003C7C6D" w:rsidP="00E11C72">
            <w:pPr>
              <w:pStyle w:val="aSample"/>
              <w:widowControl w:val="0"/>
              <w:spacing w:before="0" w:after="0" w:line="240" w:lineRule="auto"/>
              <w:jc w:val="left"/>
              <w:rPr>
                <w:rFonts w:eastAsia="Calibri"/>
              </w:rPr>
            </w:pPr>
          </w:p>
          <w:p w14:paraId="24B09CBA" w14:textId="43C3D5EB" w:rsidR="003C7C6D" w:rsidRPr="00891C4B" w:rsidRDefault="003C7C6D" w:rsidP="00E11C72">
            <w:pPr>
              <w:pStyle w:val="aSample"/>
              <w:widowControl w:val="0"/>
              <w:spacing w:before="0" w:after="0" w:line="240" w:lineRule="auto"/>
              <w:jc w:val="left"/>
              <w:rPr>
                <w:rFonts w:eastAsia="Calibri"/>
              </w:rPr>
            </w:pPr>
            <w:r w:rsidRPr="003C7C6D">
              <w:rPr>
                <w:rFonts w:eastAsia="Calibri"/>
              </w:rPr>
              <w:t>Inquiry Process</w:t>
            </w:r>
          </w:p>
        </w:tc>
        <w:tc>
          <w:tcPr>
            <w:tcW w:w="2455" w:type="dxa"/>
          </w:tcPr>
          <w:p w14:paraId="0904419C" w14:textId="77777777" w:rsidR="003C7C6D" w:rsidRDefault="003C7C6D" w:rsidP="003C7C6D">
            <w:pPr>
              <w:pStyle w:val="aSample"/>
              <w:widowControl w:val="0"/>
              <w:spacing w:before="0" w:after="0" w:line="240" w:lineRule="auto"/>
              <w:jc w:val="left"/>
              <w:rPr>
                <w:rFonts w:eastAsia="Calibri"/>
              </w:rPr>
            </w:pPr>
            <w:r w:rsidRPr="003C7C6D">
              <w:rPr>
                <w:rFonts w:eastAsia="Calibri"/>
              </w:rPr>
              <w:t>Google Algorithm Update</w:t>
            </w:r>
          </w:p>
          <w:p w14:paraId="7F49EF1C" w14:textId="77777777" w:rsidR="003C7C6D" w:rsidRDefault="003C7C6D" w:rsidP="003C7C6D">
            <w:pPr>
              <w:pStyle w:val="aSample"/>
              <w:widowControl w:val="0"/>
              <w:spacing w:before="0" w:after="0" w:line="240" w:lineRule="auto"/>
              <w:jc w:val="left"/>
              <w:rPr>
                <w:rFonts w:eastAsia="Calibri"/>
              </w:rPr>
            </w:pPr>
          </w:p>
          <w:p w14:paraId="3ED02CC5" w14:textId="77777777" w:rsidR="003C7C6D" w:rsidRDefault="003C7C6D" w:rsidP="003C7C6D">
            <w:pPr>
              <w:pStyle w:val="aSample"/>
              <w:widowControl w:val="0"/>
              <w:spacing w:before="0" w:after="0" w:line="240" w:lineRule="auto"/>
              <w:jc w:val="left"/>
              <w:rPr>
                <w:rFonts w:eastAsia="Calibri"/>
              </w:rPr>
            </w:pPr>
            <w:r w:rsidRPr="003C7C6D">
              <w:rPr>
                <w:rFonts w:eastAsia="Calibri"/>
              </w:rPr>
              <w:t>Server Downtime</w:t>
            </w:r>
          </w:p>
          <w:p w14:paraId="182DA61B" w14:textId="77777777" w:rsidR="003C7C6D" w:rsidRDefault="003C7C6D" w:rsidP="003C7C6D">
            <w:pPr>
              <w:pStyle w:val="aSample"/>
              <w:widowControl w:val="0"/>
              <w:spacing w:before="0" w:after="0" w:line="240" w:lineRule="auto"/>
              <w:jc w:val="left"/>
              <w:rPr>
                <w:rFonts w:eastAsia="Calibri"/>
              </w:rPr>
            </w:pPr>
          </w:p>
          <w:p w14:paraId="22891065" w14:textId="77777777" w:rsidR="003C7C6D" w:rsidRDefault="003C7C6D" w:rsidP="003C7C6D">
            <w:pPr>
              <w:pStyle w:val="aSample"/>
              <w:widowControl w:val="0"/>
              <w:spacing w:before="0" w:after="0" w:line="240" w:lineRule="auto"/>
              <w:jc w:val="left"/>
              <w:rPr>
                <w:rFonts w:eastAsia="Calibri"/>
              </w:rPr>
            </w:pPr>
          </w:p>
          <w:p w14:paraId="584144AD" w14:textId="77777777" w:rsidR="003C7C6D" w:rsidRDefault="003C7C6D" w:rsidP="003C7C6D">
            <w:pPr>
              <w:pStyle w:val="aSample"/>
              <w:widowControl w:val="0"/>
              <w:spacing w:before="0" w:after="0" w:line="240" w:lineRule="auto"/>
              <w:jc w:val="left"/>
              <w:rPr>
                <w:rFonts w:eastAsia="Calibri"/>
              </w:rPr>
            </w:pPr>
          </w:p>
          <w:p w14:paraId="0747A8D9" w14:textId="0170BFAD" w:rsidR="003C7C6D" w:rsidRPr="00891C4B" w:rsidRDefault="003C7C6D" w:rsidP="003C7C6D">
            <w:pPr>
              <w:pStyle w:val="aSample"/>
              <w:widowControl w:val="0"/>
              <w:spacing w:before="0" w:after="0" w:line="240" w:lineRule="auto"/>
              <w:jc w:val="left"/>
              <w:rPr>
                <w:rFonts w:eastAsia="Calibri"/>
              </w:rPr>
            </w:pPr>
            <w:r w:rsidRPr="003C7C6D">
              <w:rPr>
                <w:rFonts w:eastAsia="Calibri"/>
              </w:rPr>
              <w:t>Staff Resignation</w:t>
            </w:r>
          </w:p>
        </w:tc>
        <w:tc>
          <w:tcPr>
            <w:tcW w:w="2060" w:type="dxa"/>
          </w:tcPr>
          <w:p w14:paraId="4230B80A" w14:textId="77777777" w:rsidR="003C7C6D" w:rsidRDefault="003C7C6D" w:rsidP="003C7C6D">
            <w:pPr>
              <w:pStyle w:val="aSample"/>
              <w:widowControl w:val="0"/>
              <w:spacing w:before="0" w:after="0" w:line="240" w:lineRule="auto"/>
              <w:jc w:val="left"/>
              <w:rPr>
                <w:rFonts w:eastAsia="Calibri"/>
              </w:rPr>
            </w:pPr>
            <w:r w:rsidRPr="003C7C6D">
              <w:rPr>
                <w:rFonts w:eastAsia="Calibri"/>
              </w:rPr>
              <w:t>Drop in search rankings</w:t>
            </w:r>
          </w:p>
          <w:p w14:paraId="48C935F3" w14:textId="77777777" w:rsidR="003C7C6D" w:rsidRDefault="003C7C6D" w:rsidP="003C7C6D">
            <w:pPr>
              <w:pStyle w:val="aSample"/>
              <w:widowControl w:val="0"/>
              <w:spacing w:before="0" w:after="0" w:line="240" w:lineRule="auto"/>
              <w:jc w:val="left"/>
              <w:rPr>
                <w:rFonts w:eastAsia="Calibri"/>
              </w:rPr>
            </w:pPr>
          </w:p>
          <w:p w14:paraId="358182ED" w14:textId="77777777" w:rsidR="003C7C6D" w:rsidRDefault="003C7C6D" w:rsidP="003C7C6D">
            <w:pPr>
              <w:pStyle w:val="aSample"/>
              <w:widowControl w:val="0"/>
              <w:spacing w:before="0" w:after="0" w:line="240" w:lineRule="auto"/>
              <w:jc w:val="left"/>
              <w:rPr>
                <w:rFonts w:eastAsia="Calibri"/>
              </w:rPr>
            </w:pPr>
            <w:r w:rsidRPr="003C7C6D">
              <w:rPr>
                <w:rFonts w:eastAsia="Calibri"/>
              </w:rPr>
              <w:t>Zero conversion/leads lost</w:t>
            </w:r>
          </w:p>
          <w:p w14:paraId="44682452" w14:textId="77777777" w:rsidR="003C7C6D" w:rsidRDefault="003C7C6D" w:rsidP="003C7C6D">
            <w:pPr>
              <w:pStyle w:val="aSample"/>
              <w:widowControl w:val="0"/>
              <w:spacing w:before="0" w:after="0" w:line="240" w:lineRule="auto"/>
              <w:jc w:val="left"/>
              <w:rPr>
                <w:rFonts w:eastAsia="Calibri"/>
              </w:rPr>
            </w:pPr>
          </w:p>
          <w:p w14:paraId="632550B7" w14:textId="6AAAB81D" w:rsidR="003C7C6D" w:rsidRPr="00891C4B" w:rsidRDefault="003C7C6D" w:rsidP="003C7C6D">
            <w:pPr>
              <w:pStyle w:val="aSample"/>
              <w:widowControl w:val="0"/>
              <w:spacing w:before="0" w:after="0" w:line="240" w:lineRule="auto"/>
              <w:jc w:val="left"/>
              <w:rPr>
                <w:rFonts w:eastAsia="Calibri"/>
              </w:rPr>
            </w:pPr>
            <w:r w:rsidRPr="003C7C6D">
              <w:rPr>
                <w:rFonts w:eastAsia="Calibri"/>
              </w:rPr>
              <w:t>Delayed response to students</w:t>
            </w:r>
          </w:p>
        </w:tc>
        <w:tc>
          <w:tcPr>
            <w:tcW w:w="1785" w:type="dxa"/>
          </w:tcPr>
          <w:p w14:paraId="6F4FCB33" w14:textId="77777777" w:rsidR="003C7C6D" w:rsidRDefault="003C7C6D" w:rsidP="003C7C6D">
            <w:pPr>
              <w:pStyle w:val="aSample"/>
              <w:widowControl w:val="0"/>
              <w:spacing w:before="0" w:after="0" w:line="240" w:lineRule="auto"/>
              <w:jc w:val="left"/>
              <w:rPr>
                <w:rFonts w:eastAsia="Calibri"/>
              </w:rPr>
            </w:pPr>
            <w:r w:rsidRPr="003C7C6D">
              <w:rPr>
                <w:rFonts w:eastAsia="Calibri"/>
              </w:rPr>
              <w:t>240 (High)</w:t>
            </w:r>
          </w:p>
          <w:p w14:paraId="4249F3ED" w14:textId="77777777" w:rsidR="003C7C6D" w:rsidRDefault="003C7C6D" w:rsidP="003C7C6D">
            <w:pPr>
              <w:pStyle w:val="aSample"/>
              <w:widowControl w:val="0"/>
              <w:spacing w:before="0" w:after="0" w:line="240" w:lineRule="auto"/>
              <w:jc w:val="left"/>
              <w:rPr>
                <w:rFonts w:eastAsia="Calibri"/>
              </w:rPr>
            </w:pPr>
          </w:p>
          <w:p w14:paraId="1BA575C0" w14:textId="77777777" w:rsidR="003C7C6D" w:rsidRDefault="003C7C6D" w:rsidP="003C7C6D">
            <w:pPr>
              <w:pStyle w:val="aSample"/>
              <w:widowControl w:val="0"/>
              <w:spacing w:before="0" w:after="0" w:line="240" w:lineRule="auto"/>
              <w:jc w:val="left"/>
              <w:rPr>
                <w:rFonts w:eastAsia="Calibri"/>
              </w:rPr>
            </w:pPr>
          </w:p>
          <w:p w14:paraId="48DC2F71" w14:textId="77777777" w:rsidR="003C7C6D" w:rsidRDefault="003C7C6D" w:rsidP="003C7C6D">
            <w:pPr>
              <w:pStyle w:val="aSample"/>
              <w:widowControl w:val="0"/>
              <w:spacing w:before="0" w:after="0" w:line="240" w:lineRule="auto"/>
              <w:jc w:val="left"/>
              <w:rPr>
                <w:rFonts w:eastAsia="Calibri"/>
              </w:rPr>
            </w:pPr>
          </w:p>
          <w:p w14:paraId="13EA4589" w14:textId="77777777" w:rsidR="003C7C6D" w:rsidRDefault="003C7C6D" w:rsidP="003C7C6D">
            <w:pPr>
              <w:pStyle w:val="aSample"/>
              <w:widowControl w:val="0"/>
              <w:spacing w:before="0" w:after="0" w:line="240" w:lineRule="auto"/>
              <w:jc w:val="left"/>
              <w:rPr>
                <w:rFonts w:eastAsia="Calibri"/>
              </w:rPr>
            </w:pPr>
            <w:r w:rsidRPr="003C7C6D">
              <w:rPr>
                <w:rFonts w:eastAsia="Calibri"/>
              </w:rPr>
              <w:t>180 (Med)</w:t>
            </w:r>
          </w:p>
          <w:p w14:paraId="79612C52" w14:textId="77777777" w:rsidR="003C7C6D" w:rsidRDefault="003C7C6D" w:rsidP="003C7C6D">
            <w:pPr>
              <w:pStyle w:val="aSample"/>
              <w:widowControl w:val="0"/>
              <w:spacing w:before="0" w:after="0" w:line="240" w:lineRule="auto"/>
              <w:jc w:val="left"/>
              <w:rPr>
                <w:rFonts w:eastAsia="Calibri"/>
              </w:rPr>
            </w:pPr>
          </w:p>
          <w:p w14:paraId="12171D93" w14:textId="77777777" w:rsidR="003C7C6D" w:rsidRDefault="003C7C6D" w:rsidP="003C7C6D">
            <w:pPr>
              <w:pStyle w:val="aSample"/>
              <w:widowControl w:val="0"/>
              <w:spacing w:before="0" w:after="0" w:line="240" w:lineRule="auto"/>
              <w:jc w:val="left"/>
              <w:rPr>
                <w:rFonts w:eastAsia="Calibri"/>
              </w:rPr>
            </w:pPr>
          </w:p>
          <w:p w14:paraId="782A8F83" w14:textId="259D6ACA" w:rsidR="003C7C6D" w:rsidRPr="00891C4B" w:rsidRDefault="003C7C6D" w:rsidP="003C7C6D">
            <w:pPr>
              <w:pStyle w:val="aSample"/>
              <w:widowControl w:val="0"/>
              <w:spacing w:before="0" w:after="0" w:line="240" w:lineRule="auto"/>
              <w:jc w:val="left"/>
              <w:rPr>
                <w:rFonts w:eastAsia="Calibri"/>
              </w:rPr>
            </w:pPr>
            <w:r w:rsidRPr="003C7C6D">
              <w:rPr>
                <w:rFonts w:eastAsia="Calibri"/>
              </w:rPr>
              <w:t>120 (Low)</w:t>
            </w:r>
          </w:p>
        </w:tc>
      </w:tr>
    </w:tbl>
    <w:p w14:paraId="03A197E7" w14:textId="77777777" w:rsidR="003C7C6D" w:rsidRDefault="003C7C6D" w:rsidP="00992223">
      <w:pPr>
        <w:rPr>
          <w:rFonts w:ascii="Arial" w:hAnsi="Arial" w:cs="Arial"/>
        </w:rPr>
      </w:pPr>
    </w:p>
    <w:p w14:paraId="57FB8161" w14:textId="77777777" w:rsidR="0094210A" w:rsidRPr="00DD0D86" w:rsidRDefault="0094210A" w:rsidP="00DD0D86">
      <w:pPr>
        <w:spacing w:line="360" w:lineRule="auto"/>
        <w:rPr>
          <w:rFonts w:ascii="Arial" w:hAnsi="Arial" w:cs="Arial"/>
          <w:sz w:val="24"/>
          <w:szCs w:val="24"/>
        </w:rPr>
      </w:pPr>
    </w:p>
    <w:p w14:paraId="06199490" w14:textId="409E05BD" w:rsidR="0094210A" w:rsidRPr="00DD0D86" w:rsidRDefault="00627B4D" w:rsidP="00DD0D86">
      <w:pPr>
        <w:spacing w:line="360" w:lineRule="auto"/>
        <w:jc w:val="center"/>
        <w:rPr>
          <w:rFonts w:ascii="Arial" w:hAnsi="Arial" w:cs="Arial"/>
          <w:b/>
          <w:bCs/>
          <w:sz w:val="24"/>
          <w:szCs w:val="24"/>
        </w:rPr>
      </w:pPr>
      <w:r w:rsidRPr="00DD0D86">
        <w:rPr>
          <w:rFonts w:ascii="Arial" w:hAnsi="Arial" w:cs="Arial"/>
          <w:b/>
          <w:bCs/>
          <w:sz w:val="24"/>
          <w:szCs w:val="24"/>
        </w:rPr>
        <w:t>CHAPTER 5</w:t>
      </w:r>
    </w:p>
    <w:p w14:paraId="0186B5D8" w14:textId="77777777" w:rsidR="00627B4D" w:rsidRPr="00DD0D86" w:rsidRDefault="00627B4D" w:rsidP="00DD0D86">
      <w:pPr>
        <w:spacing w:line="360" w:lineRule="auto"/>
        <w:rPr>
          <w:rFonts w:ascii="Arial" w:hAnsi="Arial" w:cs="Arial"/>
          <w:b/>
          <w:bCs/>
          <w:sz w:val="24"/>
          <w:szCs w:val="24"/>
        </w:rPr>
      </w:pPr>
      <w:r w:rsidRPr="00DD0D86">
        <w:rPr>
          <w:rFonts w:ascii="Arial" w:hAnsi="Arial" w:cs="Arial"/>
          <w:b/>
          <w:bCs/>
          <w:sz w:val="24"/>
          <w:szCs w:val="24"/>
        </w:rPr>
        <w:t>Conclusion and Recommendation</w:t>
      </w:r>
    </w:p>
    <w:p w14:paraId="27FAE2D5" w14:textId="77777777" w:rsidR="00627B4D" w:rsidRPr="00DD0D86" w:rsidRDefault="00627B4D" w:rsidP="00DD0D86">
      <w:pPr>
        <w:spacing w:line="360" w:lineRule="auto"/>
        <w:rPr>
          <w:rFonts w:ascii="Arial" w:hAnsi="Arial" w:cs="Arial"/>
          <w:sz w:val="24"/>
          <w:szCs w:val="24"/>
        </w:rPr>
      </w:pPr>
      <w:r w:rsidRPr="00DD0D86">
        <w:rPr>
          <w:rFonts w:ascii="Arial" w:hAnsi="Arial" w:cs="Arial"/>
          <w:sz w:val="24"/>
          <w:szCs w:val="24"/>
        </w:rPr>
        <w:t xml:space="preserve">After obtaining the analysis and result, the following conclusions were made: </w:t>
      </w:r>
    </w:p>
    <w:p w14:paraId="5EDCC42B" w14:textId="77777777" w:rsidR="00627B4D" w:rsidRPr="00DD0D86" w:rsidRDefault="00627B4D" w:rsidP="00DD0D86">
      <w:pPr>
        <w:spacing w:line="360" w:lineRule="auto"/>
        <w:rPr>
          <w:rFonts w:ascii="Arial" w:hAnsi="Arial" w:cs="Arial"/>
          <w:b/>
          <w:bCs/>
          <w:sz w:val="24"/>
          <w:szCs w:val="24"/>
        </w:rPr>
      </w:pPr>
      <w:r w:rsidRPr="00DD0D86">
        <w:rPr>
          <w:rFonts w:ascii="Arial" w:hAnsi="Arial" w:cs="Arial"/>
          <w:b/>
          <w:bCs/>
          <w:sz w:val="24"/>
          <w:szCs w:val="24"/>
        </w:rPr>
        <w:t>Conclusions</w:t>
      </w:r>
    </w:p>
    <w:p w14:paraId="21ED072A" w14:textId="77777777" w:rsidR="00155523" w:rsidRPr="00DD0D86" w:rsidRDefault="00155523" w:rsidP="00DD0D86">
      <w:pPr>
        <w:pStyle w:val="ListParagraph"/>
        <w:numPr>
          <w:ilvl w:val="0"/>
          <w:numId w:val="6"/>
        </w:numPr>
        <w:spacing w:line="360" w:lineRule="auto"/>
        <w:rPr>
          <w:rFonts w:ascii="Arial" w:hAnsi="Arial" w:cs="Arial"/>
          <w:sz w:val="24"/>
          <w:szCs w:val="24"/>
        </w:rPr>
      </w:pPr>
      <w:r w:rsidRPr="00DD0D86">
        <w:rPr>
          <w:rFonts w:ascii="Arial" w:hAnsi="Arial" w:cs="Arial"/>
          <w:sz w:val="24"/>
          <w:szCs w:val="24"/>
        </w:rPr>
        <w:t>Lean Six Sigma is a highly effective methodology for improving non-manufacturing processes, such as digital lead generation. By treating website traffic as a technical process rather than a creative one, it is possible to apply mathematical rigor to marketing outcomes.</w:t>
      </w:r>
      <w:r w:rsidR="00627B4D" w:rsidRPr="00DD0D86">
        <w:rPr>
          <w:rFonts w:ascii="Arial" w:hAnsi="Arial" w:cs="Arial"/>
          <w:sz w:val="24"/>
          <w:szCs w:val="24"/>
        </w:rPr>
        <w:t xml:space="preserve"> </w:t>
      </w:r>
    </w:p>
    <w:p w14:paraId="2089FAB1" w14:textId="77777777" w:rsidR="00155523" w:rsidRPr="00DD0D86" w:rsidRDefault="00155523" w:rsidP="00DD0D86">
      <w:pPr>
        <w:pStyle w:val="ListParagraph"/>
        <w:numPr>
          <w:ilvl w:val="0"/>
          <w:numId w:val="6"/>
        </w:numPr>
        <w:spacing w:line="360" w:lineRule="auto"/>
        <w:rPr>
          <w:rFonts w:ascii="Arial" w:hAnsi="Arial" w:cs="Arial"/>
          <w:sz w:val="24"/>
          <w:szCs w:val="24"/>
        </w:rPr>
      </w:pPr>
      <w:r w:rsidRPr="00DD0D86">
        <w:rPr>
          <w:rFonts w:ascii="Arial" w:hAnsi="Arial" w:cs="Arial"/>
          <w:sz w:val="24"/>
          <w:szCs w:val="24"/>
        </w:rPr>
        <w:t>The integration of the DMAIC framework (for operational rigor) and the SOSTAC model (for strategic marketing) creates a powerful hybrid approach that addresses both the "defects" in the system and the "strategy" for growth.</w:t>
      </w:r>
      <w:r w:rsidR="00627B4D" w:rsidRPr="00DD0D86">
        <w:rPr>
          <w:rFonts w:ascii="Arial" w:hAnsi="Arial" w:cs="Arial"/>
          <w:sz w:val="24"/>
          <w:szCs w:val="24"/>
        </w:rPr>
        <w:t xml:space="preserve"> </w:t>
      </w:r>
    </w:p>
    <w:p w14:paraId="438B1F6A" w14:textId="77777777" w:rsidR="00155523" w:rsidRPr="00DD0D86" w:rsidRDefault="00155523" w:rsidP="00DD0D86">
      <w:pPr>
        <w:pStyle w:val="ListParagraph"/>
        <w:numPr>
          <w:ilvl w:val="0"/>
          <w:numId w:val="6"/>
        </w:numPr>
        <w:spacing w:line="360" w:lineRule="auto"/>
        <w:rPr>
          <w:rFonts w:ascii="Arial" w:hAnsi="Arial" w:cs="Arial"/>
          <w:sz w:val="24"/>
          <w:szCs w:val="24"/>
        </w:rPr>
      </w:pPr>
      <w:r w:rsidRPr="00DD0D86">
        <w:rPr>
          <w:rFonts w:ascii="Arial" w:hAnsi="Arial" w:cs="Arial"/>
          <w:sz w:val="24"/>
          <w:szCs w:val="24"/>
        </w:rPr>
        <w:t>Relying on Google Analytics as the "Voice of the Process" allows for objective management. The transition from 2.1 to 4.4 Sigma proves that a data-driven approach can significantly reduce the risk of enrollment contraction.</w:t>
      </w:r>
    </w:p>
    <w:p w14:paraId="76B6ADDD" w14:textId="26FC9920" w:rsidR="00627B4D" w:rsidRPr="00DD0D86" w:rsidRDefault="00627B4D" w:rsidP="00DD0D86">
      <w:pPr>
        <w:pStyle w:val="ListParagraph"/>
        <w:numPr>
          <w:ilvl w:val="0"/>
          <w:numId w:val="6"/>
        </w:numPr>
        <w:spacing w:line="360" w:lineRule="auto"/>
        <w:rPr>
          <w:rFonts w:ascii="Arial" w:hAnsi="Arial" w:cs="Arial"/>
          <w:sz w:val="24"/>
          <w:szCs w:val="24"/>
        </w:rPr>
      </w:pPr>
      <w:r w:rsidRPr="00DD0D86">
        <w:rPr>
          <w:rFonts w:ascii="Arial" w:hAnsi="Arial" w:cs="Arial"/>
          <w:sz w:val="24"/>
          <w:szCs w:val="24"/>
        </w:rPr>
        <w:t>A comprehensive marketing plan was denoted on how the higher institute could improve the website conversion and views in the institute, using the SOSTAC model recently developed in 2018</w:t>
      </w:r>
    </w:p>
    <w:p w14:paraId="5938E6C7" w14:textId="77777777" w:rsidR="00627B4D" w:rsidRPr="00DD0D86" w:rsidRDefault="00627B4D" w:rsidP="00DD0D86">
      <w:pPr>
        <w:spacing w:line="360" w:lineRule="auto"/>
        <w:rPr>
          <w:rFonts w:ascii="Arial" w:hAnsi="Arial" w:cs="Arial"/>
          <w:sz w:val="24"/>
          <w:szCs w:val="24"/>
        </w:rPr>
      </w:pPr>
    </w:p>
    <w:p w14:paraId="76FA44EB" w14:textId="77777777" w:rsidR="00627B4D" w:rsidRPr="00DD0D86" w:rsidRDefault="00627B4D" w:rsidP="00DD0D86">
      <w:pPr>
        <w:spacing w:line="360" w:lineRule="auto"/>
        <w:rPr>
          <w:rFonts w:ascii="Arial" w:hAnsi="Arial" w:cs="Arial"/>
          <w:b/>
          <w:bCs/>
          <w:sz w:val="24"/>
          <w:szCs w:val="24"/>
        </w:rPr>
      </w:pPr>
      <w:r w:rsidRPr="00DD0D86">
        <w:rPr>
          <w:rFonts w:ascii="Arial" w:hAnsi="Arial" w:cs="Arial"/>
          <w:b/>
          <w:bCs/>
          <w:sz w:val="24"/>
          <w:szCs w:val="24"/>
        </w:rPr>
        <w:t xml:space="preserve">Recommendations </w:t>
      </w:r>
    </w:p>
    <w:p w14:paraId="7A32E966" w14:textId="77777777" w:rsidR="00627B4D" w:rsidRPr="00DD0D86" w:rsidRDefault="00627B4D" w:rsidP="00DD0D86">
      <w:pPr>
        <w:spacing w:line="360" w:lineRule="auto"/>
        <w:rPr>
          <w:rFonts w:ascii="Arial" w:hAnsi="Arial" w:cs="Arial"/>
          <w:sz w:val="24"/>
          <w:szCs w:val="24"/>
        </w:rPr>
      </w:pPr>
      <w:r w:rsidRPr="00DD0D86">
        <w:rPr>
          <w:rFonts w:ascii="Arial" w:hAnsi="Arial" w:cs="Arial"/>
          <w:sz w:val="24"/>
          <w:szCs w:val="24"/>
        </w:rPr>
        <w:t>After obtaining the results and conclusion, the following recommendations are made:</w:t>
      </w:r>
    </w:p>
    <w:p w14:paraId="04C42AB4" w14:textId="77777777" w:rsidR="00155523" w:rsidRPr="00DD0D86" w:rsidRDefault="00155523" w:rsidP="00DD0D86">
      <w:pPr>
        <w:pStyle w:val="ListParagraph"/>
        <w:numPr>
          <w:ilvl w:val="0"/>
          <w:numId w:val="7"/>
        </w:numPr>
        <w:spacing w:line="360" w:lineRule="auto"/>
        <w:rPr>
          <w:rFonts w:ascii="Arial" w:hAnsi="Arial" w:cs="Arial"/>
          <w:sz w:val="24"/>
          <w:szCs w:val="24"/>
        </w:rPr>
      </w:pPr>
      <w:r w:rsidRPr="00DD0D86">
        <w:rPr>
          <w:rFonts w:ascii="Arial" w:hAnsi="Arial" w:cs="Arial"/>
          <w:sz w:val="24"/>
          <w:szCs w:val="24"/>
        </w:rPr>
        <w:t>Institutionalize the FMEA Control Plan developed in this study. The marketing team should conduct monthly Risk Priority Number (RPN) assessments to anticipate changes in search engine algorithms or market trends</w:t>
      </w:r>
      <w:r w:rsidR="00627B4D" w:rsidRPr="00DD0D86">
        <w:rPr>
          <w:rFonts w:ascii="Arial" w:hAnsi="Arial" w:cs="Arial"/>
          <w:sz w:val="24"/>
          <w:szCs w:val="24"/>
        </w:rPr>
        <w:t>.</w:t>
      </w:r>
    </w:p>
    <w:p w14:paraId="053FA069" w14:textId="77777777" w:rsidR="00155523" w:rsidRPr="00DD0D86" w:rsidRDefault="00155523" w:rsidP="00DD0D86">
      <w:pPr>
        <w:pStyle w:val="ListParagraph"/>
        <w:numPr>
          <w:ilvl w:val="0"/>
          <w:numId w:val="7"/>
        </w:numPr>
        <w:spacing w:line="360" w:lineRule="auto"/>
        <w:rPr>
          <w:rFonts w:ascii="Arial" w:hAnsi="Arial" w:cs="Arial"/>
          <w:sz w:val="24"/>
          <w:szCs w:val="24"/>
        </w:rPr>
      </w:pPr>
      <w:r w:rsidRPr="00DD0D86">
        <w:rPr>
          <w:rFonts w:ascii="Arial" w:hAnsi="Arial" w:cs="Arial"/>
          <w:sz w:val="24"/>
          <w:szCs w:val="24"/>
        </w:rPr>
        <w:t>Co</w:t>
      </w:r>
      <w:r w:rsidRPr="00DD0D86">
        <w:rPr>
          <w:rFonts w:ascii="Arial" w:hAnsi="Arial" w:cs="Arial"/>
          <w:sz w:val="24"/>
          <w:szCs w:val="24"/>
        </w:rPr>
        <w:t>mmence</w:t>
      </w:r>
      <w:r w:rsidRPr="00DD0D86">
        <w:rPr>
          <w:rFonts w:ascii="Arial" w:hAnsi="Arial" w:cs="Arial"/>
          <w:sz w:val="24"/>
          <w:szCs w:val="24"/>
        </w:rPr>
        <w:t xml:space="preserve"> the use of I-MR Control Charts to monitor weekly website traffic. Any "special cause" variation should trigger an immediate "mini-DMAIC" cycle to find and fix the cause.</w:t>
      </w:r>
    </w:p>
    <w:p w14:paraId="65D120E1" w14:textId="77777777" w:rsidR="00155523" w:rsidRPr="00DD0D86" w:rsidRDefault="00155523" w:rsidP="00DD0D86">
      <w:pPr>
        <w:pStyle w:val="ListParagraph"/>
        <w:numPr>
          <w:ilvl w:val="0"/>
          <w:numId w:val="7"/>
        </w:numPr>
        <w:spacing w:line="360" w:lineRule="auto"/>
        <w:rPr>
          <w:rFonts w:ascii="Arial" w:hAnsi="Arial" w:cs="Arial"/>
          <w:sz w:val="24"/>
          <w:szCs w:val="24"/>
        </w:rPr>
      </w:pPr>
      <w:r w:rsidRPr="00DD0D86">
        <w:rPr>
          <w:rFonts w:ascii="Arial" w:hAnsi="Arial" w:cs="Arial"/>
          <w:sz w:val="24"/>
          <w:szCs w:val="24"/>
        </w:rPr>
        <w:t>Adopt Process Capability (</w:t>
      </w:r>
      <w:proofErr w:type="spellStart"/>
      <w:r w:rsidRPr="00DD0D86">
        <w:rPr>
          <w:rFonts w:ascii="Arial" w:hAnsi="Arial" w:cs="Arial"/>
          <w:sz w:val="24"/>
          <w:szCs w:val="24"/>
        </w:rPr>
        <w:t>C</w:t>
      </w:r>
      <w:r w:rsidRPr="00DD0D86">
        <w:rPr>
          <w:rFonts w:ascii="Arial" w:hAnsi="Arial" w:cs="Arial"/>
          <w:sz w:val="24"/>
          <w:szCs w:val="24"/>
          <w:vertAlign w:val="subscript"/>
        </w:rPr>
        <w:t>pk</w:t>
      </w:r>
      <w:proofErr w:type="spellEnd"/>
      <w:r w:rsidRPr="00DD0D86">
        <w:rPr>
          <w:rFonts w:ascii="Arial" w:hAnsi="Arial" w:cs="Arial"/>
          <w:sz w:val="24"/>
          <w:szCs w:val="24"/>
        </w:rPr>
        <w:t>)</w:t>
      </w:r>
      <w:r w:rsidRPr="00DD0D86">
        <w:rPr>
          <w:rFonts w:ascii="Arial" w:hAnsi="Arial" w:cs="Arial"/>
          <w:sz w:val="24"/>
          <w:szCs w:val="24"/>
        </w:rPr>
        <w:t xml:space="preserve"> as a standard KPI for website performance. Moving beyond "vanity metrics" like likes and follows toward "capability metrics" ensures that marketing efforts are truly aligned with organizational goals</w:t>
      </w:r>
      <w:r w:rsidR="00627B4D" w:rsidRPr="00DD0D86">
        <w:rPr>
          <w:rFonts w:ascii="Arial" w:hAnsi="Arial" w:cs="Arial"/>
          <w:sz w:val="24"/>
          <w:szCs w:val="24"/>
        </w:rPr>
        <w:t>.</w:t>
      </w:r>
    </w:p>
    <w:p w14:paraId="38937B06" w14:textId="77777777" w:rsidR="00155523" w:rsidRPr="00DD0D86" w:rsidRDefault="00155523" w:rsidP="00DD0D86">
      <w:pPr>
        <w:pStyle w:val="ListParagraph"/>
        <w:numPr>
          <w:ilvl w:val="0"/>
          <w:numId w:val="7"/>
        </w:numPr>
        <w:spacing w:line="360" w:lineRule="auto"/>
        <w:rPr>
          <w:rFonts w:ascii="Arial" w:hAnsi="Arial" w:cs="Arial"/>
          <w:sz w:val="24"/>
          <w:szCs w:val="24"/>
        </w:rPr>
      </w:pPr>
      <w:r w:rsidRPr="00DD0D86">
        <w:rPr>
          <w:rFonts w:ascii="Arial" w:hAnsi="Arial" w:cs="Arial"/>
          <w:sz w:val="24"/>
          <w:szCs w:val="24"/>
        </w:rPr>
        <w:t xml:space="preserve">Future </w:t>
      </w:r>
      <w:r w:rsidRPr="00DD0D86">
        <w:rPr>
          <w:rFonts w:ascii="Arial" w:hAnsi="Arial" w:cs="Arial"/>
          <w:sz w:val="24"/>
          <w:szCs w:val="24"/>
        </w:rPr>
        <w:t>studies could build upon this Lean Six Sigma foundation by adding Structural Equation Modeling (SEM) to explore the psychological latent variables (such as "Brand Trust" or "User Perception") that drive the numbers seen in Google Analytics.</w:t>
      </w:r>
    </w:p>
    <w:p w14:paraId="07F9690E" w14:textId="6916BD3A" w:rsidR="00627B4D" w:rsidRPr="00DD0D86" w:rsidRDefault="00155523" w:rsidP="00DD0D86">
      <w:pPr>
        <w:pStyle w:val="ListParagraph"/>
        <w:numPr>
          <w:ilvl w:val="0"/>
          <w:numId w:val="7"/>
        </w:numPr>
        <w:spacing w:line="360" w:lineRule="auto"/>
        <w:rPr>
          <w:rFonts w:ascii="Arial" w:hAnsi="Arial" w:cs="Arial"/>
          <w:sz w:val="24"/>
          <w:szCs w:val="24"/>
        </w:rPr>
      </w:pPr>
      <w:r w:rsidRPr="00DD0D86">
        <w:rPr>
          <w:rFonts w:ascii="Arial" w:hAnsi="Arial" w:cs="Arial"/>
          <w:sz w:val="24"/>
          <w:szCs w:val="24"/>
        </w:rPr>
        <w:t>Explore the use of AI and machine learning to automate the "Control" phase, allowing the website to self-optimize in real-time based on user behavior patterns</w:t>
      </w:r>
      <w:r w:rsidR="00627B4D" w:rsidRPr="00DD0D86">
        <w:rPr>
          <w:rFonts w:ascii="Arial" w:hAnsi="Arial" w:cs="Arial"/>
          <w:sz w:val="24"/>
          <w:szCs w:val="24"/>
        </w:rPr>
        <w:t>.</w:t>
      </w:r>
    </w:p>
    <w:p w14:paraId="257C5651" w14:textId="77777777" w:rsidR="0094210A" w:rsidRDefault="0094210A" w:rsidP="00627B4D">
      <w:pPr>
        <w:rPr>
          <w:rFonts w:ascii="Arial" w:hAnsi="Arial" w:cs="Arial"/>
        </w:rPr>
      </w:pPr>
    </w:p>
    <w:p w14:paraId="1606A8E2" w14:textId="77777777" w:rsidR="00627B4D" w:rsidRDefault="00627B4D" w:rsidP="00627B4D">
      <w:pPr>
        <w:rPr>
          <w:rFonts w:ascii="Arial" w:hAnsi="Arial" w:cs="Arial"/>
        </w:rPr>
      </w:pPr>
    </w:p>
    <w:p w14:paraId="74B85333" w14:textId="77777777" w:rsidR="00627B4D" w:rsidRDefault="00627B4D" w:rsidP="00627B4D">
      <w:pPr>
        <w:rPr>
          <w:rFonts w:ascii="Arial" w:hAnsi="Arial" w:cs="Arial"/>
        </w:rPr>
      </w:pPr>
    </w:p>
    <w:p w14:paraId="0841A625" w14:textId="77777777" w:rsidR="0094210A" w:rsidRDefault="0094210A" w:rsidP="00185E7A">
      <w:pPr>
        <w:ind w:firstLine="720"/>
        <w:rPr>
          <w:rFonts w:ascii="Arial" w:hAnsi="Arial" w:cs="Arial"/>
        </w:rPr>
      </w:pPr>
    </w:p>
    <w:p w14:paraId="1493F86B" w14:textId="77777777" w:rsidR="00185E7A" w:rsidRDefault="00185E7A" w:rsidP="00185E7A">
      <w:pPr>
        <w:ind w:firstLine="720"/>
        <w:rPr>
          <w:rFonts w:ascii="Arial" w:hAnsi="Arial" w:cs="Arial"/>
        </w:rPr>
      </w:pPr>
    </w:p>
    <w:p w14:paraId="08E829DE" w14:textId="77777777" w:rsidR="00155523" w:rsidRDefault="00155523" w:rsidP="00185E7A">
      <w:pPr>
        <w:ind w:firstLine="720"/>
        <w:rPr>
          <w:rFonts w:ascii="Arial" w:hAnsi="Arial" w:cs="Arial"/>
        </w:rPr>
      </w:pPr>
    </w:p>
    <w:p w14:paraId="7837D165" w14:textId="77777777" w:rsidR="00DD0D86" w:rsidRDefault="00DD0D86" w:rsidP="00185E7A">
      <w:pPr>
        <w:ind w:firstLine="720"/>
        <w:rPr>
          <w:rFonts w:ascii="Arial" w:hAnsi="Arial" w:cs="Arial"/>
        </w:rPr>
      </w:pPr>
    </w:p>
    <w:p w14:paraId="26D6357F" w14:textId="77777777" w:rsidR="00DD0D86" w:rsidRDefault="00DD0D86" w:rsidP="00185E7A">
      <w:pPr>
        <w:ind w:firstLine="720"/>
        <w:rPr>
          <w:rFonts w:ascii="Arial" w:hAnsi="Arial" w:cs="Arial"/>
        </w:rPr>
      </w:pPr>
    </w:p>
    <w:p w14:paraId="5BEE6B7D" w14:textId="77777777" w:rsidR="00DD0D86" w:rsidRDefault="00DD0D86" w:rsidP="00185E7A">
      <w:pPr>
        <w:ind w:firstLine="720"/>
        <w:rPr>
          <w:rFonts w:ascii="Arial" w:hAnsi="Arial" w:cs="Arial"/>
        </w:rPr>
      </w:pPr>
    </w:p>
    <w:p w14:paraId="2E1B0136" w14:textId="77777777" w:rsidR="00DD0D86" w:rsidRDefault="00DD0D86" w:rsidP="00185E7A">
      <w:pPr>
        <w:ind w:firstLine="720"/>
        <w:rPr>
          <w:rFonts w:ascii="Arial" w:hAnsi="Arial" w:cs="Arial"/>
        </w:rPr>
      </w:pPr>
    </w:p>
    <w:p w14:paraId="6C8B118A" w14:textId="77777777" w:rsidR="00DD0D86" w:rsidRDefault="00DD0D86" w:rsidP="00185E7A">
      <w:pPr>
        <w:ind w:firstLine="720"/>
        <w:rPr>
          <w:rFonts w:ascii="Arial" w:hAnsi="Arial" w:cs="Arial"/>
        </w:rPr>
      </w:pPr>
    </w:p>
    <w:p w14:paraId="083257A6" w14:textId="77777777" w:rsidR="00DD0D86" w:rsidRDefault="00DD0D86" w:rsidP="00185E7A">
      <w:pPr>
        <w:ind w:firstLine="720"/>
        <w:rPr>
          <w:rFonts w:ascii="Arial" w:hAnsi="Arial" w:cs="Arial"/>
        </w:rPr>
      </w:pPr>
    </w:p>
    <w:p w14:paraId="11417F5A" w14:textId="77777777" w:rsidR="00DD0D86" w:rsidRDefault="00DD0D86" w:rsidP="00185E7A">
      <w:pPr>
        <w:ind w:firstLine="720"/>
        <w:rPr>
          <w:rFonts w:ascii="Arial" w:hAnsi="Arial" w:cs="Arial"/>
        </w:rPr>
      </w:pPr>
    </w:p>
    <w:p w14:paraId="02534937" w14:textId="77777777" w:rsidR="00DD0D86" w:rsidRDefault="00DD0D86" w:rsidP="00185E7A">
      <w:pPr>
        <w:ind w:firstLine="720"/>
        <w:rPr>
          <w:rFonts w:ascii="Arial" w:hAnsi="Arial" w:cs="Arial"/>
        </w:rPr>
      </w:pPr>
    </w:p>
    <w:p w14:paraId="5613C94E" w14:textId="77777777" w:rsidR="00DD0D86" w:rsidRDefault="00DD0D86" w:rsidP="00185E7A">
      <w:pPr>
        <w:ind w:firstLine="720"/>
        <w:rPr>
          <w:rFonts w:ascii="Arial" w:hAnsi="Arial" w:cs="Arial"/>
        </w:rPr>
      </w:pPr>
    </w:p>
    <w:p w14:paraId="40C07380" w14:textId="77777777" w:rsidR="00DD0D86" w:rsidRDefault="00DD0D86" w:rsidP="00185E7A">
      <w:pPr>
        <w:ind w:firstLine="720"/>
        <w:rPr>
          <w:rFonts w:ascii="Arial" w:hAnsi="Arial" w:cs="Arial"/>
        </w:rPr>
      </w:pPr>
    </w:p>
    <w:p w14:paraId="707DC7CF" w14:textId="77777777" w:rsidR="00DD0D86" w:rsidRDefault="00DD0D86" w:rsidP="00185E7A">
      <w:pPr>
        <w:ind w:firstLine="720"/>
        <w:rPr>
          <w:rFonts w:ascii="Arial" w:hAnsi="Arial" w:cs="Arial"/>
        </w:rPr>
      </w:pPr>
    </w:p>
    <w:p w14:paraId="2850EA84" w14:textId="77777777" w:rsidR="00DD0D86" w:rsidRDefault="00DD0D86" w:rsidP="00185E7A">
      <w:pPr>
        <w:ind w:firstLine="720"/>
        <w:rPr>
          <w:rFonts w:ascii="Arial" w:hAnsi="Arial" w:cs="Arial"/>
        </w:rPr>
      </w:pPr>
    </w:p>
    <w:p w14:paraId="43C047C3" w14:textId="77777777" w:rsidR="00DD0D86" w:rsidRDefault="00DD0D86" w:rsidP="00185E7A">
      <w:pPr>
        <w:ind w:firstLine="720"/>
        <w:rPr>
          <w:rFonts w:ascii="Arial" w:hAnsi="Arial" w:cs="Arial"/>
        </w:rPr>
      </w:pPr>
    </w:p>
    <w:p w14:paraId="4952C419" w14:textId="77777777" w:rsidR="00155523" w:rsidRDefault="00155523" w:rsidP="00185E7A">
      <w:pPr>
        <w:ind w:firstLine="720"/>
        <w:rPr>
          <w:rFonts w:ascii="Arial" w:hAnsi="Arial" w:cs="Arial"/>
        </w:rPr>
      </w:pPr>
    </w:p>
    <w:p w14:paraId="5065E0AC" w14:textId="77777777" w:rsidR="00155523" w:rsidRDefault="00155523" w:rsidP="00185E7A">
      <w:pPr>
        <w:ind w:firstLine="720"/>
        <w:rPr>
          <w:rFonts w:ascii="Arial" w:hAnsi="Arial" w:cs="Arial"/>
        </w:rPr>
      </w:pPr>
    </w:p>
    <w:p w14:paraId="2AA89D0A" w14:textId="77777777" w:rsidR="00155523" w:rsidRDefault="00155523" w:rsidP="00185E7A">
      <w:pPr>
        <w:ind w:firstLine="720"/>
        <w:rPr>
          <w:rFonts w:ascii="Arial" w:hAnsi="Arial" w:cs="Arial"/>
        </w:rPr>
      </w:pPr>
    </w:p>
    <w:p w14:paraId="2DEE8C98" w14:textId="77777777" w:rsidR="00155523" w:rsidRDefault="00155523" w:rsidP="00185E7A">
      <w:pPr>
        <w:ind w:firstLine="720"/>
        <w:rPr>
          <w:rFonts w:ascii="Arial" w:hAnsi="Arial" w:cs="Arial"/>
        </w:rPr>
      </w:pPr>
    </w:p>
    <w:p w14:paraId="634C3195" w14:textId="77777777" w:rsidR="00155523" w:rsidRDefault="00155523" w:rsidP="00185E7A">
      <w:pPr>
        <w:ind w:firstLine="720"/>
        <w:rPr>
          <w:rFonts w:ascii="Arial" w:hAnsi="Arial" w:cs="Arial"/>
        </w:rPr>
      </w:pPr>
    </w:p>
    <w:p w14:paraId="2A921FA6" w14:textId="77777777" w:rsidR="00185E7A" w:rsidRDefault="00185E7A" w:rsidP="00185E7A">
      <w:pPr>
        <w:ind w:firstLine="720"/>
        <w:rPr>
          <w:rFonts w:ascii="Arial" w:hAnsi="Arial" w:cs="Arial"/>
        </w:rPr>
      </w:pPr>
    </w:p>
    <w:p w14:paraId="7B125EE2" w14:textId="4840D268" w:rsidR="00185E7A" w:rsidRPr="00185E7A" w:rsidRDefault="00185E7A" w:rsidP="00185E7A">
      <w:pPr>
        <w:ind w:firstLine="720"/>
        <w:rPr>
          <w:rFonts w:ascii="Arial" w:hAnsi="Arial" w:cs="Arial"/>
          <w:b/>
          <w:bCs/>
        </w:rPr>
      </w:pPr>
      <w:r w:rsidRPr="00185E7A">
        <w:rPr>
          <w:rFonts w:ascii="Arial" w:hAnsi="Arial" w:cs="Arial"/>
          <w:b/>
          <w:bCs/>
        </w:rPr>
        <w:t>Reference</w:t>
      </w:r>
    </w:p>
    <w:p w14:paraId="6A406F99" w14:textId="77777777" w:rsidR="00DD0D86" w:rsidRPr="00185E7A" w:rsidRDefault="00DD0D86" w:rsidP="001B0281">
      <w:pPr>
        <w:spacing w:after="0" w:line="480" w:lineRule="auto"/>
        <w:ind w:left="720" w:hanging="720"/>
      </w:pPr>
      <w:r w:rsidRPr="00185E7A">
        <w:t>Abad, R. J. (2021). Digital capability and process indices: A new paradigm for web optimization. Journal of Engineering and Technology Management, 14(2), 45-59.</w:t>
      </w:r>
    </w:p>
    <w:p w14:paraId="45062CDA" w14:textId="77777777" w:rsidR="00DD0D86" w:rsidRPr="00185E7A" w:rsidRDefault="00DD0D86" w:rsidP="001B0281">
      <w:pPr>
        <w:spacing w:after="0" w:line="480" w:lineRule="auto"/>
        <w:ind w:left="720" w:hanging="720"/>
      </w:pPr>
      <w:r w:rsidRPr="00185E7A">
        <w:t>Ali, M., &amp; Johl, S. K. (2022). Lean Six Sigma and Information Systems (IS): A strategic integration for institutional sustainability. Sustainability, 14(3), 1542.</w:t>
      </w:r>
    </w:p>
    <w:p w14:paraId="18F39318" w14:textId="77777777" w:rsidR="00DD0D86" w:rsidRPr="00185E7A" w:rsidRDefault="00DD0D86" w:rsidP="001B0281">
      <w:pPr>
        <w:spacing w:after="0" w:line="480" w:lineRule="auto"/>
        <w:ind w:left="720" w:hanging="720"/>
      </w:pPr>
      <w:proofErr w:type="spellStart"/>
      <w:r w:rsidRPr="00185E7A">
        <w:t>Anggraeni</w:t>
      </w:r>
      <w:proofErr w:type="spellEnd"/>
      <w:r w:rsidRPr="00185E7A">
        <w:t>, D., et al. (2024). The 7P marketing mix and SOSTAC: A disciplined approach to service excellence. International Journal of Service Science, 9(1), 112-128.</w:t>
      </w:r>
    </w:p>
    <w:p w14:paraId="535EC8C6" w14:textId="77777777" w:rsidR="00DD0D86" w:rsidRPr="00185E7A" w:rsidRDefault="00DD0D86" w:rsidP="001B0281">
      <w:pPr>
        <w:spacing w:after="0" w:line="480" w:lineRule="auto"/>
        <w:ind w:left="720" w:hanging="720"/>
      </w:pPr>
      <w:r w:rsidRPr="00185E7A">
        <w:t>Antony, J., et al. (2020). Lean Six Sigma in Higher Education Institutions: The next strategy for operational excellence. Journal of Quality in Higher Education, 26(1), 12-25.</w:t>
      </w:r>
    </w:p>
    <w:p w14:paraId="76493196" w14:textId="77777777" w:rsidR="00DD0D86" w:rsidRPr="00185E7A" w:rsidRDefault="00DD0D86" w:rsidP="001B0281">
      <w:pPr>
        <w:spacing w:after="0" w:line="480" w:lineRule="auto"/>
        <w:ind w:left="720" w:hanging="720"/>
      </w:pPr>
      <w:r w:rsidRPr="00185E7A">
        <w:t>Aquino, M. L. (2022). Operational excellence in Philippine education: Navigating the digital funnel. Manila: Academic Press Philippines.</w:t>
      </w:r>
    </w:p>
    <w:p w14:paraId="710049A4" w14:textId="77777777" w:rsidR="00DD0D86" w:rsidRPr="00185E7A" w:rsidRDefault="00DD0D86" w:rsidP="001B0281">
      <w:pPr>
        <w:spacing w:after="0" w:line="480" w:lineRule="auto"/>
        <w:ind w:left="720" w:hanging="720"/>
      </w:pPr>
      <w:r w:rsidRPr="00185E7A">
        <w:t>Aral, S. (2020). The hype machine: How social media disrupts our elections, our economy, and our health—and how we must adapt. Currency.</w:t>
      </w:r>
    </w:p>
    <w:p w14:paraId="3316060D" w14:textId="77777777" w:rsidR="00DD0D86" w:rsidRPr="00185E7A" w:rsidRDefault="00DD0D86" w:rsidP="001B0281">
      <w:pPr>
        <w:spacing w:after="0" w:line="480" w:lineRule="auto"/>
        <w:ind w:left="720" w:hanging="720"/>
      </w:pPr>
      <w:r w:rsidRPr="00185E7A">
        <w:t>ASQ (American Society for Quality). (2026). The future of Control: Predictive analytics in Six Sigma 4.0. Quality Progress Magazine, January Edition.</w:t>
      </w:r>
    </w:p>
    <w:p w14:paraId="6EF2E2BB" w14:textId="77777777" w:rsidR="00DD0D86" w:rsidRPr="00185E7A" w:rsidRDefault="00DD0D86" w:rsidP="001B0281">
      <w:pPr>
        <w:spacing w:after="0" w:line="480" w:lineRule="auto"/>
        <w:ind w:left="720" w:hanging="720"/>
      </w:pPr>
      <w:r w:rsidRPr="00185E7A">
        <w:t>Bautista, R. (2024). The Philippine digital economy report: Mandates for institutional growth. DICT Publishing.</w:t>
      </w:r>
    </w:p>
    <w:p w14:paraId="76F1211B" w14:textId="77777777" w:rsidR="00DD0D86" w:rsidRPr="00185E7A" w:rsidRDefault="00DD0D86" w:rsidP="001B0281">
      <w:pPr>
        <w:spacing w:after="0" w:line="480" w:lineRule="auto"/>
        <w:ind w:left="720" w:hanging="720"/>
      </w:pPr>
      <w:r w:rsidRPr="00185E7A">
        <w:t>Bhat, S., et al. (2023). Lean Six Sigma tools for digital service delivery: From SIPOC to Fishbone. Total Quality Management &amp; Business Excellence, 34(5), 602-618.</w:t>
      </w:r>
    </w:p>
    <w:p w14:paraId="1B900EB5" w14:textId="77777777" w:rsidR="00DD0D86" w:rsidRPr="00185E7A" w:rsidRDefault="00DD0D86" w:rsidP="001B0281">
      <w:pPr>
        <w:spacing w:after="0" w:line="480" w:lineRule="auto"/>
        <w:ind w:left="720" w:hanging="720"/>
      </w:pPr>
      <w:proofErr w:type="spellStart"/>
      <w:r w:rsidRPr="00185E7A">
        <w:t>Briray</w:t>
      </w:r>
      <w:proofErr w:type="spellEnd"/>
      <w:r w:rsidRPr="00185E7A">
        <w:t>, J. (2020). The 5S framework within SOSTAC: Measuring digital KPIs. Digital Marketing Quarterly, 11(4), 88-94.</w:t>
      </w:r>
    </w:p>
    <w:p w14:paraId="00910003" w14:textId="77777777" w:rsidR="00DD0D86" w:rsidRPr="00185E7A" w:rsidRDefault="00DD0D86" w:rsidP="001B0281">
      <w:pPr>
        <w:spacing w:after="0" w:line="480" w:lineRule="auto"/>
        <w:ind w:left="720" w:hanging="720"/>
      </w:pPr>
      <w:r w:rsidRPr="00185E7A">
        <w:t>Chaffey, D., &amp; Smith, P. R. (2022). Digital marketing excellence: Planning, optimizing and integrating online marketing (6th ed.). Routledge.</w:t>
      </w:r>
    </w:p>
    <w:p w14:paraId="55BA26CA" w14:textId="77777777" w:rsidR="00DD0D86" w:rsidRPr="00185E7A" w:rsidRDefault="00DD0D86" w:rsidP="001B0281">
      <w:pPr>
        <w:spacing w:after="0" w:line="480" w:lineRule="auto"/>
        <w:ind w:left="720" w:hanging="720"/>
      </w:pPr>
      <w:r w:rsidRPr="00185E7A">
        <w:t>Chakraborty, A., et al. (2022). Success factors of Lean Six Sigma in Higher Education: A global perspective. International Journal of Lean Six Sigma, 13(4), 845-867.</w:t>
      </w:r>
    </w:p>
    <w:p w14:paraId="616EF9F6" w14:textId="77777777" w:rsidR="00DD0D86" w:rsidRDefault="00DD0D86" w:rsidP="00DD0D86">
      <w:pPr>
        <w:spacing w:after="0" w:line="480" w:lineRule="auto"/>
        <w:ind w:left="720" w:hanging="720"/>
      </w:pPr>
      <w:r>
        <w:t>Commission on Higher Education (CHED) (2024). Memorandum Order on the Integration of Data Analytics in Institutional Research. (Proves your study aligns with national education goals).</w:t>
      </w:r>
    </w:p>
    <w:p w14:paraId="79782ADB" w14:textId="77777777" w:rsidR="00DD0D86" w:rsidRPr="00185E7A" w:rsidRDefault="00DD0D86" w:rsidP="001B0281">
      <w:pPr>
        <w:spacing w:after="0" w:line="480" w:lineRule="auto"/>
        <w:ind w:left="720" w:hanging="720"/>
      </w:pPr>
      <w:r w:rsidRPr="00185E7A">
        <w:t xml:space="preserve">Cudney, E. A., &amp; </w:t>
      </w:r>
      <w:proofErr w:type="spellStart"/>
      <w:r w:rsidRPr="00185E7A">
        <w:t>Furterer</w:t>
      </w:r>
      <w:proofErr w:type="spellEnd"/>
      <w:r w:rsidRPr="00185E7A">
        <w:t>, S. L. (2020). Lean Six Sigma in Higher Education: A practical guide for continuous improvement executive. CRC Press.</w:t>
      </w:r>
    </w:p>
    <w:p w14:paraId="12110142" w14:textId="77777777" w:rsidR="00DD0D86" w:rsidRPr="00185E7A" w:rsidRDefault="00DD0D86" w:rsidP="001B0281">
      <w:pPr>
        <w:spacing w:after="0" w:line="480" w:lineRule="auto"/>
        <w:ind w:left="720" w:hanging="720"/>
      </w:pPr>
      <w:r w:rsidRPr="00185E7A">
        <w:t>Dela Cruz, J., &amp; Mercado, K. (2021). Digital readiness of Philippine private universities: A process capability study. Philippine Information Technology Journal, 14(1), 30-42.</w:t>
      </w:r>
    </w:p>
    <w:p w14:paraId="3169F175" w14:textId="77777777" w:rsidR="00DD0D86" w:rsidRPr="00185E7A" w:rsidRDefault="00DD0D86" w:rsidP="001B0281">
      <w:pPr>
        <w:spacing w:after="0" w:line="480" w:lineRule="auto"/>
        <w:ind w:left="720" w:hanging="720"/>
      </w:pPr>
      <w:r w:rsidRPr="00185E7A">
        <w:t>DICT (Department of Information and Communications Technology). (2026). Digital transformation growth agenda 2026. Government of the Philippines.</w:t>
      </w:r>
    </w:p>
    <w:p w14:paraId="4860DCFC" w14:textId="77777777" w:rsidR="00DD0D86" w:rsidRPr="00185E7A" w:rsidRDefault="00DD0D86" w:rsidP="001B0281">
      <w:pPr>
        <w:spacing w:after="0" w:line="480" w:lineRule="auto"/>
        <w:ind w:left="720" w:hanging="720"/>
      </w:pPr>
      <w:r w:rsidRPr="00185E7A">
        <w:t>Dodson, I. (2023). The art of digital marketing: The definitive guide to creating strategic, targeted, and measurable online campaigns. Wiley.</w:t>
      </w:r>
    </w:p>
    <w:p w14:paraId="470A9453" w14:textId="77777777" w:rsidR="00DD0D86" w:rsidRDefault="00DD0D86" w:rsidP="00DD0D86">
      <w:pPr>
        <w:spacing w:after="0" w:line="480" w:lineRule="auto"/>
        <w:ind w:left="720" w:hanging="720"/>
      </w:pPr>
      <w:r>
        <w:t>Enge, E. (2025). The Art of SEO: Mastering Search Engine Optimization (5th ed.). O'Reilly Media. (Defends your SEO tactics in the "Improve" phase).</w:t>
      </w:r>
    </w:p>
    <w:p w14:paraId="7BE919C0" w14:textId="77777777" w:rsidR="00DD0D86" w:rsidRPr="00185E7A" w:rsidRDefault="00DD0D86" w:rsidP="001B0281">
      <w:pPr>
        <w:spacing w:after="0" w:line="480" w:lineRule="auto"/>
        <w:ind w:left="720" w:hanging="720"/>
      </w:pPr>
      <w:r w:rsidRPr="00185E7A">
        <w:t>Evans, J. R. (2022). Quality management and Six Sigma: Concepts and cases. Cengage Learning.</w:t>
      </w:r>
    </w:p>
    <w:p w14:paraId="388DE6A4" w14:textId="77777777" w:rsidR="00DD0D86" w:rsidRPr="00185E7A" w:rsidRDefault="00DD0D86" w:rsidP="001B0281">
      <w:pPr>
        <w:spacing w:after="0" w:line="480" w:lineRule="auto"/>
        <w:ind w:left="720" w:hanging="720"/>
      </w:pPr>
      <w:r w:rsidRPr="00185E7A">
        <w:t>Farrell, P. (2021). The mathematics of marketing: Using DMAIC for academic recruitment. Journal of Educational Administration, 59(2), 201-215.</w:t>
      </w:r>
    </w:p>
    <w:p w14:paraId="36D60037" w14:textId="77777777" w:rsidR="00DD0D86" w:rsidRPr="00185E7A" w:rsidRDefault="00DD0D86" w:rsidP="001B0281">
      <w:pPr>
        <w:spacing w:after="0" w:line="480" w:lineRule="auto"/>
        <w:ind w:left="720" w:hanging="720"/>
      </w:pPr>
      <w:r w:rsidRPr="00185E7A">
        <w:t>Gauri, S. K. (2025). Predictive quality and the new Sigma: 2025 trends in process engineering. Quality Engineering Review, 18(1), 5-19.</w:t>
      </w:r>
    </w:p>
    <w:p w14:paraId="4AD30144" w14:textId="77777777" w:rsidR="00DD0D86" w:rsidRDefault="00DD0D86" w:rsidP="00DD0D86">
      <w:pPr>
        <w:spacing w:after="0" w:line="480" w:lineRule="auto"/>
        <w:ind w:left="720" w:hanging="720"/>
      </w:pPr>
      <w:r>
        <w:t>Google (2024). GA4 and the Future of Measurement: A Guide for Data Scientists. Google Press.</w:t>
      </w:r>
    </w:p>
    <w:p w14:paraId="1BE46BE4" w14:textId="77777777" w:rsidR="00DD0D86" w:rsidRPr="00185E7A" w:rsidRDefault="00DD0D86" w:rsidP="001B0281">
      <w:pPr>
        <w:spacing w:after="0" w:line="480" w:lineRule="auto"/>
        <w:ind w:left="720" w:hanging="720"/>
      </w:pPr>
      <w:r w:rsidRPr="00185E7A">
        <w:t>Guevarra, L. (2021). Breaking information silos in Philippine HEIs: A Lean approach. Journal of Philippine Higher Education Reform, 7(2), 101-115.</w:t>
      </w:r>
    </w:p>
    <w:p w14:paraId="250BC9AB" w14:textId="77777777" w:rsidR="00DD0D86" w:rsidRPr="00185E7A" w:rsidRDefault="00DD0D86" w:rsidP="001B0281">
      <w:pPr>
        <w:spacing w:after="0" w:line="480" w:lineRule="auto"/>
        <w:ind w:left="720" w:hanging="720"/>
      </w:pPr>
      <w:proofErr w:type="spellStart"/>
      <w:r w:rsidRPr="00185E7A">
        <w:t>Halibas</w:t>
      </w:r>
      <w:proofErr w:type="spellEnd"/>
      <w:r w:rsidRPr="00185E7A">
        <w:t>, A. S., et al. (2020). Digital reputation management: The role of SEO in Higher Education web rankings. Journal of Physics: Conference Series, 1529, 042078.</w:t>
      </w:r>
    </w:p>
    <w:p w14:paraId="504475AB" w14:textId="77777777" w:rsidR="00DD0D86" w:rsidRPr="00185E7A" w:rsidRDefault="00DD0D86" w:rsidP="001B0281">
      <w:pPr>
        <w:spacing w:after="0" w:line="480" w:lineRule="auto"/>
        <w:ind w:left="720" w:hanging="720"/>
      </w:pPr>
      <w:r w:rsidRPr="00185E7A">
        <w:t>Han, Y. (2024). Automated Lean: Algorithms as process control mechanisms. International Journal of Automation and Computing, 21(3), 450-462.</w:t>
      </w:r>
    </w:p>
    <w:p w14:paraId="6D630513" w14:textId="77777777" w:rsidR="00DD0D86" w:rsidRPr="00185E7A" w:rsidRDefault="00DD0D86" w:rsidP="001B0281">
      <w:pPr>
        <w:spacing w:after="0" w:line="480" w:lineRule="auto"/>
        <w:ind w:left="720" w:hanging="720"/>
      </w:pPr>
      <w:r w:rsidRPr="00185E7A">
        <w:t xml:space="preserve">Hemann, C., &amp; </w:t>
      </w:r>
      <w:proofErr w:type="spellStart"/>
      <w:r w:rsidRPr="00185E7A">
        <w:t>Burbary</w:t>
      </w:r>
      <w:proofErr w:type="spellEnd"/>
      <w:r w:rsidRPr="00185E7A">
        <w:t>, K. (2021). Digital marketing analytics: Making sense of consumer data in a digital world (2nd ed.). Que Publishing.</w:t>
      </w:r>
    </w:p>
    <w:p w14:paraId="0AC68F95" w14:textId="77777777" w:rsidR="00DD0D86" w:rsidRDefault="00DD0D86" w:rsidP="00DD0D86">
      <w:pPr>
        <w:spacing w:after="0" w:line="480" w:lineRule="auto"/>
        <w:ind w:left="720" w:hanging="720"/>
      </w:pPr>
      <w:proofErr w:type="spellStart"/>
      <w:r>
        <w:t>hilippine</w:t>
      </w:r>
      <w:proofErr w:type="spellEnd"/>
      <w:r>
        <w:t xml:space="preserve"> Institute for Development Studies (PIDS) (2025). The State of Digital Transformation in Philippine Higher Education. PIDS Discussion Paper Series.</w:t>
      </w:r>
    </w:p>
    <w:p w14:paraId="7E7F0D55" w14:textId="77777777" w:rsidR="00DD0D86" w:rsidRPr="00185E7A" w:rsidRDefault="00DD0D86" w:rsidP="001B0281">
      <w:pPr>
        <w:spacing w:after="0" w:line="480" w:lineRule="auto"/>
        <w:ind w:left="720" w:hanging="720"/>
      </w:pPr>
      <w:proofErr w:type="spellStart"/>
      <w:r w:rsidRPr="00185E7A">
        <w:t>ImageX</w:t>
      </w:r>
      <w:proofErr w:type="spellEnd"/>
      <w:r w:rsidRPr="00185E7A">
        <w:t xml:space="preserve"> Media. (2026). The dual-audience tension in HEI digital platforms. White Paper Series.</w:t>
      </w:r>
    </w:p>
    <w:p w14:paraId="6B2F7DA6" w14:textId="77777777" w:rsidR="00DD0D86" w:rsidRPr="00185E7A" w:rsidRDefault="00DD0D86" w:rsidP="001B0281">
      <w:pPr>
        <w:spacing w:after="0" w:line="480" w:lineRule="auto"/>
        <w:ind w:left="720" w:hanging="720"/>
      </w:pPr>
      <w:r w:rsidRPr="00185E7A">
        <w:t>Juran Institute. (2026). The 2026 guide to predictive quality and Lean sustainability. Juran Press.</w:t>
      </w:r>
    </w:p>
    <w:p w14:paraId="17F4283E" w14:textId="77777777" w:rsidR="00DD0D86" w:rsidRPr="00185E7A" w:rsidRDefault="00DD0D86" w:rsidP="001B0281">
      <w:pPr>
        <w:spacing w:after="0" w:line="480" w:lineRule="auto"/>
        <w:ind w:left="720" w:hanging="720"/>
      </w:pPr>
      <w:r w:rsidRPr="00185E7A">
        <w:t>Kaufman, I., &amp; Horton, C. (2024). Digital marketing: Integrating strategy and tactics with values. Routledge.</w:t>
      </w:r>
    </w:p>
    <w:p w14:paraId="0CB88B66" w14:textId="77777777" w:rsidR="00DD0D86" w:rsidRPr="00185E7A" w:rsidRDefault="00DD0D86" w:rsidP="001B0281">
      <w:pPr>
        <w:spacing w:after="0" w:line="480" w:lineRule="auto"/>
        <w:ind w:left="720" w:hanging="720"/>
      </w:pPr>
      <w:r w:rsidRPr="00185E7A">
        <w:t>Kingsnorth, S. (2022). Digital marketing strategy: An integrated approach to online marketing (3rd ed.). Kogan Page.</w:t>
      </w:r>
    </w:p>
    <w:p w14:paraId="1EC8765D" w14:textId="77777777" w:rsidR="00DD0D86" w:rsidRDefault="00DD0D86" w:rsidP="00DD0D86">
      <w:pPr>
        <w:spacing w:after="0" w:line="480" w:lineRule="auto"/>
        <w:ind w:left="720" w:hanging="720"/>
      </w:pPr>
      <w:r>
        <w:t xml:space="preserve">Kotler, P., &amp; </w:t>
      </w:r>
      <w:proofErr w:type="spellStart"/>
      <w:r>
        <w:t>Kartajaya</w:t>
      </w:r>
      <w:proofErr w:type="spellEnd"/>
      <w:r>
        <w:t>, H. (2024). Marketing 6.0: The Future is Immersive. Wiley. (Explains the shift from simple web traffic to "Immersive Funnels").</w:t>
      </w:r>
    </w:p>
    <w:p w14:paraId="0B718B01" w14:textId="77777777" w:rsidR="00DD0D86" w:rsidRPr="00185E7A" w:rsidRDefault="00DD0D86" w:rsidP="001B0281">
      <w:pPr>
        <w:spacing w:after="0" w:line="480" w:lineRule="auto"/>
        <w:ind w:left="720" w:hanging="720"/>
      </w:pPr>
      <w:r w:rsidRPr="00185E7A">
        <w:t>Kumar, S. (2024). Self-healing funnels: The synergy of Lean and AI automation. Journal of Industrial Engineering, 15(4), 210-225.</w:t>
      </w:r>
    </w:p>
    <w:p w14:paraId="1DEE6834" w14:textId="77777777" w:rsidR="00DD0D86" w:rsidRPr="00185E7A" w:rsidRDefault="00DD0D86" w:rsidP="001B0281">
      <w:pPr>
        <w:spacing w:after="0" w:line="480" w:lineRule="auto"/>
        <w:ind w:left="720" w:hanging="720"/>
      </w:pPr>
      <w:r w:rsidRPr="00185E7A">
        <w:t>Liana, M. (2020). Moving beyond vanity metrics: Hard data in GA. Web Analytics Today, 8(2), 34-40.</w:t>
      </w:r>
    </w:p>
    <w:p w14:paraId="5E204744" w14:textId="77777777" w:rsidR="00DD0D86" w:rsidRPr="00185E7A" w:rsidRDefault="00DD0D86" w:rsidP="001B0281">
      <w:pPr>
        <w:spacing w:after="0" w:line="480" w:lineRule="auto"/>
        <w:ind w:left="720" w:hanging="720"/>
      </w:pPr>
      <w:r w:rsidRPr="00185E7A">
        <w:t>Mendoza, A. (2020). Localized SEO strategies for regional Philippine colleges. Luzon Journal of Research, 12(1), 55-68.</w:t>
      </w:r>
    </w:p>
    <w:p w14:paraId="175AD445" w14:textId="77777777" w:rsidR="00DD0D86" w:rsidRDefault="00DD0D86" w:rsidP="001B0281">
      <w:pPr>
        <w:spacing w:after="0" w:line="480" w:lineRule="auto"/>
        <w:ind w:left="720" w:hanging="720"/>
      </w:pPr>
      <w:r w:rsidRPr="00DD0D86">
        <w:t>Montgomery, D. C. (2024). Introduction to Statistical Quality Control (10</w:t>
      </w:r>
      <w:r w:rsidRPr="00DD0D86">
        <w:rPr>
          <w:vertAlign w:val="superscript"/>
        </w:rPr>
        <w:t>th</w:t>
      </w:r>
      <w:r w:rsidRPr="00DD0D86">
        <w:t xml:space="preserve"> ed.). Wiley. (The </w:t>
      </w:r>
      <w:r>
        <w:t>“</w:t>
      </w:r>
      <w:r w:rsidRPr="00DD0D86">
        <w:t>Bible</w:t>
      </w:r>
      <w:r>
        <w:t>”</w:t>
      </w:r>
      <w:r w:rsidRPr="00DD0D86">
        <w:t xml:space="preserve"> of SQC; essential for defending your </w:t>
      </w:r>
      <w:proofErr w:type="spellStart"/>
      <w:r w:rsidRPr="00DD0D86">
        <w:t>Cpk</w:t>
      </w:r>
      <w:proofErr w:type="spellEnd"/>
      <w:r w:rsidRPr="00DD0D86">
        <w:t xml:space="preserve"> formulas).</w:t>
      </w:r>
    </w:p>
    <w:p w14:paraId="128E295F" w14:textId="77777777" w:rsidR="00DD0D86" w:rsidRPr="00185E7A" w:rsidRDefault="00DD0D86" w:rsidP="001B0281">
      <w:pPr>
        <w:spacing w:after="0" w:line="480" w:lineRule="auto"/>
        <w:ind w:left="720" w:hanging="720"/>
      </w:pPr>
      <w:r w:rsidRPr="00185E7A">
        <w:t>Nadeau, G. R. (2020). Institutional agility: Lean processes in the post-pandemic era. Educational Leadership Review, 21(1), 1-15.</w:t>
      </w:r>
    </w:p>
    <w:p w14:paraId="72D5CDDE" w14:textId="77777777" w:rsidR="00DD0D86" w:rsidRPr="00185E7A" w:rsidRDefault="00DD0D86" w:rsidP="001B0281">
      <w:pPr>
        <w:spacing w:after="0" w:line="480" w:lineRule="auto"/>
        <w:ind w:left="720" w:hanging="720"/>
      </w:pPr>
      <w:r w:rsidRPr="00185E7A">
        <w:t>OECD. (2026). Streamlining institutional operations: Backend workflows and Education 4.0. OECD Education Reports.</w:t>
      </w:r>
    </w:p>
    <w:p w14:paraId="0F47ABDF" w14:textId="77777777" w:rsidR="00DD0D86" w:rsidRPr="00185E7A" w:rsidRDefault="00DD0D86" w:rsidP="001B0281">
      <w:pPr>
        <w:spacing w:after="0" w:line="480" w:lineRule="auto"/>
        <w:ind w:left="720" w:hanging="720"/>
      </w:pPr>
      <w:r w:rsidRPr="00185E7A">
        <w:t>Putera, A., &amp; Heikal, M. (2021). Implementing SOSTAC for academic brand attractiveness. International Journal of Business and Management, 16(5), 142-155.</w:t>
      </w:r>
    </w:p>
    <w:p w14:paraId="4B9944FB" w14:textId="77777777" w:rsidR="00DD0D86" w:rsidRDefault="00DD0D86" w:rsidP="001B0281">
      <w:pPr>
        <w:spacing w:after="0" w:line="480" w:lineRule="auto"/>
        <w:ind w:left="720" w:hanging="720"/>
      </w:pPr>
      <w:proofErr w:type="spellStart"/>
      <w:r w:rsidRPr="00DD0D86">
        <w:t>Pyzdek</w:t>
      </w:r>
      <w:proofErr w:type="spellEnd"/>
      <w:r w:rsidRPr="00DD0D86">
        <w:t xml:space="preserve">, T., &amp; Keller, P. (2023). The Six Sigma Handbook. McGraw Hill. (Updated for Industry 4.0; perfect for the </w:t>
      </w:r>
      <w:r>
        <w:t>“</w:t>
      </w:r>
      <w:r w:rsidRPr="00DD0D86">
        <w:t>Analyze</w:t>
      </w:r>
      <w:r>
        <w:t>”</w:t>
      </w:r>
      <w:r w:rsidRPr="00DD0D86">
        <w:t xml:space="preserve"> phase).</w:t>
      </w:r>
    </w:p>
    <w:p w14:paraId="51F82926" w14:textId="77777777" w:rsidR="00DD0D86" w:rsidRPr="00185E7A" w:rsidRDefault="00DD0D86" w:rsidP="001B0281">
      <w:pPr>
        <w:spacing w:after="0" w:line="480" w:lineRule="auto"/>
        <w:ind w:left="720" w:hanging="720"/>
      </w:pPr>
      <w:r w:rsidRPr="00185E7A">
        <w:t>Ramos, E. (2022). DMAIC application in Manila universities: Identifying digital waste. Philippine Journal of Science and Engineering, 10(3), 88-102.</w:t>
      </w:r>
    </w:p>
    <w:p w14:paraId="384F7A16" w14:textId="77777777" w:rsidR="00DD0D86" w:rsidRPr="00185E7A" w:rsidRDefault="00DD0D86" w:rsidP="001B0281">
      <w:pPr>
        <w:spacing w:after="0" w:line="480" w:lineRule="auto"/>
        <w:ind w:left="720" w:hanging="720"/>
      </w:pPr>
      <w:r w:rsidRPr="00185E7A">
        <w:t>Ryan, D. (2020). Understanding digital marketing: Marketing strategies for engaging the digital generation. Kogan Page.</w:t>
      </w:r>
    </w:p>
    <w:p w14:paraId="5C0B6B51" w14:textId="77777777" w:rsidR="00DD0D86" w:rsidRPr="00185E7A" w:rsidRDefault="00DD0D86" w:rsidP="001B0281">
      <w:pPr>
        <w:spacing w:after="0" w:line="480" w:lineRule="auto"/>
        <w:ind w:left="720" w:hanging="720"/>
      </w:pPr>
      <w:r w:rsidRPr="00185E7A">
        <w:t>Santiago, R. (2020). The hyper-social Filipino student: A study of web browsing habits. Philippine Social Science Journal, 33(4), 12-28.</w:t>
      </w:r>
    </w:p>
    <w:p w14:paraId="3D20EDA6" w14:textId="77777777" w:rsidR="00DD0D86" w:rsidRPr="00185E7A" w:rsidRDefault="00DD0D86" w:rsidP="001B0281">
      <w:pPr>
        <w:spacing w:after="0" w:line="480" w:lineRule="auto"/>
        <w:ind w:left="720" w:hanging="720"/>
      </w:pPr>
      <w:r w:rsidRPr="00185E7A">
        <w:t>Smith, P. R. (2025). SOSTAC: The AI edition for real-time digital monitoring. PR Smith Marketing.</w:t>
      </w:r>
    </w:p>
    <w:p w14:paraId="3349D05F" w14:textId="77777777" w:rsidR="00DD0D86" w:rsidRDefault="00DD0D86" w:rsidP="00DD0D86">
      <w:pPr>
        <w:spacing w:after="0" w:line="480" w:lineRule="auto"/>
        <w:ind w:left="720" w:hanging="720"/>
      </w:pPr>
      <w:r>
        <w:t>Smith, P. R. (2026). SOSTAC® Guide to your Perfect Digital Marketing Plan: The AI-Driven Edition. (Essential for your Chapter 3/4 strategy).</w:t>
      </w:r>
    </w:p>
    <w:p w14:paraId="31CBA8E6" w14:textId="77777777" w:rsidR="00DD0D86" w:rsidRDefault="00DD0D86" w:rsidP="00DD0D86">
      <w:pPr>
        <w:spacing w:after="0" w:line="480" w:lineRule="auto"/>
        <w:ind w:left="720" w:hanging="720"/>
      </w:pPr>
      <w:r>
        <w:t>Social Weather Stations (SWS) (2025). Filipino Internet and Web Usage Trends for 2025. (Provides the "why" behind your traffic drops).</w:t>
      </w:r>
    </w:p>
    <w:p w14:paraId="6D1B57F8" w14:textId="77777777" w:rsidR="00DD0D86" w:rsidRPr="00185E7A" w:rsidRDefault="00DD0D86" w:rsidP="001B0281">
      <w:pPr>
        <w:spacing w:after="0" w:line="480" w:lineRule="auto"/>
        <w:ind w:left="720" w:hanging="720"/>
      </w:pPr>
      <w:r w:rsidRPr="00185E7A">
        <w:t>Sreedharan, R., et al. (2021). A systematic review of Lean Six Sigma in the service sector. International Journal of Quality &amp; Reliability Management, 38(3), 773-793.</w:t>
      </w:r>
    </w:p>
    <w:p w14:paraId="4D0AABD2" w14:textId="77777777" w:rsidR="00DD0D86" w:rsidRPr="00185E7A" w:rsidRDefault="00DD0D86" w:rsidP="001B0281">
      <w:pPr>
        <w:spacing w:after="0" w:line="480" w:lineRule="auto"/>
        <w:ind w:left="720" w:hanging="720"/>
      </w:pPr>
      <w:r w:rsidRPr="00185E7A">
        <w:t>Taylor &amp; Francis. (2025). Operational excellence through digitalization: A global report. Industry Insights.</w:t>
      </w:r>
    </w:p>
    <w:p w14:paraId="2D6E7254" w14:textId="77777777" w:rsidR="00DD0D86" w:rsidRPr="00185E7A" w:rsidRDefault="00DD0D86" w:rsidP="001B0281">
      <w:pPr>
        <w:spacing w:after="0" w:line="480" w:lineRule="auto"/>
        <w:ind w:left="720" w:hanging="720"/>
      </w:pPr>
      <w:proofErr w:type="spellStart"/>
      <w:r w:rsidRPr="00185E7A">
        <w:t>Trakulsunti</w:t>
      </w:r>
      <w:proofErr w:type="spellEnd"/>
      <w:r w:rsidRPr="00185E7A">
        <w:t>, Y., et al. (2021). Reducing rework in student data entry: A Lean Six Sigma case study. Quality Assurance in Education, 29(2), 154-172.</w:t>
      </w:r>
    </w:p>
    <w:p w14:paraId="0124CE98" w14:textId="77777777" w:rsidR="00DD0D86" w:rsidRPr="00185E7A" w:rsidRDefault="00DD0D86" w:rsidP="001B0281">
      <w:pPr>
        <w:spacing w:after="0" w:line="480" w:lineRule="auto"/>
        <w:ind w:left="720" w:hanging="720"/>
      </w:pPr>
      <w:r w:rsidRPr="00185E7A">
        <w:t>Utomo, H., et al. (2024). Meta-analysis of SEO effect sizes on organic traffic. Journal of Search Engine Research, 6(1), 89-104.</w:t>
      </w:r>
    </w:p>
    <w:p w14:paraId="7C165B08" w14:textId="77777777" w:rsidR="00DD0D86" w:rsidRPr="00185E7A" w:rsidRDefault="00DD0D86" w:rsidP="001B0281">
      <w:pPr>
        <w:spacing w:after="0" w:line="480" w:lineRule="auto"/>
        <w:ind w:left="720" w:hanging="720"/>
      </w:pPr>
      <w:r w:rsidRPr="00185E7A">
        <w:t xml:space="preserve">Villanueva, N., &amp; Santos, M. (2023). </w:t>
      </w:r>
      <w:proofErr w:type="spellStart"/>
      <w:r w:rsidRPr="00185E7A">
        <w:t>ServQual</w:t>
      </w:r>
      <w:proofErr w:type="spellEnd"/>
      <w:r w:rsidRPr="00185E7A">
        <w:t xml:space="preserve"> and student retention: The 7P perspective. Manila: UP Press.</w:t>
      </w:r>
    </w:p>
    <w:p w14:paraId="00AF3C7F" w14:textId="77777777" w:rsidR="00DD0D86" w:rsidRPr="00185E7A" w:rsidRDefault="00DD0D86" w:rsidP="001B0281">
      <w:pPr>
        <w:spacing w:after="0" w:line="480" w:lineRule="auto"/>
        <w:ind w:left="720" w:hanging="720"/>
      </w:pPr>
      <w:r w:rsidRPr="00185E7A">
        <w:t xml:space="preserve">Visser, M., et al. (2021). Digital marketing fundamentals. </w:t>
      </w:r>
      <w:proofErr w:type="spellStart"/>
      <w:r w:rsidRPr="00185E7A">
        <w:t>Noordhoff</w:t>
      </w:r>
      <w:proofErr w:type="spellEnd"/>
      <w:r w:rsidRPr="00185E7A">
        <w:t>.</w:t>
      </w:r>
    </w:p>
    <w:p w14:paraId="5DB07315" w14:textId="77777777" w:rsidR="00DD0D86" w:rsidRPr="00185E7A" w:rsidRDefault="00DD0D86" w:rsidP="001B0281">
      <w:pPr>
        <w:spacing w:after="0" w:line="480" w:lineRule="auto"/>
        <w:ind w:left="720" w:hanging="720"/>
      </w:pPr>
      <w:r w:rsidRPr="00185E7A">
        <w:t>Zaman, K., et al. (2024). Institutional agility and the Control phase of DMAIC. Journal of Engineering Education, 113(1), 45-62.</w:t>
      </w:r>
    </w:p>
    <w:p w14:paraId="553BC724" w14:textId="77777777" w:rsidR="00DD0D86" w:rsidRDefault="00DD0D86" w:rsidP="001B0281">
      <w:pPr>
        <w:spacing w:after="0" w:line="480" w:lineRule="auto"/>
        <w:ind w:left="720" w:hanging="720"/>
      </w:pPr>
      <w:r w:rsidRPr="00185E7A">
        <w:t>Zhang, J., &amp; Cabage, N. (2024). User experience (UX) as the dominant factor in modern search algorithms. Journal of Web Engineering, 23(2), 112-135.</w:t>
      </w:r>
    </w:p>
    <w:p w14:paraId="43BC8C75" w14:textId="77777777" w:rsidR="00185E7A" w:rsidRDefault="00185E7A" w:rsidP="00185E7A">
      <w:pPr>
        <w:ind w:firstLine="720"/>
        <w:rPr>
          <w:rFonts w:ascii="Arial" w:hAnsi="Arial" w:cs="Arial"/>
        </w:rPr>
      </w:pPr>
    </w:p>
    <w:p w14:paraId="4FC7941D" w14:textId="77777777" w:rsidR="00185E7A" w:rsidRDefault="00185E7A" w:rsidP="00185E7A">
      <w:pPr>
        <w:ind w:firstLine="720"/>
        <w:rPr>
          <w:rFonts w:ascii="Arial" w:hAnsi="Arial" w:cs="Arial"/>
        </w:rPr>
      </w:pPr>
    </w:p>
    <w:p w14:paraId="646781EF" w14:textId="77777777" w:rsidR="00185E7A" w:rsidRDefault="00185E7A" w:rsidP="00185E7A">
      <w:pPr>
        <w:ind w:firstLine="720"/>
        <w:rPr>
          <w:rFonts w:ascii="Arial" w:hAnsi="Arial" w:cs="Arial"/>
        </w:rPr>
      </w:pPr>
    </w:p>
    <w:p w14:paraId="3800C359" w14:textId="77777777" w:rsidR="00185E7A" w:rsidRDefault="00185E7A" w:rsidP="00185E7A">
      <w:pPr>
        <w:ind w:firstLine="720"/>
        <w:rPr>
          <w:rFonts w:ascii="Arial" w:hAnsi="Arial" w:cs="Arial"/>
        </w:rPr>
      </w:pPr>
    </w:p>
    <w:p w14:paraId="59BD51E2" w14:textId="77777777" w:rsidR="00185E7A" w:rsidRPr="009E414F" w:rsidRDefault="00185E7A" w:rsidP="00185E7A">
      <w:pPr>
        <w:ind w:firstLine="720"/>
        <w:rPr>
          <w:rFonts w:ascii="Arial" w:hAnsi="Arial" w:cs="Arial"/>
        </w:rPr>
      </w:pPr>
    </w:p>
    <w:sectPr w:rsidR="00185E7A" w:rsidRPr="009E4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32E5"/>
    <w:multiLevelType w:val="hybridMultilevel"/>
    <w:tmpl w:val="2A6E0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073A5"/>
    <w:multiLevelType w:val="hybridMultilevel"/>
    <w:tmpl w:val="45FC3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32C8E"/>
    <w:multiLevelType w:val="hybridMultilevel"/>
    <w:tmpl w:val="2A6E03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E32E59"/>
    <w:multiLevelType w:val="hybridMultilevel"/>
    <w:tmpl w:val="AFB0952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A4EC2"/>
    <w:multiLevelType w:val="hybridMultilevel"/>
    <w:tmpl w:val="56F0A5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56C54"/>
    <w:multiLevelType w:val="hybridMultilevel"/>
    <w:tmpl w:val="2DE62D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E9565F"/>
    <w:multiLevelType w:val="hybridMultilevel"/>
    <w:tmpl w:val="AB042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206153">
    <w:abstractNumId w:val="6"/>
  </w:num>
  <w:num w:numId="2" w16cid:durableId="237911650">
    <w:abstractNumId w:val="0"/>
  </w:num>
  <w:num w:numId="3" w16cid:durableId="401413032">
    <w:abstractNumId w:val="1"/>
  </w:num>
  <w:num w:numId="4" w16cid:durableId="1842504559">
    <w:abstractNumId w:val="2"/>
  </w:num>
  <w:num w:numId="5" w16cid:durableId="200553202">
    <w:abstractNumId w:val="4"/>
  </w:num>
  <w:num w:numId="6" w16cid:durableId="617178873">
    <w:abstractNumId w:val="5"/>
  </w:num>
  <w:num w:numId="7" w16cid:durableId="389427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4F"/>
    <w:rsid w:val="000D70C6"/>
    <w:rsid w:val="00141A0D"/>
    <w:rsid w:val="00155523"/>
    <w:rsid w:val="00185E7A"/>
    <w:rsid w:val="001B0281"/>
    <w:rsid w:val="003923AC"/>
    <w:rsid w:val="003C7C6D"/>
    <w:rsid w:val="00404393"/>
    <w:rsid w:val="004852B6"/>
    <w:rsid w:val="004A3B9C"/>
    <w:rsid w:val="004B0E19"/>
    <w:rsid w:val="004E7807"/>
    <w:rsid w:val="0053650B"/>
    <w:rsid w:val="00557028"/>
    <w:rsid w:val="006243A2"/>
    <w:rsid w:val="00627B4D"/>
    <w:rsid w:val="006527C2"/>
    <w:rsid w:val="00870C51"/>
    <w:rsid w:val="0094210A"/>
    <w:rsid w:val="00992223"/>
    <w:rsid w:val="009E414F"/>
    <w:rsid w:val="00A674A3"/>
    <w:rsid w:val="00DD0D86"/>
    <w:rsid w:val="00DE704D"/>
    <w:rsid w:val="00E52701"/>
    <w:rsid w:val="00EB6603"/>
    <w:rsid w:val="00F52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8887"/>
  <w15:chartTrackingRefBased/>
  <w15:docId w15:val="{44DDE990-56B9-4C84-8B7B-797CED49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028"/>
    <w:pPr>
      <w:ind w:left="720"/>
      <w:contextualSpacing/>
    </w:pPr>
  </w:style>
  <w:style w:type="paragraph" w:customStyle="1" w:styleId="TableParagraph">
    <w:name w:val="Table Paragraph"/>
    <w:basedOn w:val="Normal"/>
    <w:uiPriority w:val="1"/>
    <w:qFormat/>
    <w:rsid w:val="004E7807"/>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table" w:styleId="TableGrid">
    <w:name w:val="Table Grid"/>
    <w:basedOn w:val="TableNormal"/>
    <w:uiPriority w:val="59"/>
    <w:rsid w:val="004B0E19"/>
    <w:pPr>
      <w:spacing w:after="0" w:line="240" w:lineRule="auto"/>
    </w:pPr>
    <w:rPr>
      <w:rFonts w:ascii="Calibri" w:eastAsia="Malgun Gothic" w:hAnsi="Calibri" w:cs="Times New Roman"/>
      <w:kern w:val="0"/>
      <w:sz w:val="20"/>
      <w:szCs w:val="20"/>
      <w:lang w:val="en-PH"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ample">
    <w:name w:val="aSample"/>
    <w:basedOn w:val="Normal"/>
    <w:link w:val="aSampleChar"/>
    <w:qFormat/>
    <w:rsid w:val="004B0E19"/>
    <w:pPr>
      <w:spacing w:before="240" w:after="60" w:line="276" w:lineRule="auto"/>
      <w:jc w:val="center"/>
      <w:outlineLvl w:val="0"/>
    </w:pPr>
    <w:rPr>
      <w:rFonts w:ascii="Arial" w:eastAsia="Times New Roman" w:hAnsi="Arial" w:cs="Arial"/>
      <w:b/>
      <w:bCs/>
      <w:kern w:val="28"/>
      <w:sz w:val="24"/>
      <w:szCs w:val="24"/>
      <w14:ligatures w14:val="none"/>
    </w:rPr>
  </w:style>
  <w:style w:type="character" w:customStyle="1" w:styleId="aSampleChar">
    <w:name w:val="aSample Char"/>
    <w:link w:val="aSample"/>
    <w:rsid w:val="004B0E19"/>
    <w:rPr>
      <w:rFonts w:ascii="Arial" w:eastAsia="Times New Roman" w:hAnsi="Arial" w:cs="Arial"/>
      <w:b/>
      <w:bCs/>
      <w:kern w:val="28"/>
      <w:sz w:val="24"/>
      <w:szCs w:val="24"/>
      <w14:ligatures w14:val="none"/>
    </w:rPr>
  </w:style>
  <w:style w:type="character" w:customStyle="1" w:styleId="3oh-">
    <w:name w:val="_3oh-"/>
    <w:rsid w:val="00155523"/>
  </w:style>
  <w:style w:type="paragraph" w:styleId="NoSpacing">
    <w:name w:val="No Spacing"/>
    <w:uiPriority w:val="1"/>
    <w:qFormat/>
    <w:rsid w:val="00DD0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48</Pages>
  <Words>10140</Words>
  <Characters>57799</Characters>
  <Application>Microsoft Office Word</Application>
  <DocSecurity>0</DocSecurity>
  <Lines>481</Lines>
  <Paragraphs>135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The actual issue and its location are presented in this stage along with the dat</vt:lpstr>
      <vt:lpstr>Table 2</vt:lpstr>
      <vt:lpstr>Summary of Website Visit for 3 Years</vt:lpstr>
      <vt:lpstr>Source: Company Analytics </vt:lpstr>
      <vt:lpstr/>
      <vt:lpstr>The table above shows the summary of visit on the company’s website for 3 years.</vt:lpstr>
      <vt:lpstr/>
      <vt:lpstr/>
      <vt:lpstr/>
      <vt:lpstr>Table 3</vt:lpstr>
      <vt:lpstr>Average Number of Inquiries for 3 Years</vt:lpstr>
      <vt:lpstr>Source: Company Website</vt:lpstr>
      <vt:lpstr/>
      <vt:lpstr>Table 3 above shows the different type channels used by the company over the spa</vt:lpstr>
      <vt:lpstr>/</vt:lpstr>
      <vt:lpstr/>
      <vt:lpstr/>
      <vt:lpstr/>
      <vt:lpstr/>
      <vt:lpstr/>
      <vt:lpstr/>
      <vt:lpstr/>
      <vt:lpstr/>
      <vt:lpstr>Figure 3. Process Capability of the Conversion</vt:lpstr>
      <vt:lpstr/>
      <vt:lpstr>The figure above shows the process capability of the system. Using the data obta</vt:lpstr>
      <vt:lpstr>The chart does not have an upper control limit because it focuses on expanding a</vt:lpstr>
      <vt:lpstr>Table 4</vt:lpstr>
      <vt:lpstr>Sigma Level of the Company</vt:lpstr>
      <vt:lpstr/>
      <vt:lpstr>By standard, a good website is known to have around 2 – 5% conversion based on i</vt:lpstr>
      <vt:lpstr>Using the sigma level in this manner can be used manage the performance on a mor</vt:lpstr>
      <vt:lpstr>Table 5</vt:lpstr>
      <vt:lpstr>The Average Number of Conversions for 3 Years</vt:lpstr>
      <vt:lpstr/>
      <vt:lpstr>The analyze phase involved breaking the issue down into its essential components</vt:lpstr>
      <vt:lpstr>/</vt:lpstr>
      <vt:lpstr/>
      <vt:lpstr/>
      <vt:lpstr/>
      <vt:lpstr/>
      <vt:lpstr/>
      <vt:lpstr/>
      <vt:lpstr/>
      <vt:lpstr>Figure 4. Fish Bone Diagram</vt:lpstr>
      <vt:lpstr/>
      <vt:lpstr>They may successfully link issues, objectives, goals, and measurable indicators </vt:lpstr>
      <vt:lpstr/>
      <vt:lpstr/>
      <vt:lpstr/>
      <vt:lpstr>/</vt:lpstr>
      <vt:lpstr/>
      <vt:lpstr/>
      <vt:lpstr/>
      <vt:lpstr/>
      <vt:lpstr/>
      <vt:lpstr/>
      <vt:lpstr/>
      <vt:lpstr/>
      <vt:lpstr/>
      <vt:lpstr/>
      <vt:lpstr/>
      <vt:lpstr/>
      <vt:lpstr/>
      <vt:lpstr>Table 7 shows the why-why analysis, it is used to suggest possible cause of the </vt:lpstr>
      <vt:lpstr>The remarks were noted by the director for communication as he validates the cau</vt:lpstr>
      <vt:lpstr>Table 8</vt:lpstr>
      <vt:lpstr>Correlation between the Number of Channels and Conversion</vt:lpstr>
      <vt:lpstr/>
      <vt:lpstr>Improve Phase </vt:lpstr>
      <vt:lpstr>The improve phase focus is on reducing the identified underlying problem as well</vt:lpstr>
      <vt:lpstr/>
      <vt:lpstr>Table 8.1</vt:lpstr>
      <vt:lpstr>Correlation Observed Weekly</vt:lpstr>
      <vt:lpstr/>
      <vt:lpstr/>
      <vt:lpstr/>
      <vt:lpstr/>
      <vt:lpstr/>
      <vt:lpstr/>
      <vt:lpstr/>
      <vt:lpstr>/</vt:lpstr>
      <vt:lpstr/>
      <vt:lpstr/>
      <vt:lpstr/>
      <vt:lpstr/>
      <vt:lpstr/>
      <vt:lpstr/>
      <vt:lpstr/>
      <vt:lpstr>Figure 5. Process Capability of the Conversion After Improvement </vt:lpstr>
      <vt:lpstr>The figure above shows the process capability of the system. Using the data obta</vt:lpstr>
      <vt:lpstr>The chart does not have an upper control limit because it focuses on expanding a</vt:lpstr>
      <vt:lpstr>The objective of an action plan is to list the resources needed to achieve the o</vt:lpstr>
      <vt:lpstr>Table 9</vt:lpstr>
      <vt:lpstr>Action Plan</vt:lpstr>
      <vt:lpstr/>
      <vt:lpstr>Researchers devised a strategy after taking into consideration the countermeasur</vt:lpstr>
      <vt:lpstr>Table 9.1</vt:lpstr>
      <vt:lpstr>Website Current Sigma Level after Implementation </vt:lpstr>
      <vt:lpstr>/</vt:lpstr>
    </vt:vector>
  </TitlesOfParts>
  <Company/>
  <LinksUpToDate>false</LinksUpToDate>
  <CharactersWithSpaces>67804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james</dc:creator>
  <cp:keywords/>
  <dc:description/>
  <cp:lastModifiedBy>peter james</cp:lastModifiedBy>
  <cp:revision>3</cp:revision>
  <dcterms:created xsi:type="dcterms:W3CDTF">2026-05-07T07:00:00Z</dcterms:created>
  <dcterms:modified xsi:type="dcterms:W3CDTF">2026-05-08T04:13:00Z</dcterms:modified>
</cp:coreProperties>
</file>