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33301" w14:textId="46B6E141" w:rsidR="00C3192C" w:rsidRDefault="000B0910" w:rsidP="00673A09">
      <w:pPr>
        <w:spacing w:before="100" w:beforeAutospacing="1" w:after="100" w:afterAutospacing="1" w:line="240" w:lineRule="auto"/>
        <w:jc w:val="center"/>
        <w:rPr>
          <w:rFonts w:ascii="Times New Roman" w:hAnsi="Times New Roman" w:cs="Times New Roman"/>
          <w:sz w:val="48"/>
          <w:szCs w:val="48"/>
        </w:rPr>
      </w:pPr>
      <w:r>
        <w:rPr>
          <w:rFonts w:ascii="Times New Roman" w:hAnsi="Times New Roman" w:cs="Times New Roman"/>
          <w:sz w:val="48"/>
          <w:szCs w:val="48"/>
        </w:rPr>
        <w:t>Optimized</w:t>
      </w:r>
      <w:r w:rsidR="00DC4FFA" w:rsidRPr="00C3192C">
        <w:rPr>
          <w:rFonts w:ascii="Times New Roman" w:hAnsi="Times New Roman" w:cs="Times New Roman"/>
          <w:sz w:val="48"/>
          <w:szCs w:val="48"/>
        </w:rPr>
        <w:t xml:space="preserve"> GhostNet </w:t>
      </w:r>
      <w:r>
        <w:rPr>
          <w:rFonts w:ascii="Times New Roman" w:hAnsi="Times New Roman" w:cs="Times New Roman"/>
          <w:sz w:val="48"/>
          <w:szCs w:val="48"/>
        </w:rPr>
        <w:t>and</w:t>
      </w:r>
      <w:r w:rsidR="00DC4FFA" w:rsidRPr="00C3192C">
        <w:rPr>
          <w:rFonts w:ascii="Times New Roman" w:hAnsi="Times New Roman" w:cs="Times New Roman"/>
          <w:sz w:val="48"/>
          <w:szCs w:val="48"/>
        </w:rPr>
        <w:t xml:space="preserve"> Modified Transformer for Cyberbullying Multi-Class Classification</w:t>
      </w:r>
    </w:p>
    <w:p w14:paraId="5DF2D705" w14:textId="77777777" w:rsidR="007C285E" w:rsidRDefault="007C285E" w:rsidP="007C285E">
      <w:pPr>
        <w:spacing w:before="100" w:beforeAutospacing="1" w:after="40" w:line="240" w:lineRule="auto"/>
        <w:contextualSpacing/>
        <w:jc w:val="center"/>
        <w:rPr>
          <w:rFonts w:ascii="Times New Roman" w:hAnsi="Times New Roman" w:cs="Times New Roman"/>
          <w:sz w:val="18"/>
          <w:szCs w:val="18"/>
          <w:vertAlign w:val="superscript"/>
        </w:rPr>
        <w:sectPr w:rsidR="007C285E" w:rsidSect="00C3192C">
          <w:pgSz w:w="11906" w:h="16838" w:code="9"/>
          <w:pgMar w:top="539" w:right="890" w:bottom="1440" w:left="890" w:header="720" w:footer="720" w:gutter="0"/>
          <w:cols w:space="708"/>
          <w:docGrid w:linePitch="360"/>
        </w:sectPr>
      </w:pPr>
    </w:p>
    <w:p w14:paraId="66664ECB" w14:textId="4ABC6A80" w:rsidR="00860FF1" w:rsidRPr="00C3192C" w:rsidRDefault="00860FF1" w:rsidP="00860FF1">
      <w:pPr>
        <w:spacing w:before="100" w:beforeAutospacing="1" w:after="40" w:line="240" w:lineRule="auto"/>
        <w:contextualSpacing/>
        <w:jc w:val="center"/>
        <w:rPr>
          <w:rFonts w:ascii="Times New Roman" w:hAnsi="Times New Roman" w:cs="Times New Roman"/>
          <w:sz w:val="18"/>
          <w:szCs w:val="18"/>
        </w:rPr>
      </w:pPr>
      <w:r w:rsidRPr="00C3192C">
        <w:rPr>
          <w:rFonts w:ascii="Times New Roman" w:hAnsi="Times New Roman" w:cs="Times New Roman"/>
          <w:sz w:val="18"/>
          <w:szCs w:val="18"/>
          <w:vertAlign w:val="superscript"/>
        </w:rPr>
        <w:t>*1</w:t>
      </w:r>
      <w:r w:rsidRPr="00C3192C">
        <w:rPr>
          <w:rFonts w:ascii="Times New Roman" w:hAnsi="Times New Roman" w:cs="Times New Roman"/>
          <w:sz w:val="18"/>
          <w:szCs w:val="18"/>
        </w:rPr>
        <w:t>Soma Srivastava</w:t>
      </w:r>
    </w:p>
    <w:p w14:paraId="7DE9AD90" w14:textId="77777777" w:rsidR="00860FF1" w:rsidRPr="00A97FCD" w:rsidRDefault="00860FF1" w:rsidP="00860FF1">
      <w:pPr>
        <w:spacing w:before="100" w:beforeAutospacing="1" w:after="40" w:line="240" w:lineRule="auto"/>
        <w:contextualSpacing/>
        <w:jc w:val="center"/>
        <w:rPr>
          <w:rFonts w:ascii="Times New Roman" w:hAnsi="Times New Roman" w:cs="Times New Roman"/>
          <w:i/>
          <w:sz w:val="18"/>
          <w:szCs w:val="18"/>
        </w:rPr>
      </w:pPr>
      <w:r w:rsidRPr="00A97FCD">
        <w:rPr>
          <w:rFonts w:ascii="Times New Roman" w:hAnsi="Times New Roman" w:cs="Times New Roman"/>
          <w:i/>
          <w:sz w:val="18"/>
          <w:szCs w:val="18"/>
        </w:rPr>
        <w:t xml:space="preserve">Department of Computer Science and Engineering, </w:t>
      </w:r>
    </w:p>
    <w:p w14:paraId="08B47C21" w14:textId="77777777" w:rsidR="00860FF1" w:rsidRPr="00A97FCD" w:rsidRDefault="00860FF1" w:rsidP="00860FF1">
      <w:pPr>
        <w:spacing w:before="100" w:beforeAutospacing="1" w:after="40" w:line="240" w:lineRule="auto"/>
        <w:contextualSpacing/>
        <w:jc w:val="center"/>
        <w:rPr>
          <w:rFonts w:ascii="Times New Roman" w:hAnsi="Times New Roman" w:cs="Times New Roman"/>
          <w:i/>
          <w:sz w:val="18"/>
          <w:szCs w:val="18"/>
        </w:rPr>
      </w:pPr>
      <w:r w:rsidRPr="00A97FCD">
        <w:rPr>
          <w:rFonts w:ascii="Times New Roman" w:hAnsi="Times New Roman" w:cs="Times New Roman"/>
          <w:i/>
          <w:sz w:val="18"/>
          <w:szCs w:val="18"/>
        </w:rPr>
        <w:t xml:space="preserve">National Institute of Technology Patna, </w:t>
      </w:r>
    </w:p>
    <w:p w14:paraId="0F0AB98F" w14:textId="77777777" w:rsidR="00860FF1" w:rsidRDefault="00860FF1" w:rsidP="00860FF1">
      <w:pPr>
        <w:spacing w:before="100" w:beforeAutospacing="1" w:after="40" w:line="240" w:lineRule="auto"/>
        <w:contextualSpacing/>
        <w:jc w:val="center"/>
        <w:rPr>
          <w:rFonts w:ascii="Times New Roman" w:hAnsi="Times New Roman" w:cs="Times New Roman"/>
          <w:sz w:val="18"/>
          <w:szCs w:val="18"/>
        </w:rPr>
      </w:pPr>
      <w:r w:rsidRPr="00C3192C">
        <w:rPr>
          <w:rFonts w:ascii="Times New Roman" w:hAnsi="Times New Roman" w:cs="Times New Roman"/>
          <w:sz w:val="18"/>
          <w:szCs w:val="18"/>
        </w:rPr>
        <w:t>Patna, Bihar, 800005</w:t>
      </w:r>
    </w:p>
    <w:p w14:paraId="297D65F0" w14:textId="08BC1E16" w:rsidR="00860FF1" w:rsidRDefault="00E1546B" w:rsidP="00860FF1">
      <w:pPr>
        <w:spacing w:before="100" w:beforeAutospacing="1" w:after="40" w:line="240" w:lineRule="auto"/>
        <w:contextualSpacing/>
        <w:jc w:val="center"/>
        <w:rPr>
          <w:rFonts w:ascii="Times New Roman" w:hAnsi="Times New Roman" w:cs="Times New Roman"/>
          <w:sz w:val="18"/>
          <w:szCs w:val="18"/>
        </w:rPr>
      </w:pPr>
      <w:r w:rsidRPr="00E1546B">
        <w:rPr>
          <w:rFonts w:ascii="Times New Roman" w:hAnsi="Times New Roman" w:cs="Times New Roman"/>
          <w:sz w:val="18"/>
          <w:szCs w:val="18"/>
          <w:vertAlign w:val="superscript"/>
        </w:rPr>
        <w:t>*</w:t>
      </w:r>
      <w:r w:rsidR="00860FF1">
        <w:rPr>
          <w:rFonts w:ascii="Times New Roman" w:hAnsi="Times New Roman" w:cs="Times New Roman"/>
          <w:sz w:val="18"/>
          <w:szCs w:val="18"/>
        </w:rPr>
        <w:t>Email:</w:t>
      </w:r>
      <w:r w:rsidR="00A8216F" w:rsidRPr="00A8216F">
        <w:t xml:space="preserve"> </w:t>
      </w:r>
      <w:r w:rsidR="00A8216F" w:rsidRPr="00A8216F">
        <w:rPr>
          <w:rFonts w:ascii="Times New Roman" w:hAnsi="Times New Roman" w:cs="Times New Roman"/>
          <w:sz w:val="18"/>
          <w:szCs w:val="18"/>
        </w:rPr>
        <w:t>somasrivastava4@gmail.com</w:t>
      </w:r>
    </w:p>
    <w:p w14:paraId="738E9CFF" w14:textId="77777777" w:rsidR="00860FF1" w:rsidRDefault="00860FF1" w:rsidP="00860FF1">
      <w:pPr>
        <w:spacing w:before="100" w:beforeAutospacing="1" w:after="40" w:line="240" w:lineRule="auto"/>
        <w:contextualSpacing/>
        <w:jc w:val="center"/>
        <w:rPr>
          <w:rFonts w:ascii="Times New Roman" w:hAnsi="Times New Roman" w:cs="Times New Roman"/>
          <w:sz w:val="18"/>
          <w:szCs w:val="18"/>
        </w:rPr>
      </w:pPr>
    </w:p>
    <w:p w14:paraId="62DEBF07" w14:textId="77777777" w:rsidR="00860FF1" w:rsidRPr="00860FF1" w:rsidRDefault="00860FF1" w:rsidP="00860FF1">
      <w:pPr>
        <w:spacing w:before="100" w:beforeAutospacing="1" w:after="40" w:line="240" w:lineRule="auto"/>
        <w:contextualSpacing/>
        <w:jc w:val="center"/>
        <w:rPr>
          <w:rFonts w:ascii="Times New Roman" w:hAnsi="Times New Roman" w:cs="Times New Roman"/>
          <w:sz w:val="18"/>
          <w:szCs w:val="18"/>
        </w:rPr>
      </w:pPr>
      <w:r w:rsidRPr="00860FF1">
        <w:rPr>
          <w:rFonts w:ascii="Times New Roman" w:hAnsi="Times New Roman" w:cs="Times New Roman"/>
          <w:sz w:val="18"/>
          <w:szCs w:val="18"/>
          <w:vertAlign w:val="superscript"/>
        </w:rPr>
        <w:t>4</w:t>
      </w:r>
      <w:r w:rsidRPr="00860FF1">
        <w:rPr>
          <w:rFonts w:ascii="Times New Roman" w:hAnsi="Times New Roman" w:cs="Times New Roman"/>
          <w:sz w:val="18"/>
          <w:szCs w:val="18"/>
        </w:rPr>
        <w:t>Vikash Kumar</w:t>
      </w:r>
      <w:r w:rsidRPr="00860FF1">
        <w:rPr>
          <w:rFonts w:ascii="Times New Roman" w:hAnsi="Times New Roman" w:cs="Times New Roman"/>
          <w:sz w:val="18"/>
          <w:szCs w:val="18"/>
        </w:rPr>
        <w:br/>
        <w:t>Assistant Professor</w:t>
      </w:r>
    </w:p>
    <w:p w14:paraId="078DD075" w14:textId="6BFF412D" w:rsidR="00860FF1" w:rsidRPr="00860FF1" w:rsidRDefault="00860FF1" w:rsidP="00860FF1">
      <w:pPr>
        <w:spacing w:before="100" w:beforeAutospacing="1" w:after="40" w:line="240" w:lineRule="auto"/>
        <w:contextualSpacing/>
        <w:jc w:val="center"/>
        <w:rPr>
          <w:rFonts w:ascii="Times New Roman" w:hAnsi="Times New Roman" w:cs="Times New Roman"/>
          <w:i/>
          <w:sz w:val="18"/>
          <w:szCs w:val="18"/>
        </w:rPr>
      </w:pPr>
      <w:r w:rsidRPr="00860FF1">
        <w:rPr>
          <w:rFonts w:ascii="Times New Roman" w:hAnsi="Times New Roman" w:cs="Times New Roman"/>
          <w:i/>
          <w:sz w:val="18"/>
          <w:szCs w:val="18"/>
        </w:rPr>
        <w:t>Department of C</w:t>
      </w:r>
      <w:r w:rsidR="00A8216F">
        <w:rPr>
          <w:rFonts w:ascii="Times New Roman" w:hAnsi="Times New Roman" w:cs="Times New Roman"/>
          <w:i/>
          <w:sz w:val="18"/>
          <w:szCs w:val="18"/>
        </w:rPr>
        <w:t>omputer Science and Engineering,</w:t>
      </w:r>
      <w:r w:rsidRPr="00860FF1">
        <w:rPr>
          <w:rFonts w:ascii="Times New Roman" w:hAnsi="Times New Roman" w:cs="Times New Roman"/>
          <w:i/>
          <w:sz w:val="18"/>
          <w:szCs w:val="18"/>
        </w:rPr>
        <w:br/>
        <w:t xml:space="preserve">Government Engineering College Gopalganj, </w:t>
      </w:r>
    </w:p>
    <w:p w14:paraId="365CC373" w14:textId="6682C10A" w:rsidR="00860FF1" w:rsidRPr="00860FF1" w:rsidRDefault="00860FF1" w:rsidP="00860FF1">
      <w:pPr>
        <w:spacing w:before="100" w:beforeAutospacing="1" w:after="40" w:line="240" w:lineRule="auto"/>
        <w:contextualSpacing/>
        <w:jc w:val="center"/>
        <w:rPr>
          <w:rFonts w:ascii="Times New Roman" w:hAnsi="Times New Roman" w:cs="Times New Roman"/>
          <w:sz w:val="18"/>
          <w:szCs w:val="18"/>
        </w:rPr>
      </w:pPr>
      <w:r w:rsidRPr="00860FF1">
        <w:rPr>
          <w:rFonts w:ascii="Times New Roman" w:hAnsi="Times New Roman" w:cs="Times New Roman"/>
          <w:sz w:val="18"/>
          <w:szCs w:val="18"/>
        </w:rPr>
        <w:t>Gopalganj, Bihar, 841501</w:t>
      </w:r>
    </w:p>
    <w:p w14:paraId="4D5975BD" w14:textId="56EF6A58" w:rsidR="00860FF1" w:rsidRPr="00C3192C" w:rsidRDefault="00A8216F" w:rsidP="00860FF1">
      <w:pPr>
        <w:spacing w:before="100" w:beforeAutospacing="1" w:after="40" w:line="240" w:lineRule="auto"/>
        <w:contextualSpacing/>
        <w:jc w:val="center"/>
        <w:rPr>
          <w:rFonts w:ascii="Times New Roman" w:hAnsi="Times New Roman" w:cs="Times New Roman"/>
          <w:sz w:val="18"/>
          <w:szCs w:val="18"/>
        </w:rPr>
      </w:pPr>
      <w:r>
        <w:rPr>
          <w:rFonts w:ascii="Times New Roman" w:hAnsi="Times New Roman" w:cs="Times New Roman"/>
          <w:sz w:val="18"/>
          <w:szCs w:val="18"/>
        </w:rPr>
        <w:t xml:space="preserve">Email: </w:t>
      </w:r>
      <w:r w:rsidRPr="00A8216F">
        <w:rPr>
          <w:rFonts w:ascii="Times New Roman" w:hAnsi="Times New Roman" w:cs="Times New Roman"/>
          <w:sz w:val="18"/>
          <w:szCs w:val="18"/>
        </w:rPr>
        <w:t>vikashkumar052674@gmail.com</w:t>
      </w:r>
      <w:r w:rsidR="00860FF1" w:rsidRPr="00860FF1">
        <w:rPr>
          <w:rFonts w:ascii="Times New Roman" w:hAnsi="Times New Roman" w:cs="Times New Roman"/>
          <w:i/>
          <w:sz w:val="18"/>
          <w:szCs w:val="18"/>
        </w:rPr>
        <w:br/>
      </w:r>
      <w:r w:rsidR="00860FF1">
        <w:rPr>
          <w:sz w:val="18"/>
          <w:szCs w:val="18"/>
        </w:rPr>
        <w:br w:type="column"/>
      </w:r>
      <w:r w:rsidR="00860FF1" w:rsidRPr="00C3192C">
        <w:rPr>
          <w:rFonts w:ascii="Times New Roman" w:hAnsi="Times New Roman" w:cs="Times New Roman"/>
          <w:sz w:val="18"/>
          <w:szCs w:val="18"/>
          <w:vertAlign w:val="superscript"/>
        </w:rPr>
        <w:t>2</w:t>
      </w:r>
      <w:r w:rsidR="00860FF1">
        <w:rPr>
          <w:rFonts w:ascii="Times New Roman" w:hAnsi="Times New Roman" w:cs="Times New Roman"/>
          <w:sz w:val="18"/>
          <w:szCs w:val="18"/>
        </w:rPr>
        <w:t xml:space="preserve">Akshay </w:t>
      </w:r>
      <w:r w:rsidR="00860FF1" w:rsidRPr="00C3192C">
        <w:rPr>
          <w:rFonts w:ascii="Times New Roman" w:hAnsi="Times New Roman" w:cs="Times New Roman"/>
          <w:sz w:val="18"/>
          <w:szCs w:val="18"/>
        </w:rPr>
        <w:t>Deepak</w:t>
      </w:r>
      <w:r w:rsidR="00860FF1">
        <w:rPr>
          <w:rFonts w:ascii="Times New Roman" w:hAnsi="Times New Roman" w:cs="Times New Roman"/>
          <w:sz w:val="18"/>
          <w:szCs w:val="18"/>
        </w:rPr>
        <w:t>,</w:t>
      </w:r>
    </w:p>
    <w:p w14:paraId="7C06BFA1" w14:textId="77777777" w:rsidR="00860FF1" w:rsidRPr="00C3192C" w:rsidRDefault="00860FF1" w:rsidP="00860FF1">
      <w:pPr>
        <w:spacing w:before="100" w:beforeAutospacing="1" w:after="40" w:line="240" w:lineRule="auto"/>
        <w:contextualSpacing/>
        <w:jc w:val="center"/>
        <w:rPr>
          <w:rFonts w:ascii="Times New Roman" w:hAnsi="Times New Roman" w:cs="Times New Roman"/>
          <w:sz w:val="18"/>
          <w:szCs w:val="18"/>
        </w:rPr>
      </w:pPr>
      <w:r w:rsidRPr="00C3192C">
        <w:rPr>
          <w:rFonts w:ascii="Times New Roman" w:hAnsi="Times New Roman" w:cs="Times New Roman"/>
          <w:sz w:val="18"/>
          <w:szCs w:val="18"/>
        </w:rPr>
        <w:t>Associate Professor</w:t>
      </w:r>
    </w:p>
    <w:p w14:paraId="29F279E0" w14:textId="77777777" w:rsidR="00860FF1" w:rsidRPr="00A97FCD" w:rsidRDefault="00860FF1" w:rsidP="00860FF1">
      <w:pPr>
        <w:spacing w:before="100" w:beforeAutospacing="1" w:after="40" w:line="240" w:lineRule="auto"/>
        <w:contextualSpacing/>
        <w:jc w:val="center"/>
        <w:rPr>
          <w:rFonts w:ascii="Times New Roman" w:hAnsi="Times New Roman" w:cs="Times New Roman"/>
          <w:i/>
          <w:sz w:val="18"/>
          <w:szCs w:val="18"/>
        </w:rPr>
      </w:pPr>
      <w:r w:rsidRPr="00A97FCD">
        <w:rPr>
          <w:rFonts w:ascii="Times New Roman" w:hAnsi="Times New Roman" w:cs="Times New Roman"/>
          <w:i/>
          <w:sz w:val="18"/>
          <w:szCs w:val="18"/>
        </w:rPr>
        <w:t xml:space="preserve">Department of Computer Science and Engineering, </w:t>
      </w:r>
    </w:p>
    <w:p w14:paraId="563A5FEA" w14:textId="77777777" w:rsidR="00860FF1" w:rsidRDefault="00860FF1" w:rsidP="00860FF1">
      <w:pPr>
        <w:spacing w:before="100" w:beforeAutospacing="1" w:after="40" w:line="240" w:lineRule="auto"/>
        <w:contextualSpacing/>
        <w:jc w:val="center"/>
        <w:rPr>
          <w:rFonts w:ascii="Times New Roman" w:hAnsi="Times New Roman" w:cs="Times New Roman"/>
          <w:sz w:val="18"/>
          <w:szCs w:val="18"/>
        </w:rPr>
      </w:pPr>
      <w:r w:rsidRPr="00A97FCD">
        <w:rPr>
          <w:rFonts w:ascii="Times New Roman" w:hAnsi="Times New Roman" w:cs="Times New Roman"/>
          <w:i/>
          <w:sz w:val="18"/>
          <w:szCs w:val="18"/>
        </w:rPr>
        <w:t>National Institute of Technology Patna,</w:t>
      </w:r>
      <w:r w:rsidRPr="00C3192C">
        <w:rPr>
          <w:rFonts w:ascii="Times New Roman" w:hAnsi="Times New Roman" w:cs="Times New Roman"/>
          <w:sz w:val="18"/>
          <w:szCs w:val="18"/>
        </w:rPr>
        <w:t xml:space="preserve"> Patna, Bihar, 800005</w:t>
      </w:r>
    </w:p>
    <w:p w14:paraId="187E702C" w14:textId="69418289" w:rsidR="00860FF1" w:rsidRDefault="00860FF1" w:rsidP="00860FF1">
      <w:pPr>
        <w:spacing w:before="100" w:beforeAutospacing="1" w:after="40" w:line="240" w:lineRule="auto"/>
        <w:contextualSpacing/>
        <w:jc w:val="center"/>
        <w:rPr>
          <w:rFonts w:ascii="Times New Roman" w:hAnsi="Times New Roman" w:cs="Times New Roman"/>
          <w:sz w:val="18"/>
          <w:szCs w:val="18"/>
        </w:rPr>
      </w:pPr>
      <w:r>
        <w:rPr>
          <w:rFonts w:ascii="Times New Roman" w:hAnsi="Times New Roman" w:cs="Times New Roman"/>
          <w:sz w:val="18"/>
          <w:szCs w:val="18"/>
        </w:rPr>
        <w:t>Email:</w:t>
      </w:r>
      <w:r w:rsidR="00A8216F">
        <w:rPr>
          <w:rFonts w:ascii="Times New Roman" w:hAnsi="Times New Roman" w:cs="Times New Roman"/>
          <w:sz w:val="18"/>
          <w:szCs w:val="18"/>
        </w:rPr>
        <w:t xml:space="preserve"> </w:t>
      </w:r>
      <w:r w:rsidR="00A8216F" w:rsidRPr="00A8216F">
        <w:rPr>
          <w:rFonts w:ascii="Times New Roman" w:hAnsi="Times New Roman" w:cs="Times New Roman"/>
          <w:sz w:val="18"/>
          <w:szCs w:val="18"/>
        </w:rPr>
        <w:t>akshaydeepak279@gmail.com</w:t>
      </w:r>
    </w:p>
    <w:p w14:paraId="45A20B7F" w14:textId="77777777" w:rsidR="00860FF1" w:rsidRDefault="00860FF1" w:rsidP="00860FF1">
      <w:pPr>
        <w:spacing w:before="100" w:beforeAutospacing="1" w:after="40" w:line="240" w:lineRule="auto"/>
        <w:contextualSpacing/>
        <w:jc w:val="center"/>
        <w:rPr>
          <w:rFonts w:ascii="Times New Roman" w:hAnsi="Times New Roman" w:cs="Times New Roman"/>
          <w:sz w:val="18"/>
          <w:szCs w:val="18"/>
          <w:vertAlign w:val="superscript"/>
        </w:rPr>
      </w:pPr>
    </w:p>
    <w:p w14:paraId="749FD3DC" w14:textId="77777777" w:rsidR="00860FF1" w:rsidRDefault="00860FF1" w:rsidP="00860FF1">
      <w:pPr>
        <w:spacing w:before="100" w:beforeAutospacing="1" w:after="40" w:line="240" w:lineRule="auto"/>
        <w:contextualSpacing/>
        <w:jc w:val="center"/>
        <w:rPr>
          <w:rFonts w:ascii="Times New Roman" w:hAnsi="Times New Roman" w:cs="Times New Roman"/>
          <w:sz w:val="18"/>
          <w:szCs w:val="18"/>
          <w:vertAlign w:val="superscript"/>
        </w:rPr>
      </w:pPr>
    </w:p>
    <w:p w14:paraId="50A52994" w14:textId="50B182E4" w:rsidR="00860FF1" w:rsidRPr="00C3192C" w:rsidRDefault="00860FF1" w:rsidP="00860FF1">
      <w:pPr>
        <w:spacing w:before="100" w:beforeAutospacing="1" w:after="40" w:line="240" w:lineRule="auto"/>
        <w:contextualSpacing/>
        <w:jc w:val="center"/>
        <w:rPr>
          <w:rFonts w:ascii="Times New Roman" w:hAnsi="Times New Roman" w:cs="Times New Roman"/>
          <w:sz w:val="18"/>
          <w:szCs w:val="18"/>
        </w:rPr>
      </w:pPr>
      <w:r>
        <w:rPr>
          <w:sz w:val="18"/>
          <w:szCs w:val="18"/>
        </w:rPr>
        <w:br w:type="column"/>
      </w:r>
      <w:r w:rsidRPr="00C3192C">
        <w:rPr>
          <w:rFonts w:ascii="Times New Roman" w:hAnsi="Times New Roman" w:cs="Times New Roman"/>
          <w:sz w:val="18"/>
          <w:szCs w:val="18"/>
          <w:vertAlign w:val="superscript"/>
        </w:rPr>
        <w:t>3</w:t>
      </w:r>
      <w:r w:rsidRPr="00C3192C">
        <w:rPr>
          <w:rFonts w:ascii="Times New Roman" w:hAnsi="Times New Roman" w:cs="Times New Roman"/>
          <w:sz w:val="18"/>
          <w:szCs w:val="18"/>
        </w:rPr>
        <w:t>Rajib Ghosh</w:t>
      </w:r>
    </w:p>
    <w:p w14:paraId="6B38EDF3" w14:textId="77777777" w:rsidR="00860FF1" w:rsidRPr="00C3192C" w:rsidRDefault="00860FF1" w:rsidP="00860FF1">
      <w:pPr>
        <w:spacing w:before="100" w:beforeAutospacing="1" w:after="40" w:line="240" w:lineRule="auto"/>
        <w:contextualSpacing/>
        <w:jc w:val="center"/>
        <w:rPr>
          <w:rFonts w:ascii="Times New Roman" w:hAnsi="Times New Roman" w:cs="Times New Roman"/>
          <w:sz w:val="18"/>
          <w:szCs w:val="18"/>
        </w:rPr>
      </w:pPr>
      <w:r w:rsidRPr="00C3192C">
        <w:rPr>
          <w:rFonts w:ascii="Times New Roman" w:hAnsi="Times New Roman" w:cs="Times New Roman"/>
          <w:sz w:val="18"/>
          <w:szCs w:val="18"/>
        </w:rPr>
        <w:t>Assistant Professor</w:t>
      </w:r>
    </w:p>
    <w:p w14:paraId="020D85A8" w14:textId="77777777" w:rsidR="00860FF1" w:rsidRPr="00A97FCD" w:rsidRDefault="00860FF1" w:rsidP="00860FF1">
      <w:pPr>
        <w:spacing w:before="100" w:beforeAutospacing="1" w:after="40" w:line="240" w:lineRule="auto"/>
        <w:contextualSpacing/>
        <w:jc w:val="center"/>
        <w:rPr>
          <w:rFonts w:ascii="Times New Roman" w:hAnsi="Times New Roman" w:cs="Times New Roman"/>
          <w:i/>
          <w:sz w:val="18"/>
          <w:szCs w:val="18"/>
        </w:rPr>
      </w:pPr>
      <w:r w:rsidRPr="00A97FCD">
        <w:rPr>
          <w:rFonts w:ascii="Times New Roman" w:hAnsi="Times New Roman" w:cs="Times New Roman"/>
          <w:i/>
          <w:sz w:val="18"/>
          <w:szCs w:val="18"/>
        </w:rPr>
        <w:t xml:space="preserve">Department of Computer Science and Engineering, </w:t>
      </w:r>
    </w:p>
    <w:p w14:paraId="5BCD339B" w14:textId="77777777" w:rsidR="00860FF1" w:rsidRDefault="00860FF1" w:rsidP="00860FF1">
      <w:pPr>
        <w:spacing w:before="100" w:beforeAutospacing="1" w:after="40" w:line="240" w:lineRule="auto"/>
        <w:contextualSpacing/>
        <w:jc w:val="center"/>
        <w:rPr>
          <w:rFonts w:ascii="Times New Roman" w:hAnsi="Times New Roman" w:cs="Times New Roman"/>
          <w:sz w:val="18"/>
          <w:szCs w:val="18"/>
        </w:rPr>
      </w:pPr>
      <w:r w:rsidRPr="00A97FCD">
        <w:rPr>
          <w:rFonts w:ascii="Times New Roman" w:hAnsi="Times New Roman" w:cs="Times New Roman"/>
          <w:i/>
          <w:sz w:val="18"/>
          <w:szCs w:val="18"/>
        </w:rPr>
        <w:t>National Institute of Technology Patna,</w:t>
      </w:r>
      <w:r w:rsidRPr="00C3192C">
        <w:rPr>
          <w:rFonts w:ascii="Times New Roman" w:hAnsi="Times New Roman" w:cs="Times New Roman"/>
          <w:sz w:val="18"/>
          <w:szCs w:val="18"/>
        </w:rPr>
        <w:t xml:space="preserve"> Patna, Bihar, 800005</w:t>
      </w:r>
    </w:p>
    <w:p w14:paraId="6A419647" w14:textId="7FD288A2" w:rsidR="00860FF1" w:rsidRPr="00C3192C" w:rsidRDefault="00860FF1" w:rsidP="00860FF1">
      <w:pPr>
        <w:spacing w:before="100" w:beforeAutospacing="1" w:after="40" w:line="240" w:lineRule="auto"/>
        <w:contextualSpacing/>
        <w:jc w:val="center"/>
        <w:rPr>
          <w:rFonts w:ascii="Times New Roman" w:hAnsi="Times New Roman" w:cs="Times New Roman"/>
          <w:sz w:val="18"/>
          <w:szCs w:val="18"/>
        </w:rPr>
      </w:pPr>
      <w:r>
        <w:rPr>
          <w:rFonts w:ascii="Times New Roman" w:hAnsi="Times New Roman" w:cs="Times New Roman"/>
          <w:sz w:val="18"/>
          <w:szCs w:val="18"/>
        </w:rPr>
        <w:t>Email:</w:t>
      </w:r>
      <w:r w:rsidR="00A8216F">
        <w:rPr>
          <w:rFonts w:ascii="Times New Roman" w:hAnsi="Times New Roman" w:cs="Times New Roman"/>
          <w:sz w:val="18"/>
          <w:szCs w:val="18"/>
        </w:rPr>
        <w:t xml:space="preserve"> </w:t>
      </w:r>
      <w:r w:rsidR="00A8216F" w:rsidRPr="00A8216F">
        <w:rPr>
          <w:rFonts w:ascii="Times New Roman" w:hAnsi="Times New Roman" w:cs="Times New Roman"/>
          <w:sz w:val="18"/>
          <w:szCs w:val="18"/>
        </w:rPr>
        <w:t>rajibghosh5346@gmail.com</w:t>
      </w:r>
    </w:p>
    <w:p w14:paraId="1A42E274" w14:textId="6C4F4420" w:rsidR="00860FF1" w:rsidRDefault="00860FF1" w:rsidP="00860FF1">
      <w:pPr>
        <w:pStyle w:val="Author"/>
        <w:spacing w:before="100" w:beforeAutospacing="1"/>
      </w:pPr>
    </w:p>
    <w:p w14:paraId="12F63AEF" w14:textId="77777777" w:rsidR="00860FF1" w:rsidRDefault="00860FF1" w:rsidP="00860FF1">
      <w:pPr>
        <w:sectPr w:rsidR="00860FF1" w:rsidSect="00860FF1">
          <w:type w:val="continuous"/>
          <w:pgSz w:w="11906" w:h="16838" w:code="9"/>
          <w:pgMar w:top="450" w:right="893" w:bottom="1440" w:left="893" w:header="720" w:footer="720" w:gutter="0"/>
          <w:cols w:num="3" w:space="720"/>
          <w:docGrid w:linePitch="360"/>
        </w:sectPr>
      </w:pPr>
    </w:p>
    <w:p w14:paraId="0EA4764B" w14:textId="5F56CE7B" w:rsidR="00276A2B" w:rsidRPr="00C3192C" w:rsidRDefault="00276A2B" w:rsidP="00860FF1">
      <w:pPr>
        <w:spacing w:after="200" w:line="240" w:lineRule="auto"/>
        <w:ind w:firstLine="272"/>
        <w:jc w:val="both"/>
        <w:rPr>
          <w:rFonts w:ascii="Times New Roman" w:hAnsi="Times New Roman" w:cs="Times New Roman"/>
          <w:b/>
          <w:sz w:val="18"/>
          <w:szCs w:val="18"/>
        </w:rPr>
      </w:pPr>
      <w:r w:rsidRPr="00C3192C">
        <w:rPr>
          <w:rFonts w:ascii="Times New Roman" w:hAnsi="Times New Roman" w:cs="Times New Roman"/>
          <w:b/>
          <w:sz w:val="18"/>
          <w:szCs w:val="18"/>
        </w:rPr>
        <w:t xml:space="preserve">Abstract: </w:t>
      </w:r>
      <w:r w:rsidR="00DC4FFA" w:rsidRPr="00C3192C">
        <w:rPr>
          <w:rFonts w:ascii="Times New Roman" w:hAnsi="Times New Roman" w:cs="Times New Roman"/>
          <w:b/>
          <w:sz w:val="18"/>
          <w:szCs w:val="18"/>
        </w:rPr>
        <w:t xml:space="preserve">Cyberbullying has become serious social issue with the rapid growth of social media platforms. Many current approaches rely on heavyweight pretrained networks and complex hybrid architectures, resulting in increased memory usage, long training times, and limited suitability for real-time applications. To overcome these challenges, this paper presents a lightweight and efficient hybrid </w:t>
      </w:r>
      <w:r w:rsidR="00201C28" w:rsidRPr="00C3192C">
        <w:rPr>
          <w:rFonts w:ascii="Times New Roman" w:hAnsi="Times New Roman" w:cs="Times New Roman"/>
          <w:b/>
          <w:sz w:val="18"/>
          <w:szCs w:val="18"/>
        </w:rPr>
        <w:t>DL</w:t>
      </w:r>
      <w:r w:rsidR="00DC4FFA" w:rsidRPr="00C3192C">
        <w:rPr>
          <w:rFonts w:ascii="Times New Roman" w:hAnsi="Times New Roman" w:cs="Times New Roman"/>
          <w:b/>
          <w:sz w:val="18"/>
          <w:szCs w:val="18"/>
        </w:rPr>
        <w:t xml:space="preserve"> framework for multi-class image-based cyberbullying classification, named GGTNET. Initially, an improved median bilateral filter is applied to the input images to effectively remove noise. Then, data augmentation techniques like horizontal flipping </w:t>
      </w:r>
      <w:r w:rsidR="00201C28" w:rsidRPr="00C3192C">
        <w:rPr>
          <w:rFonts w:ascii="Times New Roman" w:hAnsi="Times New Roman" w:cs="Times New Roman"/>
          <w:b/>
          <w:sz w:val="18"/>
          <w:szCs w:val="18"/>
        </w:rPr>
        <w:t>as well as</w:t>
      </w:r>
      <w:r w:rsidR="00DC4FFA" w:rsidRPr="00C3192C">
        <w:rPr>
          <w:rFonts w:ascii="Times New Roman" w:hAnsi="Times New Roman" w:cs="Times New Roman"/>
          <w:b/>
          <w:sz w:val="18"/>
          <w:szCs w:val="18"/>
        </w:rPr>
        <w:t xml:space="preserve"> random rotation can be </w:t>
      </w:r>
      <w:r w:rsidR="00201C28" w:rsidRPr="00C3192C">
        <w:rPr>
          <w:rFonts w:ascii="Times New Roman" w:hAnsi="Times New Roman" w:cs="Times New Roman"/>
          <w:b/>
          <w:sz w:val="18"/>
          <w:szCs w:val="18"/>
        </w:rPr>
        <w:t>utilized</w:t>
      </w:r>
      <w:r w:rsidR="00DC4FFA" w:rsidRPr="00C3192C">
        <w:rPr>
          <w:rFonts w:ascii="Times New Roman" w:hAnsi="Times New Roman" w:cs="Times New Roman"/>
          <w:b/>
          <w:sz w:val="18"/>
          <w:szCs w:val="18"/>
        </w:rPr>
        <w:t>. For feature extraction, Residual GhostNet integrated with enhanced coordinate attention (RGNC) is utilized as a lightweight backbone to capture discriminative spatial features. Parallel analysis of the collected features is performed using a Gated Recurrent Unit (GRU) and a mo</w:t>
      </w:r>
      <w:r w:rsidR="000B0910">
        <w:rPr>
          <w:rFonts w:ascii="Times New Roman" w:hAnsi="Times New Roman" w:cs="Times New Roman"/>
          <w:b/>
          <w:sz w:val="18"/>
          <w:szCs w:val="18"/>
        </w:rPr>
        <w:t>dified Transformer architecture</w:t>
      </w:r>
      <w:r w:rsidR="00DC4FFA" w:rsidRPr="00C3192C">
        <w:rPr>
          <w:rFonts w:ascii="Times New Roman" w:hAnsi="Times New Roman" w:cs="Times New Roman"/>
          <w:b/>
          <w:sz w:val="18"/>
          <w:szCs w:val="18"/>
        </w:rPr>
        <w:t xml:space="preserve">. </w:t>
      </w:r>
      <w:r w:rsidR="00201C28" w:rsidRPr="00C3192C">
        <w:rPr>
          <w:rFonts w:ascii="Times New Roman" w:hAnsi="Times New Roman" w:cs="Times New Roman"/>
          <w:b/>
          <w:sz w:val="18"/>
          <w:szCs w:val="18"/>
        </w:rPr>
        <w:t xml:space="preserve">A softmax classifier receives the concatenated outputs of both models for multi-class cyberbullying categorization. </w:t>
      </w:r>
      <w:r w:rsidR="00DC4FFA" w:rsidRPr="00C3192C">
        <w:rPr>
          <w:rFonts w:ascii="Times New Roman" w:hAnsi="Times New Roman" w:cs="Times New Roman"/>
          <w:b/>
          <w:sz w:val="18"/>
          <w:szCs w:val="18"/>
        </w:rPr>
        <w:t>Additionally, the proposed network's hyper</w:t>
      </w:r>
      <w:r w:rsidR="005E2833">
        <w:rPr>
          <w:rFonts w:ascii="Times New Roman" w:hAnsi="Times New Roman" w:cs="Times New Roman"/>
          <w:b/>
          <w:sz w:val="18"/>
          <w:szCs w:val="18"/>
        </w:rPr>
        <w:t xml:space="preserve">parameters are adjusted using </w:t>
      </w:r>
      <w:r w:rsidR="005E2833" w:rsidRPr="00C3192C">
        <w:rPr>
          <w:rFonts w:ascii="Times New Roman" w:hAnsi="Times New Roman" w:cs="Times New Roman"/>
          <w:b/>
          <w:sz w:val="18"/>
          <w:szCs w:val="18"/>
        </w:rPr>
        <w:t>enhanced</w:t>
      </w:r>
      <w:r w:rsidR="00DC4FFA" w:rsidRPr="00C3192C">
        <w:rPr>
          <w:rFonts w:ascii="Times New Roman" w:hAnsi="Times New Roman" w:cs="Times New Roman"/>
          <w:b/>
          <w:sz w:val="18"/>
          <w:szCs w:val="18"/>
        </w:rPr>
        <w:t xml:space="preserve"> hippopotamus optimization algorithm</w:t>
      </w:r>
      <w:r w:rsidR="000B0910">
        <w:rPr>
          <w:rFonts w:ascii="Times New Roman" w:hAnsi="Times New Roman" w:cs="Times New Roman"/>
          <w:b/>
          <w:sz w:val="18"/>
          <w:szCs w:val="18"/>
        </w:rPr>
        <w:t xml:space="preserve">. </w:t>
      </w:r>
      <w:r w:rsidR="00DC4FFA" w:rsidRPr="00C3192C">
        <w:rPr>
          <w:rFonts w:ascii="Times New Roman" w:hAnsi="Times New Roman" w:cs="Times New Roman"/>
          <w:b/>
          <w:sz w:val="18"/>
          <w:szCs w:val="18"/>
        </w:rPr>
        <w:t>The experimental analysis demonstrates achieves superior performance such as an accuracy of 99.10</w:t>
      </w:r>
      <w:r w:rsidR="00214F1C">
        <w:rPr>
          <w:rFonts w:ascii="Times New Roman" w:hAnsi="Times New Roman" w:cs="Times New Roman"/>
          <w:b/>
          <w:sz w:val="18"/>
          <w:szCs w:val="18"/>
        </w:rPr>
        <w:t>%.</w:t>
      </w:r>
      <w:bookmarkStart w:id="0" w:name="_GoBack"/>
      <w:bookmarkEnd w:id="0"/>
      <w:r w:rsidR="00DC4FFA" w:rsidRPr="00C3192C">
        <w:rPr>
          <w:rFonts w:ascii="Times New Roman" w:hAnsi="Times New Roman" w:cs="Times New Roman"/>
          <w:b/>
          <w:sz w:val="18"/>
          <w:szCs w:val="18"/>
        </w:rPr>
        <w:t xml:space="preserve"> </w:t>
      </w:r>
    </w:p>
    <w:p w14:paraId="565AD8D6" w14:textId="2DE8485E" w:rsidR="00276A2B" w:rsidRPr="00C3192C" w:rsidRDefault="00DC4FFA" w:rsidP="00C3192C">
      <w:pPr>
        <w:spacing w:after="120" w:line="240" w:lineRule="auto"/>
        <w:ind w:firstLine="272"/>
        <w:jc w:val="both"/>
        <w:rPr>
          <w:rFonts w:ascii="Times New Roman" w:hAnsi="Times New Roman" w:cs="Times New Roman"/>
          <w:b/>
          <w:i/>
          <w:sz w:val="18"/>
          <w:szCs w:val="18"/>
        </w:rPr>
      </w:pPr>
      <w:r w:rsidRPr="00C3192C">
        <w:rPr>
          <w:rFonts w:ascii="Times New Roman" w:hAnsi="Times New Roman" w:cs="Times New Roman"/>
          <w:b/>
          <w:i/>
          <w:sz w:val="18"/>
          <w:szCs w:val="18"/>
        </w:rPr>
        <w:t>Keywords: Cyberbullying, GhostNet, Gated Recurrent Unit, Transformer and Deep learning</w:t>
      </w:r>
      <w:r w:rsidR="00276A2B" w:rsidRPr="00C3192C">
        <w:rPr>
          <w:rFonts w:ascii="Times New Roman" w:hAnsi="Times New Roman" w:cs="Times New Roman"/>
          <w:b/>
          <w:i/>
          <w:sz w:val="18"/>
          <w:szCs w:val="18"/>
        </w:rPr>
        <w:t>.</w:t>
      </w:r>
    </w:p>
    <w:p w14:paraId="41B182E1" w14:textId="148915D7" w:rsidR="00DC4FFA" w:rsidRPr="00842EF1" w:rsidRDefault="00842EF1" w:rsidP="00842EF1">
      <w:pPr>
        <w:spacing w:before="160" w:after="80" w:line="240" w:lineRule="auto"/>
        <w:jc w:val="center"/>
        <w:outlineLvl w:val="0"/>
        <w:rPr>
          <w:rFonts w:ascii="Times New Roman" w:hAnsi="Times New Roman" w:cs="Times New Roman"/>
          <w:sz w:val="20"/>
          <w:szCs w:val="20"/>
        </w:rPr>
      </w:pPr>
      <w:r w:rsidRPr="00842EF1">
        <w:rPr>
          <w:rFonts w:ascii="Times New Roman" w:hAnsi="Times New Roman" w:cs="Times New Roman"/>
          <w:sz w:val="20"/>
          <w:szCs w:val="20"/>
        </w:rPr>
        <w:t>I. I</w:t>
      </w:r>
      <w:r w:rsidR="00C3192C" w:rsidRPr="00842EF1">
        <w:rPr>
          <w:rFonts w:ascii="Times New Roman" w:hAnsi="Times New Roman" w:cs="Times New Roman"/>
          <w:sz w:val="20"/>
          <w:szCs w:val="20"/>
        </w:rPr>
        <w:t xml:space="preserve">NTRODUCTION </w:t>
      </w:r>
    </w:p>
    <w:p w14:paraId="51F6CAAD" w14:textId="7AE054D1" w:rsidR="00DC4FFA" w:rsidRPr="00842EF1" w:rsidRDefault="005E2833" w:rsidP="000B0910">
      <w:pPr>
        <w:spacing w:after="120" w:line="228" w:lineRule="auto"/>
        <w:ind w:firstLine="289"/>
        <w:jc w:val="both"/>
        <w:rPr>
          <w:rFonts w:ascii="Times New Roman" w:hAnsi="Times New Roman" w:cs="Times New Roman"/>
          <w:sz w:val="20"/>
          <w:szCs w:val="20"/>
        </w:rPr>
      </w:pPr>
      <w:r w:rsidRPr="005E2833">
        <w:rPr>
          <w:rFonts w:ascii="Times New Roman" w:hAnsi="Times New Roman" w:cs="Times New Roman"/>
          <w:sz w:val="20"/>
          <w:szCs w:val="20"/>
        </w:rPr>
        <w:t>Cyberbullying refers to the act of harassing or intimidating individuals or groups through the internet or electronic devices by sharing textual or multimedia content [1]. In 2018, cyberbullying was reported by 37% of users in India, 26% in the United States, 26% in So</w:t>
      </w:r>
      <w:r w:rsidR="00CD0264">
        <w:rPr>
          <w:rFonts w:ascii="Times New Roman" w:hAnsi="Times New Roman" w:cs="Times New Roman"/>
          <w:sz w:val="20"/>
          <w:szCs w:val="20"/>
        </w:rPr>
        <w:t>uth Africa, and 20% in Turkey [2</w:t>
      </w:r>
      <w:r w:rsidRPr="005E2833">
        <w:rPr>
          <w:rFonts w:ascii="Times New Roman" w:hAnsi="Times New Roman" w:cs="Times New Roman"/>
          <w:sz w:val="20"/>
          <w:szCs w:val="20"/>
        </w:rPr>
        <w:t>]. However, most detection studies rely on English datasets, with limited focus on native languages suc</w:t>
      </w:r>
      <w:r w:rsidR="00CD0264">
        <w:rPr>
          <w:rFonts w:ascii="Times New Roman" w:hAnsi="Times New Roman" w:cs="Times New Roman"/>
          <w:sz w:val="20"/>
          <w:szCs w:val="20"/>
        </w:rPr>
        <w:t>h as Bangla, Arabic, and Urdu [3</w:t>
      </w:r>
      <w:r w:rsidRPr="005E2833">
        <w:rPr>
          <w:rFonts w:ascii="Times New Roman" w:hAnsi="Times New Roman" w:cs="Times New Roman"/>
          <w:sz w:val="20"/>
          <w:szCs w:val="20"/>
        </w:rPr>
        <w:t>]. Existing approaches commonly use deep learning models such as CNN, L</w:t>
      </w:r>
      <w:r w:rsidR="00CD0264">
        <w:rPr>
          <w:rFonts w:ascii="Times New Roman" w:hAnsi="Times New Roman" w:cs="Times New Roman"/>
          <w:sz w:val="20"/>
          <w:szCs w:val="20"/>
        </w:rPr>
        <w:t>STM, Bi-LSTM, GRU, and Bi-GRU [4</w:t>
      </w:r>
      <w:r w:rsidRPr="005E2833">
        <w:rPr>
          <w:rFonts w:ascii="Times New Roman" w:hAnsi="Times New Roman" w:cs="Times New Roman"/>
          <w:sz w:val="20"/>
          <w:szCs w:val="20"/>
        </w:rPr>
        <w:t>].</w:t>
      </w:r>
      <w:r w:rsidR="000B0910">
        <w:rPr>
          <w:rFonts w:ascii="Times New Roman" w:hAnsi="Times New Roman" w:cs="Times New Roman"/>
          <w:sz w:val="20"/>
          <w:szCs w:val="20"/>
        </w:rPr>
        <w:t xml:space="preserve"> </w:t>
      </w:r>
      <w:r w:rsidRPr="005E2833">
        <w:rPr>
          <w:rFonts w:ascii="Times New Roman" w:hAnsi="Times New Roman" w:cs="Times New Roman"/>
          <w:sz w:val="20"/>
          <w:szCs w:val="20"/>
        </w:rPr>
        <w:t>Cyberbullying can cause serious psychological issues, including anxiety, depression, stress, and social difficulties, which may lead to suicidal behavior, emphasizing the need fo</w:t>
      </w:r>
      <w:r w:rsidR="00CD0264">
        <w:rPr>
          <w:rFonts w:ascii="Times New Roman" w:hAnsi="Times New Roman" w:cs="Times New Roman"/>
          <w:sz w:val="20"/>
          <w:szCs w:val="20"/>
        </w:rPr>
        <w:t>r effective detection systems [5, 6</w:t>
      </w:r>
      <w:r w:rsidRPr="005E2833">
        <w:rPr>
          <w:rFonts w:ascii="Times New Roman" w:hAnsi="Times New Roman" w:cs="Times New Roman"/>
          <w:sz w:val="20"/>
          <w:szCs w:val="20"/>
        </w:rPr>
        <w:t>]. Several machine learning techniques, including LightGBM, XGBoost, Logistic Regression, Random Forest, and AdaBoost, hav</w:t>
      </w:r>
      <w:r w:rsidR="00CD0264">
        <w:rPr>
          <w:rFonts w:ascii="Times New Roman" w:hAnsi="Times New Roman" w:cs="Times New Roman"/>
          <w:sz w:val="20"/>
          <w:szCs w:val="20"/>
        </w:rPr>
        <w:t>e been applied for detection [7</w:t>
      </w:r>
      <w:r w:rsidRPr="005E2833">
        <w:rPr>
          <w:rFonts w:ascii="Times New Roman" w:hAnsi="Times New Roman" w:cs="Times New Roman"/>
          <w:sz w:val="20"/>
          <w:szCs w:val="20"/>
        </w:rPr>
        <w:t xml:space="preserve">]. </w:t>
      </w:r>
      <w:r w:rsidR="00416373">
        <w:rPr>
          <w:rFonts w:ascii="Times New Roman" w:hAnsi="Times New Roman" w:cs="Times New Roman"/>
          <w:sz w:val="20"/>
          <w:szCs w:val="20"/>
        </w:rPr>
        <w:t xml:space="preserve"> Those models possess </w:t>
      </w:r>
      <w:r w:rsidRPr="005E2833">
        <w:rPr>
          <w:rFonts w:ascii="Times New Roman" w:hAnsi="Times New Roman" w:cs="Times New Roman"/>
          <w:sz w:val="20"/>
          <w:szCs w:val="20"/>
        </w:rPr>
        <w:t>high memory, struggle with large datasets, suffer from overfitting, and often rely</w:t>
      </w:r>
      <w:r w:rsidR="00CD0264">
        <w:rPr>
          <w:rFonts w:ascii="Times New Roman" w:hAnsi="Times New Roman" w:cs="Times New Roman"/>
          <w:sz w:val="20"/>
          <w:szCs w:val="20"/>
        </w:rPr>
        <w:t xml:space="preserve"> on </w:t>
      </w:r>
      <w:r w:rsidR="00CD0264">
        <w:rPr>
          <w:rFonts w:ascii="Times New Roman" w:hAnsi="Times New Roman" w:cs="Times New Roman"/>
          <w:sz w:val="20"/>
          <w:szCs w:val="20"/>
        </w:rPr>
        <w:t>binary classification [8</w:t>
      </w:r>
      <w:r w:rsidRPr="005E2833">
        <w:rPr>
          <w:rFonts w:ascii="Times New Roman" w:hAnsi="Times New Roman" w:cs="Times New Roman"/>
          <w:sz w:val="20"/>
          <w:szCs w:val="20"/>
        </w:rPr>
        <w:t>]. Additionally, some approaches are restricted to specific data types, platforms, or languages, such as tweet-based, image-limited, or Bengali-only cyb</w:t>
      </w:r>
      <w:r w:rsidR="00CD0264">
        <w:rPr>
          <w:rFonts w:ascii="Times New Roman" w:hAnsi="Times New Roman" w:cs="Times New Roman"/>
          <w:sz w:val="20"/>
          <w:szCs w:val="20"/>
        </w:rPr>
        <w:t>erbullying detection methods [9-10</w:t>
      </w:r>
      <w:r w:rsidRPr="005E2833">
        <w:rPr>
          <w:rFonts w:ascii="Times New Roman" w:hAnsi="Times New Roman" w:cs="Times New Roman"/>
          <w:sz w:val="20"/>
          <w:szCs w:val="20"/>
        </w:rPr>
        <w:t>].</w:t>
      </w:r>
      <w:r w:rsidR="00DC4FFA" w:rsidRPr="00842EF1">
        <w:rPr>
          <w:rFonts w:ascii="Times New Roman" w:hAnsi="Times New Roman" w:cs="Times New Roman"/>
          <w:sz w:val="20"/>
          <w:szCs w:val="20"/>
        </w:rPr>
        <w:t xml:space="preserve"> </w:t>
      </w:r>
    </w:p>
    <w:p w14:paraId="5273130F" w14:textId="2436E4C7" w:rsidR="00DC4FFA" w:rsidRPr="00842EF1" w:rsidRDefault="00842EF1" w:rsidP="00842EF1">
      <w:pPr>
        <w:spacing w:before="120" w:after="60" w:line="240" w:lineRule="auto"/>
        <w:ind w:left="289" w:hanging="289"/>
        <w:outlineLvl w:val="1"/>
        <w:rPr>
          <w:rFonts w:ascii="Times New Roman" w:hAnsi="Times New Roman" w:cs="Times New Roman"/>
          <w:i/>
          <w:sz w:val="20"/>
          <w:szCs w:val="20"/>
        </w:rPr>
      </w:pPr>
      <w:r w:rsidRPr="00842EF1">
        <w:rPr>
          <w:rFonts w:ascii="Times New Roman" w:hAnsi="Times New Roman" w:cs="Times New Roman"/>
          <w:i/>
          <w:sz w:val="20"/>
          <w:szCs w:val="20"/>
        </w:rPr>
        <w:t xml:space="preserve">A. </w:t>
      </w:r>
      <w:r w:rsidR="00DC4FFA" w:rsidRPr="00842EF1">
        <w:rPr>
          <w:rFonts w:ascii="Times New Roman" w:hAnsi="Times New Roman" w:cs="Times New Roman"/>
          <w:i/>
          <w:sz w:val="20"/>
          <w:szCs w:val="20"/>
        </w:rPr>
        <w:t xml:space="preserve">Motivation &amp; Contributions  </w:t>
      </w:r>
    </w:p>
    <w:p w14:paraId="23AEF61A" w14:textId="4B8E7B46" w:rsidR="00DC4FFA" w:rsidRPr="00842EF1" w:rsidRDefault="00DC4FFA" w:rsidP="0024736F">
      <w:pPr>
        <w:pStyle w:val="NormalWeb"/>
        <w:spacing w:before="0" w:beforeAutospacing="0" w:after="120" w:afterAutospacing="0" w:line="228" w:lineRule="auto"/>
        <w:ind w:firstLine="289"/>
        <w:jc w:val="both"/>
        <w:rPr>
          <w:sz w:val="20"/>
          <w:szCs w:val="20"/>
        </w:rPr>
      </w:pPr>
      <w:r w:rsidRPr="00842EF1">
        <w:rPr>
          <w:sz w:val="20"/>
          <w:szCs w:val="20"/>
        </w:rPr>
        <w:t xml:space="preserve">The majority of existing techniques are not appropriate for real-time deployment due to their high computational complexity, substantial pre-processing, and low scalability. Additionally, many models rely on heavyweight pretrained networks that increase memory and training overhead. There is also a lack of effective multi-class image-based cyberbullying frameworks that can capture both spatial and contextual information efficiently. </w:t>
      </w:r>
      <w:r w:rsidR="00201C28" w:rsidRPr="00842EF1">
        <w:rPr>
          <w:sz w:val="20"/>
          <w:szCs w:val="20"/>
        </w:rPr>
        <w:t xml:space="preserve">The objective of this work is to develop a hybrid deep learning system that is accurate, lightweight, and optimized for multi-class cyberbullying image categorization. </w:t>
      </w:r>
      <w:r w:rsidRPr="00842EF1">
        <w:rPr>
          <w:sz w:val="20"/>
          <w:szCs w:val="20"/>
        </w:rPr>
        <w:t>The objectives of the proposed approach are,</w:t>
      </w:r>
    </w:p>
    <w:p w14:paraId="0A24059C" w14:textId="77777777" w:rsidR="00DC4FFA" w:rsidRPr="00842EF1" w:rsidRDefault="00DC4FFA" w:rsidP="00842EF1">
      <w:pPr>
        <w:pStyle w:val="ListParagraph"/>
        <w:numPr>
          <w:ilvl w:val="0"/>
          <w:numId w:val="4"/>
        </w:numPr>
        <w:spacing w:after="120" w:line="228" w:lineRule="auto"/>
        <w:ind w:left="578" w:hanging="289"/>
        <w:jc w:val="both"/>
        <w:rPr>
          <w:rFonts w:ascii="Times New Roman" w:hAnsi="Times New Roman" w:cs="Times New Roman"/>
          <w:sz w:val="20"/>
          <w:szCs w:val="20"/>
        </w:rPr>
      </w:pPr>
      <w:r w:rsidRPr="00842EF1">
        <w:rPr>
          <w:rFonts w:ascii="Times New Roman" w:hAnsi="Times New Roman" w:cs="Times New Roman"/>
          <w:sz w:val="20"/>
          <w:szCs w:val="20"/>
        </w:rPr>
        <w:t xml:space="preserve">To develop Residual GhostNet enhanced coordinate attention for feature extraction, which extracts discriminative spatial representations from the augmented image. </w:t>
      </w:r>
    </w:p>
    <w:p w14:paraId="22F7F40F" w14:textId="77777777" w:rsidR="00DC4FFA" w:rsidRPr="00842EF1" w:rsidRDefault="00DC4FFA" w:rsidP="00842EF1">
      <w:pPr>
        <w:pStyle w:val="ListParagraph"/>
        <w:numPr>
          <w:ilvl w:val="0"/>
          <w:numId w:val="4"/>
        </w:numPr>
        <w:spacing w:after="120" w:line="228" w:lineRule="auto"/>
        <w:ind w:left="578" w:hanging="289"/>
        <w:jc w:val="both"/>
        <w:rPr>
          <w:rFonts w:ascii="Times New Roman" w:hAnsi="Times New Roman" w:cs="Times New Roman"/>
          <w:sz w:val="20"/>
          <w:szCs w:val="20"/>
        </w:rPr>
      </w:pPr>
      <w:r w:rsidRPr="00842EF1">
        <w:rPr>
          <w:rFonts w:ascii="Times New Roman" w:hAnsi="Times New Roman" w:cs="Times New Roman"/>
          <w:sz w:val="20"/>
          <w:szCs w:val="20"/>
        </w:rPr>
        <w:t xml:space="preserve">To present a lightweight GhostNet enhanced hybrid GRU integrated modified transformer for cyberbullying classification. </w:t>
      </w:r>
    </w:p>
    <w:p w14:paraId="1D5ABABE" w14:textId="77777777" w:rsidR="00DC4FFA" w:rsidRPr="00842EF1" w:rsidRDefault="00DC4FFA" w:rsidP="00842EF1">
      <w:pPr>
        <w:pStyle w:val="ListParagraph"/>
        <w:numPr>
          <w:ilvl w:val="0"/>
          <w:numId w:val="4"/>
        </w:numPr>
        <w:spacing w:after="120" w:line="228" w:lineRule="auto"/>
        <w:ind w:left="578" w:hanging="289"/>
        <w:jc w:val="both"/>
        <w:rPr>
          <w:rFonts w:ascii="Times New Roman" w:hAnsi="Times New Roman" w:cs="Times New Roman"/>
          <w:sz w:val="20"/>
          <w:szCs w:val="20"/>
        </w:rPr>
      </w:pPr>
      <w:r w:rsidRPr="00842EF1">
        <w:rPr>
          <w:rFonts w:ascii="Times New Roman" w:hAnsi="Times New Roman" w:cs="Times New Roman"/>
          <w:sz w:val="20"/>
          <w:szCs w:val="20"/>
        </w:rPr>
        <w:t>To optimize model hyperparameters utilizing the improved hippopotamus optimization algorithm for enhanced performance.</w:t>
      </w:r>
    </w:p>
    <w:p w14:paraId="3CBAD5F4" w14:textId="77777777" w:rsidR="00DC4FFA" w:rsidRPr="00842EF1" w:rsidRDefault="00DC4FFA" w:rsidP="00842EF1">
      <w:pPr>
        <w:pStyle w:val="ListParagraph"/>
        <w:numPr>
          <w:ilvl w:val="0"/>
          <w:numId w:val="4"/>
        </w:numPr>
        <w:spacing w:after="120" w:line="228" w:lineRule="auto"/>
        <w:ind w:left="578" w:hanging="289"/>
        <w:jc w:val="both"/>
        <w:rPr>
          <w:rFonts w:ascii="Times New Roman" w:hAnsi="Times New Roman" w:cs="Times New Roman"/>
          <w:sz w:val="20"/>
          <w:szCs w:val="20"/>
        </w:rPr>
      </w:pPr>
      <w:r w:rsidRPr="00842EF1">
        <w:rPr>
          <w:rFonts w:ascii="Times New Roman" w:hAnsi="Times New Roman" w:cs="Times New Roman"/>
          <w:sz w:val="20"/>
          <w:szCs w:val="20"/>
        </w:rPr>
        <w:t xml:space="preserve">To evaluate the effectiveness of the proposed approach utilizing the multi bully dataset which compares against several existing approaches. </w:t>
      </w:r>
    </w:p>
    <w:p w14:paraId="66AEBDB1" w14:textId="4896761C" w:rsidR="00DC4FFA" w:rsidRPr="00842EF1" w:rsidRDefault="00DC4FFA" w:rsidP="0024736F">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 xml:space="preserve">The remainder of this research is structured </w:t>
      </w:r>
      <w:r w:rsidR="005E2833">
        <w:rPr>
          <w:rFonts w:ascii="Times New Roman" w:hAnsi="Times New Roman" w:cs="Times New Roman"/>
          <w:sz w:val="20"/>
          <w:szCs w:val="20"/>
        </w:rPr>
        <w:t xml:space="preserve">as follows: </w:t>
      </w:r>
      <w:r w:rsidRPr="00842EF1">
        <w:rPr>
          <w:rFonts w:ascii="Times New Roman" w:hAnsi="Times New Roman" w:cs="Times New Roman"/>
          <w:sz w:val="20"/>
          <w:szCs w:val="20"/>
        </w:rPr>
        <w:t>Section 2 consists of literature study. In Section 3, a proposed methodology is presented. Results are discussed in Section 4 and Section 5 concludes the research with future work</w:t>
      </w:r>
      <w:r w:rsidR="00276A2B" w:rsidRPr="00842EF1">
        <w:rPr>
          <w:rFonts w:ascii="Times New Roman" w:hAnsi="Times New Roman" w:cs="Times New Roman"/>
          <w:sz w:val="20"/>
          <w:szCs w:val="20"/>
        </w:rPr>
        <w:t>.</w:t>
      </w:r>
    </w:p>
    <w:p w14:paraId="58B01726" w14:textId="671E0216" w:rsidR="00DC4FFA" w:rsidRPr="00842EF1" w:rsidRDefault="00842EF1" w:rsidP="00842EF1">
      <w:pPr>
        <w:spacing w:before="160" w:after="80" w:line="240" w:lineRule="auto"/>
        <w:jc w:val="center"/>
        <w:outlineLvl w:val="0"/>
        <w:rPr>
          <w:rFonts w:ascii="Times New Roman" w:hAnsi="Times New Roman" w:cs="Times New Roman"/>
          <w:sz w:val="20"/>
          <w:szCs w:val="20"/>
        </w:rPr>
      </w:pPr>
      <w:r w:rsidRPr="00842EF1">
        <w:rPr>
          <w:rFonts w:ascii="Times New Roman" w:hAnsi="Times New Roman" w:cs="Times New Roman"/>
          <w:sz w:val="20"/>
          <w:szCs w:val="20"/>
        </w:rPr>
        <w:t xml:space="preserve">II. RELATED WORK </w:t>
      </w:r>
    </w:p>
    <w:p w14:paraId="4C0A1A02" w14:textId="4F0CEFAD" w:rsidR="00466288" w:rsidRPr="00842EF1" w:rsidRDefault="00CD0264" w:rsidP="00416373">
      <w:pPr>
        <w:spacing w:after="120" w:line="228" w:lineRule="auto"/>
        <w:ind w:firstLine="289"/>
        <w:jc w:val="both"/>
        <w:rPr>
          <w:rFonts w:ascii="Times New Roman" w:eastAsia="Times New Roman" w:hAnsi="Times New Roman" w:cs="Times New Roman"/>
          <w:sz w:val="20"/>
          <w:szCs w:val="20"/>
          <w:lang w:eastAsia="en-IN"/>
        </w:rPr>
      </w:pPr>
      <w:r>
        <w:rPr>
          <w:rFonts w:ascii="Times New Roman" w:eastAsia="Times New Roman" w:hAnsi="Times New Roman" w:cs="Times New Roman"/>
          <w:bCs/>
          <w:sz w:val="20"/>
          <w:szCs w:val="20"/>
          <w:lang w:eastAsia="en-IN"/>
        </w:rPr>
        <w:t>Daraghmi et al. [11</w:t>
      </w:r>
      <w:r w:rsidR="00DC4FFA" w:rsidRPr="00842EF1">
        <w:rPr>
          <w:rFonts w:ascii="Times New Roman" w:eastAsia="Times New Roman" w:hAnsi="Times New Roman" w:cs="Times New Roman"/>
          <w:bCs/>
          <w:sz w:val="20"/>
          <w:szCs w:val="20"/>
          <w:lang w:eastAsia="en-IN"/>
        </w:rPr>
        <w:t xml:space="preserve">] </w:t>
      </w:r>
      <w:r w:rsidR="00DC4FFA" w:rsidRPr="00842EF1">
        <w:rPr>
          <w:rFonts w:ascii="Times New Roman" w:eastAsia="Times New Roman" w:hAnsi="Times New Roman" w:cs="Times New Roman"/>
          <w:sz w:val="20"/>
          <w:szCs w:val="20"/>
          <w:lang w:eastAsia="en-IN"/>
        </w:rPr>
        <w:t>suggested</w:t>
      </w:r>
      <w:r w:rsidR="00416373">
        <w:rPr>
          <w:rFonts w:ascii="Times New Roman" w:eastAsia="Times New Roman" w:hAnsi="Times New Roman" w:cs="Times New Roman"/>
          <w:sz w:val="20"/>
          <w:szCs w:val="20"/>
          <w:lang w:eastAsia="en-IN"/>
        </w:rPr>
        <w:t xml:space="preserve"> </w:t>
      </w:r>
      <w:r w:rsidR="00DC4FFA" w:rsidRPr="00842EF1">
        <w:rPr>
          <w:rFonts w:ascii="Times New Roman" w:eastAsia="Times New Roman" w:hAnsi="Times New Roman" w:cs="Times New Roman"/>
          <w:sz w:val="20"/>
          <w:szCs w:val="20"/>
          <w:lang w:eastAsia="en-IN"/>
        </w:rPr>
        <w:t>a hybrid CNN, Bi-LSTM, and GRU architecture to extract semantic and contextual features. The experimental analysis showed improved perform</w:t>
      </w:r>
      <w:r w:rsidR="00416373">
        <w:rPr>
          <w:rFonts w:ascii="Times New Roman" w:eastAsia="Times New Roman" w:hAnsi="Times New Roman" w:cs="Times New Roman"/>
          <w:sz w:val="20"/>
          <w:szCs w:val="20"/>
          <w:lang w:eastAsia="en-IN"/>
        </w:rPr>
        <w:t xml:space="preserve">ance with an accuracy of 98.83%. </w:t>
      </w:r>
      <w:r w:rsidR="00DC4FFA" w:rsidRPr="00842EF1">
        <w:rPr>
          <w:rFonts w:ascii="Times New Roman" w:eastAsia="Times New Roman" w:hAnsi="Times New Roman" w:cs="Times New Roman"/>
          <w:sz w:val="20"/>
          <w:szCs w:val="20"/>
          <w:lang w:eastAsia="en-IN"/>
        </w:rPr>
        <w:t>However, the hybrid structure increased model complexity and required extensive pr</w:t>
      </w:r>
      <w:r w:rsidR="00416373">
        <w:rPr>
          <w:rFonts w:ascii="Times New Roman" w:eastAsia="Times New Roman" w:hAnsi="Times New Roman" w:cs="Times New Roman"/>
          <w:sz w:val="20"/>
          <w:szCs w:val="20"/>
          <w:lang w:eastAsia="en-IN"/>
        </w:rPr>
        <w:t xml:space="preserve">e-processing and training time. </w:t>
      </w:r>
      <w:r>
        <w:rPr>
          <w:rFonts w:ascii="Times New Roman" w:eastAsia="Times New Roman" w:hAnsi="Times New Roman" w:cs="Times New Roman"/>
          <w:sz w:val="20"/>
          <w:szCs w:val="20"/>
          <w:lang w:eastAsia="en-IN"/>
        </w:rPr>
        <w:t>Chen et al. [12</w:t>
      </w:r>
      <w:r w:rsidR="00466288" w:rsidRPr="00842EF1">
        <w:rPr>
          <w:rFonts w:ascii="Times New Roman" w:eastAsia="Times New Roman" w:hAnsi="Times New Roman" w:cs="Times New Roman"/>
          <w:sz w:val="20"/>
          <w:szCs w:val="20"/>
          <w:lang w:eastAsia="en-IN"/>
        </w:rPr>
        <w:t>] projected XLNet and deep Bi-LSTM to detect cyberbu</w:t>
      </w:r>
      <w:r w:rsidR="00B77FAF">
        <w:rPr>
          <w:rFonts w:ascii="Times New Roman" w:eastAsia="Times New Roman" w:hAnsi="Times New Roman" w:cs="Times New Roman"/>
          <w:sz w:val="20"/>
          <w:szCs w:val="20"/>
          <w:lang w:eastAsia="en-IN"/>
        </w:rPr>
        <w:t xml:space="preserve">llying </w:t>
      </w:r>
      <w:r w:rsidR="00B77FAF">
        <w:rPr>
          <w:rFonts w:ascii="Times New Roman" w:eastAsia="Times New Roman" w:hAnsi="Times New Roman" w:cs="Times New Roman"/>
          <w:sz w:val="20"/>
          <w:szCs w:val="20"/>
          <w:lang w:eastAsia="en-IN"/>
        </w:rPr>
        <w:lastRenderedPageBreak/>
        <w:t xml:space="preserve">in the Chinese language. </w:t>
      </w:r>
      <w:r w:rsidR="00466288" w:rsidRPr="00842EF1">
        <w:rPr>
          <w:rFonts w:ascii="Times New Roman" w:eastAsia="Times New Roman" w:hAnsi="Times New Roman" w:cs="Times New Roman"/>
          <w:sz w:val="20"/>
          <w:szCs w:val="20"/>
          <w:lang w:eastAsia="en-IN"/>
        </w:rPr>
        <w:t xml:space="preserve">The suggested model </w:t>
      </w:r>
      <w:r w:rsidR="00416373">
        <w:rPr>
          <w:rFonts w:ascii="Times New Roman" w:eastAsia="Times New Roman" w:hAnsi="Times New Roman" w:cs="Times New Roman"/>
          <w:sz w:val="20"/>
          <w:szCs w:val="20"/>
          <w:lang w:eastAsia="en-IN"/>
        </w:rPr>
        <w:t xml:space="preserve">provide </w:t>
      </w:r>
      <w:r w:rsidR="00466288" w:rsidRPr="00842EF1">
        <w:rPr>
          <w:rFonts w:ascii="Times New Roman" w:eastAsia="Times New Roman" w:hAnsi="Times New Roman" w:cs="Times New Roman"/>
          <w:sz w:val="20"/>
          <w:szCs w:val="20"/>
          <w:lang w:eastAsia="en-IN"/>
        </w:rPr>
        <w:t>precisi</w:t>
      </w:r>
      <w:r w:rsidR="00416373">
        <w:rPr>
          <w:rFonts w:ascii="Times New Roman" w:eastAsia="Times New Roman" w:hAnsi="Times New Roman" w:cs="Times New Roman"/>
          <w:sz w:val="20"/>
          <w:szCs w:val="20"/>
          <w:lang w:eastAsia="en-IN"/>
        </w:rPr>
        <w:t>on of 91%</w:t>
      </w:r>
      <w:r w:rsidR="00466288" w:rsidRPr="00842EF1">
        <w:rPr>
          <w:rFonts w:ascii="Times New Roman" w:eastAsia="Times New Roman" w:hAnsi="Times New Roman" w:cs="Times New Roman"/>
          <w:sz w:val="20"/>
          <w:szCs w:val="20"/>
          <w:lang w:eastAsia="en-IN"/>
        </w:rPr>
        <w:t xml:space="preserve">. The model however was challenged by factors like the complexity of computation. </w:t>
      </w:r>
    </w:p>
    <w:p w14:paraId="201C5930" w14:textId="38D35FC3" w:rsidR="00466288" w:rsidRPr="00842EF1" w:rsidRDefault="00466288" w:rsidP="00416373">
      <w:pPr>
        <w:spacing w:after="120" w:line="228" w:lineRule="auto"/>
        <w:ind w:firstLine="289"/>
        <w:jc w:val="both"/>
        <w:rPr>
          <w:rFonts w:ascii="Times New Roman" w:eastAsia="Times New Roman" w:hAnsi="Times New Roman" w:cs="Times New Roman"/>
          <w:sz w:val="20"/>
          <w:szCs w:val="20"/>
          <w:lang w:eastAsia="en-IN"/>
        </w:rPr>
      </w:pPr>
      <w:r w:rsidRPr="00842EF1">
        <w:rPr>
          <w:rFonts w:ascii="Times New Roman" w:eastAsia="Times New Roman" w:hAnsi="Times New Roman" w:cs="Times New Roman"/>
          <w:sz w:val="20"/>
          <w:szCs w:val="20"/>
          <w:lang w:eastAsia="en-IN"/>
        </w:rPr>
        <w:t>Almomani et al</w:t>
      </w:r>
      <w:r w:rsidR="00CD0264">
        <w:rPr>
          <w:rFonts w:ascii="Times New Roman" w:eastAsia="Times New Roman" w:hAnsi="Times New Roman" w:cs="Times New Roman"/>
          <w:sz w:val="20"/>
          <w:szCs w:val="20"/>
          <w:lang w:eastAsia="en-IN"/>
        </w:rPr>
        <w:t>. [13</w:t>
      </w:r>
      <w:r w:rsidRPr="00842EF1">
        <w:rPr>
          <w:rFonts w:ascii="Times New Roman" w:eastAsia="Times New Roman" w:hAnsi="Times New Roman" w:cs="Times New Roman"/>
          <w:sz w:val="20"/>
          <w:szCs w:val="20"/>
          <w:lang w:eastAsia="en-IN"/>
        </w:rPr>
        <w:t>] suggested pretrained CNN models</w:t>
      </w:r>
      <w:r w:rsidR="00416373">
        <w:rPr>
          <w:rFonts w:ascii="Times New Roman" w:eastAsia="Times New Roman" w:hAnsi="Times New Roman" w:cs="Times New Roman"/>
          <w:sz w:val="20"/>
          <w:szCs w:val="20"/>
          <w:lang w:eastAsia="en-IN"/>
        </w:rPr>
        <w:t xml:space="preserve"> </w:t>
      </w:r>
      <w:r w:rsidRPr="00842EF1">
        <w:rPr>
          <w:rFonts w:ascii="Times New Roman" w:eastAsia="Times New Roman" w:hAnsi="Times New Roman" w:cs="Times New Roman"/>
          <w:sz w:val="20"/>
          <w:szCs w:val="20"/>
          <w:lang w:eastAsia="en-IN"/>
        </w:rPr>
        <w:t>were used to extract features and the ML classifiersto classify them. The hybrid model performed 82% accuracy. The method was highly pre-processed and had difficulty with multimodal complex inp</w:t>
      </w:r>
      <w:r w:rsidR="00416373">
        <w:rPr>
          <w:rFonts w:ascii="Times New Roman" w:eastAsia="Times New Roman" w:hAnsi="Times New Roman" w:cs="Times New Roman"/>
          <w:sz w:val="20"/>
          <w:szCs w:val="20"/>
          <w:lang w:eastAsia="en-IN"/>
        </w:rPr>
        <w:t xml:space="preserve">uts. </w:t>
      </w:r>
      <w:r w:rsidR="00CD0264">
        <w:rPr>
          <w:rFonts w:ascii="Times New Roman" w:eastAsia="Times New Roman" w:hAnsi="Times New Roman" w:cs="Times New Roman"/>
          <w:sz w:val="20"/>
          <w:szCs w:val="20"/>
          <w:lang w:eastAsia="en-IN"/>
        </w:rPr>
        <w:t>Perera et al. [14</w:t>
      </w:r>
      <w:r w:rsidRPr="00842EF1">
        <w:rPr>
          <w:rFonts w:ascii="Times New Roman" w:eastAsia="Times New Roman" w:hAnsi="Times New Roman" w:cs="Times New Roman"/>
          <w:sz w:val="20"/>
          <w:szCs w:val="20"/>
          <w:lang w:eastAsia="en-IN"/>
        </w:rPr>
        <w:t>] created a supervised</w:t>
      </w:r>
      <w:r w:rsidR="00B77FAF">
        <w:rPr>
          <w:rFonts w:ascii="Times New Roman" w:eastAsia="Times New Roman" w:hAnsi="Times New Roman" w:cs="Times New Roman"/>
          <w:sz w:val="20"/>
          <w:szCs w:val="20"/>
          <w:lang w:eastAsia="en-IN"/>
        </w:rPr>
        <w:t xml:space="preserve"> </w:t>
      </w:r>
      <w:r w:rsidRPr="00842EF1">
        <w:rPr>
          <w:rFonts w:ascii="Times New Roman" w:eastAsia="Times New Roman" w:hAnsi="Times New Roman" w:cs="Times New Roman"/>
          <w:sz w:val="20"/>
          <w:szCs w:val="20"/>
          <w:lang w:eastAsia="en-IN"/>
        </w:rPr>
        <w:t>SVM and Logistic Regression were found to outperform up to 95.7%</w:t>
      </w:r>
      <w:r w:rsidR="00416373">
        <w:rPr>
          <w:rFonts w:ascii="Times New Roman" w:eastAsia="Times New Roman" w:hAnsi="Times New Roman" w:cs="Times New Roman"/>
          <w:sz w:val="20"/>
          <w:szCs w:val="20"/>
          <w:lang w:eastAsia="en-IN"/>
        </w:rPr>
        <w:t xml:space="preserve"> accuracy</w:t>
      </w:r>
      <w:r w:rsidRPr="00842EF1">
        <w:rPr>
          <w:rFonts w:ascii="Times New Roman" w:eastAsia="Times New Roman" w:hAnsi="Times New Roman" w:cs="Times New Roman"/>
          <w:sz w:val="20"/>
          <w:szCs w:val="20"/>
          <w:lang w:eastAsia="en-IN"/>
        </w:rPr>
        <w:t xml:space="preserve"> but less effective with different language.</w:t>
      </w:r>
      <w:r w:rsidR="00416373">
        <w:rPr>
          <w:rFonts w:ascii="Times New Roman" w:eastAsia="Times New Roman" w:hAnsi="Times New Roman" w:cs="Times New Roman"/>
          <w:sz w:val="20"/>
          <w:szCs w:val="20"/>
          <w:lang w:eastAsia="en-IN"/>
        </w:rPr>
        <w:t xml:space="preserve"> </w:t>
      </w:r>
      <w:r w:rsidR="00CD0264">
        <w:rPr>
          <w:rFonts w:ascii="Times New Roman" w:eastAsia="Times New Roman" w:hAnsi="Times New Roman" w:cs="Times New Roman"/>
          <w:sz w:val="20"/>
          <w:szCs w:val="20"/>
          <w:lang w:eastAsia="en-IN"/>
        </w:rPr>
        <w:t>Jamjoom et al. [15</w:t>
      </w:r>
      <w:r w:rsidRPr="00842EF1">
        <w:rPr>
          <w:rFonts w:ascii="Times New Roman" w:eastAsia="Times New Roman" w:hAnsi="Times New Roman" w:cs="Times New Roman"/>
          <w:sz w:val="20"/>
          <w:szCs w:val="20"/>
          <w:lang w:eastAsia="en-IN"/>
        </w:rPr>
        <w:t>] suggested a RoBERTa Transformer-based sys</w:t>
      </w:r>
      <w:r w:rsidR="00416373">
        <w:rPr>
          <w:rFonts w:ascii="Times New Roman" w:eastAsia="Times New Roman" w:hAnsi="Times New Roman" w:cs="Times New Roman"/>
          <w:sz w:val="20"/>
          <w:szCs w:val="20"/>
          <w:lang w:eastAsia="en-IN"/>
        </w:rPr>
        <w:t xml:space="preserve">tem of cyberbullying detection where </w:t>
      </w:r>
      <w:r w:rsidRPr="00842EF1">
        <w:rPr>
          <w:rFonts w:ascii="Times New Roman" w:eastAsia="Times New Roman" w:hAnsi="Times New Roman" w:cs="Times New Roman"/>
          <w:sz w:val="20"/>
          <w:szCs w:val="20"/>
          <w:lang w:eastAsia="en-IN"/>
        </w:rPr>
        <w:t xml:space="preserve">determined that RoBERTaNET reached 95% accuracy. </w:t>
      </w:r>
    </w:p>
    <w:p w14:paraId="7A964380" w14:textId="73CDC650" w:rsidR="00466288" w:rsidRPr="00842EF1" w:rsidRDefault="00842EF1" w:rsidP="00842EF1">
      <w:pPr>
        <w:spacing w:before="120" w:after="60" w:line="240" w:lineRule="auto"/>
        <w:ind w:left="289" w:hanging="289"/>
        <w:outlineLvl w:val="1"/>
        <w:rPr>
          <w:rFonts w:ascii="Times New Roman" w:eastAsia="Times New Roman" w:hAnsi="Times New Roman" w:cs="Times New Roman"/>
          <w:i/>
          <w:sz w:val="20"/>
          <w:szCs w:val="20"/>
          <w:lang w:eastAsia="en-IN"/>
        </w:rPr>
      </w:pPr>
      <w:r w:rsidRPr="00842EF1">
        <w:rPr>
          <w:rFonts w:ascii="Times New Roman" w:eastAsia="Times New Roman" w:hAnsi="Times New Roman" w:cs="Times New Roman"/>
          <w:i/>
          <w:sz w:val="20"/>
          <w:szCs w:val="20"/>
          <w:lang w:eastAsia="en-IN"/>
        </w:rPr>
        <w:t xml:space="preserve">A. </w:t>
      </w:r>
      <w:r w:rsidR="00466288" w:rsidRPr="00842EF1">
        <w:rPr>
          <w:rFonts w:ascii="Times New Roman" w:eastAsia="Times New Roman" w:hAnsi="Times New Roman" w:cs="Times New Roman"/>
          <w:i/>
          <w:sz w:val="20"/>
          <w:szCs w:val="20"/>
          <w:lang w:eastAsia="en-IN"/>
        </w:rPr>
        <w:t xml:space="preserve">Problem statement </w:t>
      </w:r>
    </w:p>
    <w:p w14:paraId="5C17567D" w14:textId="1A378003" w:rsidR="00DC4FFA" w:rsidRPr="00842EF1" w:rsidRDefault="00466288" w:rsidP="0024736F">
      <w:pPr>
        <w:spacing w:after="120" w:line="228" w:lineRule="auto"/>
        <w:ind w:firstLine="289"/>
        <w:jc w:val="both"/>
        <w:rPr>
          <w:rFonts w:ascii="Times New Roman" w:eastAsia="Times New Roman" w:hAnsi="Times New Roman" w:cs="Times New Roman"/>
          <w:sz w:val="20"/>
          <w:szCs w:val="20"/>
          <w:lang w:eastAsia="en-IN"/>
        </w:rPr>
      </w:pPr>
      <w:r w:rsidRPr="00842EF1">
        <w:rPr>
          <w:rFonts w:ascii="Times New Roman" w:eastAsia="Times New Roman" w:hAnsi="Times New Roman" w:cs="Times New Roman"/>
          <w:sz w:val="20"/>
          <w:szCs w:val="20"/>
          <w:lang w:eastAsia="en-IN"/>
        </w:rPr>
        <w:t xml:space="preserve">Detection of cyberbullying in social media is hugely challenging because of the limits of available approaches. Most deep learning and hybrid models are highly accurate but with high computational complexity and costly training, which is not </w:t>
      </w:r>
      <w:r w:rsidR="00CD0264">
        <w:rPr>
          <w:rFonts w:ascii="Times New Roman" w:eastAsia="Times New Roman" w:hAnsi="Times New Roman" w:cs="Times New Roman"/>
          <w:sz w:val="20"/>
          <w:szCs w:val="20"/>
          <w:lang w:eastAsia="en-IN"/>
        </w:rPr>
        <w:t>efficient in real-time usage [11, 12</w:t>
      </w:r>
      <w:r w:rsidRPr="00842EF1">
        <w:rPr>
          <w:rFonts w:ascii="Times New Roman" w:eastAsia="Times New Roman" w:hAnsi="Times New Roman" w:cs="Times New Roman"/>
          <w:sz w:val="20"/>
          <w:szCs w:val="20"/>
          <w:lang w:eastAsia="en-IN"/>
        </w:rPr>
        <w:t>]. Most of the methods are based on pre-processing at large scales and complicated model networks, whi</w:t>
      </w:r>
      <w:r w:rsidR="00CD0264">
        <w:rPr>
          <w:rFonts w:ascii="Times New Roman" w:eastAsia="Times New Roman" w:hAnsi="Times New Roman" w:cs="Times New Roman"/>
          <w:sz w:val="20"/>
          <w:szCs w:val="20"/>
          <w:lang w:eastAsia="en-IN"/>
        </w:rPr>
        <w:t>ch makes the systems heavier [13</w:t>
      </w:r>
      <w:r w:rsidRPr="00842EF1">
        <w:rPr>
          <w:rFonts w:ascii="Times New Roman" w:eastAsia="Times New Roman" w:hAnsi="Times New Roman" w:cs="Times New Roman"/>
          <w:sz w:val="20"/>
          <w:szCs w:val="20"/>
          <w:lang w:eastAsia="en-IN"/>
        </w:rPr>
        <w:t>]. Multimodal and image-based detection of cyberbullying faces the challenge of complex in</w:t>
      </w:r>
      <w:r w:rsidR="00CD0264">
        <w:rPr>
          <w:rFonts w:ascii="Times New Roman" w:eastAsia="Times New Roman" w:hAnsi="Times New Roman" w:cs="Times New Roman"/>
          <w:sz w:val="20"/>
          <w:szCs w:val="20"/>
          <w:lang w:eastAsia="en-IN"/>
        </w:rPr>
        <w:t>put and scalability problems [13</w:t>
      </w:r>
      <w:r w:rsidRPr="00842EF1">
        <w:rPr>
          <w:rFonts w:ascii="Times New Roman" w:eastAsia="Times New Roman" w:hAnsi="Times New Roman" w:cs="Times New Roman"/>
          <w:sz w:val="20"/>
          <w:szCs w:val="20"/>
          <w:lang w:eastAsia="en-IN"/>
        </w:rPr>
        <w:t>]. Conventional machine learning systems have lower performance with the change in language use, slang, and online behavior, w</w:t>
      </w:r>
      <w:r w:rsidR="00CD0264">
        <w:rPr>
          <w:rFonts w:ascii="Times New Roman" w:eastAsia="Times New Roman" w:hAnsi="Times New Roman" w:cs="Times New Roman"/>
          <w:sz w:val="20"/>
          <w:szCs w:val="20"/>
          <w:lang w:eastAsia="en-IN"/>
        </w:rPr>
        <w:t>hich need regular retraining [14</w:t>
      </w:r>
      <w:r w:rsidRPr="00842EF1">
        <w:rPr>
          <w:rFonts w:ascii="Times New Roman" w:eastAsia="Times New Roman" w:hAnsi="Times New Roman" w:cs="Times New Roman"/>
          <w:sz w:val="20"/>
          <w:szCs w:val="20"/>
          <w:lang w:eastAsia="en-IN"/>
        </w:rPr>
        <w:t>]. Additionally, transformer-based models have good performance but are characterized by excessive computation cost and low cross-platform generalization because they are e</w:t>
      </w:r>
      <w:r w:rsidR="00CD0264">
        <w:rPr>
          <w:rFonts w:ascii="Times New Roman" w:eastAsia="Times New Roman" w:hAnsi="Times New Roman" w:cs="Times New Roman"/>
          <w:sz w:val="20"/>
          <w:szCs w:val="20"/>
          <w:lang w:eastAsia="en-IN"/>
        </w:rPr>
        <w:t>valuated on limited datasets [15</w:t>
      </w:r>
      <w:r w:rsidRPr="00842EF1">
        <w:rPr>
          <w:rFonts w:ascii="Times New Roman" w:eastAsia="Times New Roman" w:hAnsi="Times New Roman" w:cs="Times New Roman"/>
          <w:sz w:val="20"/>
          <w:szCs w:val="20"/>
          <w:lang w:eastAsia="en-IN"/>
        </w:rPr>
        <w:t>].</w:t>
      </w:r>
    </w:p>
    <w:p w14:paraId="065DCE62" w14:textId="65D33D95" w:rsidR="00DC4FFA" w:rsidRPr="00842EF1" w:rsidRDefault="00842EF1" w:rsidP="00842EF1">
      <w:pPr>
        <w:spacing w:before="160" w:after="80" w:line="240" w:lineRule="auto"/>
        <w:jc w:val="center"/>
        <w:outlineLvl w:val="0"/>
        <w:rPr>
          <w:rFonts w:ascii="Times New Roman" w:hAnsi="Times New Roman" w:cs="Times New Roman"/>
          <w:sz w:val="20"/>
          <w:szCs w:val="20"/>
        </w:rPr>
      </w:pPr>
      <w:r w:rsidRPr="00842EF1">
        <w:rPr>
          <w:rFonts w:ascii="Times New Roman" w:hAnsi="Times New Roman" w:cs="Times New Roman"/>
          <w:sz w:val="20"/>
          <w:szCs w:val="20"/>
        </w:rPr>
        <w:t xml:space="preserve">III. PROPOSED METHODOLOGY </w:t>
      </w:r>
    </w:p>
    <w:p w14:paraId="64EC851E" w14:textId="5FB70B3F" w:rsidR="00201C28" w:rsidRPr="00842EF1" w:rsidRDefault="00DC4FFA" w:rsidP="0024736F">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 xml:space="preserve">This paper proposes a hybrid </w:t>
      </w:r>
      <w:r w:rsidR="00201C28" w:rsidRPr="00842EF1">
        <w:rPr>
          <w:rFonts w:ascii="Times New Roman" w:hAnsi="Times New Roman" w:cs="Times New Roman"/>
          <w:sz w:val="20"/>
          <w:szCs w:val="20"/>
        </w:rPr>
        <w:t>DL</w:t>
      </w:r>
      <w:r w:rsidRPr="00842EF1">
        <w:rPr>
          <w:rFonts w:ascii="Times New Roman" w:hAnsi="Times New Roman" w:cs="Times New Roman"/>
          <w:sz w:val="20"/>
          <w:szCs w:val="20"/>
        </w:rPr>
        <w:t xml:space="preserve"> based multi-class cyberbullying classification on images. Initially, the input image is pre-processed using an improved median bilateral filter. Following pre-processing, a variety of data augmentation techniques, including random rotation </w:t>
      </w:r>
      <w:r w:rsidR="00416373">
        <w:rPr>
          <w:rFonts w:ascii="Times New Roman" w:hAnsi="Times New Roman" w:cs="Times New Roman"/>
          <w:sz w:val="20"/>
          <w:szCs w:val="20"/>
        </w:rPr>
        <w:t xml:space="preserve">as well as horizontal flipping </w:t>
      </w:r>
      <w:r w:rsidRPr="00842EF1">
        <w:rPr>
          <w:rFonts w:ascii="Times New Roman" w:hAnsi="Times New Roman" w:cs="Times New Roman"/>
          <w:sz w:val="20"/>
          <w:szCs w:val="20"/>
        </w:rPr>
        <w:t>are applied. Then the augmented image is processed using a GGTNET approach</w:t>
      </w:r>
      <w:r w:rsidR="00B77FAF">
        <w:rPr>
          <w:rFonts w:ascii="Times New Roman" w:hAnsi="Times New Roman" w:cs="Times New Roman"/>
          <w:sz w:val="20"/>
          <w:szCs w:val="20"/>
        </w:rPr>
        <w:t xml:space="preserve"> f</w:t>
      </w:r>
      <w:r w:rsidRPr="00842EF1">
        <w:rPr>
          <w:rFonts w:ascii="Times New Roman" w:hAnsi="Times New Roman" w:cs="Times New Roman"/>
          <w:sz w:val="20"/>
          <w:szCs w:val="20"/>
        </w:rPr>
        <w:t>or multicla</w:t>
      </w:r>
      <w:r w:rsidR="00B77FAF">
        <w:rPr>
          <w:rFonts w:ascii="Times New Roman" w:hAnsi="Times New Roman" w:cs="Times New Roman"/>
          <w:sz w:val="20"/>
          <w:szCs w:val="20"/>
        </w:rPr>
        <w:t>ss cyberbullying classification</w:t>
      </w:r>
      <w:r w:rsidRPr="00842EF1">
        <w:rPr>
          <w:rFonts w:ascii="Times New Roman" w:hAnsi="Times New Roman" w:cs="Times New Roman"/>
          <w:sz w:val="20"/>
          <w:szCs w:val="20"/>
        </w:rPr>
        <w:t xml:space="preserve">. </w:t>
      </w:r>
      <w:r w:rsidR="00466288" w:rsidRPr="00842EF1">
        <w:rPr>
          <w:rFonts w:ascii="Times New Roman" w:hAnsi="Times New Roman" w:cs="Times New Roman"/>
          <w:sz w:val="20"/>
          <w:szCs w:val="20"/>
        </w:rPr>
        <w:t>A better IHOA), balancing between exploration and exploitation, is then employed in refining the</w:t>
      </w:r>
      <w:r w:rsidR="00B77FAF">
        <w:rPr>
          <w:rFonts w:ascii="Times New Roman" w:hAnsi="Times New Roman" w:cs="Times New Roman"/>
          <w:sz w:val="20"/>
          <w:szCs w:val="20"/>
        </w:rPr>
        <w:t xml:space="preserve"> hyperparameters of the GGTNET</w:t>
      </w:r>
      <w:r w:rsidR="00466288" w:rsidRPr="00842EF1">
        <w:rPr>
          <w:rFonts w:ascii="Times New Roman" w:hAnsi="Times New Roman" w:cs="Times New Roman"/>
          <w:sz w:val="20"/>
          <w:szCs w:val="20"/>
        </w:rPr>
        <w:t xml:space="preserve">. </w:t>
      </w:r>
      <w:r w:rsidR="00201C28" w:rsidRPr="00842EF1">
        <w:rPr>
          <w:rFonts w:ascii="Times New Roman" w:hAnsi="Times New Roman" w:cs="Times New Roman"/>
          <w:sz w:val="20"/>
          <w:szCs w:val="20"/>
        </w:rPr>
        <w:t xml:space="preserve">Figure 1 depicts the structural arrangement of the suggested method.  </w:t>
      </w:r>
    </w:p>
    <w:p w14:paraId="7754C73A" w14:textId="60BBABD5" w:rsidR="00DC4FFA" w:rsidRPr="00842EF1" w:rsidRDefault="00DC4FFA" w:rsidP="00371B72">
      <w:pPr>
        <w:spacing w:after="0" w:line="240" w:lineRule="auto"/>
        <w:jc w:val="both"/>
        <w:rPr>
          <w:rFonts w:ascii="Times New Roman" w:hAnsi="Times New Roman" w:cs="Times New Roman"/>
          <w:sz w:val="20"/>
          <w:szCs w:val="20"/>
        </w:rPr>
      </w:pPr>
      <w:r w:rsidRPr="00842EF1">
        <w:rPr>
          <w:rFonts w:ascii="Times New Roman" w:hAnsi="Times New Roman" w:cs="Times New Roman"/>
          <w:noProof/>
          <w:sz w:val="20"/>
          <w:szCs w:val="20"/>
          <w:lang w:val="en-US"/>
        </w:rPr>
        <w:drawing>
          <wp:inline distT="0" distB="0" distL="0" distR="0" wp14:anchorId="45953DC5" wp14:editId="742CB737">
            <wp:extent cx="2607013" cy="16766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37609" cy="1696357"/>
                    </a:xfrm>
                    <a:prstGeom prst="rect">
                      <a:avLst/>
                    </a:prstGeom>
                  </pic:spPr>
                </pic:pic>
              </a:graphicData>
            </a:graphic>
          </wp:inline>
        </w:drawing>
      </w:r>
    </w:p>
    <w:p w14:paraId="0A6BFEAD" w14:textId="77777777" w:rsidR="00DC4FFA" w:rsidRPr="00371B72" w:rsidRDefault="00DC4FFA" w:rsidP="00371B72">
      <w:pPr>
        <w:spacing w:before="80" w:after="200" w:line="240" w:lineRule="auto"/>
        <w:jc w:val="both"/>
        <w:rPr>
          <w:rFonts w:ascii="Times New Roman" w:hAnsi="Times New Roman" w:cs="Times New Roman"/>
          <w:sz w:val="16"/>
          <w:szCs w:val="16"/>
        </w:rPr>
      </w:pPr>
      <w:r w:rsidRPr="00371B72">
        <w:rPr>
          <w:rFonts w:ascii="Times New Roman" w:hAnsi="Times New Roman" w:cs="Times New Roman"/>
          <w:b/>
          <w:sz w:val="16"/>
          <w:szCs w:val="16"/>
        </w:rPr>
        <w:t xml:space="preserve">Figure 1: </w:t>
      </w:r>
      <w:r w:rsidRPr="00371B72">
        <w:rPr>
          <w:rFonts w:ascii="Times New Roman" w:hAnsi="Times New Roman" w:cs="Times New Roman"/>
          <w:sz w:val="16"/>
          <w:szCs w:val="16"/>
        </w:rPr>
        <w:t>Structural design of the proposed approach</w:t>
      </w:r>
    </w:p>
    <w:p w14:paraId="6C15D709" w14:textId="1E81C09B" w:rsidR="00DC4FFA" w:rsidRPr="00842EF1" w:rsidRDefault="00842EF1" w:rsidP="00842EF1">
      <w:pPr>
        <w:spacing w:before="120" w:after="60" w:line="240" w:lineRule="auto"/>
        <w:ind w:left="289" w:hanging="289"/>
        <w:outlineLvl w:val="1"/>
        <w:rPr>
          <w:rFonts w:ascii="Times New Roman" w:hAnsi="Times New Roman" w:cs="Times New Roman"/>
          <w:i/>
          <w:sz w:val="20"/>
          <w:szCs w:val="20"/>
        </w:rPr>
      </w:pPr>
      <w:r w:rsidRPr="00842EF1">
        <w:rPr>
          <w:rFonts w:ascii="Times New Roman" w:hAnsi="Times New Roman" w:cs="Times New Roman"/>
          <w:i/>
          <w:sz w:val="20"/>
          <w:szCs w:val="20"/>
        </w:rPr>
        <w:t xml:space="preserve">A. </w:t>
      </w:r>
      <w:r w:rsidR="00DC4FFA" w:rsidRPr="00842EF1">
        <w:rPr>
          <w:rFonts w:ascii="Times New Roman" w:hAnsi="Times New Roman" w:cs="Times New Roman"/>
          <w:i/>
          <w:sz w:val="20"/>
          <w:szCs w:val="20"/>
        </w:rPr>
        <w:t>Dataset Description</w:t>
      </w:r>
    </w:p>
    <w:p w14:paraId="4CB1B106" w14:textId="1583D2BD" w:rsidR="00D61608" w:rsidRPr="00673A09" w:rsidRDefault="00DC4FFA" w:rsidP="00673A09">
      <w:pPr>
        <w:pStyle w:val="NormalWeb"/>
        <w:spacing w:before="0" w:beforeAutospacing="0" w:after="120" w:afterAutospacing="0" w:line="228" w:lineRule="auto"/>
        <w:ind w:firstLine="289"/>
        <w:jc w:val="both"/>
        <w:rPr>
          <w:rStyle w:val="Strong"/>
          <w:b w:val="0"/>
          <w:sz w:val="20"/>
          <w:szCs w:val="20"/>
        </w:rPr>
      </w:pPr>
      <w:r w:rsidRPr="00842EF1">
        <w:rPr>
          <w:sz w:val="20"/>
          <w:szCs w:val="20"/>
        </w:rPr>
        <w:t xml:space="preserve">The proposed approach is evaluated using the publicly available </w:t>
      </w:r>
      <w:r w:rsidRPr="00842EF1">
        <w:rPr>
          <w:rStyle w:val="Strong"/>
          <w:b w:val="0"/>
          <w:sz w:val="20"/>
          <w:szCs w:val="20"/>
        </w:rPr>
        <w:t>Multi-Bully dataset</w:t>
      </w:r>
      <w:r w:rsidRPr="00842EF1">
        <w:rPr>
          <w:sz w:val="20"/>
          <w:szCs w:val="20"/>
        </w:rPr>
        <w:t>, obtained from Kaggle</w:t>
      </w:r>
      <w:r w:rsidR="005E2833">
        <w:rPr>
          <w:sz w:val="20"/>
          <w:szCs w:val="20"/>
        </w:rPr>
        <w:t xml:space="preserve"> which contains</w:t>
      </w:r>
      <w:r w:rsidRPr="00842EF1">
        <w:rPr>
          <w:sz w:val="20"/>
          <w:szCs w:val="20"/>
        </w:rPr>
        <w:t xml:space="preserve"> </w:t>
      </w:r>
      <w:r w:rsidRPr="00842EF1">
        <w:rPr>
          <w:rStyle w:val="Strong"/>
          <w:b w:val="0"/>
          <w:sz w:val="20"/>
          <w:szCs w:val="20"/>
        </w:rPr>
        <w:t>1,594 labeled social media images</w:t>
      </w:r>
      <w:r w:rsidRPr="00842EF1">
        <w:rPr>
          <w:sz w:val="20"/>
          <w:szCs w:val="20"/>
        </w:rPr>
        <w:t xml:space="preserve">. The dataset is annotated into </w:t>
      </w:r>
      <w:r w:rsidRPr="00842EF1">
        <w:rPr>
          <w:rStyle w:val="Strong"/>
          <w:b w:val="0"/>
          <w:sz w:val="20"/>
          <w:szCs w:val="20"/>
        </w:rPr>
        <w:t>four classes</w:t>
      </w:r>
      <w:r w:rsidRPr="00842EF1">
        <w:rPr>
          <w:sz w:val="20"/>
          <w:szCs w:val="20"/>
        </w:rPr>
        <w:t xml:space="preserve">, enabling multi-class cyberbullying classification such as </w:t>
      </w:r>
      <w:r w:rsidRPr="00842EF1">
        <w:rPr>
          <w:rStyle w:val="Strong"/>
          <w:b w:val="0"/>
          <w:sz w:val="20"/>
          <w:szCs w:val="20"/>
        </w:rPr>
        <w:t>non-bullying</w:t>
      </w:r>
      <w:r w:rsidRPr="00842EF1">
        <w:rPr>
          <w:b/>
          <w:sz w:val="20"/>
          <w:szCs w:val="20"/>
        </w:rPr>
        <w:t xml:space="preserve">, </w:t>
      </w:r>
      <w:r w:rsidRPr="00842EF1">
        <w:rPr>
          <w:rStyle w:val="Strong"/>
          <w:b w:val="0"/>
          <w:sz w:val="20"/>
          <w:szCs w:val="20"/>
        </w:rPr>
        <w:t>defamatory</w:t>
      </w:r>
      <w:r w:rsidRPr="00842EF1">
        <w:rPr>
          <w:b/>
          <w:sz w:val="20"/>
          <w:szCs w:val="20"/>
        </w:rPr>
        <w:t xml:space="preserve">, </w:t>
      </w:r>
      <w:r w:rsidRPr="00842EF1">
        <w:rPr>
          <w:rStyle w:val="Strong"/>
          <w:b w:val="0"/>
          <w:sz w:val="20"/>
          <w:szCs w:val="20"/>
        </w:rPr>
        <w:t>offensive</w:t>
      </w:r>
      <w:r w:rsidRPr="00842EF1">
        <w:rPr>
          <w:b/>
          <w:sz w:val="20"/>
          <w:szCs w:val="20"/>
        </w:rPr>
        <w:t>,</w:t>
      </w:r>
      <w:r w:rsidRPr="00842EF1">
        <w:rPr>
          <w:sz w:val="20"/>
          <w:szCs w:val="20"/>
        </w:rPr>
        <w:t xml:space="preserve"> and </w:t>
      </w:r>
      <w:r w:rsidRPr="00842EF1">
        <w:rPr>
          <w:rStyle w:val="Strong"/>
          <w:b w:val="0"/>
          <w:sz w:val="20"/>
          <w:szCs w:val="20"/>
        </w:rPr>
        <w:t>aggressive</w:t>
      </w:r>
      <w:r w:rsidRPr="00842EF1">
        <w:rPr>
          <w:sz w:val="20"/>
          <w:szCs w:val="20"/>
        </w:rPr>
        <w:t xml:space="preserve">. The class-wise distribution of the dataset includes approximately </w:t>
      </w:r>
      <w:r w:rsidRPr="00842EF1">
        <w:rPr>
          <w:rStyle w:val="Strong"/>
          <w:b w:val="0"/>
          <w:sz w:val="20"/>
          <w:szCs w:val="20"/>
        </w:rPr>
        <w:t>400 non-</w:t>
      </w:r>
      <w:r w:rsidRPr="00842EF1">
        <w:rPr>
          <w:rStyle w:val="Strong"/>
          <w:b w:val="0"/>
          <w:sz w:val="20"/>
          <w:szCs w:val="20"/>
        </w:rPr>
        <w:t>bullying images</w:t>
      </w:r>
      <w:r w:rsidRPr="00842EF1">
        <w:rPr>
          <w:sz w:val="20"/>
          <w:szCs w:val="20"/>
        </w:rPr>
        <w:t>,</w:t>
      </w:r>
      <w:r w:rsidRPr="00842EF1">
        <w:rPr>
          <w:b/>
          <w:sz w:val="20"/>
          <w:szCs w:val="20"/>
        </w:rPr>
        <w:t xml:space="preserve"> </w:t>
      </w:r>
      <w:r w:rsidRPr="00842EF1">
        <w:rPr>
          <w:rStyle w:val="Strong"/>
          <w:b w:val="0"/>
          <w:sz w:val="20"/>
          <w:szCs w:val="20"/>
        </w:rPr>
        <w:t>394 defamatory images</w:t>
      </w:r>
      <w:r w:rsidRPr="00842EF1">
        <w:rPr>
          <w:b/>
          <w:sz w:val="20"/>
          <w:szCs w:val="20"/>
        </w:rPr>
        <w:t xml:space="preserve">, </w:t>
      </w:r>
      <w:r w:rsidRPr="00842EF1">
        <w:rPr>
          <w:rStyle w:val="Strong"/>
          <w:b w:val="0"/>
          <w:sz w:val="20"/>
          <w:szCs w:val="20"/>
        </w:rPr>
        <w:t>400 offensive images</w:t>
      </w:r>
      <w:r w:rsidRPr="00842EF1">
        <w:rPr>
          <w:b/>
          <w:sz w:val="20"/>
          <w:szCs w:val="20"/>
        </w:rPr>
        <w:t xml:space="preserve">, </w:t>
      </w:r>
      <w:r w:rsidRPr="00842EF1">
        <w:rPr>
          <w:sz w:val="20"/>
          <w:szCs w:val="20"/>
        </w:rPr>
        <w:t>and</w:t>
      </w:r>
      <w:r w:rsidRPr="00842EF1">
        <w:rPr>
          <w:b/>
          <w:sz w:val="20"/>
          <w:szCs w:val="20"/>
        </w:rPr>
        <w:t xml:space="preserve"> </w:t>
      </w:r>
      <w:r w:rsidRPr="00842EF1">
        <w:rPr>
          <w:rStyle w:val="Strong"/>
          <w:b w:val="0"/>
          <w:sz w:val="20"/>
          <w:szCs w:val="20"/>
        </w:rPr>
        <w:t>400</w:t>
      </w:r>
      <w:r w:rsidR="004F09CB">
        <w:rPr>
          <w:rStyle w:val="Strong"/>
          <w:b w:val="0"/>
          <w:sz w:val="20"/>
          <w:szCs w:val="20"/>
        </w:rPr>
        <w:t xml:space="preserve"> aggressive images [23</w:t>
      </w:r>
      <w:r w:rsidRPr="00842EF1">
        <w:rPr>
          <w:rStyle w:val="Strong"/>
          <w:b w:val="0"/>
          <w:sz w:val="20"/>
          <w:szCs w:val="20"/>
        </w:rPr>
        <w:t>]. For this work, the images are only taken from this dataset. The input images of each cla</w:t>
      </w:r>
      <w:r w:rsidR="00673A09">
        <w:rPr>
          <w:rStyle w:val="Strong"/>
          <w:b w:val="0"/>
          <w:sz w:val="20"/>
          <w:szCs w:val="20"/>
        </w:rPr>
        <w:t>ss are demonstrated in Table 1.</w:t>
      </w:r>
    </w:p>
    <w:p w14:paraId="678A382F" w14:textId="2300C308" w:rsidR="005E2833" w:rsidRDefault="00DC4FFA" w:rsidP="007F380E">
      <w:pPr>
        <w:pStyle w:val="NormalWeb"/>
        <w:spacing w:before="240" w:beforeAutospacing="0" w:after="120" w:afterAutospacing="0" w:line="216" w:lineRule="auto"/>
        <w:jc w:val="center"/>
        <w:rPr>
          <w:rStyle w:val="Strong"/>
          <w:b w:val="0"/>
          <w:sz w:val="16"/>
          <w:szCs w:val="16"/>
        </w:rPr>
      </w:pPr>
      <w:r w:rsidRPr="0024736F">
        <w:rPr>
          <w:rStyle w:val="Strong"/>
          <w:b w:val="0"/>
          <w:sz w:val="16"/>
          <w:szCs w:val="16"/>
        </w:rPr>
        <w:t>Table 1: Input images of each class in the dataset</w:t>
      </w:r>
    </w:p>
    <w:tbl>
      <w:tblPr>
        <w:tblStyle w:val="TableGrid"/>
        <w:tblW w:w="5015" w:type="dxa"/>
        <w:tblLayout w:type="fixed"/>
        <w:tblLook w:val="04A0" w:firstRow="1" w:lastRow="0" w:firstColumn="1" w:lastColumn="0" w:noHBand="0" w:noVBand="1"/>
      </w:tblPr>
      <w:tblGrid>
        <w:gridCol w:w="1364"/>
        <w:gridCol w:w="1217"/>
        <w:gridCol w:w="1217"/>
        <w:gridCol w:w="1217"/>
      </w:tblGrid>
      <w:tr w:rsidR="007F380E" w:rsidRPr="0024736F" w14:paraId="293EEF5C" w14:textId="44CA374E" w:rsidTr="00416373">
        <w:trPr>
          <w:trHeight w:val="935"/>
        </w:trPr>
        <w:tc>
          <w:tcPr>
            <w:tcW w:w="1364" w:type="dxa"/>
          </w:tcPr>
          <w:p w14:paraId="21288A0C" w14:textId="77777777" w:rsidR="007F380E" w:rsidRDefault="007F380E" w:rsidP="000B0910">
            <w:pPr>
              <w:tabs>
                <w:tab w:val="center" w:pos="2026"/>
              </w:tabs>
              <w:jc w:val="center"/>
              <w:rPr>
                <w:rFonts w:ascii="Times New Roman" w:hAnsi="Times New Roman" w:cs="Times New Roman"/>
                <w:b/>
                <w:sz w:val="16"/>
                <w:szCs w:val="16"/>
              </w:rPr>
            </w:pPr>
            <w:r w:rsidRPr="0024736F">
              <w:rPr>
                <w:noProof/>
                <w:sz w:val="16"/>
                <w:szCs w:val="16"/>
                <w:lang w:val="en-US"/>
              </w:rPr>
              <w:drawing>
                <wp:inline distT="0" distB="0" distL="0" distR="0" wp14:anchorId="5BE3071F" wp14:editId="3E2389F7">
                  <wp:extent cx="573272" cy="471544"/>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5984" cy="506677"/>
                          </a:xfrm>
                          <a:prstGeom prst="rect">
                            <a:avLst/>
                          </a:prstGeom>
                        </pic:spPr>
                      </pic:pic>
                    </a:graphicData>
                  </a:graphic>
                </wp:inline>
              </w:drawing>
            </w:r>
          </w:p>
          <w:p w14:paraId="07D60DDD" w14:textId="1FF20797" w:rsidR="007F380E" w:rsidRPr="00416373" w:rsidRDefault="007F380E" w:rsidP="00416373">
            <w:pPr>
              <w:jc w:val="center"/>
              <w:rPr>
                <w:rFonts w:ascii="Times New Roman" w:hAnsi="Times New Roman" w:cs="Times New Roman"/>
                <w:sz w:val="16"/>
                <w:szCs w:val="16"/>
              </w:rPr>
            </w:pPr>
            <w:r w:rsidRPr="0024736F">
              <w:rPr>
                <w:rFonts w:ascii="Times New Roman" w:hAnsi="Times New Roman" w:cs="Times New Roman"/>
                <w:sz w:val="16"/>
                <w:szCs w:val="16"/>
              </w:rPr>
              <w:t>Non-bullying</w:t>
            </w:r>
          </w:p>
        </w:tc>
        <w:tc>
          <w:tcPr>
            <w:tcW w:w="1217" w:type="dxa"/>
          </w:tcPr>
          <w:p w14:paraId="2B5C1597" w14:textId="77777777" w:rsidR="007F380E" w:rsidRDefault="007F380E" w:rsidP="000B0910">
            <w:pPr>
              <w:tabs>
                <w:tab w:val="left" w:pos="1095"/>
              </w:tabs>
              <w:jc w:val="center"/>
              <w:rPr>
                <w:rFonts w:ascii="Times New Roman" w:hAnsi="Times New Roman" w:cs="Times New Roman"/>
                <w:b/>
                <w:sz w:val="16"/>
                <w:szCs w:val="16"/>
              </w:rPr>
            </w:pPr>
            <w:r w:rsidRPr="0024736F">
              <w:rPr>
                <w:noProof/>
                <w:sz w:val="16"/>
                <w:szCs w:val="16"/>
                <w:lang w:val="en-US"/>
              </w:rPr>
              <w:drawing>
                <wp:inline distT="0" distB="0" distL="0" distR="0" wp14:anchorId="442119A9" wp14:editId="427C979F">
                  <wp:extent cx="493427" cy="489098"/>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520" cy="500093"/>
                          </a:xfrm>
                          <a:prstGeom prst="rect">
                            <a:avLst/>
                          </a:prstGeom>
                        </pic:spPr>
                      </pic:pic>
                    </a:graphicData>
                  </a:graphic>
                </wp:inline>
              </w:drawing>
            </w:r>
          </w:p>
          <w:p w14:paraId="39DE891D" w14:textId="2319EC72" w:rsidR="007F380E" w:rsidRPr="00416373" w:rsidRDefault="00416373" w:rsidP="00416373">
            <w:pPr>
              <w:jc w:val="center"/>
              <w:rPr>
                <w:rFonts w:ascii="Times New Roman" w:hAnsi="Times New Roman" w:cs="Times New Roman"/>
                <w:sz w:val="16"/>
                <w:szCs w:val="16"/>
              </w:rPr>
            </w:pPr>
            <w:r>
              <w:rPr>
                <w:rFonts w:ascii="Times New Roman" w:hAnsi="Times New Roman" w:cs="Times New Roman"/>
                <w:sz w:val="16"/>
                <w:szCs w:val="16"/>
              </w:rPr>
              <w:t xml:space="preserve">Defamatory </w:t>
            </w:r>
          </w:p>
        </w:tc>
        <w:tc>
          <w:tcPr>
            <w:tcW w:w="1217" w:type="dxa"/>
          </w:tcPr>
          <w:p w14:paraId="62728110" w14:textId="77777777" w:rsidR="007F380E" w:rsidRDefault="007F380E" w:rsidP="000B0910">
            <w:pPr>
              <w:tabs>
                <w:tab w:val="left" w:pos="1095"/>
              </w:tabs>
              <w:jc w:val="center"/>
              <w:rPr>
                <w:noProof/>
                <w:sz w:val="16"/>
                <w:szCs w:val="16"/>
              </w:rPr>
            </w:pPr>
            <w:r w:rsidRPr="0024736F">
              <w:rPr>
                <w:noProof/>
                <w:sz w:val="16"/>
                <w:szCs w:val="16"/>
                <w:lang w:val="en-US"/>
              </w:rPr>
              <w:drawing>
                <wp:inline distT="0" distB="0" distL="0" distR="0" wp14:anchorId="2E628AF8" wp14:editId="37AFC6BC">
                  <wp:extent cx="443559" cy="457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306" cy="464154"/>
                          </a:xfrm>
                          <a:prstGeom prst="rect">
                            <a:avLst/>
                          </a:prstGeom>
                        </pic:spPr>
                      </pic:pic>
                    </a:graphicData>
                  </a:graphic>
                </wp:inline>
              </w:drawing>
            </w:r>
          </w:p>
          <w:p w14:paraId="7E5CA9D1" w14:textId="7FA0D4FD" w:rsidR="007F380E" w:rsidRPr="007F380E" w:rsidRDefault="007F380E" w:rsidP="007F380E">
            <w:pPr>
              <w:jc w:val="center"/>
              <w:rPr>
                <w:rFonts w:ascii="Times New Roman" w:hAnsi="Times New Roman" w:cs="Times New Roman"/>
                <w:sz w:val="16"/>
                <w:szCs w:val="16"/>
              </w:rPr>
            </w:pPr>
            <w:r w:rsidRPr="0024736F">
              <w:rPr>
                <w:rFonts w:ascii="Times New Roman" w:hAnsi="Times New Roman" w:cs="Times New Roman"/>
                <w:sz w:val="16"/>
                <w:szCs w:val="16"/>
              </w:rPr>
              <w:t>Offensive</w:t>
            </w:r>
          </w:p>
        </w:tc>
        <w:tc>
          <w:tcPr>
            <w:tcW w:w="1217" w:type="dxa"/>
          </w:tcPr>
          <w:p w14:paraId="1A73DDCA" w14:textId="77777777" w:rsidR="007F380E" w:rsidRDefault="007F380E" w:rsidP="000B0910">
            <w:pPr>
              <w:tabs>
                <w:tab w:val="left" w:pos="1095"/>
              </w:tabs>
              <w:jc w:val="center"/>
              <w:rPr>
                <w:noProof/>
                <w:sz w:val="16"/>
                <w:szCs w:val="16"/>
              </w:rPr>
            </w:pPr>
            <w:r w:rsidRPr="0024736F">
              <w:rPr>
                <w:noProof/>
                <w:sz w:val="16"/>
                <w:szCs w:val="16"/>
                <w:lang w:val="en-US"/>
              </w:rPr>
              <w:drawing>
                <wp:inline distT="0" distB="0" distL="0" distR="0" wp14:anchorId="6029EF6B" wp14:editId="01D9A996">
                  <wp:extent cx="433883" cy="414670"/>
                  <wp:effectExtent l="0" t="0" r="4445"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292" cy="428441"/>
                          </a:xfrm>
                          <a:prstGeom prst="rect">
                            <a:avLst/>
                          </a:prstGeom>
                        </pic:spPr>
                      </pic:pic>
                    </a:graphicData>
                  </a:graphic>
                </wp:inline>
              </w:drawing>
            </w:r>
          </w:p>
          <w:p w14:paraId="1CB87CC9" w14:textId="3AFFDF53" w:rsidR="007F380E" w:rsidRPr="00416373" w:rsidRDefault="00416373" w:rsidP="00416373">
            <w:pPr>
              <w:jc w:val="center"/>
              <w:rPr>
                <w:rFonts w:ascii="Times New Roman" w:hAnsi="Times New Roman" w:cs="Times New Roman"/>
                <w:sz w:val="16"/>
                <w:szCs w:val="16"/>
              </w:rPr>
            </w:pPr>
            <w:r>
              <w:rPr>
                <w:rFonts w:ascii="Times New Roman" w:hAnsi="Times New Roman" w:cs="Times New Roman"/>
                <w:sz w:val="16"/>
                <w:szCs w:val="16"/>
              </w:rPr>
              <w:t xml:space="preserve">Aggressive </w:t>
            </w:r>
          </w:p>
        </w:tc>
      </w:tr>
    </w:tbl>
    <w:p w14:paraId="024FCF46" w14:textId="11D32F63" w:rsidR="00DC4FFA" w:rsidRPr="00842EF1" w:rsidRDefault="00842EF1" w:rsidP="00842EF1">
      <w:pPr>
        <w:pStyle w:val="NormalWeb"/>
        <w:spacing w:before="120" w:beforeAutospacing="0" w:after="60" w:afterAutospacing="0"/>
        <w:ind w:left="289" w:hanging="289"/>
        <w:outlineLvl w:val="1"/>
        <w:rPr>
          <w:bCs/>
          <w:i/>
          <w:sz w:val="20"/>
          <w:szCs w:val="20"/>
        </w:rPr>
      </w:pPr>
      <w:r w:rsidRPr="00842EF1">
        <w:rPr>
          <w:i/>
          <w:sz w:val="20"/>
          <w:szCs w:val="20"/>
        </w:rPr>
        <w:t xml:space="preserve">B. </w:t>
      </w:r>
      <w:r w:rsidR="00DC4FFA" w:rsidRPr="00842EF1">
        <w:rPr>
          <w:i/>
          <w:sz w:val="20"/>
          <w:szCs w:val="20"/>
        </w:rPr>
        <w:t>Data pre-processing using an improved median bilateral filter</w:t>
      </w:r>
    </w:p>
    <w:p w14:paraId="4ACF682D" w14:textId="42C6449D" w:rsidR="00DC4FFA" w:rsidRPr="00842EF1" w:rsidRDefault="00DC4FFA" w:rsidP="0024736F">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Initially, the input image is pre-processed using an improved median bilateral filter. This mitigates the additive noise from the images and preserves the essenti</w:t>
      </w:r>
      <w:r w:rsidR="00CD0264">
        <w:rPr>
          <w:rFonts w:ascii="Times New Roman" w:hAnsi="Times New Roman" w:cs="Times New Roman"/>
          <w:sz w:val="20"/>
          <w:szCs w:val="20"/>
        </w:rPr>
        <w:t>al information from the image [16</w:t>
      </w:r>
      <w:r w:rsidRPr="00842EF1">
        <w:rPr>
          <w:rFonts w:ascii="Times New Roman" w:hAnsi="Times New Roman" w:cs="Times New Roman"/>
          <w:sz w:val="20"/>
          <w:szCs w:val="20"/>
        </w:rPr>
        <w:t xml:space="preserve">]. </w:t>
      </w:r>
      <w:r w:rsidR="00201C28" w:rsidRPr="00842EF1">
        <w:rPr>
          <w:rFonts w:ascii="Times New Roman" w:hAnsi="Times New Roman" w:cs="Times New Roman"/>
          <w:sz w:val="20"/>
          <w:szCs w:val="20"/>
        </w:rPr>
        <w:t xml:space="preserve">The median filter, which replaces each pixel with the median value of its surrounding neighboring pixels, is used to maintain the image's key characteristics. </w:t>
      </w:r>
      <w:r w:rsidRPr="00842EF1">
        <w:rPr>
          <w:rFonts w:ascii="Times New Roman" w:hAnsi="Times New Roman" w:cs="Times New Roman"/>
          <w:sz w:val="20"/>
          <w:szCs w:val="20"/>
        </w:rPr>
        <w:t>This can be represented as,</w:t>
      </w:r>
    </w:p>
    <w:p w14:paraId="27C97FBA" w14:textId="7373B6BF" w:rsidR="007F380E" w:rsidRDefault="00D61608" w:rsidP="007F380E">
      <w:pPr>
        <w:spacing w:before="240" w:after="240" w:line="216" w:lineRule="auto"/>
        <w:jc w:val="right"/>
        <w:rPr>
          <w:rFonts w:ascii="Times New Roman" w:hAnsi="Times New Roman" w:cs="Times New Roman"/>
          <w:sz w:val="20"/>
          <w:szCs w:val="20"/>
        </w:rPr>
      </w:pPr>
      <w:r w:rsidRPr="00842EF1">
        <w:rPr>
          <w:rFonts w:ascii="Times New Roman" w:hAnsi="Times New Roman" w:cs="Times New Roman"/>
          <w:position w:val="-10"/>
          <w:sz w:val="20"/>
          <w:szCs w:val="20"/>
        </w:rPr>
        <w:object w:dxaOrig="1820" w:dyaOrig="480" w14:anchorId="4C73C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5pt;height:19.4pt" o:ole="">
            <v:imagedata r:id="rId13" o:title=""/>
          </v:shape>
          <o:OLEObject Type="Embed" ProgID="Equation.3" ShapeID="_x0000_i1025" DrawAspect="Content" ObjectID="_1838806832" r:id="rId14"/>
        </w:object>
      </w:r>
      <w:r w:rsidR="00276A2B" w:rsidRPr="00842EF1">
        <w:rPr>
          <w:rFonts w:ascii="Times New Roman" w:hAnsi="Times New Roman" w:cs="Times New Roman"/>
          <w:sz w:val="20"/>
          <w:szCs w:val="20"/>
        </w:rPr>
        <w:t xml:space="preserve"> </w:t>
      </w:r>
      <w:r w:rsidR="007F380E">
        <w:rPr>
          <w:rFonts w:ascii="Times New Roman" w:hAnsi="Times New Roman" w:cs="Times New Roman"/>
          <w:sz w:val="20"/>
          <w:szCs w:val="20"/>
        </w:rPr>
        <w:t xml:space="preserve">              (1)</w:t>
      </w:r>
    </w:p>
    <w:p w14:paraId="4F31F0CD" w14:textId="753A6ACD" w:rsidR="00DC4FFA" w:rsidRPr="00842EF1" w:rsidRDefault="00E1546B" w:rsidP="00E1546B">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Here</w:t>
      </w:r>
      <w:r w:rsidR="00DC4FFA" w:rsidRPr="00842EF1">
        <w:rPr>
          <w:rFonts w:ascii="Times New Roman" w:hAnsi="Times New Roman" w:cs="Times New Roman"/>
          <w:sz w:val="20"/>
          <w:szCs w:val="20"/>
        </w:rPr>
        <w:t xml:space="preserve"> </w:t>
      </w:r>
      <w:r w:rsidR="00DC4FFA" w:rsidRPr="00842EF1">
        <w:rPr>
          <w:rFonts w:ascii="Times New Roman" w:hAnsi="Times New Roman" w:cs="Times New Roman"/>
          <w:position w:val="-10"/>
          <w:sz w:val="20"/>
          <w:szCs w:val="20"/>
        </w:rPr>
        <w:object w:dxaOrig="600" w:dyaOrig="340" w14:anchorId="11E4FAD8">
          <v:shape id="_x0000_i1026" type="#_x0000_t75" style="width:30.05pt;height:17.55pt" o:ole="">
            <v:imagedata r:id="rId15" o:title=""/>
          </v:shape>
          <o:OLEObject Type="Embed" ProgID="Equation.3" ShapeID="_x0000_i1026" DrawAspect="Content" ObjectID="_1838806833" r:id="rId16"/>
        </w:object>
      </w:r>
      <w:r w:rsidR="00DC4FFA" w:rsidRPr="00842EF1">
        <w:rPr>
          <w:rFonts w:ascii="Times New Roman" w:hAnsi="Times New Roman" w:cs="Times New Roman"/>
          <w:sz w:val="20"/>
          <w:szCs w:val="20"/>
        </w:rPr>
        <w:t xml:space="preserve"> signifies the original image and </w:t>
      </w:r>
      <w:r w:rsidR="007F380E" w:rsidRPr="00842EF1">
        <w:rPr>
          <w:rFonts w:ascii="Times New Roman" w:hAnsi="Times New Roman" w:cs="Times New Roman"/>
          <w:position w:val="-10"/>
          <w:sz w:val="20"/>
          <w:szCs w:val="20"/>
        </w:rPr>
        <w:object w:dxaOrig="720" w:dyaOrig="480" w14:anchorId="1877FA0D">
          <v:shape id="_x0000_i1027" type="#_x0000_t75" style="width:36.3pt;height:18.15pt" o:ole="">
            <v:imagedata r:id="rId17" o:title=""/>
          </v:shape>
          <o:OLEObject Type="Embed" ProgID="Equation.3" ShapeID="_x0000_i1027" DrawAspect="Content" ObjectID="_1838806834" r:id="rId18"/>
        </w:object>
      </w:r>
      <w:r w:rsidR="00DC4FFA" w:rsidRPr="00842EF1">
        <w:rPr>
          <w:rFonts w:ascii="Times New Roman" w:hAnsi="Times New Roman" w:cs="Times New Roman"/>
          <w:sz w:val="20"/>
          <w:szCs w:val="20"/>
        </w:rPr>
        <w:t xml:space="preserve"> denotes the filtered image. This filter removes the noise from the image while also preserving high frequency spatial details. Then the bilateral filter is utilized which is one of the non-linear filters. This filter smoothes the image while maintaining edges by combining nearby pixel values in a nonlinear way to reduce additive noise. This filter can be denoted as, </w:t>
      </w:r>
    </w:p>
    <w:p w14:paraId="49EFC2FC" w14:textId="250D5909" w:rsidR="00DC4FFA" w:rsidRPr="00842EF1" w:rsidRDefault="00673A09" w:rsidP="00673A09">
      <w:pPr>
        <w:spacing w:before="240" w:after="240" w:line="216"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DC4FFA" w:rsidRPr="00842EF1">
        <w:rPr>
          <w:rFonts w:ascii="Times New Roman" w:hAnsi="Times New Roman" w:cs="Times New Roman"/>
          <w:sz w:val="20"/>
          <w:szCs w:val="20"/>
        </w:rPr>
        <w:t xml:space="preserve"> </w:t>
      </w:r>
      <w:r w:rsidRPr="00842EF1">
        <w:rPr>
          <w:rFonts w:ascii="Times New Roman" w:hAnsi="Times New Roman" w:cs="Times New Roman"/>
          <w:position w:val="-30"/>
          <w:sz w:val="20"/>
          <w:szCs w:val="20"/>
        </w:rPr>
        <w:object w:dxaOrig="3900" w:dyaOrig="680" w14:anchorId="4DC0866F">
          <v:shape id="_x0000_i1028" type="#_x0000_t75" style="width:150.25pt;height:26.3pt" o:ole="">
            <v:imagedata r:id="rId19" o:title=""/>
          </v:shape>
          <o:OLEObject Type="Embed" ProgID="Equation.3" ShapeID="_x0000_i1028" DrawAspect="Content" ObjectID="_1838806835" r:id="rId20"/>
        </w:object>
      </w:r>
      <w:r w:rsidR="00DC4FFA" w:rsidRPr="00842EF1">
        <w:rPr>
          <w:rFonts w:ascii="Times New Roman" w:hAnsi="Times New Roman" w:cs="Times New Roman"/>
          <w:sz w:val="20"/>
          <w:szCs w:val="20"/>
        </w:rPr>
        <w:t xml:space="preserve"> </w:t>
      </w:r>
      <w:r w:rsidR="00E1546B">
        <w:rPr>
          <w:rFonts w:ascii="Times New Roman" w:hAnsi="Times New Roman" w:cs="Times New Roman"/>
          <w:sz w:val="20"/>
          <w:szCs w:val="20"/>
        </w:rPr>
        <w:t xml:space="preserve">              </w:t>
      </w:r>
      <w:r w:rsidR="00DC4FFA" w:rsidRPr="00842EF1">
        <w:rPr>
          <w:rFonts w:ascii="Times New Roman" w:hAnsi="Times New Roman" w:cs="Times New Roman"/>
          <w:sz w:val="20"/>
          <w:szCs w:val="20"/>
        </w:rPr>
        <w:t>(2)</w:t>
      </w:r>
    </w:p>
    <w:p w14:paraId="0E182793" w14:textId="50079CC0" w:rsidR="00DC4FFA" w:rsidRPr="00842EF1" w:rsidRDefault="00E1546B" w:rsidP="0024736F">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Where</w:t>
      </w:r>
      <w:r w:rsidR="00DC4FFA" w:rsidRPr="00842EF1">
        <w:rPr>
          <w:rFonts w:ascii="Times New Roman" w:hAnsi="Times New Roman" w:cs="Times New Roman"/>
          <w:sz w:val="20"/>
          <w:szCs w:val="20"/>
        </w:rPr>
        <w:t xml:space="preserve"> </w:t>
      </w:r>
      <w:r w:rsidR="00DC4FFA" w:rsidRPr="00842EF1">
        <w:rPr>
          <w:rFonts w:ascii="Times New Roman" w:hAnsi="Times New Roman" w:cs="Times New Roman"/>
          <w:position w:val="-12"/>
          <w:sz w:val="20"/>
          <w:szCs w:val="20"/>
        </w:rPr>
        <w:object w:dxaOrig="300" w:dyaOrig="360" w14:anchorId="6DF235A0">
          <v:shape id="_x0000_i1029" type="#_x0000_t75" style="width:15.05pt;height:18.15pt" o:ole="">
            <v:imagedata r:id="rId21" o:title=""/>
          </v:shape>
          <o:OLEObject Type="Embed" ProgID="Equation.3" ShapeID="_x0000_i1029" DrawAspect="Content" ObjectID="_1838806836" r:id="rId22"/>
        </w:object>
      </w:r>
      <w:r w:rsidR="00DC4FFA" w:rsidRPr="00842EF1">
        <w:rPr>
          <w:rFonts w:ascii="Times New Roman" w:hAnsi="Times New Roman" w:cs="Times New Roman"/>
          <w:sz w:val="20"/>
          <w:szCs w:val="20"/>
        </w:rPr>
        <w:t xml:space="preserve"> and </w:t>
      </w:r>
      <w:r w:rsidR="00DC4FFA" w:rsidRPr="00842EF1">
        <w:rPr>
          <w:rFonts w:ascii="Times New Roman" w:hAnsi="Times New Roman" w:cs="Times New Roman"/>
          <w:position w:val="-10"/>
          <w:sz w:val="20"/>
          <w:szCs w:val="20"/>
        </w:rPr>
        <w:object w:dxaOrig="300" w:dyaOrig="340" w14:anchorId="00002B26">
          <v:shape id="_x0000_i1030" type="#_x0000_t75" style="width:15.05pt;height:17.55pt" o:ole="">
            <v:imagedata r:id="rId23" o:title=""/>
          </v:shape>
          <o:OLEObject Type="Embed" ProgID="Equation.3" ShapeID="_x0000_i1030" DrawAspect="Content" ObjectID="_1838806837" r:id="rId24"/>
        </w:object>
      </w:r>
      <w:r w:rsidR="00DC4FFA" w:rsidRPr="00842EF1">
        <w:rPr>
          <w:rFonts w:ascii="Times New Roman" w:hAnsi="Times New Roman" w:cs="Times New Roman"/>
          <w:sz w:val="20"/>
          <w:szCs w:val="20"/>
        </w:rPr>
        <w:t xml:space="preserve"> indicates the amount of the filter. The normalization factor can be denoted as,</w:t>
      </w:r>
    </w:p>
    <w:p w14:paraId="4FB2E6B4" w14:textId="6201829A" w:rsidR="00DC4FFA" w:rsidRPr="00842EF1" w:rsidRDefault="00673A09" w:rsidP="0024736F">
      <w:pPr>
        <w:spacing w:before="240" w:after="240" w:line="216" w:lineRule="auto"/>
        <w:jc w:val="right"/>
        <w:rPr>
          <w:rFonts w:ascii="Times New Roman" w:hAnsi="Times New Roman" w:cs="Times New Roman"/>
          <w:sz w:val="20"/>
          <w:szCs w:val="20"/>
        </w:rPr>
      </w:pPr>
      <w:r w:rsidRPr="00842EF1">
        <w:rPr>
          <w:rFonts w:ascii="Times New Roman" w:hAnsi="Times New Roman" w:cs="Times New Roman"/>
          <w:position w:val="-28"/>
          <w:sz w:val="20"/>
          <w:szCs w:val="20"/>
        </w:rPr>
        <w:object w:dxaOrig="3220" w:dyaOrig="540" w14:anchorId="2183F333">
          <v:shape id="_x0000_i1031" type="#_x0000_t75" style="width:148.4pt;height:25.05pt" o:ole="">
            <v:imagedata r:id="rId25" o:title=""/>
          </v:shape>
          <o:OLEObject Type="Embed" ProgID="Equation.3" ShapeID="_x0000_i1031" DrawAspect="Content" ObjectID="_1838806838" r:id="rId26"/>
        </w:object>
      </w:r>
      <w:r w:rsidR="00DC4FFA" w:rsidRPr="00842EF1">
        <w:rPr>
          <w:rFonts w:ascii="Times New Roman" w:hAnsi="Times New Roman" w:cs="Times New Roman"/>
          <w:sz w:val="20"/>
          <w:szCs w:val="20"/>
        </w:rPr>
        <w:t xml:space="preserve"> </w:t>
      </w:r>
      <w:r w:rsidR="00E1546B">
        <w:rPr>
          <w:rFonts w:ascii="Times New Roman" w:hAnsi="Times New Roman" w:cs="Times New Roman"/>
          <w:sz w:val="20"/>
          <w:szCs w:val="20"/>
        </w:rPr>
        <w:t xml:space="preserve">              </w:t>
      </w:r>
      <w:r w:rsidR="00DC4FFA" w:rsidRPr="00842EF1">
        <w:rPr>
          <w:rFonts w:ascii="Times New Roman" w:hAnsi="Times New Roman" w:cs="Times New Roman"/>
          <w:sz w:val="20"/>
          <w:szCs w:val="20"/>
        </w:rPr>
        <w:t>(3)</w:t>
      </w:r>
    </w:p>
    <w:p w14:paraId="1D4958FD" w14:textId="77777777" w:rsidR="00DC4FFA" w:rsidRPr="00842EF1" w:rsidRDefault="00DC4FFA" w:rsidP="0024736F">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 xml:space="preserve">This is the normalized weighted average. Here </w:t>
      </w:r>
      <w:r w:rsidRPr="00842EF1">
        <w:rPr>
          <w:rFonts w:ascii="Times New Roman" w:hAnsi="Times New Roman" w:cs="Times New Roman"/>
          <w:sz w:val="20"/>
          <w:szCs w:val="20"/>
        </w:rPr>
        <w:object w:dxaOrig="400" w:dyaOrig="380" w14:anchorId="5E15AD50">
          <v:shape id="_x0000_i1032" type="#_x0000_t75" style="width:20.05pt;height:18.8pt" o:ole="">
            <v:imagedata r:id="rId27" o:title=""/>
          </v:shape>
          <o:OLEObject Type="Embed" ProgID="Equation.3" ShapeID="_x0000_i1032" DrawAspect="Content" ObjectID="_1838806839" r:id="rId28"/>
        </w:object>
      </w:r>
      <w:r w:rsidRPr="00842EF1">
        <w:rPr>
          <w:rFonts w:ascii="Times New Roman" w:hAnsi="Times New Roman" w:cs="Times New Roman"/>
          <w:sz w:val="20"/>
          <w:szCs w:val="20"/>
        </w:rPr>
        <w:t xml:space="preserve">indicates spatial Gaussian weighting which reduces the influence of distant pixels and </w:t>
      </w:r>
      <w:r w:rsidRPr="00842EF1">
        <w:rPr>
          <w:rFonts w:ascii="Times New Roman" w:hAnsi="Times New Roman" w:cs="Times New Roman"/>
          <w:sz w:val="20"/>
          <w:szCs w:val="20"/>
        </w:rPr>
        <w:object w:dxaOrig="400" w:dyaOrig="380" w14:anchorId="00A6D020">
          <v:shape id="_x0000_i1033" type="#_x0000_t75" style="width:20.05pt;height:18.8pt" o:ole="">
            <v:imagedata r:id="rId29" o:title=""/>
          </v:shape>
          <o:OLEObject Type="Embed" ProgID="Equation.3" ShapeID="_x0000_i1033" DrawAspect="Content" ObjectID="_1838806840" r:id="rId30"/>
        </w:object>
      </w:r>
      <w:r w:rsidRPr="00842EF1">
        <w:rPr>
          <w:rFonts w:ascii="Times New Roman" w:hAnsi="Times New Roman" w:cs="Times New Roman"/>
          <w:sz w:val="20"/>
          <w:szCs w:val="20"/>
        </w:rPr>
        <w:t xml:space="preserve"> denotes range Gaussian which mitigates the influence of pixels. This filter preserves the edges and noise is reduced. </w:t>
      </w:r>
    </w:p>
    <w:p w14:paraId="21E7B455" w14:textId="02EC18C1" w:rsidR="00DC4FFA" w:rsidRPr="00842EF1" w:rsidRDefault="00842EF1" w:rsidP="00842EF1">
      <w:pPr>
        <w:spacing w:before="120" w:after="60" w:line="240" w:lineRule="auto"/>
        <w:ind w:left="289" w:hanging="289"/>
        <w:outlineLvl w:val="1"/>
        <w:rPr>
          <w:rFonts w:ascii="Times New Roman" w:hAnsi="Times New Roman" w:cs="Times New Roman"/>
          <w:i/>
          <w:sz w:val="20"/>
          <w:szCs w:val="20"/>
        </w:rPr>
      </w:pPr>
      <w:r w:rsidRPr="00842EF1">
        <w:rPr>
          <w:rFonts w:ascii="Times New Roman" w:hAnsi="Times New Roman" w:cs="Times New Roman"/>
          <w:i/>
          <w:sz w:val="20"/>
          <w:szCs w:val="20"/>
        </w:rPr>
        <w:t xml:space="preserve">C. </w:t>
      </w:r>
      <w:r w:rsidR="00DC4FFA" w:rsidRPr="00842EF1">
        <w:rPr>
          <w:rFonts w:ascii="Times New Roman" w:hAnsi="Times New Roman" w:cs="Times New Roman"/>
          <w:i/>
          <w:sz w:val="20"/>
          <w:szCs w:val="20"/>
        </w:rPr>
        <w:t xml:space="preserve">Data augmentation </w:t>
      </w:r>
    </w:p>
    <w:p w14:paraId="3FED6743" w14:textId="697310CD" w:rsidR="00DC4FFA" w:rsidRPr="00842EF1" w:rsidRDefault="00DC4FFA" w:rsidP="00416373">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After performing pre-processing, the augmentation is performed using random rota</w:t>
      </w:r>
      <w:r w:rsidR="00CD0264">
        <w:rPr>
          <w:rFonts w:ascii="Times New Roman" w:hAnsi="Times New Roman" w:cs="Times New Roman"/>
          <w:sz w:val="20"/>
          <w:szCs w:val="20"/>
        </w:rPr>
        <w:t>tion and horizontal flipping [17</w:t>
      </w:r>
      <w:r w:rsidRPr="00842EF1">
        <w:rPr>
          <w:rFonts w:ascii="Times New Roman" w:hAnsi="Times New Roman" w:cs="Times New Roman"/>
          <w:sz w:val="20"/>
          <w:szCs w:val="20"/>
        </w:rPr>
        <w:t xml:space="preserve">]. </w:t>
      </w:r>
      <w:r w:rsidRPr="00842EF1">
        <w:rPr>
          <w:rFonts w:ascii="Times New Roman" w:hAnsi="Times New Roman" w:cs="Times New Roman"/>
          <w:sz w:val="20"/>
          <w:szCs w:val="20"/>
          <w:shd w:val="clear" w:color="auto" w:fill="FFFFFF"/>
        </w:rPr>
        <w:t xml:space="preserve">Rotation includes turning the image by a particular angle, such as 90º, 180º and 270º, which increases data diversity and improves the accuracy in object detection. This approach creates a new image by rotating the original image at a specific angle. The rotation can be calculated by using the pixel coordinates. </w:t>
      </w:r>
      <w:r w:rsidR="00416373">
        <w:rPr>
          <w:rFonts w:ascii="Times New Roman" w:hAnsi="Times New Roman" w:cs="Times New Roman"/>
          <w:sz w:val="20"/>
          <w:szCs w:val="20"/>
          <w:shd w:val="clear" w:color="auto" w:fill="FFFFFF"/>
        </w:rPr>
        <w:t xml:space="preserve"> </w:t>
      </w:r>
      <w:r w:rsidRPr="00842EF1">
        <w:rPr>
          <w:rFonts w:ascii="Times New Roman" w:hAnsi="Times New Roman" w:cs="Times New Roman"/>
          <w:sz w:val="20"/>
          <w:szCs w:val="20"/>
        </w:rPr>
        <w:t xml:space="preserve">Flipping is one of the data augmentation techniques that forms a mirrored version of the original image to increase the training dataset and enhance the generalization. There are two types of flipping approaches, such as the horizontal flipping approach and the vertical flipping approach. In the horizontal flipping approach, each row of pixels is reversed which forms a mirrored image along </w:t>
      </w:r>
      <w:r w:rsidRPr="00842EF1">
        <w:rPr>
          <w:rFonts w:ascii="Times New Roman" w:hAnsi="Times New Roman" w:cs="Times New Roman"/>
          <w:sz w:val="20"/>
          <w:szCs w:val="20"/>
        </w:rPr>
        <w:lastRenderedPageBreak/>
        <w:t xml:space="preserve">the vertical axis. </w:t>
      </w:r>
      <w:r w:rsidRPr="00842EF1">
        <w:rPr>
          <w:rFonts w:ascii="Times New Roman" w:eastAsia="Times New Roman" w:hAnsi="Times New Roman" w:cs="Times New Roman"/>
          <w:sz w:val="20"/>
          <w:szCs w:val="20"/>
          <w:lang w:eastAsia="en-IN"/>
        </w:rPr>
        <w:t xml:space="preserve">In the vertical flipping approach, each column of pixels is reversed which forms a mirrored image along the horizontal axis. </w:t>
      </w:r>
    </w:p>
    <w:p w14:paraId="119F3FF9" w14:textId="42FF3FD2" w:rsidR="00DC4FFA" w:rsidRPr="00842EF1" w:rsidRDefault="00842EF1" w:rsidP="00842EF1">
      <w:pPr>
        <w:shd w:val="clear" w:color="auto" w:fill="FFFFFF"/>
        <w:spacing w:before="120" w:after="60" w:line="240" w:lineRule="auto"/>
        <w:ind w:left="289" w:hanging="289"/>
        <w:outlineLvl w:val="1"/>
        <w:rPr>
          <w:rFonts w:ascii="Times New Roman" w:eastAsia="Times New Roman" w:hAnsi="Times New Roman" w:cs="Times New Roman"/>
          <w:i/>
          <w:sz w:val="20"/>
          <w:szCs w:val="20"/>
          <w:lang w:eastAsia="en-IN"/>
        </w:rPr>
      </w:pPr>
      <w:r w:rsidRPr="00842EF1">
        <w:rPr>
          <w:rFonts w:ascii="Times New Roman" w:eastAsia="Times New Roman" w:hAnsi="Times New Roman" w:cs="Times New Roman"/>
          <w:i/>
          <w:sz w:val="20"/>
          <w:szCs w:val="20"/>
          <w:lang w:eastAsia="en-IN"/>
        </w:rPr>
        <w:t xml:space="preserve">D. </w:t>
      </w:r>
      <w:r w:rsidR="00DC4FFA" w:rsidRPr="00842EF1">
        <w:rPr>
          <w:rFonts w:ascii="Times New Roman" w:eastAsia="Times New Roman" w:hAnsi="Times New Roman" w:cs="Times New Roman"/>
          <w:i/>
          <w:sz w:val="20"/>
          <w:szCs w:val="20"/>
          <w:lang w:eastAsia="en-IN"/>
        </w:rPr>
        <w:t xml:space="preserve">Classification using GGTNET </w:t>
      </w:r>
    </w:p>
    <w:p w14:paraId="787D155F" w14:textId="77777777" w:rsidR="00201C28" w:rsidRPr="00842EF1" w:rsidRDefault="00DC4FFA" w:rsidP="0024736F">
      <w:pPr>
        <w:shd w:val="clear" w:color="auto" w:fill="FFFFFF"/>
        <w:spacing w:after="120" w:line="228" w:lineRule="auto"/>
        <w:ind w:firstLine="289"/>
        <w:jc w:val="both"/>
        <w:rPr>
          <w:rFonts w:ascii="Times New Roman" w:eastAsia="Times New Roman" w:hAnsi="Times New Roman" w:cs="Times New Roman"/>
          <w:sz w:val="20"/>
          <w:szCs w:val="20"/>
          <w:lang w:eastAsia="en-IN"/>
        </w:rPr>
      </w:pPr>
      <w:r w:rsidRPr="00842EF1">
        <w:rPr>
          <w:rFonts w:ascii="Times New Roman" w:eastAsia="Times New Roman" w:hAnsi="Times New Roman" w:cs="Times New Roman"/>
          <w:sz w:val="20"/>
          <w:szCs w:val="20"/>
          <w:lang w:eastAsia="en-IN"/>
        </w:rPr>
        <w:t xml:space="preserve">Then the augmented images are processed using a lightweight GhostNet enhanced hybrid GRU integrated modified transformer. </w:t>
      </w:r>
      <w:r w:rsidR="00201C28" w:rsidRPr="00842EF1">
        <w:rPr>
          <w:rFonts w:ascii="Times New Roman" w:eastAsia="Times New Roman" w:hAnsi="Times New Roman" w:cs="Times New Roman"/>
          <w:sz w:val="20"/>
          <w:szCs w:val="20"/>
          <w:lang w:eastAsia="en-IN"/>
        </w:rPr>
        <w:t xml:space="preserve">Figure 2 shows the GGTNET's structural layout. </w:t>
      </w:r>
    </w:p>
    <w:p w14:paraId="50DAB630" w14:textId="71A9E8A7" w:rsidR="00DC4FFA" w:rsidRPr="00842EF1" w:rsidRDefault="00DC4FFA" w:rsidP="00371B72">
      <w:pPr>
        <w:shd w:val="clear" w:color="auto" w:fill="FFFFFF"/>
        <w:spacing w:after="0" w:line="240" w:lineRule="auto"/>
        <w:jc w:val="both"/>
        <w:rPr>
          <w:rFonts w:ascii="Times New Roman" w:hAnsi="Times New Roman" w:cs="Times New Roman"/>
          <w:sz w:val="20"/>
          <w:szCs w:val="20"/>
        </w:rPr>
      </w:pPr>
      <w:r w:rsidRPr="00842EF1">
        <w:rPr>
          <w:rFonts w:ascii="Times New Roman" w:hAnsi="Times New Roman" w:cs="Times New Roman"/>
          <w:noProof/>
          <w:sz w:val="20"/>
          <w:szCs w:val="20"/>
          <w:lang w:val="en-US"/>
        </w:rPr>
        <w:drawing>
          <wp:inline distT="0" distB="0" distL="0" distR="0" wp14:anchorId="6C2AC6FD" wp14:editId="119B973D">
            <wp:extent cx="2562225" cy="2109733"/>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574117" cy="2119525"/>
                    </a:xfrm>
                    <a:prstGeom prst="rect">
                      <a:avLst/>
                    </a:prstGeom>
                  </pic:spPr>
                </pic:pic>
              </a:graphicData>
            </a:graphic>
          </wp:inline>
        </w:drawing>
      </w:r>
    </w:p>
    <w:p w14:paraId="718C1E56" w14:textId="77777777" w:rsidR="00DC4FFA" w:rsidRPr="00371B72" w:rsidRDefault="00DC4FFA" w:rsidP="00371B72">
      <w:pPr>
        <w:shd w:val="clear" w:color="auto" w:fill="FFFFFF"/>
        <w:spacing w:before="80" w:after="200" w:line="240" w:lineRule="auto"/>
        <w:jc w:val="both"/>
        <w:rPr>
          <w:rFonts w:ascii="Times New Roman" w:eastAsia="Times New Roman" w:hAnsi="Times New Roman" w:cs="Times New Roman"/>
          <w:sz w:val="16"/>
          <w:szCs w:val="16"/>
          <w:lang w:eastAsia="en-IN"/>
        </w:rPr>
      </w:pPr>
      <w:r w:rsidRPr="00371B72">
        <w:rPr>
          <w:rFonts w:ascii="Times New Roman" w:hAnsi="Times New Roman" w:cs="Times New Roman"/>
          <w:b/>
          <w:sz w:val="16"/>
          <w:szCs w:val="16"/>
        </w:rPr>
        <w:t xml:space="preserve">Figure 2:  </w:t>
      </w:r>
      <w:r w:rsidRPr="00371B72">
        <w:rPr>
          <w:rFonts w:ascii="Times New Roman" w:eastAsia="Times New Roman" w:hAnsi="Times New Roman" w:cs="Times New Roman"/>
          <w:sz w:val="16"/>
          <w:szCs w:val="16"/>
          <w:lang w:eastAsia="en-IN"/>
        </w:rPr>
        <w:t>Structural design of the GGTNET</w:t>
      </w:r>
    </w:p>
    <w:p w14:paraId="2774AD59" w14:textId="10A8DCE3" w:rsidR="00DC4FFA" w:rsidRPr="00842EF1" w:rsidRDefault="00DC4FFA" w:rsidP="0024736F">
      <w:pPr>
        <w:shd w:val="clear" w:color="auto" w:fill="FFFFFF"/>
        <w:spacing w:after="120" w:line="228" w:lineRule="auto"/>
        <w:ind w:firstLine="289"/>
        <w:jc w:val="both"/>
        <w:rPr>
          <w:rFonts w:ascii="Times New Roman" w:eastAsia="Times New Roman" w:hAnsi="Times New Roman" w:cs="Times New Roman"/>
          <w:sz w:val="20"/>
          <w:szCs w:val="20"/>
          <w:lang w:eastAsia="en-IN"/>
        </w:rPr>
      </w:pPr>
      <w:r w:rsidRPr="00842EF1">
        <w:rPr>
          <w:rFonts w:ascii="Times New Roman" w:eastAsia="Times New Roman" w:hAnsi="Times New Roman" w:cs="Times New Roman"/>
          <w:sz w:val="20"/>
          <w:szCs w:val="20"/>
          <w:lang w:eastAsia="en-IN"/>
        </w:rPr>
        <w:t xml:space="preserve">In this GGTNET approach, the </w:t>
      </w:r>
      <w:r w:rsidR="00416373">
        <w:rPr>
          <w:rFonts w:ascii="Times New Roman" w:eastAsia="Times New Roman" w:hAnsi="Times New Roman" w:cs="Times New Roman"/>
          <w:sz w:val="20"/>
          <w:szCs w:val="20"/>
          <w:lang w:eastAsia="en-IN"/>
        </w:rPr>
        <w:t>RGNC</w:t>
      </w:r>
      <w:r w:rsidRPr="00842EF1">
        <w:rPr>
          <w:rFonts w:ascii="Times New Roman" w:eastAsia="Times New Roman" w:hAnsi="Times New Roman" w:cs="Times New Roman"/>
          <w:sz w:val="20"/>
          <w:szCs w:val="20"/>
          <w:lang w:eastAsia="en-IN"/>
        </w:rPr>
        <w:t xml:space="preserve"> is employed as a lightweight feature extraction backbone that extracts discriminative spatial representations from the augmented image. The structural design of the RGNC is demonstrated in Figure 3. </w:t>
      </w:r>
    </w:p>
    <w:p w14:paraId="422AFC95" w14:textId="62FCD0A9" w:rsidR="00DC4FFA" w:rsidRPr="00842EF1" w:rsidRDefault="00673A09" w:rsidP="00371B72">
      <w:pPr>
        <w:shd w:val="clear" w:color="auto" w:fill="FFFFFF"/>
        <w:spacing w:after="0" w:line="240" w:lineRule="auto"/>
        <w:jc w:val="both"/>
        <w:rPr>
          <w:rFonts w:ascii="Times New Roman" w:hAnsi="Times New Roman" w:cs="Times New Roman"/>
          <w:sz w:val="20"/>
          <w:szCs w:val="20"/>
        </w:rPr>
      </w:pPr>
      <w:r w:rsidRPr="00842EF1">
        <w:rPr>
          <w:rFonts w:ascii="Times New Roman" w:hAnsi="Times New Roman" w:cs="Times New Roman"/>
          <w:sz w:val="20"/>
          <w:szCs w:val="20"/>
        </w:rPr>
        <w:object w:dxaOrig="25500" w:dyaOrig="8595" w14:anchorId="50BA7BE0">
          <v:shape id="_x0000_i1034" type="#_x0000_t75" style="width:231.05pt;height:78.25pt" o:ole="">
            <v:imagedata r:id="rId32" o:title=""/>
          </v:shape>
          <o:OLEObject Type="Embed" ProgID="Visio.Drawing.15" ShapeID="_x0000_i1034" DrawAspect="Content" ObjectID="_1838806841" r:id="rId33"/>
        </w:object>
      </w:r>
    </w:p>
    <w:p w14:paraId="0628C463" w14:textId="77777777" w:rsidR="00DC4FFA" w:rsidRPr="00371B72" w:rsidRDefault="00DC4FFA" w:rsidP="00371B72">
      <w:pPr>
        <w:shd w:val="clear" w:color="auto" w:fill="FFFFFF"/>
        <w:spacing w:before="80" w:after="200" w:line="240" w:lineRule="auto"/>
        <w:jc w:val="both"/>
        <w:rPr>
          <w:rFonts w:ascii="Times New Roman" w:eastAsia="Times New Roman" w:hAnsi="Times New Roman" w:cs="Times New Roman"/>
          <w:sz w:val="16"/>
          <w:szCs w:val="16"/>
          <w:lang w:eastAsia="en-IN"/>
        </w:rPr>
      </w:pPr>
      <w:r w:rsidRPr="00371B72">
        <w:rPr>
          <w:rFonts w:ascii="Times New Roman" w:hAnsi="Times New Roman" w:cs="Times New Roman"/>
          <w:b/>
          <w:sz w:val="16"/>
          <w:szCs w:val="16"/>
        </w:rPr>
        <w:t>Figure 3:</w:t>
      </w:r>
      <w:r w:rsidRPr="00371B72">
        <w:rPr>
          <w:rFonts w:ascii="Times New Roman" w:hAnsi="Times New Roman" w:cs="Times New Roman"/>
          <w:sz w:val="16"/>
          <w:szCs w:val="16"/>
        </w:rPr>
        <w:t xml:space="preserve"> </w:t>
      </w:r>
      <w:r w:rsidRPr="00371B72">
        <w:rPr>
          <w:rFonts w:ascii="Times New Roman" w:eastAsia="Times New Roman" w:hAnsi="Times New Roman" w:cs="Times New Roman"/>
          <w:sz w:val="16"/>
          <w:szCs w:val="16"/>
          <w:lang w:eastAsia="en-IN"/>
        </w:rPr>
        <w:t>Structural design of the RGNC</w:t>
      </w:r>
    </w:p>
    <w:p w14:paraId="781A29A0" w14:textId="22B186DA" w:rsidR="00DC4FFA" w:rsidRPr="00416373" w:rsidRDefault="00DC4FFA" w:rsidP="00416373">
      <w:pPr>
        <w:shd w:val="clear" w:color="auto" w:fill="FFFFFF"/>
        <w:spacing w:after="120" w:line="228" w:lineRule="auto"/>
        <w:ind w:firstLine="289"/>
        <w:jc w:val="both"/>
        <w:rPr>
          <w:rFonts w:ascii="Times New Roman" w:eastAsia="Times New Roman" w:hAnsi="Times New Roman" w:cs="Times New Roman"/>
          <w:sz w:val="20"/>
          <w:szCs w:val="20"/>
          <w:lang w:eastAsia="en-IN"/>
        </w:rPr>
      </w:pPr>
      <w:r w:rsidRPr="00842EF1">
        <w:rPr>
          <w:rFonts w:ascii="Times New Roman" w:hAnsi="Times New Roman" w:cs="Times New Roman"/>
          <w:sz w:val="20"/>
          <w:szCs w:val="20"/>
        </w:rPr>
        <w:t>GhostNet is one of the convolutional neural networks th</w:t>
      </w:r>
      <w:r w:rsidR="00CD0264">
        <w:rPr>
          <w:rFonts w:ascii="Times New Roman" w:hAnsi="Times New Roman" w:cs="Times New Roman"/>
          <w:sz w:val="20"/>
          <w:szCs w:val="20"/>
        </w:rPr>
        <w:t>at contains the Ghost module [18</w:t>
      </w:r>
      <w:r w:rsidRPr="00842EF1">
        <w:rPr>
          <w:rFonts w:ascii="Times New Roman" w:hAnsi="Times New Roman" w:cs="Times New Roman"/>
          <w:sz w:val="20"/>
          <w:szCs w:val="20"/>
        </w:rPr>
        <w:t>]. This module generates eigen</w:t>
      </w:r>
      <w:r w:rsidR="00CD0264">
        <w:rPr>
          <w:rFonts w:ascii="Times New Roman" w:hAnsi="Times New Roman" w:cs="Times New Roman"/>
          <w:sz w:val="20"/>
          <w:szCs w:val="20"/>
        </w:rPr>
        <w:t xml:space="preserve"> </w:t>
      </w:r>
      <w:r w:rsidRPr="00842EF1">
        <w:rPr>
          <w:rFonts w:ascii="Times New Roman" w:hAnsi="Times New Roman" w:cs="Times New Roman"/>
          <w:sz w:val="20"/>
          <w:szCs w:val="20"/>
        </w:rPr>
        <w:t>feature graphs and ghost feature graphs using low cost linear transmissions. Initially, the augmented image is considered as the input data, which can be represented as,</w:t>
      </w:r>
      <w:r w:rsidR="00416373" w:rsidRPr="00416373">
        <w:rPr>
          <w:rFonts w:ascii="Times New Roman" w:hAnsi="Times New Roman" w:cs="Times New Roman"/>
          <w:sz w:val="20"/>
          <w:szCs w:val="20"/>
        </w:rPr>
        <w:t xml:space="preserve"> </w:t>
      </w:r>
      <w:r w:rsidR="00416373" w:rsidRPr="00842EF1">
        <w:rPr>
          <w:rFonts w:ascii="Times New Roman" w:hAnsi="Times New Roman" w:cs="Times New Roman"/>
          <w:position w:val="-4"/>
          <w:sz w:val="20"/>
          <w:szCs w:val="20"/>
        </w:rPr>
        <w:object w:dxaOrig="1040" w:dyaOrig="300" w14:anchorId="55805066">
          <v:shape id="_x0000_i1035" type="#_x0000_t75" style="width:51.95pt;height:15.05pt" o:ole="">
            <v:imagedata r:id="rId34" o:title=""/>
          </v:shape>
          <o:OLEObject Type="Embed" ProgID="Equation.3" ShapeID="_x0000_i1035" DrawAspect="Content" ObjectID="_1838806842" r:id="rId35"/>
        </w:object>
      </w:r>
      <w:r w:rsidRPr="00842EF1">
        <w:rPr>
          <w:rFonts w:ascii="Times New Roman" w:hAnsi="Times New Roman" w:cs="Times New Roman"/>
          <w:sz w:val="20"/>
          <w:szCs w:val="20"/>
        </w:rPr>
        <w:t xml:space="preserve">where </w:t>
      </w:r>
      <w:r w:rsidRPr="00842EF1">
        <w:rPr>
          <w:rFonts w:ascii="Times New Roman" w:hAnsi="Times New Roman" w:cs="Times New Roman"/>
          <w:sz w:val="20"/>
          <w:szCs w:val="20"/>
        </w:rPr>
        <w:object w:dxaOrig="200" w:dyaOrig="279" w14:anchorId="33413F53">
          <v:shape id="_x0000_i1036" type="#_x0000_t75" style="width:10pt;height:14.4pt" o:ole="">
            <v:imagedata r:id="rId36" o:title=""/>
          </v:shape>
          <o:OLEObject Type="Embed" ProgID="Equation.3" ShapeID="_x0000_i1036" DrawAspect="Content" ObjectID="_1838806843" r:id="rId37"/>
        </w:object>
      </w:r>
      <w:r w:rsidRPr="00842EF1">
        <w:rPr>
          <w:rFonts w:ascii="Times New Roman" w:hAnsi="Times New Roman" w:cs="Times New Roman"/>
          <w:sz w:val="20"/>
          <w:szCs w:val="20"/>
        </w:rPr>
        <w:t xml:space="preserve">and </w:t>
      </w:r>
      <w:r w:rsidRPr="00842EF1">
        <w:rPr>
          <w:rFonts w:ascii="Times New Roman" w:hAnsi="Times New Roman" w:cs="Times New Roman"/>
          <w:sz w:val="20"/>
          <w:szCs w:val="20"/>
        </w:rPr>
        <w:object w:dxaOrig="240" w:dyaOrig="220" w14:anchorId="69272F16">
          <v:shape id="_x0000_i1037" type="#_x0000_t75" style="width:11.9pt;height:10.65pt" o:ole="">
            <v:imagedata r:id="rId38" o:title=""/>
          </v:shape>
          <o:OLEObject Type="Embed" ProgID="Equation.3" ShapeID="_x0000_i1037" DrawAspect="Content" ObjectID="_1838806844" r:id="rId39"/>
        </w:object>
      </w:r>
      <w:r w:rsidRPr="00842EF1">
        <w:rPr>
          <w:rFonts w:ascii="Times New Roman" w:hAnsi="Times New Roman" w:cs="Times New Roman"/>
          <w:sz w:val="20"/>
          <w:szCs w:val="20"/>
        </w:rPr>
        <w:t xml:space="preserve"> indicate height </w:t>
      </w:r>
      <w:r w:rsidR="00201C28" w:rsidRPr="00842EF1">
        <w:rPr>
          <w:rFonts w:ascii="Times New Roman" w:hAnsi="Times New Roman" w:cs="Times New Roman"/>
          <w:sz w:val="20"/>
          <w:szCs w:val="20"/>
        </w:rPr>
        <w:t>as well as</w:t>
      </w:r>
      <w:r w:rsidRPr="00842EF1">
        <w:rPr>
          <w:rFonts w:ascii="Times New Roman" w:hAnsi="Times New Roman" w:cs="Times New Roman"/>
          <w:sz w:val="20"/>
          <w:szCs w:val="20"/>
        </w:rPr>
        <w:t xml:space="preserve"> width of data, Then the augmented images are processed by the residual block, which can be defined as,</w:t>
      </w:r>
    </w:p>
    <w:p w14:paraId="1EBBDA76" w14:textId="5FB3A075" w:rsidR="00DC4FFA" w:rsidRPr="00842EF1" w:rsidRDefault="00DC4FFA" w:rsidP="00673A09">
      <w:pPr>
        <w:shd w:val="clear" w:color="auto" w:fill="FFFFFF"/>
        <w:spacing w:before="240" w:after="240" w:line="216" w:lineRule="auto"/>
        <w:jc w:val="right"/>
        <w:rPr>
          <w:rFonts w:ascii="Times New Roman" w:eastAsia="Times New Roman" w:hAnsi="Times New Roman" w:cs="Times New Roman"/>
          <w:sz w:val="20"/>
          <w:szCs w:val="20"/>
          <w:lang w:eastAsia="en-IN"/>
        </w:rPr>
      </w:pPr>
      <w:r w:rsidRPr="00842EF1">
        <w:rPr>
          <w:rFonts w:ascii="Times New Roman" w:eastAsia="Times New Roman" w:hAnsi="Times New Roman" w:cs="Times New Roman"/>
          <w:position w:val="-10"/>
          <w:sz w:val="20"/>
          <w:szCs w:val="20"/>
          <w:lang w:eastAsia="en-IN"/>
        </w:rPr>
        <w:object w:dxaOrig="1520" w:dyaOrig="340" w14:anchorId="6903FB3D">
          <v:shape id="_x0000_i1038" type="#_x0000_t75" style="width:75.75pt;height:17.55pt" o:ole="">
            <v:imagedata r:id="rId40" o:title=""/>
          </v:shape>
          <o:OLEObject Type="Embed" ProgID="Equation.3" ShapeID="_x0000_i1038" DrawAspect="Content" ObjectID="_1838806845" r:id="rId41"/>
        </w:object>
      </w:r>
      <w:r w:rsidR="00E1546B">
        <w:rPr>
          <w:rFonts w:ascii="Times New Roman" w:hAnsi="Times New Roman" w:cs="Times New Roman"/>
          <w:sz w:val="20"/>
          <w:szCs w:val="20"/>
        </w:rPr>
        <w:t xml:space="preserve">              </w:t>
      </w:r>
      <w:r w:rsidRPr="00842EF1">
        <w:rPr>
          <w:rFonts w:ascii="Times New Roman" w:eastAsia="Times New Roman" w:hAnsi="Times New Roman" w:cs="Times New Roman"/>
          <w:sz w:val="20"/>
          <w:szCs w:val="20"/>
          <w:lang w:eastAsia="en-IN"/>
        </w:rPr>
        <w:t>(9)</w:t>
      </w:r>
    </w:p>
    <w:p w14:paraId="27B893BF" w14:textId="5989A4A5" w:rsidR="00DC4FFA" w:rsidRPr="00842EF1" w:rsidRDefault="00E1546B" w:rsidP="0024736F">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Here</w:t>
      </w:r>
      <w:r w:rsidR="00DC4FFA" w:rsidRPr="00842EF1">
        <w:rPr>
          <w:rFonts w:ascii="Times New Roman" w:hAnsi="Times New Roman" w:cs="Times New Roman"/>
          <w:sz w:val="20"/>
          <w:szCs w:val="20"/>
        </w:rPr>
        <w:t xml:space="preserve"> </w:t>
      </w:r>
      <w:r w:rsidR="00DC4FFA" w:rsidRPr="00842EF1">
        <w:rPr>
          <w:rFonts w:ascii="Times New Roman" w:hAnsi="Times New Roman" w:cs="Times New Roman"/>
          <w:sz w:val="20"/>
          <w:szCs w:val="20"/>
        </w:rPr>
        <w:object w:dxaOrig="520" w:dyaOrig="340" w14:anchorId="58CA523D">
          <v:shape id="_x0000_i1039" type="#_x0000_t75" style="width:26.3pt;height:17.55pt" o:ole="">
            <v:imagedata r:id="rId42" o:title=""/>
          </v:shape>
          <o:OLEObject Type="Embed" ProgID="Equation.3" ShapeID="_x0000_i1039" DrawAspect="Content" ObjectID="_1838806846" r:id="rId43"/>
        </w:object>
      </w:r>
      <w:r w:rsidR="00DC4FFA" w:rsidRPr="00842EF1">
        <w:rPr>
          <w:rFonts w:ascii="Times New Roman" w:hAnsi="Times New Roman" w:cs="Times New Roman"/>
          <w:sz w:val="20"/>
          <w:szCs w:val="20"/>
        </w:rPr>
        <w:t xml:space="preserve"> is a mapping that is learned by the stacked convolutional layers as well as </w:t>
      </w:r>
      <w:r w:rsidR="00DC4FFA" w:rsidRPr="00842EF1">
        <w:rPr>
          <w:rFonts w:ascii="Times New Roman" w:hAnsi="Times New Roman" w:cs="Times New Roman"/>
          <w:sz w:val="20"/>
          <w:szCs w:val="20"/>
        </w:rPr>
        <w:object w:dxaOrig="480" w:dyaOrig="340" w14:anchorId="64C1CA65">
          <v:shape id="_x0000_i1040" type="#_x0000_t75" style="width:23.8pt;height:17.55pt" o:ole="">
            <v:imagedata r:id="rId44" o:title=""/>
          </v:shape>
          <o:OLEObject Type="Embed" ProgID="Equation.3" ShapeID="_x0000_i1040" DrawAspect="Content" ObjectID="_1838806847" r:id="rId45"/>
        </w:object>
      </w:r>
      <w:r w:rsidR="00DC4FFA" w:rsidRPr="00842EF1">
        <w:rPr>
          <w:rFonts w:ascii="Times New Roman" w:hAnsi="Times New Roman" w:cs="Times New Roman"/>
          <w:sz w:val="20"/>
          <w:szCs w:val="20"/>
        </w:rPr>
        <w:t xml:space="preserve"> signifies a mapping that is learned by the shortcut connection. Then the convolutional kernels are employed to generate Eigen map features, which can be denoted as,</w:t>
      </w:r>
    </w:p>
    <w:p w14:paraId="01FA603F" w14:textId="1D618765" w:rsidR="002C467C" w:rsidRPr="00842EF1" w:rsidRDefault="00DC4FFA" w:rsidP="00673A09">
      <w:pPr>
        <w:shd w:val="clear" w:color="auto" w:fill="FFFFFF"/>
        <w:spacing w:before="240" w:after="240" w:line="216" w:lineRule="auto"/>
        <w:jc w:val="right"/>
        <w:rPr>
          <w:rFonts w:ascii="Times New Roman" w:hAnsi="Times New Roman" w:cs="Times New Roman"/>
          <w:sz w:val="20"/>
          <w:szCs w:val="20"/>
        </w:rPr>
      </w:pPr>
      <w:r w:rsidRPr="00842EF1">
        <w:rPr>
          <w:rFonts w:ascii="Times New Roman" w:eastAsia="Times New Roman" w:hAnsi="Times New Roman" w:cs="Times New Roman"/>
          <w:position w:val="-6"/>
          <w:sz w:val="20"/>
          <w:szCs w:val="20"/>
          <w:lang w:eastAsia="en-IN"/>
        </w:rPr>
        <w:object w:dxaOrig="1440" w:dyaOrig="320" w14:anchorId="797E7588">
          <v:shape id="_x0000_i1041" type="#_x0000_t75" style="width:1in;height:15.65pt" o:ole="">
            <v:imagedata r:id="rId46" o:title=""/>
          </v:shape>
          <o:OLEObject Type="Embed" ProgID="Equation.3" ShapeID="_x0000_i1041" DrawAspect="Content" ObjectID="_1838806848" r:id="rId47"/>
        </w:object>
      </w:r>
      <w:r w:rsidR="00E1546B">
        <w:rPr>
          <w:rFonts w:ascii="Times New Roman" w:hAnsi="Times New Roman" w:cs="Times New Roman"/>
          <w:sz w:val="20"/>
          <w:szCs w:val="20"/>
        </w:rPr>
        <w:t xml:space="preserve">              </w:t>
      </w:r>
      <w:r w:rsidRPr="00842EF1">
        <w:rPr>
          <w:rFonts w:ascii="Times New Roman" w:eastAsia="Times New Roman" w:hAnsi="Times New Roman" w:cs="Times New Roman"/>
          <w:sz w:val="20"/>
          <w:szCs w:val="20"/>
          <w:lang w:eastAsia="en-IN"/>
        </w:rPr>
        <w:t>(10)</w:t>
      </w:r>
      <w:r w:rsidRPr="00842EF1">
        <w:rPr>
          <w:rFonts w:ascii="Times New Roman" w:hAnsi="Times New Roman" w:cs="Times New Roman"/>
          <w:sz w:val="20"/>
          <w:szCs w:val="20"/>
        </w:rPr>
        <w:t xml:space="preserve"> </w:t>
      </w:r>
    </w:p>
    <w:p w14:paraId="6F08C6AC" w14:textId="5532F986" w:rsidR="00DC4FFA" w:rsidRPr="00842EF1" w:rsidRDefault="00E1546B" w:rsidP="0024736F">
      <w:pPr>
        <w:shd w:val="clear" w:color="auto" w:fill="FFFFFF"/>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Here</w:t>
      </w:r>
      <w:r w:rsidR="00DC4FFA" w:rsidRPr="00842EF1">
        <w:rPr>
          <w:rFonts w:ascii="Times New Roman" w:hAnsi="Times New Roman" w:cs="Times New Roman"/>
          <w:sz w:val="20"/>
          <w:szCs w:val="20"/>
        </w:rPr>
        <w:t xml:space="preserve"> </w:t>
      </w:r>
      <w:r w:rsidR="00DC4FFA" w:rsidRPr="00842EF1">
        <w:rPr>
          <w:rFonts w:ascii="Times New Roman" w:hAnsi="Times New Roman" w:cs="Times New Roman"/>
          <w:position w:val="-4"/>
          <w:sz w:val="20"/>
          <w:szCs w:val="20"/>
        </w:rPr>
        <w:object w:dxaOrig="240" w:dyaOrig="260" w14:anchorId="036FD161">
          <v:shape id="_x0000_i1042" type="#_x0000_t75" style="width:11.9pt;height:12.5pt" o:ole="">
            <v:imagedata r:id="rId48" o:title=""/>
          </v:shape>
          <o:OLEObject Type="Embed" ProgID="Equation.3" ShapeID="_x0000_i1042" DrawAspect="Content" ObjectID="_1838806849" r:id="rId49"/>
        </w:object>
      </w:r>
      <w:r w:rsidR="00DC4FFA" w:rsidRPr="00842EF1">
        <w:rPr>
          <w:rFonts w:ascii="Times New Roman" w:hAnsi="Times New Roman" w:cs="Times New Roman"/>
          <w:sz w:val="20"/>
          <w:szCs w:val="20"/>
        </w:rPr>
        <w:t xml:space="preserve"> represents input data and </w:t>
      </w:r>
      <w:r w:rsidR="00DC4FFA" w:rsidRPr="00842EF1">
        <w:rPr>
          <w:rFonts w:ascii="Times New Roman" w:hAnsi="Times New Roman" w:cs="Times New Roman"/>
          <w:position w:val="-6"/>
          <w:sz w:val="20"/>
          <w:szCs w:val="20"/>
        </w:rPr>
        <w:object w:dxaOrig="580" w:dyaOrig="320" w14:anchorId="73C02A29">
          <v:shape id="_x0000_i1043" type="#_x0000_t75" style="width:29.45pt;height:15.65pt" o:ole="">
            <v:imagedata r:id="rId50" o:title=""/>
          </v:shape>
          <o:OLEObject Type="Embed" ProgID="Equation.3" ShapeID="_x0000_i1043" DrawAspect="Content" ObjectID="_1838806850" r:id="rId51"/>
        </w:object>
      </w:r>
      <w:r w:rsidR="00DC4FFA" w:rsidRPr="00842EF1">
        <w:rPr>
          <w:rFonts w:ascii="Times New Roman" w:hAnsi="Times New Roman" w:cs="Times New Roman"/>
          <w:sz w:val="20"/>
          <w:szCs w:val="20"/>
        </w:rPr>
        <w:t xml:space="preserve">indicates a convolution kernel. The coordinate attention can be categorized into coordinate information embedding </w:t>
      </w:r>
      <w:r w:rsidR="00201C28" w:rsidRPr="00842EF1">
        <w:rPr>
          <w:rFonts w:ascii="Times New Roman" w:hAnsi="Times New Roman" w:cs="Times New Roman"/>
          <w:sz w:val="20"/>
          <w:szCs w:val="20"/>
        </w:rPr>
        <w:t>as well as</w:t>
      </w:r>
      <w:r w:rsidR="00DC4FFA" w:rsidRPr="00842EF1">
        <w:rPr>
          <w:rFonts w:ascii="Times New Roman" w:hAnsi="Times New Roman" w:cs="Times New Roman"/>
          <w:sz w:val="20"/>
          <w:szCs w:val="20"/>
        </w:rPr>
        <w:t xml:space="preserve"> </w:t>
      </w:r>
      <w:r w:rsidR="00DC4FFA" w:rsidRPr="00842EF1">
        <w:rPr>
          <w:rFonts w:ascii="Times New Roman" w:hAnsi="Times New Roman" w:cs="Times New Roman"/>
          <w:sz w:val="20"/>
          <w:szCs w:val="20"/>
        </w:rPr>
        <w:t xml:space="preserve">coordinate attention generation [25]. Then the output of the coordinate can be </w:t>
      </w:r>
      <w:r w:rsidR="00201C28" w:rsidRPr="00842EF1">
        <w:rPr>
          <w:rFonts w:ascii="Times New Roman" w:hAnsi="Times New Roman" w:cs="Times New Roman"/>
          <w:sz w:val="20"/>
          <w:szCs w:val="20"/>
        </w:rPr>
        <w:t>signified</w:t>
      </w:r>
      <w:r w:rsidR="00DC4FFA" w:rsidRPr="00842EF1">
        <w:rPr>
          <w:rFonts w:ascii="Times New Roman" w:hAnsi="Times New Roman" w:cs="Times New Roman"/>
          <w:sz w:val="20"/>
          <w:szCs w:val="20"/>
        </w:rPr>
        <w:t xml:space="preserve"> as,</w:t>
      </w:r>
    </w:p>
    <w:p w14:paraId="3FEE45F6" w14:textId="6496193C" w:rsidR="00416373" w:rsidRDefault="00673A09" w:rsidP="00416373">
      <w:pPr>
        <w:shd w:val="clear" w:color="auto" w:fill="FFFFFF"/>
        <w:spacing w:before="240" w:after="240" w:line="216" w:lineRule="auto"/>
        <w:jc w:val="right"/>
        <w:rPr>
          <w:rFonts w:ascii="Times New Roman" w:hAnsi="Times New Roman" w:cs="Times New Roman"/>
          <w:sz w:val="20"/>
          <w:szCs w:val="20"/>
        </w:rPr>
      </w:pPr>
      <w:r w:rsidRPr="00842EF1">
        <w:rPr>
          <w:rFonts w:ascii="Times New Roman" w:hAnsi="Times New Roman" w:cs="Times New Roman"/>
          <w:position w:val="-12"/>
          <w:sz w:val="20"/>
          <w:szCs w:val="20"/>
        </w:rPr>
        <w:object w:dxaOrig="3320" w:dyaOrig="380" w14:anchorId="2E1E6261">
          <v:shape id="_x0000_i1044" type="#_x0000_t75" style="width:152.15pt;height:17.55pt" o:ole="">
            <v:imagedata r:id="rId52" o:title=""/>
          </v:shape>
          <o:OLEObject Type="Embed" ProgID="Equation.3" ShapeID="_x0000_i1044" DrawAspect="Content" ObjectID="_1838806851" r:id="rId53"/>
        </w:object>
      </w:r>
      <w:r w:rsidR="00416373">
        <w:rPr>
          <w:rFonts w:ascii="Times New Roman" w:hAnsi="Times New Roman" w:cs="Times New Roman"/>
          <w:sz w:val="20"/>
          <w:szCs w:val="20"/>
        </w:rPr>
        <w:t xml:space="preserve"> </w:t>
      </w:r>
      <w:r w:rsidR="00E1546B">
        <w:rPr>
          <w:rFonts w:ascii="Times New Roman" w:hAnsi="Times New Roman" w:cs="Times New Roman"/>
          <w:sz w:val="20"/>
          <w:szCs w:val="20"/>
        </w:rPr>
        <w:t xml:space="preserve">              </w:t>
      </w:r>
      <w:r w:rsidR="00416373">
        <w:rPr>
          <w:rFonts w:ascii="Times New Roman" w:hAnsi="Times New Roman" w:cs="Times New Roman"/>
          <w:sz w:val="20"/>
          <w:szCs w:val="20"/>
        </w:rPr>
        <w:t>(11)</w:t>
      </w:r>
    </w:p>
    <w:p w14:paraId="6661644A" w14:textId="02BFBC4B" w:rsidR="00DC4FFA" w:rsidRPr="00842EF1" w:rsidRDefault="00DC4FFA" w:rsidP="00416373">
      <w:pPr>
        <w:shd w:val="clear" w:color="auto" w:fill="FFFFFF"/>
        <w:spacing w:before="240" w:after="240" w:line="216" w:lineRule="auto"/>
        <w:jc w:val="both"/>
        <w:rPr>
          <w:rFonts w:ascii="Times New Roman" w:hAnsi="Times New Roman" w:cs="Times New Roman"/>
          <w:sz w:val="20"/>
          <w:szCs w:val="20"/>
        </w:rPr>
      </w:pPr>
      <w:r w:rsidRPr="00842EF1">
        <w:rPr>
          <w:rFonts w:ascii="Times New Roman" w:hAnsi="Times New Roman" w:cs="Times New Roman"/>
          <w:sz w:val="20"/>
          <w:szCs w:val="20"/>
        </w:rPr>
        <w:t xml:space="preserve"> The combination of residual GhostNet and enhanced coordinate attention extracts strong and meaningful features with very low computation cost. It helps the model focus on important regions, which makes the feature extraction more efficient. Then the features from RGNC are processed using a hybrid GRU integrated modified transformer. Here, the extracted featur</w:t>
      </w:r>
      <w:r w:rsidR="00CD0264">
        <w:rPr>
          <w:rFonts w:ascii="Times New Roman" w:hAnsi="Times New Roman" w:cs="Times New Roman"/>
          <w:sz w:val="20"/>
          <w:szCs w:val="20"/>
        </w:rPr>
        <w:t>es are processed by both GRU [19</w:t>
      </w:r>
      <w:r w:rsidR="000B0910">
        <w:rPr>
          <w:rFonts w:ascii="Times New Roman" w:hAnsi="Times New Roman" w:cs="Times New Roman"/>
          <w:sz w:val="20"/>
          <w:szCs w:val="20"/>
        </w:rPr>
        <w:t xml:space="preserve">] and modified transformer </w:t>
      </w:r>
      <w:r w:rsidRPr="00842EF1">
        <w:rPr>
          <w:rFonts w:ascii="Times New Roman" w:hAnsi="Times New Roman" w:cs="Times New Roman"/>
          <w:sz w:val="20"/>
          <w:szCs w:val="20"/>
        </w:rPr>
        <w:t xml:space="preserve">in parallelly. The GRU </w:t>
      </w:r>
      <w:r w:rsidR="00416373">
        <w:rPr>
          <w:rFonts w:ascii="Times New Roman" w:hAnsi="Times New Roman" w:cs="Times New Roman"/>
          <w:sz w:val="20"/>
          <w:szCs w:val="20"/>
        </w:rPr>
        <w:t>contains</w:t>
      </w:r>
      <w:r w:rsidRPr="00842EF1">
        <w:rPr>
          <w:rFonts w:ascii="Times New Roman" w:hAnsi="Times New Roman" w:cs="Times New Roman"/>
          <w:sz w:val="20"/>
          <w:szCs w:val="20"/>
        </w:rPr>
        <w:t xml:space="preserve"> update gate </w:t>
      </w:r>
      <w:r w:rsidR="00201C28" w:rsidRPr="00842EF1">
        <w:rPr>
          <w:rFonts w:ascii="Times New Roman" w:hAnsi="Times New Roman" w:cs="Times New Roman"/>
          <w:sz w:val="20"/>
          <w:szCs w:val="20"/>
        </w:rPr>
        <w:t>as well as</w:t>
      </w:r>
      <w:r w:rsidRPr="00842EF1">
        <w:rPr>
          <w:rFonts w:ascii="Times New Roman" w:hAnsi="Times New Roman" w:cs="Times New Roman"/>
          <w:sz w:val="20"/>
          <w:szCs w:val="20"/>
        </w:rPr>
        <w:t xml:space="preserve"> the reset gate are two gating methods that are carried out by the GRU. This can be mathematically defined as,</w:t>
      </w:r>
    </w:p>
    <w:p w14:paraId="41515FFF" w14:textId="2471D6AD" w:rsidR="00DC4FFA" w:rsidRDefault="00DC4FFA" w:rsidP="0024736F">
      <w:pPr>
        <w:shd w:val="clear" w:color="auto" w:fill="FFFFFF"/>
        <w:spacing w:before="240" w:after="240" w:line="216" w:lineRule="auto"/>
        <w:jc w:val="right"/>
        <w:rPr>
          <w:rFonts w:ascii="Times New Roman" w:hAnsi="Times New Roman" w:cs="Times New Roman"/>
          <w:sz w:val="20"/>
          <w:szCs w:val="20"/>
        </w:rPr>
      </w:pPr>
      <w:r w:rsidRPr="00842EF1">
        <w:rPr>
          <w:rFonts w:ascii="Times New Roman" w:hAnsi="Times New Roman" w:cs="Times New Roman"/>
          <w:position w:val="-12"/>
          <w:sz w:val="20"/>
          <w:szCs w:val="20"/>
        </w:rPr>
        <w:object w:dxaOrig="2299" w:dyaOrig="380" w14:anchorId="1B7605B7">
          <v:shape id="_x0000_i1045" type="#_x0000_t75" style="width:114.55pt;height:18.8pt" o:ole="">
            <v:imagedata r:id="rId54" o:title=""/>
          </v:shape>
          <o:OLEObject Type="Embed" ProgID="Equation.3" ShapeID="_x0000_i1045" DrawAspect="Content" ObjectID="_1838806852" r:id="rId55"/>
        </w:object>
      </w:r>
      <w:r w:rsidR="00E1546B">
        <w:rPr>
          <w:rFonts w:ascii="Times New Roman" w:hAnsi="Times New Roman" w:cs="Times New Roman"/>
          <w:sz w:val="20"/>
          <w:szCs w:val="20"/>
        </w:rPr>
        <w:t xml:space="preserve">              </w:t>
      </w:r>
      <w:r w:rsidRPr="00842EF1">
        <w:rPr>
          <w:rFonts w:ascii="Times New Roman" w:hAnsi="Times New Roman" w:cs="Times New Roman"/>
          <w:sz w:val="20"/>
          <w:szCs w:val="20"/>
        </w:rPr>
        <w:t xml:space="preserve"> (13)</w:t>
      </w:r>
    </w:p>
    <w:p w14:paraId="6911016B" w14:textId="0B81AB4E" w:rsidR="00416373" w:rsidRPr="00842EF1" w:rsidRDefault="00416373" w:rsidP="00416373">
      <w:pPr>
        <w:shd w:val="clear" w:color="auto" w:fill="FFFFFF"/>
        <w:spacing w:before="240" w:after="240" w:line="216" w:lineRule="auto"/>
        <w:jc w:val="right"/>
        <w:rPr>
          <w:rFonts w:ascii="Times New Roman" w:hAnsi="Times New Roman" w:cs="Times New Roman"/>
          <w:sz w:val="20"/>
          <w:szCs w:val="20"/>
        </w:rPr>
      </w:pPr>
      <w:r w:rsidRPr="00842EF1">
        <w:rPr>
          <w:rFonts w:ascii="Times New Roman" w:hAnsi="Times New Roman" w:cs="Times New Roman"/>
          <w:position w:val="-12"/>
          <w:sz w:val="20"/>
          <w:szCs w:val="20"/>
        </w:rPr>
        <w:object w:dxaOrig="2240" w:dyaOrig="380" w14:anchorId="2396BE58">
          <v:shape id="_x0000_i1046" type="#_x0000_t75" style="width:112.05pt;height:18.8pt" o:ole="">
            <v:imagedata r:id="rId56" o:title=""/>
          </v:shape>
          <o:OLEObject Type="Embed" ProgID="Equation.3" ShapeID="_x0000_i1046" DrawAspect="Content" ObjectID="_1838806853" r:id="rId57"/>
        </w:object>
      </w:r>
      <w:r w:rsidRPr="00842EF1">
        <w:rPr>
          <w:rFonts w:ascii="Times New Roman" w:hAnsi="Times New Roman" w:cs="Times New Roman"/>
          <w:sz w:val="20"/>
          <w:szCs w:val="20"/>
        </w:rPr>
        <w:t xml:space="preserve">  </w:t>
      </w:r>
      <w:r w:rsidR="00E1546B">
        <w:rPr>
          <w:rFonts w:ascii="Times New Roman" w:hAnsi="Times New Roman" w:cs="Times New Roman"/>
          <w:sz w:val="20"/>
          <w:szCs w:val="20"/>
        </w:rPr>
        <w:t xml:space="preserve">              </w:t>
      </w:r>
      <w:r w:rsidRPr="00842EF1">
        <w:rPr>
          <w:rFonts w:ascii="Times New Roman" w:hAnsi="Times New Roman" w:cs="Times New Roman"/>
          <w:sz w:val="20"/>
          <w:szCs w:val="20"/>
        </w:rPr>
        <w:t>(14)</w:t>
      </w:r>
    </w:p>
    <w:p w14:paraId="19DC0A97" w14:textId="26A79E1A" w:rsidR="00201C28" w:rsidRPr="00842EF1" w:rsidRDefault="00E1546B" w:rsidP="00617A81">
      <w:pPr>
        <w:shd w:val="clear" w:color="auto" w:fill="FFFFFF"/>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Here</w:t>
      </w:r>
      <w:r w:rsidR="00DC4FFA" w:rsidRPr="00842EF1">
        <w:rPr>
          <w:rFonts w:ascii="Times New Roman" w:hAnsi="Times New Roman" w:cs="Times New Roman"/>
          <w:sz w:val="20"/>
          <w:szCs w:val="20"/>
        </w:rPr>
        <w:t xml:space="preserve"> </w:t>
      </w:r>
      <w:r w:rsidR="00DC4FFA" w:rsidRPr="00842EF1">
        <w:rPr>
          <w:rFonts w:ascii="Times New Roman" w:hAnsi="Times New Roman" w:cs="Times New Roman"/>
          <w:position w:val="-12"/>
          <w:sz w:val="20"/>
          <w:szCs w:val="20"/>
        </w:rPr>
        <w:object w:dxaOrig="240" w:dyaOrig="360" w14:anchorId="19C60830">
          <v:shape id="_x0000_i1047" type="#_x0000_t75" style="width:11.9pt;height:18.15pt" o:ole="">
            <v:imagedata r:id="rId58" o:title=""/>
          </v:shape>
          <o:OLEObject Type="Embed" ProgID="Equation.3" ShapeID="_x0000_i1047" DrawAspect="Content" ObjectID="_1838806854" r:id="rId59"/>
        </w:object>
      </w:r>
      <w:r w:rsidR="00DC4FFA" w:rsidRPr="00842EF1">
        <w:rPr>
          <w:rFonts w:ascii="Times New Roman" w:hAnsi="Times New Roman" w:cs="Times New Roman"/>
          <w:sz w:val="20"/>
          <w:szCs w:val="20"/>
        </w:rPr>
        <w:t xml:space="preserve"> represents the update gate, </w:t>
      </w:r>
      <w:r w:rsidR="00DC4FFA" w:rsidRPr="00842EF1">
        <w:rPr>
          <w:rFonts w:ascii="Times New Roman" w:hAnsi="Times New Roman" w:cs="Times New Roman"/>
          <w:position w:val="-6"/>
          <w:sz w:val="20"/>
          <w:szCs w:val="20"/>
        </w:rPr>
        <w:object w:dxaOrig="380" w:dyaOrig="320" w14:anchorId="5D34D095">
          <v:shape id="_x0000_i1048" type="#_x0000_t75" style="width:18.8pt;height:15.65pt" o:ole="">
            <v:imagedata r:id="rId60" o:title=""/>
          </v:shape>
          <o:OLEObject Type="Embed" ProgID="Equation.3" ShapeID="_x0000_i1048" DrawAspect="Content" ObjectID="_1838806855" r:id="rId61"/>
        </w:object>
      </w:r>
      <w:r w:rsidR="00DC4FFA" w:rsidRPr="00842EF1">
        <w:rPr>
          <w:rFonts w:ascii="Times New Roman" w:hAnsi="Times New Roman" w:cs="Times New Roman"/>
          <w:sz w:val="20"/>
          <w:szCs w:val="20"/>
        </w:rPr>
        <w:t xml:space="preserve"> indicates the weight matrix for the update gate, </w:t>
      </w:r>
      <w:r w:rsidR="00DC4FFA" w:rsidRPr="00842EF1">
        <w:rPr>
          <w:rFonts w:ascii="Times New Roman" w:hAnsi="Times New Roman" w:cs="Times New Roman"/>
          <w:position w:val="-12"/>
          <w:sz w:val="20"/>
          <w:szCs w:val="20"/>
        </w:rPr>
        <w:object w:dxaOrig="240" w:dyaOrig="360" w14:anchorId="4E32D858">
          <v:shape id="_x0000_i1049" type="#_x0000_t75" style="width:11.9pt;height:18.15pt" o:ole="">
            <v:imagedata r:id="rId62" o:title=""/>
          </v:shape>
          <o:OLEObject Type="Embed" ProgID="Equation.3" ShapeID="_x0000_i1049" DrawAspect="Content" ObjectID="_1838806856" r:id="rId63"/>
        </w:object>
      </w:r>
      <w:r w:rsidR="00DC4FFA" w:rsidRPr="00842EF1">
        <w:rPr>
          <w:rFonts w:ascii="Times New Roman" w:hAnsi="Times New Roman" w:cs="Times New Roman"/>
          <w:sz w:val="20"/>
          <w:szCs w:val="20"/>
        </w:rPr>
        <w:t xml:space="preserve"> denotes input and </w:t>
      </w:r>
      <w:r w:rsidR="00DC4FFA" w:rsidRPr="00842EF1">
        <w:rPr>
          <w:rFonts w:ascii="Times New Roman" w:hAnsi="Times New Roman" w:cs="Times New Roman"/>
          <w:position w:val="-12"/>
          <w:sz w:val="20"/>
          <w:szCs w:val="20"/>
        </w:rPr>
        <w:object w:dxaOrig="480" w:dyaOrig="360" w14:anchorId="0FA2773F">
          <v:shape id="_x0000_i1050" type="#_x0000_t75" style="width:23.8pt;height:18.15pt" o:ole="">
            <v:imagedata r:id="rId64" o:title=""/>
          </v:shape>
          <o:OLEObject Type="Embed" ProgID="Equation.3" ShapeID="_x0000_i1050" DrawAspect="Content" ObjectID="_1838806857" r:id="rId65"/>
        </w:object>
      </w:r>
      <w:r w:rsidR="00DC4FFA" w:rsidRPr="00842EF1">
        <w:rPr>
          <w:rFonts w:ascii="Times New Roman" w:hAnsi="Times New Roman" w:cs="Times New Roman"/>
          <w:sz w:val="20"/>
          <w:szCs w:val="20"/>
        </w:rPr>
        <w:t xml:space="preserve"> contains values for the previous units.  T</w:t>
      </w:r>
      <w:r w:rsidR="00617A81">
        <w:rPr>
          <w:rFonts w:ascii="Times New Roman" w:hAnsi="Times New Roman" w:cs="Times New Roman"/>
          <w:sz w:val="20"/>
          <w:szCs w:val="20"/>
        </w:rPr>
        <w:t xml:space="preserve">he reset gate is expressed as, </w:t>
      </w:r>
      <w:r w:rsidR="00DC4FFA" w:rsidRPr="00842EF1">
        <w:rPr>
          <w:rFonts w:ascii="Times New Roman" w:hAnsi="Times New Roman" w:cs="Times New Roman"/>
          <w:sz w:val="20"/>
          <w:szCs w:val="20"/>
        </w:rPr>
        <w:t xml:space="preserve"> </w:t>
      </w:r>
      <w:r w:rsidR="00DC4FFA" w:rsidRPr="00842EF1">
        <w:rPr>
          <w:rFonts w:ascii="Times New Roman" w:hAnsi="Times New Roman" w:cs="Times New Roman"/>
          <w:sz w:val="20"/>
          <w:szCs w:val="20"/>
        </w:rPr>
        <w:object w:dxaOrig="200" w:dyaOrig="360" w14:anchorId="3DEAF8D1">
          <v:shape id="_x0000_i1051" type="#_x0000_t75" style="width:10pt;height:18.15pt" o:ole="">
            <v:imagedata r:id="rId66" o:title=""/>
          </v:shape>
          <o:OLEObject Type="Embed" ProgID="Equation.3" ShapeID="_x0000_i1051" DrawAspect="Content" ObjectID="_1838806858" r:id="rId67"/>
        </w:object>
      </w:r>
      <w:r w:rsidR="00617A81">
        <w:rPr>
          <w:rFonts w:ascii="Times New Roman" w:hAnsi="Times New Roman" w:cs="Times New Roman"/>
          <w:sz w:val="20"/>
          <w:szCs w:val="20"/>
        </w:rPr>
        <w:t xml:space="preserve"> represents the reset gate</w:t>
      </w:r>
      <w:r w:rsidR="00DC4FFA" w:rsidRPr="00842EF1">
        <w:rPr>
          <w:rFonts w:ascii="Times New Roman" w:hAnsi="Times New Roman" w:cs="Times New Roman"/>
          <w:sz w:val="20"/>
          <w:szCs w:val="20"/>
        </w:rPr>
        <w:t xml:space="preserve">. In the modified transformer approach, the relative position embedding is applied to compute the relative distance between the input token and into vectors. </w:t>
      </w:r>
      <w:r w:rsidR="00201C28" w:rsidRPr="00842EF1">
        <w:rPr>
          <w:rFonts w:ascii="Times New Roman" w:hAnsi="Times New Roman" w:cs="Times New Roman"/>
          <w:sz w:val="20"/>
          <w:szCs w:val="20"/>
        </w:rPr>
        <w:t xml:space="preserve">Figure 5 shows the transformer's structural design. </w:t>
      </w:r>
    </w:p>
    <w:p w14:paraId="5EA6130C" w14:textId="298EF549" w:rsidR="00DC4FFA" w:rsidRPr="00842EF1" w:rsidRDefault="00DC4FFA" w:rsidP="00371B72">
      <w:pPr>
        <w:shd w:val="clear" w:color="auto" w:fill="FFFFFF"/>
        <w:spacing w:after="0" w:line="240" w:lineRule="auto"/>
        <w:jc w:val="both"/>
        <w:rPr>
          <w:rFonts w:ascii="Times New Roman" w:hAnsi="Times New Roman" w:cs="Times New Roman"/>
          <w:sz w:val="20"/>
          <w:szCs w:val="20"/>
        </w:rPr>
      </w:pPr>
      <w:r w:rsidRPr="00842EF1">
        <w:rPr>
          <w:rFonts w:ascii="Times New Roman" w:hAnsi="Times New Roman" w:cs="Times New Roman"/>
          <w:noProof/>
          <w:sz w:val="20"/>
          <w:szCs w:val="20"/>
          <w:lang w:val="en-US"/>
        </w:rPr>
        <w:drawing>
          <wp:inline distT="0" distB="0" distL="0" distR="0" wp14:anchorId="16248977" wp14:editId="036E9A78">
            <wp:extent cx="2920977" cy="2966936"/>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2932950" cy="2979097"/>
                    </a:xfrm>
                    <a:prstGeom prst="rect">
                      <a:avLst/>
                    </a:prstGeom>
                  </pic:spPr>
                </pic:pic>
              </a:graphicData>
            </a:graphic>
          </wp:inline>
        </w:drawing>
      </w:r>
    </w:p>
    <w:p w14:paraId="24359238" w14:textId="77777777" w:rsidR="00DC4FFA" w:rsidRPr="00371B72" w:rsidRDefault="00DC4FFA" w:rsidP="00371B72">
      <w:pPr>
        <w:shd w:val="clear" w:color="auto" w:fill="FFFFFF"/>
        <w:spacing w:before="80" w:after="200" w:line="240" w:lineRule="auto"/>
        <w:jc w:val="both"/>
        <w:rPr>
          <w:rFonts w:ascii="Times New Roman" w:hAnsi="Times New Roman" w:cs="Times New Roman"/>
          <w:sz w:val="16"/>
          <w:szCs w:val="16"/>
        </w:rPr>
      </w:pPr>
      <w:r w:rsidRPr="00371B72">
        <w:rPr>
          <w:rFonts w:ascii="Times New Roman" w:hAnsi="Times New Roman" w:cs="Times New Roman"/>
          <w:b/>
          <w:sz w:val="16"/>
          <w:szCs w:val="16"/>
        </w:rPr>
        <w:t>Figure 5:</w:t>
      </w:r>
      <w:r w:rsidRPr="00371B72">
        <w:rPr>
          <w:rFonts w:ascii="Times New Roman" w:hAnsi="Times New Roman" w:cs="Times New Roman"/>
          <w:sz w:val="16"/>
          <w:szCs w:val="16"/>
        </w:rPr>
        <w:t xml:space="preserve"> Structural design of the transformer</w:t>
      </w:r>
    </w:p>
    <w:p w14:paraId="36374689" w14:textId="77777777" w:rsidR="00DC4FFA" w:rsidRPr="00842EF1" w:rsidRDefault="00DC4FFA" w:rsidP="00617A81">
      <w:pPr>
        <w:shd w:val="clear" w:color="auto" w:fill="FFFFFF"/>
        <w:spacing w:after="120" w:line="228" w:lineRule="auto"/>
        <w:jc w:val="both"/>
        <w:rPr>
          <w:rFonts w:ascii="Times New Roman" w:hAnsi="Times New Roman" w:cs="Times New Roman"/>
          <w:sz w:val="20"/>
          <w:szCs w:val="20"/>
        </w:rPr>
      </w:pPr>
      <w:r w:rsidRPr="00842EF1">
        <w:rPr>
          <w:rFonts w:ascii="Times New Roman" w:hAnsi="Times New Roman" w:cs="Times New Roman"/>
          <w:sz w:val="20"/>
          <w:szCs w:val="20"/>
        </w:rPr>
        <w:t>The relative position embedding can be represented as,</w:t>
      </w:r>
    </w:p>
    <w:p w14:paraId="0199C798" w14:textId="69248A1D" w:rsidR="00DC4FFA" w:rsidRPr="00842EF1" w:rsidRDefault="00DC4FFA" w:rsidP="00673A09">
      <w:pPr>
        <w:spacing w:before="240" w:after="240" w:line="216" w:lineRule="auto"/>
        <w:jc w:val="right"/>
        <w:rPr>
          <w:rFonts w:ascii="Times New Roman" w:hAnsi="Times New Roman" w:cs="Times New Roman"/>
          <w:sz w:val="20"/>
          <w:szCs w:val="20"/>
        </w:rPr>
      </w:pPr>
      <w:r w:rsidRPr="00842EF1">
        <w:rPr>
          <w:rFonts w:ascii="Times New Roman" w:hAnsi="Times New Roman" w:cs="Times New Roman"/>
          <w:position w:val="-28"/>
          <w:sz w:val="20"/>
          <w:szCs w:val="20"/>
        </w:rPr>
        <w:object w:dxaOrig="1800" w:dyaOrig="520" w14:anchorId="2E2A1E85">
          <v:shape id="_x0000_i1052" type="#_x0000_t75" style="width:93.9pt;height:28.8pt" o:ole="">
            <v:imagedata r:id="rId69" o:title=""/>
          </v:shape>
          <o:OLEObject Type="Embed" ProgID="Equation.3" ShapeID="_x0000_i1052" DrawAspect="Content" ObjectID="_1838806859" r:id="rId70"/>
        </w:object>
      </w:r>
      <w:r w:rsidR="00E1546B">
        <w:rPr>
          <w:rFonts w:ascii="Times New Roman" w:hAnsi="Times New Roman" w:cs="Times New Roman"/>
          <w:sz w:val="20"/>
          <w:szCs w:val="20"/>
        </w:rPr>
        <w:t xml:space="preserve">              </w:t>
      </w:r>
      <w:r w:rsidRPr="00842EF1">
        <w:rPr>
          <w:rFonts w:ascii="Times New Roman" w:hAnsi="Times New Roman" w:cs="Times New Roman"/>
          <w:sz w:val="20"/>
          <w:szCs w:val="20"/>
        </w:rPr>
        <w:t>(15)</w:t>
      </w:r>
    </w:p>
    <w:p w14:paraId="038AD330" w14:textId="31CCCBFC" w:rsidR="00DC4FFA" w:rsidRPr="00842EF1" w:rsidRDefault="00E1546B" w:rsidP="0024736F">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Where</w:t>
      </w:r>
      <w:r w:rsidR="00DC4FFA" w:rsidRPr="00842EF1">
        <w:rPr>
          <w:rFonts w:ascii="Times New Roman" w:hAnsi="Times New Roman" w:cs="Times New Roman"/>
          <w:sz w:val="20"/>
          <w:szCs w:val="20"/>
        </w:rPr>
        <w:t xml:space="preserve"> </w:t>
      </w:r>
      <w:r w:rsidR="00DC4FFA" w:rsidRPr="00842EF1">
        <w:rPr>
          <w:rFonts w:ascii="Times New Roman" w:hAnsi="Times New Roman" w:cs="Times New Roman"/>
          <w:position w:val="-6"/>
          <w:sz w:val="20"/>
          <w:szCs w:val="20"/>
        </w:rPr>
        <w:object w:dxaOrig="240" w:dyaOrig="279" w14:anchorId="20E1AE75">
          <v:shape id="_x0000_i1053" type="#_x0000_t75" style="width:14.4pt;height:14.4pt" o:ole="">
            <v:imagedata r:id="rId71" o:title=""/>
          </v:shape>
          <o:OLEObject Type="Embed" ProgID="Equation.3" ShapeID="_x0000_i1053" DrawAspect="Content" ObjectID="_1838806860" r:id="rId72"/>
        </w:object>
      </w:r>
      <w:r w:rsidR="00DC4FFA" w:rsidRPr="00842EF1">
        <w:rPr>
          <w:rFonts w:ascii="Times New Roman" w:hAnsi="Times New Roman" w:cs="Times New Roman"/>
          <w:sz w:val="20"/>
          <w:szCs w:val="20"/>
        </w:rPr>
        <w:t xml:space="preserve"> denotes a trainable vector as a cluster that contains relative positional weight. The cluster includes multiple patches that share relative-position embeddings. </w:t>
      </w:r>
      <w:r w:rsidR="00DC4FFA" w:rsidRPr="00842EF1">
        <w:rPr>
          <w:rFonts w:ascii="Times New Roman" w:hAnsi="Times New Roman" w:cs="Times New Roman"/>
          <w:sz w:val="20"/>
          <w:szCs w:val="20"/>
          <w:shd w:val="clear" w:color="auto" w:fill="FFFFFF"/>
        </w:rPr>
        <w:t xml:space="preserve">Then the features are processed in the encoder block of the </w:t>
      </w:r>
      <w:r w:rsidR="00DC4FFA" w:rsidRPr="00842EF1">
        <w:rPr>
          <w:rFonts w:ascii="Times New Roman" w:hAnsi="Times New Roman" w:cs="Times New Roman"/>
          <w:sz w:val="20"/>
          <w:szCs w:val="20"/>
          <w:shd w:val="clear" w:color="auto" w:fill="FFFFFF"/>
        </w:rPr>
        <w:lastRenderedPageBreak/>
        <w:t xml:space="preserve">transformer. The masked scaled dot production can be computed as, </w:t>
      </w:r>
    </w:p>
    <w:p w14:paraId="7FD4780E" w14:textId="7F358C0E" w:rsidR="00DC4FFA" w:rsidRPr="00842EF1" w:rsidRDefault="00673A09" w:rsidP="00673A09">
      <w:pPr>
        <w:spacing w:before="240" w:after="240" w:line="216" w:lineRule="auto"/>
        <w:jc w:val="right"/>
        <w:rPr>
          <w:rFonts w:ascii="Times New Roman" w:hAnsi="Times New Roman" w:cs="Times New Roman"/>
          <w:sz w:val="20"/>
          <w:szCs w:val="20"/>
          <w:shd w:val="clear" w:color="auto" w:fill="FFFFFF"/>
        </w:rPr>
      </w:pPr>
      <w:r w:rsidRPr="00842EF1">
        <w:rPr>
          <w:rFonts w:ascii="Times New Roman" w:hAnsi="Times New Roman" w:cs="Times New Roman"/>
          <w:sz w:val="20"/>
          <w:szCs w:val="20"/>
        </w:rPr>
        <w:object w:dxaOrig="4360" w:dyaOrig="840" w14:anchorId="0CEE85B0">
          <v:shape id="_x0000_i1054" type="#_x0000_t75" style="width:153.4pt;height:25.05pt" o:ole="">
            <v:imagedata r:id="rId73" o:title=""/>
          </v:shape>
          <o:OLEObject Type="Embed" ProgID="Equation.3" ShapeID="_x0000_i1054" DrawAspect="Content" ObjectID="_1838806861" r:id="rId74"/>
        </w:object>
      </w:r>
      <w:r w:rsidR="00E1546B">
        <w:rPr>
          <w:rFonts w:ascii="Times New Roman" w:hAnsi="Times New Roman" w:cs="Times New Roman"/>
          <w:sz w:val="20"/>
          <w:szCs w:val="20"/>
        </w:rPr>
        <w:t xml:space="preserve">              </w:t>
      </w:r>
      <w:r w:rsidR="00DC4FFA" w:rsidRPr="00842EF1">
        <w:rPr>
          <w:rFonts w:ascii="Times New Roman" w:hAnsi="Times New Roman" w:cs="Times New Roman"/>
          <w:sz w:val="20"/>
          <w:szCs w:val="20"/>
          <w:shd w:val="clear" w:color="auto" w:fill="FFFFFF"/>
        </w:rPr>
        <w:t xml:space="preserve"> (16)</w:t>
      </w:r>
    </w:p>
    <w:p w14:paraId="22700CFE" w14:textId="786A328E" w:rsidR="00201C28" w:rsidRPr="00617A81" w:rsidRDefault="00DC4FFA" w:rsidP="00617A81">
      <w:pPr>
        <w:spacing w:after="120" w:line="228" w:lineRule="auto"/>
        <w:ind w:firstLine="289"/>
        <w:jc w:val="both"/>
        <w:rPr>
          <w:rFonts w:ascii="Times New Roman" w:hAnsi="Times New Roman" w:cs="Times New Roman"/>
          <w:sz w:val="20"/>
          <w:szCs w:val="20"/>
          <w:shd w:val="clear" w:color="auto" w:fill="FFFFFF"/>
        </w:rPr>
      </w:pPr>
      <w:r w:rsidRPr="00842EF1">
        <w:rPr>
          <w:rFonts w:ascii="Times New Roman" w:hAnsi="Times New Roman" w:cs="Times New Roman"/>
          <w:sz w:val="20"/>
          <w:szCs w:val="20"/>
          <w:shd w:val="clear" w:color="auto" w:fill="FFFFFF"/>
        </w:rPr>
        <w:t xml:space="preserve">This mechanism is used to tackle the overfitting problem and also enables the model to concentrate on various positions and provides multiple representations of sub-spaces for the attention layer. </w:t>
      </w:r>
      <w:r w:rsidRPr="00842EF1">
        <w:rPr>
          <w:rFonts w:ascii="Times New Roman" w:hAnsi="Times New Roman" w:cs="Times New Roman"/>
          <w:sz w:val="20"/>
          <w:szCs w:val="20"/>
        </w:rPr>
        <w:t>Then the progressive attention creates attentive features and layer wise attentions by utilizing channel wise att</w:t>
      </w:r>
      <w:r w:rsidR="00CD0264">
        <w:rPr>
          <w:rFonts w:ascii="Times New Roman" w:hAnsi="Times New Roman" w:cs="Times New Roman"/>
          <w:sz w:val="20"/>
          <w:szCs w:val="20"/>
        </w:rPr>
        <w:t>ention and spatial attention [20</w:t>
      </w:r>
      <w:r w:rsidRPr="00842EF1">
        <w:rPr>
          <w:rFonts w:ascii="Times New Roman" w:hAnsi="Times New Roman" w:cs="Times New Roman"/>
          <w:sz w:val="20"/>
          <w:szCs w:val="20"/>
        </w:rPr>
        <w:t xml:space="preserve">]. </w:t>
      </w:r>
      <w:r w:rsidR="00201C28" w:rsidRPr="00842EF1">
        <w:rPr>
          <w:rFonts w:ascii="Times New Roman" w:hAnsi="Times New Roman" w:cs="Times New Roman"/>
          <w:sz w:val="20"/>
          <w:szCs w:val="20"/>
        </w:rPr>
        <w:t>Channel-specific attention is given to features that may be denoted as,</w:t>
      </w:r>
    </w:p>
    <w:p w14:paraId="3273111F" w14:textId="0AE4A74E" w:rsidR="00DC4FFA" w:rsidRPr="00842EF1" w:rsidRDefault="00DC4FFA" w:rsidP="00673A09">
      <w:pPr>
        <w:tabs>
          <w:tab w:val="left" w:pos="2610"/>
        </w:tabs>
        <w:spacing w:before="240" w:after="240" w:line="216" w:lineRule="auto"/>
        <w:jc w:val="right"/>
        <w:rPr>
          <w:rFonts w:ascii="Times New Roman" w:hAnsi="Times New Roman" w:cs="Times New Roman"/>
          <w:sz w:val="20"/>
          <w:szCs w:val="20"/>
        </w:rPr>
      </w:pPr>
      <w:r w:rsidRPr="00842EF1">
        <w:rPr>
          <w:rFonts w:ascii="Times New Roman" w:hAnsi="Times New Roman" w:cs="Times New Roman"/>
          <w:position w:val="-12"/>
          <w:sz w:val="20"/>
          <w:szCs w:val="20"/>
        </w:rPr>
        <w:object w:dxaOrig="1579" w:dyaOrig="380" w14:anchorId="5976421F">
          <v:shape id="_x0000_i1055" type="#_x0000_t75" style="width:78.9pt;height:18.8pt" o:ole="">
            <v:imagedata r:id="rId75" o:title=""/>
          </v:shape>
          <o:OLEObject Type="Embed" ProgID="Equation.3" ShapeID="_x0000_i1055" DrawAspect="Content" ObjectID="_1838806862" r:id="rId76"/>
        </w:object>
      </w:r>
      <w:r w:rsidR="00E1546B">
        <w:rPr>
          <w:rFonts w:ascii="Times New Roman" w:hAnsi="Times New Roman" w:cs="Times New Roman"/>
          <w:sz w:val="20"/>
          <w:szCs w:val="20"/>
        </w:rPr>
        <w:t xml:space="preserve">              </w:t>
      </w:r>
      <w:r w:rsidRPr="00842EF1">
        <w:rPr>
          <w:rFonts w:ascii="Times New Roman" w:hAnsi="Times New Roman" w:cs="Times New Roman"/>
          <w:sz w:val="20"/>
          <w:szCs w:val="20"/>
        </w:rPr>
        <w:t>(19)</w:t>
      </w:r>
    </w:p>
    <w:p w14:paraId="03649195" w14:textId="63043430" w:rsidR="00DC4FFA" w:rsidRPr="00842EF1" w:rsidRDefault="00E1546B" w:rsidP="0024736F">
      <w:pPr>
        <w:tabs>
          <w:tab w:val="left" w:pos="2610"/>
        </w:tabs>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Where</w:t>
      </w:r>
      <w:r w:rsidR="00DC4FFA" w:rsidRPr="00842EF1">
        <w:rPr>
          <w:rFonts w:ascii="Times New Roman" w:hAnsi="Times New Roman" w:cs="Times New Roman"/>
          <w:sz w:val="20"/>
          <w:szCs w:val="20"/>
        </w:rPr>
        <w:t xml:space="preserve"> </w:t>
      </w:r>
      <w:r w:rsidR="00DC4FFA" w:rsidRPr="00842EF1">
        <w:rPr>
          <w:rFonts w:ascii="Times New Roman" w:hAnsi="Times New Roman" w:cs="Times New Roman"/>
          <w:position w:val="-10"/>
          <w:sz w:val="20"/>
          <w:szCs w:val="20"/>
        </w:rPr>
        <w:object w:dxaOrig="1280" w:dyaOrig="340" w14:anchorId="28D3768E">
          <v:shape id="_x0000_i1056" type="#_x0000_t75" style="width:63.85pt;height:17.55pt" o:ole="">
            <v:imagedata r:id="rId77" o:title=""/>
          </v:shape>
          <o:OLEObject Type="Embed" ProgID="Equation.3" ShapeID="_x0000_i1056" DrawAspect="Content" ObjectID="_1838806863" r:id="rId78"/>
        </w:object>
      </w:r>
      <w:r w:rsidR="00DC4FFA" w:rsidRPr="00842EF1">
        <w:rPr>
          <w:rFonts w:ascii="Times New Roman" w:hAnsi="Times New Roman" w:cs="Times New Roman"/>
          <w:sz w:val="20"/>
          <w:szCs w:val="20"/>
        </w:rPr>
        <w:t xml:space="preserve"> and </w:t>
      </w:r>
      <w:r w:rsidR="00DC4FFA" w:rsidRPr="00842EF1">
        <w:rPr>
          <w:rFonts w:ascii="Times New Roman" w:hAnsi="Times New Roman" w:cs="Times New Roman"/>
          <w:position w:val="-12"/>
          <w:sz w:val="20"/>
          <w:szCs w:val="20"/>
        </w:rPr>
        <w:object w:dxaOrig="320" w:dyaOrig="380" w14:anchorId="5377F083">
          <v:shape id="_x0000_i1057" type="#_x0000_t75" style="width:15.65pt;height:18.8pt" o:ole="">
            <v:imagedata r:id="rId79" o:title=""/>
          </v:shape>
          <o:OLEObject Type="Embed" ProgID="Equation.3" ShapeID="_x0000_i1057" DrawAspect="Content" ObjectID="_1838806864" r:id="rId80"/>
        </w:object>
      </w:r>
      <w:r w:rsidR="00DC4FFA" w:rsidRPr="00842EF1">
        <w:rPr>
          <w:rFonts w:ascii="Times New Roman" w:hAnsi="Times New Roman" w:cs="Times New Roman"/>
          <w:sz w:val="20"/>
          <w:szCs w:val="20"/>
        </w:rPr>
        <w:t>represents features from the channel wise attention. Based on channel wise attention, the spatial attention can be represented as,</w:t>
      </w:r>
    </w:p>
    <w:p w14:paraId="4431A0E6" w14:textId="08E7E397" w:rsidR="00DC4FFA" w:rsidRPr="00842EF1" w:rsidRDefault="00DC4FFA" w:rsidP="00673A09">
      <w:pPr>
        <w:tabs>
          <w:tab w:val="left" w:pos="2610"/>
        </w:tabs>
        <w:spacing w:before="240" w:after="240" w:line="216" w:lineRule="auto"/>
        <w:jc w:val="right"/>
        <w:rPr>
          <w:rFonts w:ascii="Times New Roman" w:hAnsi="Times New Roman" w:cs="Times New Roman"/>
          <w:sz w:val="20"/>
          <w:szCs w:val="20"/>
        </w:rPr>
      </w:pPr>
      <w:r w:rsidRPr="00842EF1">
        <w:rPr>
          <w:rFonts w:ascii="Times New Roman" w:hAnsi="Times New Roman" w:cs="Times New Roman"/>
          <w:position w:val="-12"/>
          <w:sz w:val="20"/>
          <w:szCs w:val="20"/>
        </w:rPr>
        <w:object w:dxaOrig="1359" w:dyaOrig="380" w14:anchorId="3B52C402">
          <v:shape id="_x0000_i1058" type="#_x0000_t75" style="width:68.25pt;height:18.8pt" o:ole="">
            <v:imagedata r:id="rId81" o:title=""/>
          </v:shape>
          <o:OLEObject Type="Embed" ProgID="Equation.3" ShapeID="_x0000_i1058" DrawAspect="Content" ObjectID="_1838806865" r:id="rId82"/>
        </w:object>
      </w:r>
      <w:r w:rsidR="00E1546B">
        <w:rPr>
          <w:rFonts w:ascii="Times New Roman" w:hAnsi="Times New Roman" w:cs="Times New Roman"/>
          <w:sz w:val="20"/>
          <w:szCs w:val="20"/>
        </w:rPr>
        <w:t xml:space="preserve">              </w:t>
      </w:r>
      <w:r w:rsidRPr="00842EF1">
        <w:rPr>
          <w:rFonts w:ascii="Times New Roman" w:hAnsi="Times New Roman" w:cs="Times New Roman"/>
          <w:sz w:val="20"/>
          <w:szCs w:val="20"/>
        </w:rPr>
        <w:t>(20)</w:t>
      </w:r>
    </w:p>
    <w:p w14:paraId="3EF671FE" w14:textId="1FFA8C20" w:rsidR="00DC4FFA" w:rsidRPr="00842EF1" w:rsidRDefault="00E1546B" w:rsidP="0024736F">
      <w:pPr>
        <w:spacing w:after="120" w:line="228" w:lineRule="auto"/>
        <w:ind w:firstLine="289"/>
        <w:jc w:val="both"/>
        <w:rPr>
          <w:rFonts w:ascii="Times New Roman" w:hAnsi="Times New Roman" w:cs="Times New Roman"/>
          <w:sz w:val="20"/>
          <w:szCs w:val="20"/>
          <w:shd w:val="clear" w:color="auto" w:fill="FFFFFF"/>
        </w:rPr>
      </w:pPr>
      <w:r w:rsidRPr="00842EF1">
        <w:rPr>
          <w:rFonts w:ascii="Times New Roman" w:hAnsi="Times New Roman" w:cs="Times New Roman"/>
          <w:sz w:val="20"/>
          <w:szCs w:val="20"/>
        </w:rPr>
        <w:t>Here</w:t>
      </w:r>
      <w:r w:rsidR="00DC4FFA" w:rsidRPr="00842EF1">
        <w:rPr>
          <w:rFonts w:ascii="Times New Roman" w:hAnsi="Times New Roman" w:cs="Times New Roman"/>
          <w:sz w:val="20"/>
          <w:szCs w:val="20"/>
        </w:rPr>
        <w:t xml:space="preserve"> </w:t>
      </w:r>
      <w:r w:rsidR="00DC4FFA" w:rsidRPr="00842EF1">
        <w:rPr>
          <w:rFonts w:ascii="Times New Roman" w:hAnsi="Times New Roman" w:cs="Times New Roman"/>
          <w:position w:val="-2"/>
          <w:sz w:val="20"/>
          <w:szCs w:val="20"/>
        </w:rPr>
        <w:object w:dxaOrig="180" w:dyaOrig="200" w14:anchorId="71364236">
          <v:shape id="_x0000_i1059" type="#_x0000_t75" style="width:8.75pt;height:10pt" o:ole="">
            <v:imagedata r:id="rId83" o:title=""/>
          </v:shape>
          <o:OLEObject Type="Embed" ProgID="Equation.3" ShapeID="_x0000_i1059" DrawAspect="Content" ObjectID="_1838806866" r:id="rId84"/>
        </w:object>
      </w:r>
      <w:r w:rsidR="00DC4FFA" w:rsidRPr="00842EF1">
        <w:rPr>
          <w:rFonts w:ascii="Times New Roman" w:hAnsi="Times New Roman" w:cs="Times New Roman"/>
          <w:sz w:val="20"/>
          <w:szCs w:val="20"/>
        </w:rPr>
        <w:t xml:space="preserve"> represents channel-wise hadamard matrix product operation and </w:t>
      </w:r>
      <w:r w:rsidR="00DC4FFA" w:rsidRPr="00842EF1">
        <w:rPr>
          <w:rFonts w:ascii="Times New Roman" w:hAnsi="Times New Roman" w:cs="Times New Roman"/>
          <w:position w:val="-10"/>
          <w:sz w:val="20"/>
          <w:szCs w:val="20"/>
        </w:rPr>
        <w:object w:dxaOrig="380" w:dyaOrig="360" w14:anchorId="49970861">
          <v:shape id="_x0000_i1060" type="#_x0000_t75" style="width:18.8pt;height:18.15pt" o:ole="">
            <v:imagedata r:id="rId85" o:title=""/>
          </v:shape>
          <o:OLEObject Type="Embed" ProgID="Equation.3" ShapeID="_x0000_i1060" DrawAspect="Content" ObjectID="_1838806867" r:id="rId86"/>
        </w:object>
      </w:r>
      <w:r w:rsidR="00DC4FFA" w:rsidRPr="00842EF1">
        <w:rPr>
          <w:rFonts w:ascii="Times New Roman" w:hAnsi="Times New Roman" w:cs="Times New Roman"/>
          <w:sz w:val="20"/>
          <w:szCs w:val="20"/>
        </w:rPr>
        <w:t xml:space="preserve">indicates features from spatial attention. </w:t>
      </w:r>
      <w:r w:rsidR="00DC4FFA" w:rsidRPr="00842EF1">
        <w:rPr>
          <w:rFonts w:ascii="Times New Roman" w:hAnsi="Times New Roman" w:cs="Times New Roman"/>
          <w:sz w:val="20"/>
          <w:szCs w:val="20"/>
          <w:shd w:val="clear" w:color="auto" w:fill="FFFFFF"/>
        </w:rPr>
        <w:t>Then the layer normalization is applied to each sample, which can be computed as,</w:t>
      </w:r>
    </w:p>
    <w:p w14:paraId="0F800055" w14:textId="4300F9B3" w:rsidR="00DC4FFA" w:rsidRPr="00842EF1" w:rsidRDefault="00DC4FFA" w:rsidP="00673A09">
      <w:pPr>
        <w:spacing w:before="240" w:after="240" w:line="216" w:lineRule="auto"/>
        <w:jc w:val="right"/>
        <w:rPr>
          <w:rFonts w:ascii="Times New Roman" w:hAnsi="Times New Roman" w:cs="Times New Roman"/>
          <w:sz w:val="20"/>
          <w:szCs w:val="20"/>
          <w:shd w:val="clear" w:color="auto" w:fill="FFFFFF"/>
        </w:rPr>
      </w:pPr>
      <w:r w:rsidRPr="00842EF1">
        <w:rPr>
          <w:rFonts w:ascii="Times New Roman" w:hAnsi="Times New Roman" w:cs="Times New Roman"/>
          <w:position w:val="-24"/>
          <w:sz w:val="20"/>
          <w:szCs w:val="20"/>
          <w:shd w:val="clear" w:color="auto" w:fill="FFFFFF"/>
        </w:rPr>
        <w:object w:dxaOrig="2160" w:dyaOrig="620" w14:anchorId="42294755">
          <v:shape id="_x0000_i1061" type="#_x0000_t75" style="width:108.3pt;height:28.8pt" o:ole="">
            <v:imagedata r:id="rId87" o:title=""/>
          </v:shape>
          <o:OLEObject Type="Embed" ProgID="Equation.3" ShapeID="_x0000_i1061" DrawAspect="Content" ObjectID="_1838806868" r:id="rId88"/>
        </w:object>
      </w:r>
      <w:r w:rsidR="00E1546B">
        <w:rPr>
          <w:rFonts w:ascii="Times New Roman" w:hAnsi="Times New Roman" w:cs="Times New Roman"/>
          <w:sz w:val="20"/>
          <w:szCs w:val="20"/>
        </w:rPr>
        <w:t xml:space="preserve">              </w:t>
      </w:r>
      <w:r w:rsidRPr="00842EF1">
        <w:rPr>
          <w:rFonts w:ascii="Times New Roman" w:hAnsi="Times New Roman" w:cs="Times New Roman"/>
          <w:sz w:val="20"/>
          <w:szCs w:val="20"/>
          <w:shd w:val="clear" w:color="auto" w:fill="FFFFFF"/>
        </w:rPr>
        <w:t>(21)</w:t>
      </w:r>
    </w:p>
    <w:p w14:paraId="3C99754D" w14:textId="1876B4C2" w:rsidR="00DC4FFA" w:rsidRPr="00842EF1" w:rsidRDefault="00E1546B" w:rsidP="0024736F">
      <w:pPr>
        <w:tabs>
          <w:tab w:val="left" w:pos="6660"/>
        </w:tabs>
        <w:spacing w:after="120" w:line="228" w:lineRule="auto"/>
        <w:ind w:firstLine="289"/>
        <w:jc w:val="both"/>
        <w:rPr>
          <w:rFonts w:ascii="Times New Roman" w:hAnsi="Times New Roman" w:cs="Times New Roman"/>
          <w:sz w:val="20"/>
          <w:szCs w:val="20"/>
          <w:shd w:val="clear" w:color="auto" w:fill="FFFFFF"/>
        </w:rPr>
      </w:pPr>
      <w:r w:rsidRPr="00842EF1">
        <w:rPr>
          <w:rFonts w:ascii="Times New Roman" w:hAnsi="Times New Roman" w:cs="Times New Roman"/>
          <w:sz w:val="20"/>
          <w:szCs w:val="20"/>
          <w:shd w:val="clear" w:color="auto" w:fill="FFFFFF"/>
        </w:rPr>
        <w:t>Where</w:t>
      </w:r>
      <w:r w:rsidR="00DC4FFA" w:rsidRPr="00842EF1">
        <w:rPr>
          <w:rFonts w:ascii="Times New Roman" w:hAnsi="Times New Roman" w:cs="Times New Roman"/>
          <w:sz w:val="20"/>
          <w:szCs w:val="20"/>
          <w:shd w:val="clear" w:color="auto" w:fill="FFFFFF"/>
        </w:rPr>
        <w:t xml:space="preserve"> </w:t>
      </w:r>
      <w:r w:rsidR="00DC4FFA" w:rsidRPr="00842EF1">
        <w:rPr>
          <w:rFonts w:ascii="Times New Roman" w:hAnsi="Times New Roman" w:cs="Times New Roman"/>
          <w:position w:val="-10"/>
          <w:sz w:val="20"/>
          <w:szCs w:val="20"/>
          <w:shd w:val="clear" w:color="auto" w:fill="FFFFFF"/>
        </w:rPr>
        <w:object w:dxaOrig="240" w:dyaOrig="260" w14:anchorId="44A25667">
          <v:shape id="_x0000_i1062" type="#_x0000_t75" style="width:14.4pt;height:14.4pt" o:ole="">
            <v:imagedata r:id="rId89" o:title=""/>
          </v:shape>
          <o:OLEObject Type="Embed" ProgID="Equation.3" ShapeID="_x0000_i1062" DrawAspect="Content" ObjectID="_1838806869" r:id="rId90"/>
        </w:object>
      </w:r>
      <w:r w:rsidR="00DC4FFA" w:rsidRPr="00842EF1">
        <w:rPr>
          <w:rFonts w:ascii="Times New Roman" w:hAnsi="Times New Roman" w:cs="Times New Roman"/>
          <w:sz w:val="20"/>
          <w:szCs w:val="20"/>
          <w:shd w:val="clear" w:color="auto" w:fill="FFFFFF"/>
        </w:rPr>
        <w:t xml:space="preserve">and </w:t>
      </w:r>
      <w:r w:rsidR="00DC4FFA" w:rsidRPr="00842EF1">
        <w:rPr>
          <w:rFonts w:ascii="Times New Roman" w:hAnsi="Times New Roman" w:cs="Times New Roman"/>
          <w:position w:val="-6"/>
          <w:sz w:val="20"/>
          <w:szCs w:val="20"/>
          <w:shd w:val="clear" w:color="auto" w:fill="FFFFFF"/>
        </w:rPr>
        <w:object w:dxaOrig="220" w:dyaOrig="279" w14:anchorId="22D9950C">
          <v:shape id="_x0000_i1063" type="#_x0000_t75" style="width:14.4pt;height:14.4pt" o:ole="">
            <v:imagedata r:id="rId91" o:title=""/>
          </v:shape>
          <o:OLEObject Type="Embed" ProgID="Equation.3" ShapeID="_x0000_i1063" DrawAspect="Content" ObjectID="_1838806870" r:id="rId92"/>
        </w:object>
      </w:r>
      <w:r w:rsidR="00DC4FFA" w:rsidRPr="00842EF1">
        <w:rPr>
          <w:rFonts w:ascii="Times New Roman" w:hAnsi="Times New Roman" w:cs="Times New Roman"/>
          <w:sz w:val="20"/>
          <w:szCs w:val="20"/>
          <w:shd w:val="clear" w:color="auto" w:fill="FFFFFF"/>
        </w:rPr>
        <w:t>defines the mean as well as standard deviation of the input feature. Then all scale features are combined which are passed to the normalization. Then the features are passed to the feed forward networks, where each position is independently processed. This network is used to learn the complex representations of the input features, which can be defined as,</w:t>
      </w:r>
    </w:p>
    <w:p w14:paraId="6635DC31" w14:textId="7630F965" w:rsidR="00DC4FFA" w:rsidRPr="00842EF1" w:rsidRDefault="00DC4FFA" w:rsidP="0024736F">
      <w:pPr>
        <w:tabs>
          <w:tab w:val="left" w:pos="6660"/>
        </w:tabs>
        <w:spacing w:before="240" w:after="240" w:line="216" w:lineRule="auto"/>
        <w:jc w:val="right"/>
        <w:rPr>
          <w:rFonts w:ascii="Times New Roman" w:hAnsi="Times New Roman" w:cs="Times New Roman"/>
          <w:sz w:val="20"/>
          <w:szCs w:val="20"/>
          <w:shd w:val="clear" w:color="auto" w:fill="FFFFFF"/>
        </w:rPr>
      </w:pPr>
      <w:r w:rsidRPr="00842EF1">
        <w:rPr>
          <w:rFonts w:ascii="Times New Roman" w:hAnsi="Times New Roman" w:cs="Times New Roman"/>
          <w:position w:val="-10"/>
          <w:sz w:val="20"/>
          <w:szCs w:val="20"/>
          <w:shd w:val="clear" w:color="auto" w:fill="FFFFFF"/>
        </w:rPr>
        <w:object w:dxaOrig="3220" w:dyaOrig="340" w14:anchorId="1037A8DB">
          <v:shape id="_x0000_i1064" type="#_x0000_t75" style="width:158.4pt;height:14.4pt" o:ole="">
            <v:imagedata r:id="rId93" o:title=""/>
          </v:shape>
          <o:OLEObject Type="Embed" ProgID="Equation.3" ShapeID="_x0000_i1064" DrawAspect="Content" ObjectID="_1838806871" r:id="rId94"/>
        </w:object>
      </w:r>
      <w:r w:rsidRPr="00842EF1">
        <w:rPr>
          <w:rFonts w:ascii="Times New Roman" w:hAnsi="Times New Roman" w:cs="Times New Roman"/>
          <w:sz w:val="20"/>
          <w:szCs w:val="20"/>
          <w:shd w:val="clear" w:color="auto" w:fill="FFFFFF"/>
        </w:rPr>
        <w:t xml:space="preserve"> </w:t>
      </w:r>
      <w:r w:rsidR="00E1546B">
        <w:rPr>
          <w:rFonts w:ascii="Times New Roman" w:hAnsi="Times New Roman" w:cs="Times New Roman"/>
          <w:sz w:val="20"/>
          <w:szCs w:val="20"/>
        </w:rPr>
        <w:t xml:space="preserve">              </w:t>
      </w:r>
      <w:r w:rsidRPr="00842EF1">
        <w:rPr>
          <w:rFonts w:ascii="Times New Roman" w:hAnsi="Times New Roman" w:cs="Times New Roman"/>
          <w:sz w:val="20"/>
          <w:szCs w:val="20"/>
          <w:shd w:val="clear" w:color="auto" w:fill="FFFFFF"/>
        </w:rPr>
        <w:t>(22)</w:t>
      </w:r>
    </w:p>
    <w:p w14:paraId="3B4D401C" w14:textId="77777777" w:rsidR="00DC4FFA" w:rsidRPr="00842EF1" w:rsidRDefault="00DC4FFA" w:rsidP="0024736F">
      <w:pPr>
        <w:tabs>
          <w:tab w:val="left" w:pos="6660"/>
        </w:tabs>
        <w:spacing w:after="120" w:line="228" w:lineRule="auto"/>
        <w:ind w:firstLine="289"/>
        <w:jc w:val="both"/>
        <w:rPr>
          <w:rFonts w:ascii="Times New Roman" w:hAnsi="Times New Roman" w:cs="Times New Roman"/>
          <w:sz w:val="20"/>
          <w:szCs w:val="20"/>
          <w:shd w:val="clear" w:color="auto" w:fill="FFFFFF"/>
        </w:rPr>
      </w:pPr>
      <w:r w:rsidRPr="00842EF1">
        <w:rPr>
          <w:rFonts w:ascii="Times New Roman" w:hAnsi="Times New Roman" w:cs="Times New Roman"/>
          <w:sz w:val="20"/>
          <w:szCs w:val="20"/>
          <w:shd w:val="clear" w:color="auto" w:fill="FFFFFF"/>
        </w:rPr>
        <w:t>Then the layer normalization is applied to the features. This layer is used to reduce the vanishing gradient issues. This can be represented as,</w:t>
      </w:r>
    </w:p>
    <w:p w14:paraId="1DA132C3" w14:textId="5CF29B8E" w:rsidR="00DC4FFA" w:rsidRPr="00842EF1" w:rsidRDefault="00DC4FFA" w:rsidP="00673A09">
      <w:pPr>
        <w:tabs>
          <w:tab w:val="left" w:pos="6660"/>
        </w:tabs>
        <w:spacing w:before="240" w:after="240" w:line="216" w:lineRule="auto"/>
        <w:jc w:val="right"/>
        <w:rPr>
          <w:rFonts w:ascii="Times New Roman" w:hAnsi="Times New Roman" w:cs="Times New Roman"/>
          <w:sz w:val="20"/>
          <w:szCs w:val="20"/>
          <w:shd w:val="clear" w:color="auto" w:fill="FFFFFF"/>
        </w:rPr>
      </w:pPr>
      <w:r w:rsidRPr="00842EF1">
        <w:rPr>
          <w:rFonts w:ascii="Times New Roman" w:hAnsi="Times New Roman" w:cs="Times New Roman"/>
          <w:position w:val="-10"/>
          <w:sz w:val="20"/>
          <w:szCs w:val="20"/>
          <w:shd w:val="clear" w:color="auto" w:fill="FFFFFF"/>
        </w:rPr>
        <w:object w:dxaOrig="2000" w:dyaOrig="320" w14:anchorId="42559594">
          <v:shape id="_x0000_i1065" type="#_x0000_t75" style="width:100.8pt;height:14.4pt" o:ole="">
            <v:imagedata r:id="rId95" o:title=""/>
          </v:shape>
          <o:OLEObject Type="Embed" ProgID="Equation.3" ShapeID="_x0000_i1065" DrawAspect="Content" ObjectID="_1838806872" r:id="rId96"/>
        </w:object>
      </w:r>
      <w:r w:rsidR="00E1546B">
        <w:rPr>
          <w:rFonts w:ascii="Times New Roman" w:hAnsi="Times New Roman" w:cs="Times New Roman"/>
          <w:sz w:val="20"/>
          <w:szCs w:val="20"/>
        </w:rPr>
        <w:t xml:space="preserve">              </w:t>
      </w:r>
      <w:r w:rsidRPr="00842EF1">
        <w:rPr>
          <w:rFonts w:ascii="Times New Roman" w:hAnsi="Times New Roman" w:cs="Times New Roman"/>
          <w:sz w:val="20"/>
          <w:szCs w:val="20"/>
          <w:shd w:val="clear" w:color="auto" w:fill="FFFFFF"/>
        </w:rPr>
        <w:t>(23)</w:t>
      </w:r>
    </w:p>
    <w:p w14:paraId="4C252C58" w14:textId="77777777" w:rsidR="00DC4FFA" w:rsidRPr="00842EF1" w:rsidRDefault="00DC4FFA" w:rsidP="0024736F">
      <w:pPr>
        <w:shd w:val="clear" w:color="auto" w:fill="FFFFFF"/>
        <w:spacing w:after="120" w:line="228" w:lineRule="auto"/>
        <w:ind w:firstLine="289"/>
        <w:jc w:val="both"/>
        <w:rPr>
          <w:rFonts w:ascii="Times New Roman" w:hAnsi="Times New Roman" w:cs="Times New Roman"/>
          <w:sz w:val="20"/>
          <w:szCs w:val="20"/>
          <w:shd w:val="clear" w:color="auto" w:fill="FFFFFF"/>
        </w:rPr>
      </w:pPr>
      <w:r w:rsidRPr="00842EF1">
        <w:rPr>
          <w:rFonts w:ascii="Times New Roman" w:hAnsi="Times New Roman" w:cs="Times New Roman"/>
          <w:sz w:val="20"/>
          <w:szCs w:val="20"/>
          <w:shd w:val="clear" w:color="auto" w:fill="FFFFFF"/>
        </w:rPr>
        <w:t xml:space="preserve">Then the features from GRU and the modified transformer are concatenated, </w:t>
      </w:r>
      <w:r w:rsidRPr="00842EF1">
        <w:rPr>
          <w:rFonts w:ascii="Times New Roman" w:hAnsi="Times New Roman" w:cs="Times New Roman"/>
          <w:sz w:val="20"/>
          <w:szCs w:val="20"/>
        </w:rPr>
        <w:t xml:space="preserve">where GRU captures temporal dependencies while the transformer model captures global contextual relationships through self-attention. </w:t>
      </w:r>
      <w:r w:rsidRPr="00842EF1">
        <w:rPr>
          <w:rFonts w:ascii="Times New Roman" w:hAnsi="Times New Roman" w:cs="Times New Roman"/>
          <w:sz w:val="20"/>
          <w:szCs w:val="20"/>
          <w:shd w:val="clear" w:color="auto" w:fill="FFFFFF"/>
        </w:rPr>
        <w:t xml:space="preserve">Then combined features are passed to the dense layer, which is fed into the softmax classifier. Finally, the softmax classifier classifies the image as non-bullying (class 0), defamatory (class 1), offensive (class 2), or aggressive (class 3).  </w:t>
      </w:r>
    </w:p>
    <w:p w14:paraId="49230D13" w14:textId="1EDA0ABB" w:rsidR="00DC4FFA" w:rsidRPr="00842EF1" w:rsidRDefault="00842EF1" w:rsidP="00842EF1">
      <w:pPr>
        <w:shd w:val="clear" w:color="auto" w:fill="FFFFFF"/>
        <w:spacing w:before="120" w:after="60" w:line="240" w:lineRule="auto"/>
        <w:ind w:left="289" w:hanging="289"/>
        <w:outlineLvl w:val="1"/>
        <w:rPr>
          <w:rFonts w:ascii="Times New Roman" w:hAnsi="Times New Roman" w:cs="Times New Roman"/>
          <w:i/>
          <w:sz w:val="20"/>
          <w:szCs w:val="20"/>
          <w:shd w:val="clear" w:color="auto" w:fill="FFFFFF"/>
        </w:rPr>
      </w:pPr>
      <w:r w:rsidRPr="00842EF1">
        <w:rPr>
          <w:rFonts w:ascii="Times New Roman" w:hAnsi="Times New Roman" w:cs="Times New Roman"/>
          <w:i/>
          <w:sz w:val="20"/>
          <w:szCs w:val="20"/>
          <w:shd w:val="clear" w:color="auto" w:fill="FFFFFF"/>
        </w:rPr>
        <w:t xml:space="preserve">E. </w:t>
      </w:r>
      <w:r w:rsidR="00DC4FFA" w:rsidRPr="00842EF1">
        <w:rPr>
          <w:rFonts w:ascii="Times New Roman" w:hAnsi="Times New Roman" w:cs="Times New Roman"/>
          <w:i/>
          <w:sz w:val="20"/>
          <w:szCs w:val="20"/>
          <w:shd w:val="clear" w:color="auto" w:fill="FFFFFF"/>
        </w:rPr>
        <w:t xml:space="preserve">Optimization using improved hippopotamus optimization algorithm (IHOA)  </w:t>
      </w:r>
    </w:p>
    <w:p w14:paraId="60B97B53" w14:textId="01EE03F2" w:rsidR="00DC4FFA" w:rsidRPr="00842EF1" w:rsidRDefault="00DC4FFA" w:rsidP="0024736F">
      <w:pPr>
        <w:spacing w:after="120" w:line="228" w:lineRule="auto"/>
        <w:ind w:firstLine="289"/>
        <w:jc w:val="both"/>
        <w:rPr>
          <w:rFonts w:ascii="Times New Roman" w:hAnsi="Times New Roman" w:cs="Times New Roman"/>
          <w:bCs/>
          <w:iCs/>
          <w:sz w:val="20"/>
          <w:szCs w:val="20"/>
        </w:rPr>
      </w:pPr>
      <w:r w:rsidRPr="00842EF1">
        <w:rPr>
          <w:rFonts w:ascii="Times New Roman" w:hAnsi="Times New Roman" w:cs="Times New Roman"/>
          <w:sz w:val="20"/>
          <w:szCs w:val="20"/>
        </w:rPr>
        <w:t>Then the hyperparameters of the GGTNET are fine-tuned using IHOA which balances exploration and exploitation. The Hippopotamus Optimization (HO) indicates the survival behaviour of hippopotamuses to solve c</w:t>
      </w:r>
      <w:r w:rsidR="00CD0264">
        <w:rPr>
          <w:rFonts w:ascii="Times New Roman" w:hAnsi="Times New Roman" w:cs="Times New Roman"/>
          <w:sz w:val="20"/>
          <w:szCs w:val="20"/>
        </w:rPr>
        <w:t>omplex optimization problems [21</w:t>
      </w:r>
      <w:r w:rsidRPr="00842EF1">
        <w:rPr>
          <w:rFonts w:ascii="Times New Roman" w:hAnsi="Times New Roman" w:cs="Times New Roman"/>
          <w:sz w:val="20"/>
          <w:szCs w:val="20"/>
        </w:rPr>
        <w:t xml:space="preserve">]. In this algorithm, each hippopotamus </w:t>
      </w:r>
      <w:r w:rsidRPr="00842EF1">
        <w:rPr>
          <w:rFonts w:ascii="Times New Roman" w:hAnsi="Times New Roman" w:cs="Times New Roman"/>
          <w:sz w:val="20"/>
          <w:szCs w:val="20"/>
        </w:rPr>
        <w:t xml:space="preserve">represents a candidate solution that updates solutions using three biologically inspired phases. In this improved algorithm, </w:t>
      </w:r>
      <w:r w:rsidRPr="00842EF1">
        <w:rPr>
          <w:rFonts w:ascii="Times New Roman" w:hAnsi="Times New Roman" w:cs="Times New Roman"/>
          <w:bCs/>
          <w:iCs/>
          <w:sz w:val="20"/>
          <w:szCs w:val="20"/>
        </w:rPr>
        <w:t>the sine chaos is employed to initialize the population of candidate solutions, which increases the diversity as well as coverage of the search space. This can be computed as,</w:t>
      </w:r>
    </w:p>
    <w:p w14:paraId="46BD0ECC" w14:textId="451CE2B5" w:rsidR="00DC4FFA" w:rsidRPr="00842EF1" w:rsidRDefault="00DC4FFA" w:rsidP="00673A09">
      <w:pPr>
        <w:spacing w:before="240" w:after="240" w:line="216" w:lineRule="auto"/>
        <w:jc w:val="right"/>
        <w:rPr>
          <w:rFonts w:ascii="Times New Roman" w:hAnsi="Times New Roman" w:cs="Times New Roman"/>
          <w:bCs/>
          <w:iCs/>
          <w:sz w:val="20"/>
          <w:szCs w:val="20"/>
        </w:rPr>
      </w:pPr>
      <w:r w:rsidRPr="00842EF1">
        <w:rPr>
          <w:rFonts w:ascii="Times New Roman" w:hAnsi="Times New Roman" w:cs="Times New Roman"/>
          <w:bCs/>
          <w:iCs/>
          <w:position w:val="-24"/>
          <w:sz w:val="20"/>
          <w:szCs w:val="20"/>
        </w:rPr>
        <w:object w:dxaOrig="2260" w:dyaOrig="620" w14:anchorId="68581532">
          <v:shape id="_x0000_i1066" type="#_x0000_t75" style="width:113.3pt;height:30.7pt" o:ole="">
            <v:imagedata r:id="rId97" o:title=""/>
          </v:shape>
          <o:OLEObject Type="Embed" ProgID="Equation.3" ShapeID="_x0000_i1066" DrawAspect="Content" ObjectID="_1838806873" r:id="rId98"/>
        </w:object>
      </w:r>
      <w:r w:rsidR="00E1546B">
        <w:rPr>
          <w:rFonts w:ascii="Times New Roman" w:hAnsi="Times New Roman" w:cs="Times New Roman"/>
          <w:sz w:val="20"/>
          <w:szCs w:val="20"/>
        </w:rPr>
        <w:t xml:space="preserve">              </w:t>
      </w:r>
      <w:r w:rsidRPr="00842EF1">
        <w:rPr>
          <w:rFonts w:ascii="Times New Roman" w:hAnsi="Times New Roman" w:cs="Times New Roman"/>
          <w:bCs/>
          <w:iCs/>
          <w:sz w:val="20"/>
          <w:szCs w:val="20"/>
        </w:rPr>
        <w:t>(24)</w:t>
      </w:r>
    </w:p>
    <w:p w14:paraId="5DED744F" w14:textId="7A68FFFB" w:rsidR="00DC4FFA" w:rsidRPr="00842EF1" w:rsidRDefault="00E1546B" w:rsidP="0024736F">
      <w:pPr>
        <w:shd w:val="clear" w:color="auto" w:fill="FFFFFF"/>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bCs/>
          <w:iCs/>
          <w:sz w:val="20"/>
          <w:szCs w:val="20"/>
        </w:rPr>
        <w:t>Where</w:t>
      </w:r>
      <w:r w:rsidR="00DC4FFA" w:rsidRPr="00842EF1">
        <w:rPr>
          <w:rFonts w:ascii="Times New Roman" w:hAnsi="Times New Roman" w:cs="Times New Roman"/>
          <w:bCs/>
          <w:iCs/>
          <w:sz w:val="20"/>
          <w:szCs w:val="20"/>
        </w:rPr>
        <w:t xml:space="preserve"> </w:t>
      </w:r>
      <w:r w:rsidR="00DC4FFA" w:rsidRPr="00842EF1">
        <w:rPr>
          <w:rFonts w:ascii="Times New Roman" w:hAnsi="Times New Roman" w:cs="Times New Roman"/>
          <w:position w:val="-14"/>
          <w:sz w:val="20"/>
          <w:szCs w:val="20"/>
        </w:rPr>
        <w:object w:dxaOrig="300" w:dyaOrig="380" w14:anchorId="1632157B">
          <v:shape id="_x0000_i1067" type="#_x0000_t75" style="width:15.05pt;height:18.8pt" o:ole="">
            <v:imagedata r:id="rId99" o:title=""/>
          </v:shape>
          <o:OLEObject Type="Embed" ProgID="Equation.3" ShapeID="_x0000_i1067" DrawAspect="Content" ObjectID="_1838806874" r:id="rId100"/>
        </w:object>
      </w:r>
      <w:r w:rsidR="00DC4FFA" w:rsidRPr="00842EF1">
        <w:rPr>
          <w:rFonts w:ascii="Times New Roman" w:hAnsi="Times New Roman" w:cs="Times New Roman"/>
          <w:sz w:val="20"/>
          <w:szCs w:val="20"/>
        </w:rPr>
        <w:t xml:space="preserve"> represents the current chaotic value. In phase 1, the hippopotamuses move together in rivers or ponds and follow a dominant male. In HO, the best solutions act as the dominant hippopotamus and other solutions move toward it with randomness to explore the search space. This can be represented as, </w:t>
      </w:r>
    </w:p>
    <w:p w14:paraId="7993F07C" w14:textId="1B9F65F9" w:rsidR="00DC4FFA" w:rsidRPr="00842EF1" w:rsidRDefault="00DC4FFA" w:rsidP="0024736F">
      <w:pPr>
        <w:shd w:val="clear" w:color="auto" w:fill="FFFFFF"/>
        <w:spacing w:before="240" w:after="240" w:line="216" w:lineRule="auto"/>
        <w:jc w:val="right"/>
        <w:rPr>
          <w:rFonts w:ascii="Times New Roman" w:hAnsi="Times New Roman" w:cs="Times New Roman"/>
          <w:sz w:val="20"/>
          <w:szCs w:val="20"/>
        </w:rPr>
      </w:pPr>
      <w:r w:rsidRPr="00842EF1">
        <w:rPr>
          <w:rFonts w:ascii="Times New Roman" w:hAnsi="Times New Roman" w:cs="Times New Roman"/>
          <w:position w:val="-14"/>
          <w:sz w:val="20"/>
          <w:szCs w:val="20"/>
        </w:rPr>
        <w:object w:dxaOrig="2940" w:dyaOrig="400" w14:anchorId="1A6EBBE5">
          <v:shape id="_x0000_i1068" type="#_x0000_t75" style="width:147.15pt;height:19.4pt" o:ole="">
            <v:imagedata r:id="rId101" o:title=""/>
          </v:shape>
          <o:OLEObject Type="Embed" ProgID="Equation.3" ShapeID="_x0000_i1068" DrawAspect="Content" ObjectID="_1838806875" r:id="rId102"/>
        </w:object>
      </w:r>
      <w:r w:rsidR="00E1546B">
        <w:rPr>
          <w:rFonts w:ascii="Times New Roman" w:hAnsi="Times New Roman" w:cs="Times New Roman"/>
          <w:sz w:val="20"/>
          <w:szCs w:val="20"/>
        </w:rPr>
        <w:t xml:space="preserve">              </w:t>
      </w:r>
      <w:r w:rsidRPr="00842EF1">
        <w:rPr>
          <w:rFonts w:ascii="Times New Roman" w:hAnsi="Times New Roman" w:cs="Times New Roman"/>
          <w:sz w:val="20"/>
          <w:szCs w:val="20"/>
        </w:rPr>
        <w:t>(25)</w:t>
      </w:r>
    </w:p>
    <w:p w14:paraId="3B7DB391" w14:textId="5FB9BC25" w:rsidR="00DC4FFA" w:rsidRPr="00842EF1" w:rsidRDefault="00E1546B" w:rsidP="0024736F">
      <w:pPr>
        <w:shd w:val="clear" w:color="auto" w:fill="FFFFFF"/>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Here</w:t>
      </w:r>
      <w:r w:rsidR="00DC4FFA" w:rsidRPr="00842EF1">
        <w:rPr>
          <w:rFonts w:ascii="Times New Roman" w:hAnsi="Times New Roman" w:cs="Times New Roman"/>
          <w:sz w:val="20"/>
          <w:szCs w:val="20"/>
        </w:rPr>
        <w:t xml:space="preserve"> </w:t>
      </w:r>
      <w:r w:rsidR="00DC4FFA" w:rsidRPr="00842EF1">
        <w:rPr>
          <w:rFonts w:ascii="Times New Roman" w:hAnsi="Times New Roman" w:cs="Times New Roman"/>
          <w:position w:val="-14"/>
          <w:sz w:val="20"/>
          <w:szCs w:val="20"/>
        </w:rPr>
        <w:object w:dxaOrig="420" w:dyaOrig="400" w14:anchorId="252AFA1D">
          <v:shape id="_x0000_i1069" type="#_x0000_t75" style="width:21.3pt;height:19.4pt" o:ole="">
            <v:imagedata r:id="rId103" o:title=""/>
          </v:shape>
          <o:OLEObject Type="Embed" ProgID="Equation.3" ShapeID="_x0000_i1069" DrawAspect="Content" ObjectID="_1838806876" r:id="rId104"/>
        </w:object>
      </w:r>
      <w:r w:rsidR="00DC4FFA" w:rsidRPr="00842EF1">
        <w:rPr>
          <w:rFonts w:ascii="Times New Roman" w:hAnsi="Times New Roman" w:cs="Times New Roman"/>
          <w:sz w:val="20"/>
          <w:szCs w:val="20"/>
        </w:rPr>
        <w:t xml:space="preserve"> represents the new position of hippopotamuses, </w:t>
      </w:r>
      <w:r w:rsidR="00DC4FFA" w:rsidRPr="00842EF1">
        <w:rPr>
          <w:rFonts w:ascii="Times New Roman" w:hAnsi="Times New Roman" w:cs="Times New Roman"/>
          <w:position w:val="-14"/>
          <w:sz w:val="20"/>
          <w:szCs w:val="20"/>
        </w:rPr>
        <w:object w:dxaOrig="420" w:dyaOrig="380" w14:anchorId="7CC9EDAB">
          <v:shape id="_x0000_i1070" type="#_x0000_t75" style="width:21.3pt;height:18.8pt" o:ole="">
            <v:imagedata r:id="rId105" o:title=""/>
          </v:shape>
          <o:OLEObject Type="Embed" ProgID="Equation.3" ShapeID="_x0000_i1070" DrawAspect="Content" ObjectID="_1838806877" r:id="rId106"/>
        </w:object>
      </w:r>
      <w:r w:rsidR="00DC4FFA" w:rsidRPr="00842EF1">
        <w:rPr>
          <w:rFonts w:ascii="Times New Roman" w:hAnsi="Times New Roman" w:cs="Times New Roman"/>
          <w:sz w:val="20"/>
          <w:szCs w:val="20"/>
        </w:rPr>
        <w:t xml:space="preserve"> indicates the current position of hippopotamuses, </w:t>
      </w:r>
      <w:r w:rsidR="00DC4FFA" w:rsidRPr="00842EF1">
        <w:rPr>
          <w:rFonts w:ascii="Times New Roman" w:hAnsi="Times New Roman" w:cs="Times New Roman"/>
          <w:position w:val="-14"/>
          <w:sz w:val="20"/>
          <w:szCs w:val="20"/>
        </w:rPr>
        <w:object w:dxaOrig="580" w:dyaOrig="380" w14:anchorId="69AFAFBB">
          <v:shape id="_x0000_i1071" type="#_x0000_t75" style="width:29.45pt;height:18.8pt" o:ole="">
            <v:imagedata r:id="rId107" o:title=""/>
          </v:shape>
          <o:OLEObject Type="Embed" ProgID="Equation.3" ShapeID="_x0000_i1071" DrawAspect="Content" ObjectID="_1838806878" r:id="rId108"/>
        </w:object>
      </w:r>
      <w:r w:rsidR="00DC4FFA" w:rsidRPr="00842EF1">
        <w:rPr>
          <w:rFonts w:ascii="Times New Roman" w:hAnsi="Times New Roman" w:cs="Times New Roman"/>
          <w:sz w:val="20"/>
          <w:szCs w:val="20"/>
        </w:rPr>
        <w:t xml:space="preserve"> denotes the best hippopotamus and </w:t>
      </w:r>
      <w:r w:rsidR="00DC4FFA" w:rsidRPr="00842EF1">
        <w:rPr>
          <w:rFonts w:ascii="Times New Roman" w:hAnsi="Times New Roman" w:cs="Times New Roman"/>
          <w:position w:val="-10"/>
          <w:sz w:val="20"/>
          <w:szCs w:val="20"/>
        </w:rPr>
        <w:object w:dxaOrig="240" w:dyaOrig="340" w14:anchorId="13F58775">
          <v:shape id="_x0000_i1072" type="#_x0000_t75" style="width:11.9pt;height:17.55pt" o:ole="">
            <v:imagedata r:id="rId109" o:title=""/>
          </v:shape>
          <o:OLEObject Type="Embed" ProgID="Equation.3" ShapeID="_x0000_i1072" DrawAspect="Content" ObjectID="_1838806879" r:id="rId110"/>
        </w:object>
      </w:r>
      <w:r w:rsidR="00DC4FFA" w:rsidRPr="00842EF1">
        <w:rPr>
          <w:rFonts w:ascii="Times New Roman" w:hAnsi="Times New Roman" w:cs="Times New Roman"/>
          <w:sz w:val="20"/>
          <w:szCs w:val="20"/>
        </w:rPr>
        <w:t>is a random parameter. In phase 2, hippopotamuses face the threat and perform sudden defensive movements during predators approach. In HO, this behaviour introduces large and immediate position changes using random and Levy based movements to escape local optima. This can be represented as,</w:t>
      </w:r>
    </w:p>
    <w:p w14:paraId="605E9884" w14:textId="2574DB21" w:rsidR="00DC4FFA" w:rsidRPr="00842EF1" w:rsidRDefault="00B91239" w:rsidP="00B91239">
      <w:pPr>
        <w:shd w:val="clear" w:color="auto" w:fill="FFFFFF"/>
        <w:spacing w:before="240" w:after="240" w:line="216" w:lineRule="auto"/>
        <w:jc w:val="right"/>
        <w:rPr>
          <w:rFonts w:ascii="Times New Roman" w:hAnsi="Times New Roman" w:cs="Times New Roman"/>
          <w:sz w:val="20"/>
          <w:szCs w:val="20"/>
        </w:rPr>
      </w:pPr>
      <w:r w:rsidRPr="00842EF1">
        <w:rPr>
          <w:rFonts w:ascii="Times New Roman" w:hAnsi="Times New Roman" w:cs="Times New Roman"/>
          <w:position w:val="-36"/>
          <w:sz w:val="20"/>
          <w:szCs w:val="20"/>
        </w:rPr>
        <w:object w:dxaOrig="4239" w:dyaOrig="740" w14:anchorId="4D5A43E8">
          <v:shape id="_x0000_i1073" type="#_x0000_t75" style="width:172.8pt;height:30.05pt" o:ole="">
            <v:imagedata r:id="rId111" o:title=""/>
          </v:shape>
          <o:OLEObject Type="Embed" ProgID="Equation.3" ShapeID="_x0000_i1073" DrawAspect="Content" ObjectID="_1838806880" r:id="rId112"/>
        </w:object>
      </w:r>
      <w:r w:rsidR="00DC4FFA" w:rsidRPr="00842EF1">
        <w:rPr>
          <w:rFonts w:ascii="Times New Roman" w:hAnsi="Times New Roman" w:cs="Times New Roman"/>
          <w:sz w:val="20"/>
          <w:szCs w:val="20"/>
        </w:rPr>
        <w:t xml:space="preserve"> </w:t>
      </w:r>
      <w:r w:rsidR="00E1546B">
        <w:rPr>
          <w:rFonts w:ascii="Times New Roman" w:hAnsi="Times New Roman" w:cs="Times New Roman"/>
          <w:sz w:val="20"/>
          <w:szCs w:val="20"/>
        </w:rPr>
        <w:t xml:space="preserve">              </w:t>
      </w:r>
      <w:r>
        <w:rPr>
          <w:rFonts w:ascii="Times New Roman" w:hAnsi="Times New Roman" w:cs="Times New Roman"/>
          <w:sz w:val="20"/>
          <w:szCs w:val="20"/>
        </w:rPr>
        <w:t>(26</w:t>
      </w:r>
      <w:r w:rsidR="00E1546B">
        <w:rPr>
          <w:rFonts w:ascii="Times New Roman" w:hAnsi="Times New Roman" w:cs="Times New Roman"/>
          <w:sz w:val="20"/>
          <w:szCs w:val="20"/>
        </w:rPr>
        <w:t>)</w:t>
      </w:r>
      <w:r w:rsidR="00DC4FFA" w:rsidRPr="00842EF1">
        <w:rPr>
          <w:rFonts w:ascii="Times New Roman" w:hAnsi="Times New Roman" w:cs="Times New Roman"/>
          <w:sz w:val="20"/>
          <w:szCs w:val="20"/>
        </w:rPr>
        <w:t xml:space="preserve"> </w:t>
      </w:r>
    </w:p>
    <w:p w14:paraId="280DEDCD" w14:textId="26D87856" w:rsidR="00DC4FFA" w:rsidRPr="00842EF1" w:rsidRDefault="00E1546B" w:rsidP="0024736F">
      <w:pPr>
        <w:shd w:val="clear" w:color="auto" w:fill="FFFFFF"/>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Where</w:t>
      </w:r>
      <w:r w:rsidR="00DC4FFA" w:rsidRPr="00842EF1">
        <w:rPr>
          <w:rFonts w:ascii="Times New Roman" w:hAnsi="Times New Roman" w:cs="Times New Roman"/>
          <w:sz w:val="20"/>
          <w:szCs w:val="20"/>
        </w:rPr>
        <w:t xml:space="preserve"> </w:t>
      </w:r>
      <w:r w:rsidR="00DC4FFA" w:rsidRPr="00842EF1">
        <w:rPr>
          <w:rFonts w:ascii="Times New Roman" w:hAnsi="Times New Roman" w:cs="Times New Roman"/>
          <w:position w:val="-4"/>
          <w:sz w:val="20"/>
          <w:szCs w:val="20"/>
        </w:rPr>
        <w:object w:dxaOrig="220" w:dyaOrig="260" w14:anchorId="1AEC0229">
          <v:shape id="_x0000_i1074" type="#_x0000_t75" style="width:10.65pt;height:12.5pt" o:ole="">
            <v:imagedata r:id="rId113" o:title=""/>
          </v:shape>
          <o:OLEObject Type="Embed" ProgID="Equation.3" ShapeID="_x0000_i1074" DrawAspect="Content" ObjectID="_1838806881" r:id="rId114"/>
        </w:object>
      </w:r>
      <w:r w:rsidR="00DC4FFA" w:rsidRPr="00842EF1">
        <w:rPr>
          <w:rFonts w:ascii="Times New Roman" w:hAnsi="Times New Roman" w:cs="Times New Roman"/>
          <w:sz w:val="20"/>
          <w:szCs w:val="20"/>
        </w:rPr>
        <w:t xml:space="preserve"> represents the Levy flight random vector, </w:t>
      </w:r>
      <w:r w:rsidR="00DC4FFA" w:rsidRPr="00842EF1">
        <w:rPr>
          <w:rFonts w:ascii="Times New Roman" w:hAnsi="Times New Roman" w:cs="Times New Roman"/>
          <w:position w:val="-14"/>
          <w:sz w:val="20"/>
          <w:szCs w:val="20"/>
        </w:rPr>
        <w:object w:dxaOrig="999" w:dyaOrig="380" w14:anchorId="6B1BA16E">
          <v:shape id="_x0000_i1075" type="#_x0000_t75" style="width:50.1pt;height:18.8pt" o:ole="">
            <v:imagedata r:id="rId115" o:title=""/>
          </v:shape>
          <o:OLEObject Type="Embed" ProgID="Equation.3" ShapeID="_x0000_i1075" DrawAspect="Content" ObjectID="_1838806882" r:id="rId116"/>
        </w:object>
      </w:r>
      <w:r w:rsidR="00DC4FFA" w:rsidRPr="00842EF1">
        <w:rPr>
          <w:rFonts w:ascii="Times New Roman" w:hAnsi="Times New Roman" w:cs="Times New Roman"/>
          <w:sz w:val="20"/>
          <w:szCs w:val="20"/>
        </w:rPr>
        <w:t xml:space="preserve"> indicates simulated predator position and </w:t>
      </w:r>
      <w:r w:rsidR="00DC4FFA" w:rsidRPr="00842EF1">
        <w:rPr>
          <w:rFonts w:ascii="Times New Roman" w:hAnsi="Times New Roman" w:cs="Times New Roman"/>
          <w:position w:val="-4"/>
          <w:sz w:val="20"/>
          <w:szCs w:val="20"/>
        </w:rPr>
        <w:object w:dxaOrig="260" w:dyaOrig="420" w14:anchorId="1E0CDE31">
          <v:shape id="_x0000_i1076" type="#_x0000_t75" style="width:12.5pt;height:21.3pt" o:ole="">
            <v:imagedata r:id="rId117" o:title=""/>
          </v:shape>
          <o:OLEObject Type="Embed" ProgID="Equation.3" ShapeID="_x0000_i1076" DrawAspect="Content" ObjectID="_1838806883" r:id="rId118"/>
        </w:object>
      </w:r>
      <w:r w:rsidR="00DC4FFA" w:rsidRPr="00842EF1">
        <w:rPr>
          <w:rFonts w:ascii="Times New Roman" w:hAnsi="Times New Roman" w:cs="Times New Roman"/>
          <w:sz w:val="20"/>
          <w:szCs w:val="20"/>
        </w:rPr>
        <w:t xml:space="preserve"> is the distance between hippopotamus and predator. This approach avoids local optima and increases population diversity. If defense fails, hippopotamuses escape to nearby water bodies. This behaviour is modeled as a local search around the current solution, improving precision and convergence. This can be represented as, </w:t>
      </w:r>
    </w:p>
    <w:p w14:paraId="39688FE3" w14:textId="1DF1B935" w:rsidR="00DC4FFA" w:rsidRPr="00842EF1" w:rsidRDefault="00DC4FFA" w:rsidP="00E1546B">
      <w:pPr>
        <w:shd w:val="clear" w:color="auto" w:fill="FFFFFF"/>
        <w:spacing w:before="240" w:after="240" w:line="216" w:lineRule="auto"/>
        <w:jc w:val="right"/>
        <w:rPr>
          <w:rFonts w:ascii="Times New Roman" w:hAnsi="Times New Roman" w:cs="Times New Roman"/>
          <w:sz w:val="20"/>
          <w:szCs w:val="20"/>
        </w:rPr>
      </w:pPr>
      <w:r w:rsidRPr="00842EF1">
        <w:rPr>
          <w:rFonts w:ascii="Times New Roman" w:hAnsi="Times New Roman" w:cs="Times New Roman"/>
          <w:position w:val="-14"/>
          <w:sz w:val="20"/>
          <w:szCs w:val="20"/>
        </w:rPr>
        <w:object w:dxaOrig="3280" w:dyaOrig="400" w14:anchorId="6EB4C08F">
          <v:shape id="_x0000_i1077" type="#_x0000_t75" style="width:162.8pt;height:19.4pt" o:ole="">
            <v:imagedata r:id="rId119" o:title=""/>
          </v:shape>
          <o:OLEObject Type="Embed" ProgID="Equation.3" ShapeID="_x0000_i1077" DrawAspect="Content" ObjectID="_1838806884" r:id="rId120"/>
        </w:object>
      </w:r>
      <w:r w:rsidRPr="00842EF1">
        <w:rPr>
          <w:rFonts w:ascii="Times New Roman" w:hAnsi="Times New Roman" w:cs="Times New Roman"/>
          <w:sz w:val="20"/>
          <w:szCs w:val="20"/>
        </w:rPr>
        <w:t xml:space="preserve"> </w:t>
      </w:r>
      <w:r w:rsidR="00E1546B">
        <w:rPr>
          <w:rFonts w:ascii="Times New Roman" w:hAnsi="Times New Roman" w:cs="Times New Roman"/>
          <w:sz w:val="20"/>
          <w:szCs w:val="20"/>
        </w:rPr>
        <w:t xml:space="preserve">              </w:t>
      </w:r>
      <w:r w:rsidRPr="00842EF1">
        <w:rPr>
          <w:rFonts w:ascii="Times New Roman" w:hAnsi="Times New Roman" w:cs="Times New Roman"/>
          <w:sz w:val="20"/>
          <w:szCs w:val="20"/>
        </w:rPr>
        <w:t xml:space="preserve"> (27)</w:t>
      </w:r>
    </w:p>
    <w:p w14:paraId="66791A4C" w14:textId="05A11B98" w:rsidR="002C467C" w:rsidRPr="00842EF1" w:rsidRDefault="00E1546B" w:rsidP="0024736F">
      <w:pPr>
        <w:shd w:val="clear" w:color="auto" w:fill="FFFFFF"/>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Here</w:t>
      </w:r>
      <w:r w:rsidR="00DC4FFA" w:rsidRPr="00842EF1">
        <w:rPr>
          <w:rFonts w:ascii="Times New Roman" w:hAnsi="Times New Roman" w:cs="Times New Roman"/>
          <w:sz w:val="20"/>
          <w:szCs w:val="20"/>
        </w:rPr>
        <w:t xml:space="preserve"> </w:t>
      </w:r>
      <w:r w:rsidR="00DC4FFA" w:rsidRPr="00842EF1">
        <w:rPr>
          <w:rFonts w:ascii="Times New Roman" w:hAnsi="Times New Roman" w:cs="Times New Roman"/>
          <w:position w:val="-12"/>
          <w:sz w:val="20"/>
          <w:szCs w:val="20"/>
        </w:rPr>
        <w:object w:dxaOrig="300" w:dyaOrig="360" w14:anchorId="274C2816">
          <v:shape id="_x0000_i1078" type="#_x0000_t75" style="width:15.05pt;height:18.15pt" o:ole="">
            <v:imagedata r:id="rId121" o:title=""/>
          </v:shape>
          <o:OLEObject Type="Embed" ProgID="Equation.3" ShapeID="_x0000_i1078" DrawAspect="Content" ObjectID="_1838806885" r:id="rId122"/>
        </w:object>
      </w:r>
      <w:r w:rsidR="00DC4FFA" w:rsidRPr="00842EF1">
        <w:rPr>
          <w:rFonts w:ascii="Times New Roman" w:hAnsi="Times New Roman" w:cs="Times New Roman"/>
          <w:sz w:val="20"/>
          <w:szCs w:val="20"/>
        </w:rPr>
        <w:t xml:space="preserve">and </w:t>
      </w:r>
      <w:r w:rsidR="00DC4FFA" w:rsidRPr="00842EF1">
        <w:rPr>
          <w:rFonts w:ascii="Times New Roman" w:hAnsi="Times New Roman" w:cs="Times New Roman"/>
          <w:position w:val="-12"/>
          <w:sz w:val="20"/>
          <w:szCs w:val="20"/>
        </w:rPr>
        <w:object w:dxaOrig="360" w:dyaOrig="360" w14:anchorId="2FAA8A77">
          <v:shape id="_x0000_i1079" type="#_x0000_t75" style="width:18.15pt;height:18.15pt" o:ole="">
            <v:imagedata r:id="rId123" o:title=""/>
          </v:shape>
          <o:OLEObject Type="Embed" ProgID="Equation.3" ShapeID="_x0000_i1079" DrawAspect="Content" ObjectID="_1838806886" r:id="rId124"/>
        </w:object>
      </w:r>
      <w:r w:rsidR="00DC4FFA" w:rsidRPr="00842EF1">
        <w:rPr>
          <w:rFonts w:ascii="Times New Roman" w:hAnsi="Times New Roman" w:cs="Times New Roman"/>
          <w:sz w:val="20"/>
          <w:szCs w:val="20"/>
        </w:rPr>
        <w:t xml:space="preserve"> are the local search bounds, </w:t>
      </w:r>
      <w:r w:rsidR="00DC4FFA" w:rsidRPr="00842EF1">
        <w:rPr>
          <w:rFonts w:ascii="Times New Roman" w:hAnsi="Times New Roman" w:cs="Times New Roman"/>
          <w:position w:val="-6"/>
          <w:sz w:val="20"/>
          <w:szCs w:val="20"/>
        </w:rPr>
        <w:object w:dxaOrig="300" w:dyaOrig="220" w14:anchorId="3C8ED318">
          <v:shape id="_x0000_i1080" type="#_x0000_t75" style="width:15.05pt;height:10.65pt" o:ole="">
            <v:imagedata r:id="rId125" o:title=""/>
          </v:shape>
          <o:OLEObject Type="Embed" ProgID="Equation.3" ShapeID="_x0000_i1080" DrawAspect="Content" ObjectID="_1838806887" r:id="rId126"/>
        </w:object>
      </w:r>
      <w:r w:rsidR="00DC4FFA" w:rsidRPr="00842EF1">
        <w:rPr>
          <w:rFonts w:ascii="Times New Roman" w:hAnsi="Times New Roman" w:cs="Times New Roman"/>
          <w:sz w:val="20"/>
          <w:szCs w:val="20"/>
        </w:rPr>
        <w:t xml:space="preserve"> indicates a random number and </w:t>
      </w:r>
      <w:r w:rsidR="00DC4FFA" w:rsidRPr="00842EF1">
        <w:rPr>
          <w:rFonts w:ascii="Times New Roman" w:hAnsi="Times New Roman" w:cs="Times New Roman"/>
          <w:position w:val="-10"/>
          <w:sz w:val="20"/>
          <w:szCs w:val="20"/>
        </w:rPr>
        <w:object w:dxaOrig="220" w:dyaOrig="340" w14:anchorId="4E450DB8">
          <v:shape id="_x0000_i1081" type="#_x0000_t75" style="width:10.65pt;height:17.55pt" o:ole="">
            <v:imagedata r:id="rId127" o:title=""/>
          </v:shape>
          <o:OLEObject Type="Embed" ProgID="Equation.3" ShapeID="_x0000_i1081" DrawAspect="Content" ObjectID="_1838806888" r:id="rId128"/>
        </w:object>
      </w:r>
      <w:r w:rsidR="00DC4FFA" w:rsidRPr="00842EF1">
        <w:rPr>
          <w:rFonts w:ascii="Times New Roman" w:hAnsi="Times New Roman" w:cs="Times New Roman"/>
          <w:sz w:val="20"/>
          <w:szCs w:val="20"/>
        </w:rPr>
        <w:t xml:space="preserve"> is the parameter. This improved hippopotamus algorithm efficiently balances exploration and exploitation using three biologically inspired phases.  </w:t>
      </w:r>
    </w:p>
    <w:p w14:paraId="6781BAB4" w14:textId="66AAE46E" w:rsidR="00DC4FFA" w:rsidRPr="00842EF1" w:rsidRDefault="00842EF1" w:rsidP="00842EF1">
      <w:pPr>
        <w:shd w:val="clear" w:color="auto" w:fill="FFFFFF"/>
        <w:spacing w:before="160" w:after="80" w:line="240" w:lineRule="auto"/>
        <w:jc w:val="center"/>
        <w:outlineLvl w:val="0"/>
        <w:rPr>
          <w:rFonts w:ascii="Times New Roman" w:hAnsi="Times New Roman" w:cs="Times New Roman"/>
          <w:sz w:val="20"/>
          <w:szCs w:val="20"/>
        </w:rPr>
      </w:pPr>
      <w:r w:rsidRPr="00842EF1">
        <w:rPr>
          <w:rFonts w:ascii="Times New Roman" w:hAnsi="Times New Roman" w:cs="Times New Roman"/>
          <w:sz w:val="20"/>
          <w:szCs w:val="20"/>
        </w:rPr>
        <w:t>IV. RESULTS AND DISCUSSION</w:t>
      </w:r>
    </w:p>
    <w:p w14:paraId="0CD8CF23" w14:textId="3A68FE9C" w:rsidR="00201C28" w:rsidRPr="00842EF1" w:rsidRDefault="00DC4FFA" w:rsidP="007F380E">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 xml:space="preserve">A Python program is used to implement the suggested system. </w:t>
      </w:r>
      <w:r w:rsidR="007F380E" w:rsidRPr="007F380E">
        <w:rPr>
          <w:rFonts w:ascii="Times New Roman" w:hAnsi="Times New Roman" w:cs="Times New Roman"/>
          <w:sz w:val="20"/>
          <w:szCs w:val="20"/>
        </w:rPr>
        <w:t>The experiments were conducted on a system with an Intel(R) Core(TM) i7-6700 CPU running at 3.40 GHz. The machine was equipped with 32 GB of installed RAM. A 64-bit operating system with an x64-based processor architecture was used.</w:t>
      </w:r>
      <w:r w:rsidR="007F380E">
        <w:rPr>
          <w:rFonts w:ascii="Times New Roman" w:hAnsi="Times New Roman" w:cs="Times New Roman"/>
          <w:sz w:val="20"/>
          <w:szCs w:val="20"/>
        </w:rPr>
        <w:t xml:space="preserve"> The efficiency of the proposed approach is measured using performance metrics such as accuracy, precision, recall, precision and specificity </w:t>
      </w:r>
      <w:r w:rsidR="00CD0264">
        <w:rPr>
          <w:rFonts w:ascii="Times New Roman" w:hAnsi="Times New Roman" w:cs="Times New Roman"/>
          <w:sz w:val="20"/>
          <w:szCs w:val="20"/>
        </w:rPr>
        <w:t>[22</w:t>
      </w:r>
      <w:r w:rsidR="007B35CF">
        <w:rPr>
          <w:rFonts w:ascii="Times New Roman" w:hAnsi="Times New Roman" w:cs="Times New Roman"/>
          <w:sz w:val="20"/>
          <w:szCs w:val="20"/>
        </w:rPr>
        <w:t>]</w:t>
      </w:r>
      <w:r w:rsidR="007F380E">
        <w:rPr>
          <w:rFonts w:ascii="Times New Roman" w:hAnsi="Times New Roman" w:cs="Times New Roman"/>
          <w:sz w:val="20"/>
          <w:szCs w:val="20"/>
        </w:rPr>
        <w:t xml:space="preserve">. </w:t>
      </w:r>
    </w:p>
    <w:p w14:paraId="653CE10E" w14:textId="35A144BA" w:rsidR="00DC4FFA" w:rsidRPr="00842EF1" w:rsidRDefault="00842EF1" w:rsidP="00842EF1">
      <w:pPr>
        <w:spacing w:before="120" w:after="60" w:line="240" w:lineRule="auto"/>
        <w:ind w:left="289" w:hanging="289"/>
        <w:outlineLvl w:val="1"/>
        <w:rPr>
          <w:rFonts w:ascii="Times New Roman" w:hAnsi="Times New Roman" w:cs="Times New Roman"/>
          <w:i/>
          <w:sz w:val="20"/>
          <w:szCs w:val="20"/>
        </w:rPr>
      </w:pPr>
      <w:r w:rsidRPr="00842EF1">
        <w:rPr>
          <w:rFonts w:ascii="Times New Roman" w:hAnsi="Times New Roman" w:cs="Times New Roman"/>
          <w:i/>
          <w:sz w:val="20"/>
          <w:szCs w:val="20"/>
        </w:rPr>
        <w:lastRenderedPageBreak/>
        <w:t xml:space="preserve">A. </w:t>
      </w:r>
      <w:r w:rsidR="00DC4FFA" w:rsidRPr="00842EF1">
        <w:rPr>
          <w:rFonts w:ascii="Times New Roman" w:hAnsi="Times New Roman" w:cs="Times New Roman"/>
          <w:i/>
          <w:sz w:val="20"/>
          <w:szCs w:val="20"/>
        </w:rPr>
        <w:t xml:space="preserve">Performance evaluation </w:t>
      </w:r>
    </w:p>
    <w:p w14:paraId="78BCF890" w14:textId="527C0F17" w:rsidR="002C467C" w:rsidRPr="00842EF1" w:rsidRDefault="00201C28" w:rsidP="00D61608">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The suggested method's performance is contrasted with a number of current methods, including LSTM+CNN, GRU+ViT, BERT+ResNet, and DistilBERT+CNN [30]. Metrics like accuracy, precision, recall, F1-Score, as well as specificity are utilized to analyze the efficacy of the suggested method. Figure 6 shows the accuracy performance.</w:t>
      </w:r>
    </w:p>
    <w:tbl>
      <w:tblPr>
        <w:tblStyle w:val="TableGrid"/>
        <w:tblW w:w="4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46"/>
      </w:tblGrid>
      <w:tr w:rsidR="00113937" w:rsidRPr="00842EF1" w14:paraId="289DE93F" w14:textId="77777777" w:rsidTr="00B91239">
        <w:trPr>
          <w:trHeight w:val="2429"/>
        </w:trPr>
        <w:tc>
          <w:tcPr>
            <w:tcW w:w="2239" w:type="dxa"/>
          </w:tcPr>
          <w:p w14:paraId="776DD201" w14:textId="77777777" w:rsidR="00DC4FFA" w:rsidRPr="00842EF1" w:rsidRDefault="00DC4FFA" w:rsidP="00276A2B">
            <w:pPr>
              <w:jc w:val="both"/>
              <w:rPr>
                <w:rFonts w:ascii="Times New Roman" w:hAnsi="Times New Roman" w:cs="Times New Roman"/>
                <w:sz w:val="20"/>
                <w:szCs w:val="20"/>
              </w:rPr>
            </w:pPr>
            <w:r w:rsidRPr="00842EF1">
              <w:rPr>
                <w:rFonts w:ascii="Times New Roman" w:hAnsi="Times New Roman" w:cs="Times New Roman"/>
                <w:noProof/>
                <w:sz w:val="20"/>
                <w:szCs w:val="20"/>
                <w:lang w:val="en-US"/>
              </w:rPr>
              <w:drawing>
                <wp:inline distT="0" distB="0" distL="0" distR="0" wp14:anchorId="3F57DA41" wp14:editId="1A39725A">
                  <wp:extent cx="1352145" cy="1445353"/>
                  <wp:effectExtent l="0" t="0" r="635" b="2540"/>
                  <wp:docPr id="7" name="Picture 7" descr="C:\Users\traineemtm\AppData\Local\Microsoft\Windows\INetCache\Content.Word\Accura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Users\traineemtm\AppData\Local\Microsoft\Windows\INetCache\Content.Word\Accuracy.png"/>
                          <pic:cNvPicPr>
                            <a:picLocks noChangeAspect="1" noChangeArrowheads="1"/>
                          </pic:cNvPicPr>
                        </pic:nvPicPr>
                        <pic:blipFill rotWithShape="1">
                          <a:blip r:embed="rId129" cstate="print">
                            <a:extLst>
                              <a:ext uri="{28A0092B-C50C-407E-A947-70E740481C1C}">
                                <a14:useLocalDpi xmlns:a14="http://schemas.microsoft.com/office/drawing/2010/main" val="0"/>
                              </a:ext>
                            </a:extLst>
                          </a:blip>
                          <a:srcRect b="8377"/>
                          <a:stretch/>
                        </pic:blipFill>
                        <pic:spPr bwMode="auto">
                          <a:xfrm>
                            <a:off x="0" y="0"/>
                            <a:ext cx="1366793" cy="1461011"/>
                          </a:xfrm>
                          <a:prstGeom prst="rect">
                            <a:avLst/>
                          </a:prstGeom>
                          <a:noFill/>
                          <a:ln>
                            <a:noFill/>
                          </a:ln>
                          <a:extLst>
                            <a:ext uri="{53640926-AAD7-44D8-BBD7-CCE9431645EC}">
                              <a14:shadowObscured xmlns:a14="http://schemas.microsoft.com/office/drawing/2010/main"/>
                            </a:ext>
                          </a:extLst>
                        </pic:spPr>
                      </pic:pic>
                    </a:graphicData>
                  </a:graphic>
                </wp:inline>
              </w:drawing>
            </w:r>
          </w:p>
          <w:p w14:paraId="4B1E73DD" w14:textId="77777777" w:rsidR="00DC4FFA" w:rsidRPr="00842EF1" w:rsidRDefault="00DC4FFA" w:rsidP="00276A2B">
            <w:pPr>
              <w:jc w:val="center"/>
              <w:rPr>
                <w:rFonts w:ascii="Times New Roman" w:hAnsi="Times New Roman" w:cs="Times New Roman"/>
                <w:sz w:val="20"/>
                <w:szCs w:val="20"/>
              </w:rPr>
            </w:pPr>
            <w:r w:rsidRPr="00842EF1">
              <w:rPr>
                <w:rFonts w:ascii="Times New Roman" w:hAnsi="Times New Roman" w:cs="Times New Roman"/>
                <w:sz w:val="20"/>
                <w:szCs w:val="20"/>
              </w:rPr>
              <w:t xml:space="preserve">(a)Accuracy </w:t>
            </w:r>
          </w:p>
        </w:tc>
        <w:tc>
          <w:tcPr>
            <w:tcW w:w="2239" w:type="dxa"/>
          </w:tcPr>
          <w:p w14:paraId="6A4FB6BB" w14:textId="77777777" w:rsidR="00DC4FFA" w:rsidRPr="00842EF1" w:rsidRDefault="00DC4FFA" w:rsidP="00276A2B">
            <w:pPr>
              <w:jc w:val="both"/>
              <w:rPr>
                <w:rFonts w:ascii="Times New Roman" w:hAnsi="Times New Roman" w:cs="Times New Roman"/>
                <w:sz w:val="20"/>
                <w:szCs w:val="20"/>
              </w:rPr>
            </w:pPr>
            <w:r w:rsidRPr="00842EF1">
              <w:rPr>
                <w:rFonts w:ascii="Times New Roman" w:hAnsi="Times New Roman" w:cs="Times New Roman"/>
                <w:noProof/>
                <w:sz w:val="20"/>
                <w:szCs w:val="20"/>
                <w:lang w:val="en-US"/>
              </w:rPr>
              <w:drawing>
                <wp:inline distT="0" distB="0" distL="0" distR="0" wp14:anchorId="0847D43C" wp14:editId="4E2CD064">
                  <wp:extent cx="1346315" cy="1420238"/>
                  <wp:effectExtent l="0" t="0" r="6350" b="8890"/>
                  <wp:docPr id="8" name="Picture 8" descr="C:\Users\traineemtm\AppData\Local\Microsoft\Windows\INetCache\Content.Word\Preci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Users\traineemtm\AppData\Local\Microsoft\Windows\INetCache\Content.Word\Precision.png"/>
                          <pic:cNvPicPr>
                            <a:picLocks noChangeAspect="1" noChangeArrowheads="1"/>
                          </pic:cNvPicPr>
                        </pic:nvPicPr>
                        <pic:blipFill rotWithShape="1">
                          <a:blip r:embed="rId130" cstate="print">
                            <a:extLst>
                              <a:ext uri="{28A0092B-C50C-407E-A947-70E740481C1C}">
                                <a14:useLocalDpi xmlns:a14="http://schemas.microsoft.com/office/drawing/2010/main" val="0"/>
                              </a:ext>
                            </a:extLst>
                          </a:blip>
                          <a:srcRect l="-329" t="1691" r="329" b="7888"/>
                          <a:stretch/>
                        </pic:blipFill>
                        <pic:spPr bwMode="auto">
                          <a:xfrm>
                            <a:off x="0" y="0"/>
                            <a:ext cx="1382222" cy="1458116"/>
                          </a:xfrm>
                          <a:prstGeom prst="rect">
                            <a:avLst/>
                          </a:prstGeom>
                          <a:noFill/>
                          <a:ln>
                            <a:noFill/>
                          </a:ln>
                          <a:extLst>
                            <a:ext uri="{53640926-AAD7-44D8-BBD7-CCE9431645EC}">
                              <a14:shadowObscured xmlns:a14="http://schemas.microsoft.com/office/drawing/2010/main"/>
                            </a:ext>
                          </a:extLst>
                        </pic:spPr>
                      </pic:pic>
                    </a:graphicData>
                  </a:graphic>
                </wp:inline>
              </w:drawing>
            </w:r>
          </w:p>
          <w:p w14:paraId="0F220EC9" w14:textId="77777777" w:rsidR="00DC4FFA" w:rsidRPr="00842EF1" w:rsidRDefault="00DC4FFA" w:rsidP="00276A2B">
            <w:pPr>
              <w:jc w:val="center"/>
              <w:rPr>
                <w:rFonts w:ascii="Times New Roman" w:hAnsi="Times New Roman" w:cs="Times New Roman"/>
                <w:sz w:val="20"/>
                <w:szCs w:val="20"/>
              </w:rPr>
            </w:pPr>
            <w:r w:rsidRPr="00842EF1">
              <w:rPr>
                <w:rFonts w:ascii="Times New Roman" w:hAnsi="Times New Roman" w:cs="Times New Roman"/>
                <w:sz w:val="20"/>
                <w:szCs w:val="20"/>
              </w:rPr>
              <w:t xml:space="preserve">(b)Precision </w:t>
            </w:r>
          </w:p>
        </w:tc>
      </w:tr>
    </w:tbl>
    <w:p w14:paraId="348E201C" w14:textId="77777777" w:rsidR="00DC4FFA" w:rsidRPr="00371B72" w:rsidRDefault="00DC4FFA" w:rsidP="00371B72">
      <w:pPr>
        <w:spacing w:before="80" w:after="200" w:line="240" w:lineRule="auto"/>
        <w:jc w:val="both"/>
        <w:rPr>
          <w:rFonts w:ascii="Times New Roman" w:hAnsi="Times New Roman" w:cs="Times New Roman"/>
          <w:sz w:val="16"/>
          <w:szCs w:val="16"/>
        </w:rPr>
      </w:pPr>
      <w:r w:rsidRPr="00371B72">
        <w:rPr>
          <w:rFonts w:ascii="Times New Roman" w:hAnsi="Times New Roman" w:cs="Times New Roman"/>
          <w:b/>
          <w:sz w:val="16"/>
          <w:szCs w:val="16"/>
        </w:rPr>
        <w:t xml:space="preserve">Figure 6: </w:t>
      </w:r>
      <w:r w:rsidRPr="00371B72">
        <w:rPr>
          <w:rFonts w:ascii="Times New Roman" w:hAnsi="Times New Roman" w:cs="Times New Roman"/>
          <w:sz w:val="16"/>
          <w:szCs w:val="16"/>
        </w:rPr>
        <w:t>Accuracy and Precision analysis</w:t>
      </w:r>
      <w:r w:rsidRPr="00371B72">
        <w:rPr>
          <w:rFonts w:ascii="Times New Roman" w:hAnsi="Times New Roman" w:cs="Times New Roman"/>
          <w:b/>
          <w:sz w:val="16"/>
          <w:szCs w:val="16"/>
        </w:rPr>
        <w:t xml:space="preserve"> </w:t>
      </w:r>
      <w:r w:rsidRPr="00371B72">
        <w:rPr>
          <w:rFonts w:ascii="Times New Roman" w:hAnsi="Times New Roman" w:cs="Times New Roman"/>
          <w:sz w:val="16"/>
          <w:szCs w:val="16"/>
        </w:rPr>
        <w:t xml:space="preserve">of the proposed approach across several existing approaches </w:t>
      </w:r>
    </w:p>
    <w:p w14:paraId="4B72A112" w14:textId="39A1A07B" w:rsidR="00DC4FFA" w:rsidRPr="00842EF1" w:rsidRDefault="00466288" w:rsidP="00D61608">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 xml:space="preserve">This graph illustrates the level of accuracy performance on </w:t>
      </w:r>
      <w:r w:rsidR="00E11A7D" w:rsidRPr="00842EF1">
        <w:rPr>
          <w:rFonts w:ascii="Times New Roman" w:hAnsi="Times New Roman" w:cs="Times New Roman"/>
          <w:sz w:val="20"/>
          <w:szCs w:val="20"/>
        </w:rPr>
        <w:t xml:space="preserve">a </w:t>
      </w:r>
      <w:r w:rsidRPr="00842EF1">
        <w:rPr>
          <w:rFonts w:ascii="Times New Roman" w:hAnsi="Times New Roman" w:cs="Times New Roman"/>
          <w:sz w:val="20"/>
          <w:szCs w:val="20"/>
        </w:rPr>
        <w:t xml:space="preserve">multi bully dataset. The LSTM+CNN and GRU+ViT recorded the lowest values of accuracy at approximately 72.90% and 74.80%. </w:t>
      </w:r>
      <w:r w:rsidR="00E11A7D" w:rsidRPr="00842EF1">
        <w:rPr>
          <w:rFonts w:ascii="Times New Roman" w:hAnsi="Times New Roman" w:cs="Times New Roman"/>
          <w:sz w:val="20"/>
          <w:szCs w:val="20"/>
        </w:rPr>
        <w:t xml:space="preserve">The </w:t>
      </w:r>
      <w:r w:rsidRPr="00842EF1">
        <w:rPr>
          <w:rFonts w:ascii="Times New Roman" w:hAnsi="Times New Roman" w:cs="Times New Roman"/>
          <w:sz w:val="20"/>
          <w:szCs w:val="20"/>
        </w:rPr>
        <w:t xml:space="preserve">BERT + Resnet method has an accuracy value of about 95.90 and then, the value of the DistilBERT + CNN is at 98.60. The given method has the best accuracy values of 99.10% that reflects the improved performance. The highest precision of the proposed method is 99.30, and it can be seen that it is more effective at reducing false positive predictions. DistilBERT+CNN model shows a precision of 98.60, followed by a 95.90 of BERT+ResNet. By contrast, GRU+ViT and LSTM+CNN have relatively low values of precision at 65.50% and 68.50, respectively. Figure 7 shows the performance of the recall.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2442"/>
      </w:tblGrid>
      <w:tr w:rsidR="00B91239" w:rsidRPr="00842EF1" w14:paraId="4F8F3F84" w14:textId="77777777" w:rsidTr="00371B72">
        <w:trPr>
          <w:trHeight w:val="1226"/>
        </w:trPr>
        <w:tc>
          <w:tcPr>
            <w:tcW w:w="3162" w:type="dxa"/>
          </w:tcPr>
          <w:p w14:paraId="079A13A6" w14:textId="77777777" w:rsidR="00DC4FFA" w:rsidRPr="00842EF1" w:rsidRDefault="00DC4FFA" w:rsidP="00B91239">
            <w:pPr>
              <w:jc w:val="center"/>
              <w:rPr>
                <w:rFonts w:ascii="Times New Roman" w:hAnsi="Times New Roman" w:cs="Times New Roman"/>
                <w:sz w:val="20"/>
                <w:szCs w:val="20"/>
              </w:rPr>
            </w:pPr>
            <w:r w:rsidRPr="00842EF1">
              <w:rPr>
                <w:rFonts w:ascii="Times New Roman" w:hAnsi="Times New Roman" w:cs="Times New Roman"/>
                <w:noProof/>
                <w:sz w:val="20"/>
                <w:szCs w:val="20"/>
                <w:lang w:val="en-US"/>
              </w:rPr>
              <w:drawing>
                <wp:inline distT="0" distB="0" distL="0" distR="0" wp14:anchorId="5CC95FE1" wp14:editId="7EF4AE45">
                  <wp:extent cx="1371409" cy="1449421"/>
                  <wp:effectExtent l="0" t="0" r="635" b="0"/>
                  <wp:docPr id="9" name="Picture 9" descr="C:\Users\traineemtm\Downloads\Soma Results\Results\Rec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Users\traineemtm\Downloads\Soma Results\Results\Recall.png"/>
                          <pic:cNvPicPr>
                            <a:picLocks noChangeAspect="1" noChangeArrowheads="1"/>
                          </pic:cNvPicPr>
                        </pic:nvPicPr>
                        <pic:blipFill rotWithShape="1">
                          <a:blip r:embed="rId131" cstate="print">
                            <a:extLst>
                              <a:ext uri="{28A0092B-C50C-407E-A947-70E740481C1C}">
                                <a14:useLocalDpi xmlns:a14="http://schemas.microsoft.com/office/drawing/2010/main" val="0"/>
                              </a:ext>
                            </a:extLst>
                          </a:blip>
                          <a:srcRect b="9410"/>
                          <a:stretch/>
                        </pic:blipFill>
                        <pic:spPr bwMode="auto">
                          <a:xfrm>
                            <a:off x="0" y="0"/>
                            <a:ext cx="1389693" cy="1468745"/>
                          </a:xfrm>
                          <a:prstGeom prst="rect">
                            <a:avLst/>
                          </a:prstGeom>
                          <a:noFill/>
                          <a:ln>
                            <a:noFill/>
                          </a:ln>
                          <a:extLst>
                            <a:ext uri="{53640926-AAD7-44D8-BBD7-CCE9431645EC}">
                              <a14:shadowObscured xmlns:a14="http://schemas.microsoft.com/office/drawing/2010/main"/>
                            </a:ext>
                          </a:extLst>
                        </pic:spPr>
                      </pic:pic>
                    </a:graphicData>
                  </a:graphic>
                </wp:inline>
              </w:drawing>
            </w:r>
          </w:p>
          <w:p w14:paraId="3CF06E31" w14:textId="2A5CABC0" w:rsidR="00DC4FFA" w:rsidRPr="00842EF1" w:rsidRDefault="00DC4FFA" w:rsidP="00B91239">
            <w:pPr>
              <w:jc w:val="center"/>
              <w:rPr>
                <w:rFonts w:ascii="Times New Roman" w:hAnsi="Times New Roman" w:cs="Times New Roman"/>
                <w:sz w:val="20"/>
                <w:szCs w:val="20"/>
              </w:rPr>
            </w:pPr>
            <w:r w:rsidRPr="00842EF1">
              <w:rPr>
                <w:rFonts w:ascii="Times New Roman" w:hAnsi="Times New Roman" w:cs="Times New Roman"/>
                <w:sz w:val="20"/>
                <w:szCs w:val="20"/>
              </w:rPr>
              <w:t>(a) Recall</w:t>
            </w:r>
          </w:p>
        </w:tc>
        <w:tc>
          <w:tcPr>
            <w:tcW w:w="3162" w:type="dxa"/>
          </w:tcPr>
          <w:p w14:paraId="6EC0320D" w14:textId="77777777" w:rsidR="00DC4FFA" w:rsidRPr="00842EF1" w:rsidRDefault="00DC4FFA" w:rsidP="00B91239">
            <w:pPr>
              <w:jc w:val="center"/>
              <w:rPr>
                <w:rFonts w:ascii="Times New Roman" w:hAnsi="Times New Roman" w:cs="Times New Roman"/>
                <w:sz w:val="20"/>
                <w:szCs w:val="20"/>
              </w:rPr>
            </w:pPr>
            <w:r w:rsidRPr="00842EF1">
              <w:rPr>
                <w:rFonts w:ascii="Times New Roman" w:hAnsi="Times New Roman" w:cs="Times New Roman"/>
                <w:noProof/>
                <w:sz w:val="20"/>
                <w:szCs w:val="20"/>
                <w:lang w:val="en-US"/>
              </w:rPr>
              <w:drawing>
                <wp:inline distT="0" distB="0" distL="0" distR="0" wp14:anchorId="4B5C3D3B" wp14:editId="1F87733D">
                  <wp:extent cx="1372167" cy="1478604"/>
                  <wp:effectExtent l="0" t="0" r="0" b="7620"/>
                  <wp:docPr id="10" name="Picture 10" descr="C:\Users\traineemtm\Downloads\Soma Results\Results\F1-sc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Users\traineemtm\Downloads\Soma Results\Results\F1-score.png"/>
                          <pic:cNvPicPr>
                            <a:picLocks noChangeAspect="1" noChangeArrowheads="1"/>
                          </pic:cNvPicPr>
                        </pic:nvPicPr>
                        <pic:blipFill rotWithShape="1">
                          <a:blip r:embed="rId132" cstate="print">
                            <a:extLst>
                              <a:ext uri="{28A0092B-C50C-407E-A947-70E740481C1C}">
                                <a14:useLocalDpi xmlns:a14="http://schemas.microsoft.com/office/drawing/2010/main" val="0"/>
                              </a:ext>
                            </a:extLst>
                          </a:blip>
                          <a:srcRect b="7637"/>
                          <a:stretch/>
                        </pic:blipFill>
                        <pic:spPr bwMode="auto">
                          <a:xfrm>
                            <a:off x="0" y="0"/>
                            <a:ext cx="1391935" cy="1499906"/>
                          </a:xfrm>
                          <a:prstGeom prst="rect">
                            <a:avLst/>
                          </a:prstGeom>
                          <a:noFill/>
                          <a:ln>
                            <a:noFill/>
                          </a:ln>
                          <a:extLst>
                            <a:ext uri="{53640926-AAD7-44D8-BBD7-CCE9431645EC}">
                              <a14:shadowObscured xmlns:a14="http://schemas.microsoft.com/office/drawing/2010/main"/>
                            </a:ext>
                          </a:extLst>
                        </pic:spPr>
                      </pic:pic>
                    </a:graphicData>
                  </a:graphic>
                </wp:inline>
              </w:drawing>
            </w:r>
          </w:p>
          <w:p w14:paraId="5E4D1E46" w14:textId="4035AE41" w:rsidR="00DC4FFA" w:rsidRPr="00842EF1" w:rsidRDefault="00DC4FFA" w:rsidP="00B91239">
            <w:pPr>
              <w:jc w:val="center"/>
              <w:rPr>
                <w:rFonts w:ascii="Times New Roman" w:hAnsi="Times New Roman" w:cs="Times New Roman"/>
                <w:sz w:val="20"/>
                <w:szCs w:val="20"/>
              </w:rPr>
            </w:pPr>
            <w:r w:rsidRPr="00842EF1">
              <w:rPr>
                <w:rFonts w:ascii="Times New Roman" w:hAnsi="Times New Roman" w:cs="Times New Roman"/>
                <w:sz w:val="20"/>
                <w:szCs w:val="20"/>
              </w:rPr>
              <w:t>(b) F1-Score</w:t>
            </w:r>
          </w:p>
        </w:tc>
      </w:tr>
    </w:tbl>
    <w:p w14:paraId="094301C6" w14:textId="77777777" w:rsidR="00DC4FFA" w:rsidRPr="00371B72" w:rsidRDefault="00DC4FFA" w:rsidP="00371B72">
      <w:pPr>
        <w:spacing w:before="80" w:after="200" w:line="240" w:lineRule="auto"/>
        <w:jc w:val="both"/>
        <w:rPr>
          <w:rFonts w:ascii="Times New Roman" w:hAnsi="Times New Roman" w:cs="Times New Roman"/>
          <w:sz w:val="16"/>
          <w:szCs w:val="16"/>
        </w:rPr>
      </w:pPr>
      <w:r w:rsidRPr="00371B72">
        <w:rPr>
          <w:rFonts w:ascii="Times New Roman" w:hAnsi="Times New Roman" w:cs="Times New Roman"/>
          <w:b/>
          <w:sz w:val="16"/>
          <w:szCs w:val="16"/>
        </w:rPr>
        <w:t xml:space="preserve">Figure 7: </w:t>
      </w:r>
      <w:r w:rsidRPr="00371B72">
        <w:rPr>
          <w:rFonts w:ascii="Times New Roman" w:hAnsi="Times New Roman" w:cs="Times New Roman"/>
          <w:sz w:val="16"/>
          <w:szCs w:val="16"/>
        </w:rPr>
        <w:t>Recall and F1-Score analysis</w:t>
      </w:r>
      <w:r w:rsidRPr="00371B72">
        <w:rPr>
          <w:rFonts w:ascii="Times New Roman" w:hAnsi="Times New Roman" w:cs="Times New Roman"/>
          <w:b/>
          <w:sz w:val="16"/>
          <w:szCs w:val="16"/>
        </w:rPr>
        <w:t xml:space="preserve"> </w:t>
      </w:r>
      <w:r w:rsidRPr="00371B72">
        <w:rPr>
          <w:rFonts w:ascii="Times New Roman" w:hAnsi="Times New Roman" w:cs="Times New Roman"/>
          <w:sz w:val="16"/>
          <w:szCs w:val="16"/>
        </w:rPr>
        <w:t>of the proposed approach across several existing approaches</w:t>
      </w:r>
    </w:p>
    <w:p w14:paraId="47015976" w14:textId="0818AB05" w:rsidR="00466288" w:rsidRPr="00842EF1" w:rsidRDefault="00201C28" w:rsidP="0024736F">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 xml:space="preserve">The recall performance of the different models is analyzed. </w:t>
      </w:r>
      <w:r w:rsidR="00466288" w:rsidRPr="00842EF1">
        <w:rPr>
          <w:rFonts w:ascii="Times New Roman" w:hAnsi="Times New Roman" w:cs="Times New Roman"/>
          <w:sz w:val="20"/>
          <w:szCs w:val="20"/>
        </w:rPr>
        <w:t>The highest recall of 99.50 has been noted with the proposed method and this demonstrates the high capacity to retrieve the relevant features with minimal false negatives. The DistilBERT+CNN model attains a recall of 98.60 and this is then eliminated by BERT+ResNet with a recall of 95.90. GRU + ViT and LSTM + CNN have a lower recall value of 74.80% and 73.40%, respectively. The proposed approach has the highest F1-score of 99.20, which indicates a good and balanced ability to classify. DistilBERT+CNN comes next with an F1-score of 98.60, and BERT+ResNet has 95.90. The GRU+ViT model and LSTM+CNN model have lower F1-scores of 68.40% and 68.50 respectively. Specificity performance is represented in Figure 8.</w:t>
      </w:r>
    </w:p>
    <w:p w14:paraId="3FE5541A" w14:textId="19D1D611" w:rsidR="00DC4FFA" w:rsidRPr="00842EF1" w:rsidRDefault="00DC4FFA" w:rsidP="007F380E">
      <w:pPr>
        <w:spacing w:after="0" w:line="240" w:lineRule="auto"/>
        <w:jc w:val="center"/>
        <w:rPr>
          <w:rFonts w:ascii="Times New Roman" w:hAnsi="Times New Roman" w:cs="Times New Roman"/>
          <w:sz w:val="20"/>
          <w:szCs w:val="20"/>
        </w:rPr>
      </w:pPr>
      <w:r w:rsidRPr="00842EF1">
        <w:rPr>
          <w:rFonts w:ascii="Times New Roman" w:hAnsi="Times New Roman" w:cs="Times New Roman"/>
          <w:noProof/>
          <w:sz w:val="20"/>
          <w:szCs w:val="20"/>
          <w:lang w:val="en-US"/>
        </w:rPr>
        <w:drawing>
          <wp:inline distT="0" distB="0" distL="0" distR="0" wp14:anchorId="70BC4C39" wp14:editId="411F99CA">
            <wp:extent cx="1420238" cy="1476950"/>
            <wp:effectExtent l="0" t="0" r="8890" b="9525"/>
            <wp:docPr id="5" name="Picture 5" descr="C:\Users\traineemtm\Downloads\Soma Results\Results\Specifi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Users\traineemtm\Downloads\Soma Results\Results\Specificity.png"/>
                    <pic:cNvPicPr>
                      <a:picLocks noChangeAspect="1" noChangeArrowheads="1"/>
                    </pic:cNvPicPr>
                  </pic:nvPicPr>
                  <pic:blipFill rotWithShape="1">
                    <a:blip r:embed="rId133" cstate="print">
                      <a:extLst>
                        <a:ext uri="{28A0092B-C50C-407E-A947-70E740481C1C}">
                          <a14:useLocalDpi xmlns:a14="http://schemas.microsoft.com/office/drawing/2010/main" val="0"/>
                        </a:ext>
                      </a:extLst>
                    </a:blip>
                    <a:srcRect t="1488" b="9375"/>
                    <a:stretch/>
                  </pic:blipFill>
                  <pic:spPr bwMode="auto">
                    <a:xfrm>
                      <a:off x="0" y="0"/>
                      <a:ext cx="1450281" cy="1508193"/>
                    </a:xfrm>
                    <a:prstGeom prst="rect">
                      <a:avLst/>
                    </a:prstGeom>
                    <a:noFill/>
                    <a:ln>
                      <a:noFill/>
                    </a:ln>
                    <a:extLst>
                      <a:ext uri="{53640926-AAD7-44D8-BBD7-CCE9431645EC}">
                        <a14:shadowObscured xmlns:a14="http://schemas.microsoft.com/office/drawing/2010/main"/>
                      </a:ext>
                    </a:extLst>
                  </pic:spPr>
                </pic:pic>
              </a:graphicData>
            </a:graphic>
          </wp:inline>
        </w:drawing>
      </w:r>
    </w:p>
    <w:p w14:paraId="5BD83113" w14:textId="77777777" w:rsidR="00DC4FFA" w:rsidRPr="00371B72" w:rsidRDefault="00DC4FFA" w:rsidP="00371B72">
      <w:pPr>
        <w:spacing w:before="80" w:after="200" w:line="240" w:lineRule="auto"/>
        <w:jc w:val="both"/>
        <w:rPr>
          <w:rFonts w:ascii="Times New Roman" w:hAnsi="Times New Roman" w:cs="Times New Roman"/>
          <w:sz w:val="16"/>
          <w:szCs w:val="16"/>
        </w:rPr>
      </w:pPr>
      <w:r w:rsidRPr="00371B72">
        <w:rPr>
          <w:rFonts w:ascii="Times New Roman" w:hAnsi="Times New Roman" w:cs="Times New Roman"/>
          <w:b/>
          <w:sz w:val="16"/>
          <w:szCs w:val="16"/>
        </w:rPr>
        <w:t xml:space="preserve">Figure 8: </w:t>
      </w:r>
      <w:r w:rsidRPr="00371B72">
        <w:rPr>
          <w:rFonts w:ascii="Times New Roman" w:hAnsi="Times New Roman" w:cs="Times New Roman"/>
          <w:sz w:val="16"/>
          <w:szCs w:val="16"/>
        </w:rPr>
        <w:t>Specificity analysis</w:t>
      </w:r>
      <w:r w:rsidRPr="00371B72">
        <w:rPr>
          <w:rFonts w:ascii="Times New Roman" w:hAnsi="Times New Roman" w:cs="Times New Roman"/>
          <w:b/>
          <w:sz w:val="16"/>
          <w:szCs w:val="16"/>
        </w:rPr>
        <w:t xml:space="preserve"> </w:t>
      </w:r>
      <w:r w:rsidRPr="00371B72">
        <w:rPr>
          <w:rFonts w:ascii="Times New Roman" w:hAnsi="Times New Roman" w:cs="Times New Roman"/>
          <w:sz w:val="16"/>
          <w:szCs w:val="16"/>
        </w:rPr>
        <w:t>of the proposed approach across several existing approaches</w:t>
      </w:r>
    </w:p>
    <w:p w14:paraId="3CB3F0AF" w14:textId="1166FEE3" w:rsidR="00466288" w:rsidRDefault="00466288" w:rsidP="0024736F">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The specificity analysis of different models is introduced, and the greater the specificity, the more negative samples are identified. The maximum specificity of the proposed method is 99.60 which illustrates that the method is quite capable of rejecting negative cases correctly. The DistilBERT+CNN approach has a specificity of 96.80, whereas the BERT+ResNet has 85.90. Comparatively, GRU+ ViT and LSTM+ CNN also have lower specificity scores of 75.50 and 73.50, respectively. Figure 9 provides the confusion matrix.</w:t>
      </w:r>
    </w:p>
    <w:p w14:paraId="074723AC" w14:textId="77777777" w:rsidR="00B91239" w:rsidRPr="00842EF1" w:rsidRDefault="00B91239" w:rsidP="00B91239">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The confusion matrix represents the performance in detail of the proposed model in the form of four classes which include non-bullying, defamatory, offensive, and aggressive. The maximum number of correctly identified samples is found in the diagonal, where the values are 390, 397, 395 and 395, respectively. There are a few misclassifications that are found in all categories, which means that there is a high ability of inter-class discrimination. The small off-diagonal values affirm the consistency and dependability of the suggested strategy in the task of multi-class classification.</w:t>
      </w:r>
    </w:p>
    <w:p w14:paraId="0FEEC2C3" w14:textId="5E25485B" w:rsidR="00DC4FFA" w:rsidRPr="00842EF1" w:rsidRDefault="00DC4FFA" w:rsidP="007F380E">
      <w:pPr>
        <w:spacing w:after="0" w:line="240" w:lineRule="auto"/>
        <w:jc w:val="center"/>
        <w:rPr>
          <w:rFonts w:ascii="Times New Roman" w:hAnsi="Times New Roman" w:cs="Times New Roman"/>
          <w:sz w:val="20"/>
          <w:szCs w:val="20"/>
        </w:rPr>
      </w:pPr>
      <w:r w:rsidRPr="00842EF1">
        <w:rPr>
          <w:rFonts w:ascii="Times New Roman" w:hAnsi="Times New Roman" w:cs="Times New Roman"/>
          <w:noProof/>
          <w:sz w:val="20"/>
          <w:szCs w:val="20"/>
          <w:lang w:val="en-US"/>
        </w:rPr>
        <w:drawing>
          <wp:inline distT="0" distB="0" distL="0" distR="0" wp14:anchorId="5C003D9A" wp14:editId="0A4F0036">
            <wp:extent cx="1708856" cy="1647825"/>
            <wp:effectExtent l="0" t="0" r="5715" b="0"/>
            <wp:docPr id="6" name="Picture 6" descr="C:\Users\traineemtm\Downloads\Soma Results\Results\Confusion_Matrix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Users\traineemtm\Downloads\Soma Results\Results\Confusion_Matrix2.png"/>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729716" cy="1667940"/>
                    </a:xfrm>
                    <a:prstGeom prst="rect">
                      <a:avLst/>
                    </a:prstGeom>
                    <a:noFill/>
                    <a:ln>
                      <a:noFill/>
                    </a:ln>
                  </pic:spPr>
                </pic:pic>
              </a:graphicData>
            </a:graphic>
          </wp:inline>
        </w:drawing>
      </w:r>
    </w:p>
    <w:p w14:paraId="55B272C1" w14:textId="77777777" w:rsidR="00DC4FFA" w:rsidRPr="00371B72" w:rsidRDefault="00DC4FFA" w:rsidP="00371B72">
      <w:pPr>
        <w:spacing w:before="80" w:after="200" w:line="240" w:lineRule="auto"/>
        <w:jc w:val="both"/>
        <w:rPr>
          <w:rFonts w:ascii="Times New Roman" w:hAnsi="Times New Roman" w:cs="Times New Roman"/>
          <w:sz w:val="16"/>
          <w:szCs w:val="16"/>
        </w:rPr>
      </w:pPr>
      <w:r w:rsidRPr="00371B72">
        <w:rPr>
          <w:rFonts w:ascii="Times New Roman" w:hAnsi="Times New Roman" w:cs="Times New Roman"/>
          <w:b/>
          <w:sz w:val="16"/>
          <w:szCs w:val="16"/>
        </w:rPr>
        <w:t xml:space="preserve">Figure 9: </w:t>
      </w:r>
      <w:r w:rsidRPr="00371B72">
        <w:rPr>
          <w:rFonts w:ascii="Times New Roman" w:hAnsi="Times New Roman" w:cs="Times New Roman"/>
          <w:sz w:val="16"/>
          <w:szCs w:val="16"/>
        </w:rPr>
        <w:t>Confusion matrix of the proposed approach</w:t>
      </w:r>
    </w:p>
    <w:p w14:paraId="2228D8BF" w14:textId="29802352" w:rsidR="00466288" w:rsidRPr="00842EF1" w:rsidRDefault="00842EF1" w:rsidP="00842EF1">
      <w:pPr>
        <w:spacing w:before="120" w:after="60" w:line="240" w:lineRule="auto"/>
        <w:ind w:left="289" w:hanging="289"/>
        <w:outlineLvl w:val="1"/>
        <w:rPr>
          <w:rFonts w:ascii="Times New Roman" w:hAnsi="Times New Roman" w:cs="Times New Roman"/>
          <w:i/>
          <w:sz w:val="20"/>
          <w:szCs w:val="20"/>
        </w:rPr>
      </w:pPr>
      <w:r w:rsidRPr="00842EF1">
        <w:rPr>
          <w:rFonts w:ascii="Times New Roman" w:hAnsi="Times New Roman" w:cs="Times New Roman"/>
          <w:i/>
          <w:sz w:val="20"/>
          <w:szCs w:val="20"/>
        </w:rPr>
        <w:t xml:space="preserve">B. </w:t>
      </w:r>
      <w:r w:rsidR="00466288" w:rsidRPr="00842EF1">
        <w:rPr>
          <w:rFonts w:ascii="Times New Roman" w:hAnsi="Times New Roman" w:cs="Times New Roman"/>
          <w:i/>
          <w:sz w:val="20"/>
          <w:szCs w:val="20"/>
        </w:rPr>
        <w:t xml:space="preserve">Discussion </w:t>
      </w:r>
    </w:p>
    <w:p w14:paraId="140FE6D0" w14:textId="05641311" w:rsidR="00466288" w:rsidRPr="00842EF1" w:rsidRDefault="00466288" w:rsidP="0024736F">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 xml:space="preserve">The </w:t>
      </w:r>
      <w:r w:rsidR="00201C28" w:rsidRPr="00842EF1">
        <w:rPr>
          <w:rFonts w:ascii="Times New Roman" w:hAnsi="Times New Roman" w:cs="Times New Roman"/>
          <w:sz w:val="20"/>
          <w:szCs w:val="20"/>
        </w:rPr>
        <w:t>existing</w:t>
      </w:r>
      <w:r w:rsidRPr="00842EF1">
        <w:rPr>
          <w:rFonts w:ascii="Times New Roman" w:hAnsi="Times New Roman" w:cs="Times New Roman"/>
          <w:sz w:val="20"/>
          <w:szCs w:val="20"/>
        </w:rPr>
        <w:t xml:space="preserve"> hybrid deep learning models were good but constrained by the growing complexity of the models, significant pre-processing, and time-</w:t>
      </w:r>
      <w:r w:rsidR="00CD0264">
        <w:rPr>
          <w:rFonts w:ascii="Times New Roman" w:hAnsi="Times New Roman" w:cs="Times New Roman"/>
          <w:sz w:val="20"/>
          <w:szCs w:val="20"/>
        </w:rPr>
        <w:t>consuming training processes [11, 12</w:t>
      </w:r>
      <w:r w:rsidRPr="00842EF1">
        <w:rPr>
          <w:rFonts w:ascii="Times New Roman" w:hAnsi="Times New Roman" w:cs="Times New Roman"/>
          <w:sz w:val="20"/>
          <w:szCs w:val="20"/>
        </w:rPr>
        <w:t xml:space="preserve">]. To address these drawbacks, the given solution will utilize a lightweight RGNC backbone that derives discriminative spatial features at the cost of a low computational load. Traditional image-based cyber bullying detection algorithms using deep trained CNNs and traditional machine learning classifiers find it difficult to scale and detect complex visual patterns because of the high scalability requirements </w:t>
      </w:r>
      <w:r w:rsidR="00CD0264">
        <w:rPr>
          <w:rFonts w:ascii="Times New Roman" w:hAnsi="Times New Roman" w:cs="Times New Roman"/>
          <w:sz w:val="20"/>
          <w:szCs w:val="20"/>
        </w:rPr>
        <w:t>of pre-processing algorithms [13,14</w:t>
      </w:r>
      <w:r w:rsidRPr="00842EF1">
        <w:rPr>
          <w:rFonts w:ascii="Times New Roman" w:hAnsi="Times New Roman" w:cs="Times New Roman"/>
          <w:sz w:val="20"/>
          <w:szCs w:val="20"/>
        </w:rPr>
        <w:t>]. The proposed framework mitigates this problem by incorporating effective noise removal, data augmentation and feature extraction. Transformer-based models have the ability to learn well in contextual aspects, but with high computational cost and small pra</w:t>
      </w:r>
      <w:r w:rsidR="00CD0264">
        <w:rPr>
          <w:rFonts w:ascii="Times New Roman" w:hAnsi="Times New Roman" w:cs="Times New Roman"/>
          <w:sz w:val="20"/>
          <w:szCs w:val="20"/>
        </w:rPr>
        <w:t>ctical deployment capability [15</w:t>
      </w:r>
      <w:r w:rsidRPr="00842EF1">
        <w:rPr>
          <w:rFonts w:ascii="Times New Roman" w:hAnsi="Times New Roman" w:cs="Times New Roman"/>
          <w:sz w:val="20"/>
          <w:szCs w:val="20"/>
        </w:rPr>
        <w:t xml:space="preserve">]. In order to counter this weakness, the suggested approach incorporates a hybrid GRU-Transformer architecture that enables both </w:t>
      </w:r>
      <w:r w:rsidRPr="00842EF1">
        <w:rPr>
          <w:rFonts w:ascii="Times New Roman" w:hAnsi="Times New Roman" w:cs="Times New Roman"/>
          <w:sz w:val="20"/>
          <w:szCs w:val="20"/>
        </w:rPr>
        <w:lastRenderedPageBreak/>
        <w:t xml:space="preserve">temporal and contextual relationships at the global level with a lower complex. Moreover, existing methods are often based on fixed hyperparameters, which leads to their poor performance on multiple datasets. The suggested framework addresses this issue by adding an IHOA to adaptive hyperparameter tuning for balanced exploration and exploitation. </w:t>
      </w:r>
    </w:p>
    <w:p w14:paraId="411681B8" w14:textId="7341BD1F" w:rsidR="00466288" w:rsidRPr="00842EF1" w:rsidRDefault="00842EF1" w:rsidP="00842EF1">
      <w:pPr>
        <w:spacing w:before="160" w:after="80" w:line="240" w:lineRule="auto"/>
        <w:jc w:val="center"/>
        <w:outlineLvl w:val="0"/>
        <w:rPr>
          <w:rFonts w:ascii="Times New Roman" w:hAnsi="Times New Roman" w:cs="Times New Roman"/>
          <w:sz w:val="20"/>
          <w:szCs w:val="20"/>
        </w:rPr>
      </w:pPr>
      <w:r w:rsidRPr="00842EF1">
        <w:rPr>
          <w:rFonts w:ascii="Times New Roman" w:hAnsi="Times New Roman" w:cs="Times New Roman"/>
          <w:sz w:val="20"/>
          <w:szCs w:val="20"/>
        </w:rPr>
        <w:t>V. CONCLUSION</w:t>
      </w:r>
    </w:p>
    <w:p w14:paraId="53EA3AEB" w14:textId="003308DC" w:rsidR="002C467C" w:rsidRPr="00842EF1" w:rsidRDefault="00466288" w:rsidP="0024736F">
      <w:pPr>
        <w:spacing w:after="120" w:line="228" w:lineRule="auto"/>
        <w:ind w:firstLine="289"/>
        <w:jc w:val="both"/>
        <w:rPr>
          <w:rFonts w:ascii="Times New Roman" w:hAnsi="Times New Roman" w:cs="Times New Roman"/>
          <w:sz w:val="20"/>
          <w:szCs w:val="20"/>
        </w:rPr>
      </w:pPr>
      <w:r w:rsidRPr="00842EF1">
        <w:rPr>
          <w:rFonts w:ascii="Times New Roman" w:hAnsi="Times New Roman" w:cs="Times New Roman"/>
          <w:sz w:val="20"/>
          <w:szCs w:val="20"/>
        </w:rPr>
        <w:t>In this paper, a proposed hybrid deep learning based multi-class image-based cyberbullying classification is proposed</w:t>
      </w:r>
      <w:r w:rsidR="000B0910">
        <w:rPr>
          <w:rFonts w:ascii="Times New Roman" w:hAnsi="Times New Roman" w:cs="Times New Roman"/>
          <w:sz w:val="20"/>
          <w:szCs w:val="20"/>
        </w:rPr>
        <w:t>.</w:t>
      </w:r>
      <w:r w:rsidR="000B0910" w:rsidRPr="000B0910">
        <w:t xml:space="preserve"> </w:t>
      </w:r>
      <w:r w:rsidR="000B0910" w:rsidRPr="000B0910">
        <w:rPr>
          <w:rFonts w:ascii="Times New Roman" w:hAnsi="Times New Roman" w:cs="Times New Roman"/>
          <w:sz w:val="20"/>
          <w:szCs w:val="20"/>
        </w:rPr>
        <w:t>In pre-processing most of the noise were removed efficiently which is mainly used in the feature ext</w:t>
      </w:r>
      <w:r w:rsidR="00CD0264">
        <w:rPr>
          <w:rFonts w:ascii="Times New Roman" w:hAnsi="Times New Roman" w:cs="Times New Roman"/>
          <w:sz w:val="20"/>
          <w:szCs w:val="20"/>
        </w:rPr>
        <w:t xml:space="preserve">raction phase carried out RGNC </w:t>
      </w:r>
      <w:r w:rsidR="000B0910" w:rsidRPr="000B0910">
        <w:rPr>
          <w:rFonts w:ascii="Times New Roman" w:hAnsi="Times New Roman" w:cs="Times New Roman"/>
          <w:sz w:val="20"/>
          <w:szCs w:val="20"/>
        </w:rPr>
        <w:t>which is used as a lightweight feature extraction backbone on this GGTNET approach. This model extract spatial representations of the augmented image that are discriminative. After that, the extracted features handled via GRU and Transformer, in which the GRU considers the temporal relationships, whereas the model of transformers takes into account the global contextual associations through self-attention. Moreover, the IHOA balances exploration and exploitation that increase the convergence.</w:t>
      </w:r>
      <w:r w:rsidR="007B35CF">
        <w:rPr>
          <w:rFonts w:ascii="Times New Roman" w:hAnsi="Times New Roman" w:cs="Times New Roman"/>
          <w:sz w:val="20"/>
          <w:szCs w:val="20"/>
        </w:rPr>
        <w:t xml:space="preserve"> T</w:t>
      </w:r>
      <w:r w:rsidRPr="00842EF1">
        <w:rPr>
          <w:rFonts w:ascii="Times New Roman" w:hAnsi="Times New Roman" w:cs="Times New Roman"/>
          <w:sz w:val="20"/>
          <w:szCs w:val="20"/>
        </w:rPr>
        <w:t>he proposed framework has an excellent performance including an accuracy of 99.10, precision of 99.30 and recall of 99.50, F1-score of 99.20 and specificity of 99.60.</w:t>
      </w:r>
      <w:r w:rsidR="00DC4FFA" w:rsidRPr="00842EF1">
        <w:rPr>
          <w:rFonts w:ascii="Times New Roman" w:hAnsi="Times New Roman" w:cs="Times New Roman"/>
          <w:sz w:val="20"/>
          <w:szCs w:val="20"/>
        </w:rPr>
        <w:t xml:space="preserve"> In the future, the proposed framework can be extended with Explainable AI (XAI) techniques such as Grad-CAM and SHAP to improve model transparency by highlighting visual regions responsible for cyberbullying predictions.    </w:t>
      </w:r>
    </w:p>
    <w:p w14:paraId="3BBA9AE9" w14:textId="52EAA687" w:rsidR="00C3192C" w:rsidRPr="00842EF1" w:rsidRDefault="00842EF1" w:rsidP="00E73618">
      <w:pPr>
        <w:pStyle w:val="NormalWeb"/>
        <w:spacing w:before="160" w:beforeAutospacing="0" w:after="80" w:afterAutospacing="0"/>
        <w:jc w:val="center"/>
        <w:outlineLvl w:val="4"/>
        <w:rPr>
          <w:sz w:val="20"/>
          <w:szCs w:val="20"/>
        </w:rPr>
      </w:pPr>
      <w:r w:rsidRPr="00E73618">
        <w:rPr>
          <w:sz w:val="20"/>
          <w:szCs w:val="20"/>
        </w:rPr>
        <w:t xml:space="preserve">REFERENCES  </w:t>
      </w:r>
    </w:p>
    <w:p w14:paraId="5A13B2E8" w14:textId="28D2D18A" w:rsidR="00E73618" w:rsidRPr="00E73618" w:rsidRDefault="00E73618" w:rsidP="000B0910">
      <w:pPr>
        <w:spacing w:after="50" w:line="180" w:lineRule="exact"/>
        <w:ind w:left="352" w:hanging="352"/>
        <w:jc w:val="both"/>
        <w:rPr>
          <w:rFonts w:ascii="Times New Roman" w:hAnsi="Times New Roman" w:cs="Times New Roman"/>
          <w:sz w:val="16"/>
          <w:szCs w:val="16"/>
        </w:rPr>
      </w:pPr>
      <w:r w:rsidRPr="00E73618">
        <w:rPr>
          <w:rFonts w:ascii="Times New Roman" w:hAnsi="Times New Roman" w:cs="Times New Roman"/>
          <w:sz w:val="16"/>
          <w:szCs w:val="16"/>
        </w:rPr>
        <w:t xml:space="preserve">[1] </w:t>
      </w:r>
      <w:r w:rsidRPr="00E73618">
        <w:rPr>
          <w:rFonts w:ascii="Times New Roman" w:hAnsi="Times New Roman" w:cs="Times New Roman"/>
          <w:color w:val="222222"/>
          <w:sz w:val="16"/>
          <w:szCs w:val="16"/>
          <w:shd w:val="clear" w:color="auto" w:fill="FFFFFF"/>
        </w:rPr>
        <w:t>S. M. Fati, A. Muneer, A. Alwadain A. O. Balogun, “Cyberbullying detection on twitter using deep learning-based attention mechanisms and continuous Bag of words feature extraction,” </w:t>
      </w:r>
      <w:r w:rsidRPr="00E73618">
        <w:rPr>
          <w:rFonts w:ascii="Times New Roman" w:hAnsi="Times New Roman" w:cs="Times New Roman"/>
          <w:iCs/>
          <w:color w:val="222222"/>
          <w:sz w:val="16"/>
          <w:szCs w:val="16"/>
          <w:shd w:val="clear" w:color="auto" w:fill="FFFFFF"/>
        </w:rPr>
        <w:t>Mathematics</w:t>
      </w:r>
      <w:r w:rsidRPr="00E73618">
        <w:rPr>
          <w:rFonts w:ascii="Times New Roman" w:hAnsi="Times New Roman" w:cs="Times New Roman"/>
          <w:color w:val="222222"/>
          <w:sz w:val="16"/>
          <w:szCs w:val="16"/>
          <w:shd w:val="clear" w:color="auto" w:fill="FFFFFF"/>
        </w:rPr>
        <w:t xml:space="preserve">, vol. </w:t>
      </w:r>
      <w:r w:rsidRPr="00E73618">
        <w:rPr>
          <w:rFonts w:ascii="Times New Roman" w:hAnsi="Times New Roman" w:cs="Times New Roman"/>
          <w:iCs/>
          <w:color w:val="222222"/>
          <w:sz w:val="16"/>
          <w:szCs w:val="16"/>
          <w:shd w:val="clear" w:color="auto" w:fill="FFFFFF"/>
        </w:rPr>
        <w:t>11</w:t>
      </w:r>
      <w:r w:rsidRPr="00E73618">
        <w:rPr>
          <w:rFonts w:ascii="Times New Roman" w:hAnsi="Times New Roman" w:cs="Times New Roman"/>
          <w:color w:val="222222"/>
          <w:sz w:val="16"/>
          <w:szCs w:val="16"/>
          <w:shd w:val="clear" w:color="auto" w:fill="FFFFFF"/>
        </w:rPr>
        <w:t xml:space="preserve"> no. 16, pp. 3567, 2023.</w:t>
      </w:r>
      <w:r w:rsidRPr="00E73618">
        <w:rPr>
          <w:rFonts w:ascii="Times New Roman" w:hAnsi="Times New Roman" w:cs="Times New Roman"/>
          <w:sz w:val="16"/>
          <w:szCs w:val="16"/>
        </w:rPr>
        <w:t xml:space="preserve"> </w:t>
      </w:r>
    </w:p>
    <w:p w14:paraId="219DFD50" w14:textId="0C2EA2D7" w:rsidR="00E73618" w:rsidRPr="00E73618" w:rsidRDefault="000B0910" w:rsidP="00E73618">
      <w:pPr>
        <w:spacing w:after="50" w:line="180" w:lineRule="exact"/>
        <w:ind w:left="352" w:hanging="352"/>
        <w:jc w:val="both"/>
        <w:rPr>
          <w:rFonts w:ascii="Times New Roman" w:hAnsi="Times New Roman" w:cs="Times New Roman"/>
          <w:sz w:val="16"/>
          <w:szCs w:val="16"/>
        </w:rPr>
      </w:pPr>
      <w:r w:rsidRPr="00E73618">
        <w:rPr>
          <w:rFonts w:ascii="Times New Roman" w:hAnsi="Times New Roman" w:cs="Times New Roman"/>
          <w:sz w:val="16"/>
          <w:szCs w:val="16"/>
        </w:rPr>
        <w:t xml:space="preserve"> </w:t>
      </w:r>
      <w:r w:rsidR="00CD0264">
        <w:rPr>
          <w:rFonts w:ascii="Times New Roman" w:hAnsi="Times New Roman" w:cs="Times New Roman"/>
          <w:sz w:val="16"/>
          <w:szCs w:val="16"/>
        </w:rPr>
        <w:t>[2</w:t>
      </w:r>
      <w:r w:rsidR="00E73618" w:rsidRPr="00E73618">
        <w:rPr>
          <w:rFonts w:ascii="Times New Roman" w:hAnsi="Times New Roman" w:cs="Times New Roman"/>
          <w:sz w:val="16"/>
          <w:szCs w:val="16"/>
        </w:rPr>
        <w:t xml:space="preserve">] </w:t>
      </w:r>
      <w:r w:rsidR="00E73618" w:rsidRPr="00E73618">
        <w:rPr>
          <w:rFonts w:ascii="Times New Roman" w:hAnsi="Times New Roman" w:cs="Times New Roman"/>
          <w:color w:val="222222"/>
          <w:sz w:val="16"/>
          <w:szCs w:val="16"/>
          <w:shd w:val="clear" w:color="auto" w:fill="FFFFFF"/>
        </w:rPr>
        <w:t>C. Iwendi, G. Srivastava, S. Khan and P. K. R. Maddikunta, “Cyberbullying detection solutions based on deep learning architectures,” </w:t>
      </w:r>
      <w:r w:rsidR="00E73618" w:rsidRPr="00E73618">
        <w:rPr>
          <w:rFonts w:ascii="Times New Roman" w:hAnsi="Times New Roman" w:cs="Times New Roman"/>
          <w:iCs/>
          <w:color w:val="222222"/>
          <w:sz w:val="16"/>
          <w:szCs w:val="16"/>
          <w:shd w:val="clear" w:color="auto" w:fill="FFFFFF"/>
        </w:rPr>
        <w:t>Multimedia Systems</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29</w:t>
      </w:r>
      <w:r w:rsidR="00E73618" w:rsidRPr="00E73618">
        <w:rPr>
          <w:rFonts w:ascii="Times New Roman" w:hAnsi="Times New Roman" w:cs="Times New Roman"/>
          <w:color w:val="222222"/>
          <w:sz w:val="16"/>
          <w:szCs w:val="16"/>
          <w:shd w:val="clear" w:color="auto" w:fill="FFFFFF"/>
        </w:rPr>
        <w:t xml:space="preserve"> no. 3, pp. 1839-1852,</w:t>
      </w:r>
      <w:r w:rsidR="00E73618" w:rsidRPr="00E73618">
        <w:rPr>
          <w:rFonts w:ascii="Times New Roman" w:hAnsi="Times New Roman" w:cs="Times New Roman"/>
          <w:sz w:val="16"/>
          <w:szCs w:val="16"/>
        </w:rPr>
        <w:t xml:space="preserve"> </w:t>
      </w:r>
      <w:r w:rsidR="00E73618" w:rsidRPr="00E73618">
        <w:rPr>
          <w:rFonts w:ascii="Times New Roman" w:hAnsi="Times New Roman" w:cs="Times New Roman"/>
          <w:color w:val="222222"/>
          <w:sz w:val="16"/>
          <w:szCs w:val="16"/>
          <w:shd w:val="clear" w:color="auto" w:fill="FFFFFF"/>
        </w:rPr>
        <w:t>2023</w:t>
      </w:r>
    </w:p>
    <w:p w14:paraId="450B9BC9" w14:textId="00C47FDC" w:rsidR="00E73618" w:rsidRPr="00E73618" w:rsidRDefault="00CD0264" w:rsidP="00E73618">
      <w:pPr>
        <w:spacing w:after="50" w:line="180" w:lineRule="exact"/>
        <w:ind w:left="352" w:hanging="352"/>
        <w:jc w:val="both"/>
        <w:rPr>
          <w:rFonts w:ascii="Times New Roman" w:hAnsi="Times New Roman" w:cs="Times New Roman"/>
          <w:sz w:val="16"/>
          <w:szCs w:val="16"/>
        </w:rPr>
      </w:pPr>
      <w:r>
        <w:rPr>
          <w:rFonts w:ascii="Times New Roman" w:hAnsi="Times New Roman" w:cs="Times New Roman"/>
          <w:sz w:val="16"/>
          <w:szCs w:val="16"/>
        </w:rPr>
        <w:t>[3</w:t>
      </w:r>
      <w:r w:rsidR="00E73618" w:rsidRPr="00E73618">
        <w:rPr>
          <w:rFonts w:ascii="Times New Roman" w:hAnsi="Times New Roman" w:cs="Times New Roman"/>
          <w:sz w:val="16"/>
          <w:szCs w:val="16"/>
        </w:rPr>
        <w:t xml:space="preserve">] </w:t>
      </w:r>
      <w:r w:rsidR="00E73618" w:rsidRPr="00E73618">
        <w:rPr>
          <w:rFonts w:ascii="Times New Roman" w:hAnsi="Times New Roman" w:cs="Times New Roman"/>
          <w:color w:val="222222"/>
          <w:sz w:val="16"/>
          <w:szCs w:val="16"/>
          <w:shd w:val="clear" w:color="auto" w:fill="FFFFFF"/>
        </w:rPr>
        <w:t>M. Raj, S. Singh, K. Solanki and R. Selvanambi, “An application to detect cyberbullying using machine learning and deep learning techniques,” </w:t>
      </w:r>
      <w:r w:rsidR="00E73618" w:rsidRPr="00E73618">
        <w:rPr>
          <w:rFonts w:ascii="Times New Roman" w:hAnsi="Times New Roman" w:cs="Times New Roman"/>
          <w:iCs/>
          <w:color w:val="222222"/>
          <w:sz w:val="16"/>
          <w:szCs w:val="16"/>
          <w:shd w:val="clear" w:color="auto" w:fill="FFFFFF"/>
        </w:rPr>
        <w:t>SN computer science</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3</w:t>
      </w:r>
      <w:r w:rsidR="00E73618" w:rsidRPr="00E73618">
        <w:rPr>
          <w:rFonts w:ascii="Times New Roman" w:hAnsi="Times New Roman" w:cs="Times New Roman"/>
          <w:color w:val="222222"/>
          <w:sz w:val="16"/>
          <w:szCs w:val="16"/>
          <w:shd w:val="clear" w:color="auto" w:fill="FFFFFF"/>
        </w:rPr>
        <w:t xml:space="preserve"> no. 5, pp. 401, 2022</w:t>
      </w:r>
    </w:p>
    <w:p w14:paraId="696450EC" w14:textId="2C4B9152" w:rsidR="00E73618" w:rsidRPr="00E73618" w:rsidRDefault="00CD0264" w:rsidP="00E73618">
      <w:pPr>
        <w:spacing w:after="50" w:line="180" w:lineRule="exact"/>
        <w:ind w:left="352" w:hanging="352"/>
        <w:jc w:val="both"/>
        <w:rPr>
          <w:rFonts w:ascii="Times New Roman" w:hAnsi="Times New Roman" w:cs="Times New Roman"/>
          <w:sz w:val="16"/>
          <w:szCs w:val="16"/>
        </w:rPr>
      </w:pPr>
      <w:r>
        <w:rPr>
          <w:rFonts w:ascii="Times New Roman" w:hAnsi="Times New Roman" w:cs="Times New Roman"/>
          <w:sz w:val="16"/>
          <w:szCs w:val="16"/>
        </w:rPr>
        <w:t>[4</w:t>
      </w:r>
      <w:r w:rsidR="00E73618" w:rsidRPr="00E73618">
        <w:rPr>
          <w:rFonts w:ascii="Times New Roman" w:hAnsi="Times New Roman" w:cs="Times New Roman"/>
          <w:sz w:val="16"/>
          <w:szCs w:val="16"/>
        </w:rPr>
        <w:t xml:space="preserve">] </w:t>
      </w:r>
      <w:r w:rsidR="00E73618" w:rsidRPr="00E73618">
        <w:rPr>
          <w:rFonts w:ascii="Times New Roman" w:hAnsi="Times New Roman" w:cs="Times New Roman"/>
          <w:color w:val="222222"/>
          <w:sz w:val="16"/>
          <w:szCs w:val="16"/>
          <w:shd w:val="clear" w:color="auto" w:fill="FFFFFF"/>
        </w:rPr>
        <w:t>C. Raj, A. Agarwal, G. Bharathy, B. Narayan and M. Prasad, “Cyberbullying detection: Hybrid models based on machine learning and natural language processing techniques,” </w:t>
      </w:r>
      <w:r w:rsidR="00E73618" w:rsidRPr="00E73618">
        <w:rPr>
          <w:rFonts w:ascii="Times New Roman" w:hAnsi="Times New Roman" w:cs="Times New Roman"/>
          <w:iCs/>
          <w:color w:val="222222"/>
          <w:sz w:val="16"/>
          <w:szCs w:val="16"/>
          <w:shd w:val="clear" w:color="auto" w:fill="FFFFFF"/>
        </w:rPr>
        <w:t>Electronics</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10</w:t>
      </w:r>
      <w:r w:rsidR="00E73618" w:rsidRPr="00E73618">
        <w:rPr>
          <w:rFonts w:ascii="Times New Roman" w:hAnsi="Times New Roman" w:cs="Times New Roman"/>
          <w:color w:val="222222"/>
          <w:sz w:val="16"/>
          <w:szCs w:val="16"/>
          <w:shd w:val="clear" w:color="auto" w:fill="FFFFFF"/>
        </w:rPr>
        <w:t xml:space="preserve"> no. 22, pp. 2810,</w:t>
      </w:r>
      <w:r w:rsidR="00E73618" w:rsidRPr="00E73618">
        <w:rPr>
          <w:rFonts w:ascii="Times New Roman" w:hAnsi="Times New Roman" w:cs="Times New Roman"/>
          <w:sz w:val="16"/>
          <w:szCs w:val="16"/>
        </w:rPr>
        <w:t xml:space="preserve"> </w:t>
      </w:r>
      <w:r w:rsidR="00E73618" w:rsidRPr="00E73618">
        <w:rPr>
          <w:rFonts w:ascii="Times New Roman" w:hAnsi="Times New Roman" w:cs="Times New Roman"/>
          <w:color w:val="222222"/>
          <w:sz w:val="16"/>
          <w:szCs w:val="16"/>
          <w:shd w:val="clear" w:color="auto" w:fill="FFFFFF"/>
        </w:rPr>
        <w:t>2021</w:t>
      </w:r>
    </w:p>
    <w:p w14:paraId="488164F2" w14:textId="6B2A3CA4" w:rsidR="00E73618" w:rsidRPr="00E73618" w:rsidRDefault="00CD0264" w:rsidP="00E73618">
      <w:pPr>
        <w:spacing w:after="50" w:line="180" w:lineRule="exact"/>
        <w:ind w:left="352" w:hanging="352"/>
        <w:jc w:val="both"/>
        <w:rPr>
          <w:rFonts w:ascii="Times New Roman" w:hAnsi="Times New Roman" w:cs="Times New Roman"/>
          <w:sz w:val="16"/>
          <w:szCs w:val="16"/>
        </w:rPr>
      </w:pPr>
      <w:r>
        <w:rPr>
          <w:rFonts w:ascii="Times New Roman" w:hAnsi="Times New Roman" w:cs="Times New Roman"/>
          <w:sz w:val="16"/>
          <w:szCs w:val="16"/>
        </w:rPr>
        <w:t>[5</w:t>
      </w:r>
      <w:r w:rsidR="00E73618" w:rsidRPr="00E73618">
        <w:rPr>
          <w:rFonts w:ascii="Times New Roman" w:hAnsi="Times New Roman" w:cs="Times New Roman"/>
          <w:sz w:val="16"/>
          <w:szCs w:val="16"/>
        </w:rPr>
        <w:t xml:space="preserve">] </w:t>
      </w:r>
      <w:r w:rsidR="00E73618" w:rsidRPr="00E73618">
        <w:rPr>
          <w:rFonts w:ascii="Times New Roman" w:hAnsi="Times New Roman" w:cs="Times New Roman"/>
          <w:color w:val="222222"/>
          <w:sz w:val="16"/>
          <w:szCs w:val="16"/>
          <w:shd w:val="clear" w:color="auto" w:fill="FFFFFF"/>
        </w:rPr>
        <w:t>B. A. H. Murshed, J. Abawajy, S. Mallappa, M. A. N. Saif and H. D. E. Al-Ariki, “DEA-RNN: A hybrid deep learning approach for cyberbullying detection in Twitter social media platform”, </w:t>
      </w:r>
      <w:r w:rsidR="00E73618" w:rsidRPr="00E73618">
        <w:rPr>
          <w:rFonts w:ascii="Times New Roman" w:hAnsi="Times New Roman" w:cs="Times New Roman"/>
          <w:iCs/>
          <w:color w:val="222222"/>
          <w:sz w:val="16"/>
          <w:szCs w:val="16"/>
          <w:shd w:val="clear" w:color="auto" w:fill="FFFFFF"/>
        </w:rPr>
        <w:t>IEEE Access</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10</w:t>
      </w:r>
      <w:r w:rsidR="00E73618" w:rsidRPr="00E73618">
        <w:rPr>
          <w:rFonts w:ascii="Times New Roman" w:hAnsi="Times New Roman" w:cs="Times New Roman"/>
          <w:color w:val="222222"/>
          <w:sz w:val="16"/>
          <w:szCs w:val="16"/>
          <w:shd w:val="clear" w:color="auto" w:fill="FFFFFF"/>
        </w:rPr>
        <w:t>, pp. 25857-25871, 2022</w:t>
      </w:r>
    </w:p>
    <w:p w14:paraId="270A7161" w14:textId="20CDBC34" w:rsidR="00E73618" w:rsidRPr="00E73618" w:rsidRDefault="00CD0264" w:rsidP="00E73618">
      <w:pPr>
        <w:spacing w:after="50" w:line="180" w:lineRule="exact"/>
        <w:ind w:left="352" w:hanging="352"/>
        <w:jc w:val="both"/>
        <w:rPr>
          <w:rFonts w:ascii="Times New Roman" w:hAnsi="Times New Roman" w:cs="Times New Roman"/>
          <w:sz w:val="16"/>
          <w:szCs w:val="16"/>
          <w:shd w:val="clear" w:color="auto" w:fill="FFFFFF"/>
        </w:rPr>
      </w:pPr>
      <w:r>
        <w:rPr>
          <w:rFonts w:ascii="Times New Roman" w:hAnsi="Times New Roman" w:cs="Times New Roman"/>
          <w:sz w:val="16"/>
          <w:szCs w:val="16"/>
        </w:rPr>
        <w:t>[6</w:t>
      </w:r>
      <w:r w:rsidR="00E73618" w:rsidRPr="00E73618">
        <w:rPr>
          <w:rFonts w:ascii="Times New Roman" w:hAnsi="Times New Roman" w:cs="Times New Roman"/>
          <w:sz w:val="16"/>
          <w:szCs w:val="16"/>
        </w:rPr>
        <w:t xml:space="preserve">] </w:t>
      </w:r>
      <w:r w:rsidR="00E73618" w:rsidRPr="00E73618">
        <w:rPr>
          <w:rFonts w:ascii="Times New Roman" w:hAnsi="Times New Roman" w:cs="Times New Roman"/>
          <w:color w:val="222222"/>
          <w:sz w:val="16"/>
          <w:szCs w:val="16"/>
          <w:shd w:val="clear" w:color="auto" w:fill="FFFFFF"/>
        </w:rPr>
        <w:t>D. Sultan, B. Omarov, Z. Kozhamkulova, G. Kazbekova, L. Alimzhanova, A. Dautbayeva and R. Abdrakhmanov, “A Review of Machine Learning Techniques in Cyberbullying Detection,” </w:t>
      </w:r>
      <w:r w:rsidR="00E73618" w:rsidRPr="00E73618">
        <w:rPr>
          <w:rFonts w:ascii="Times New Roman" w:hAnsi="Times New Roman" w:cs="Times New Roman"/>
          <w:iCs/>
          <w:color w:val="222222"/>
          <w:sz w:val="16"/>
          <w:szCs w:val="16"/>
          <w:shd w:val="clear" w:color="auto" w:fill="FFFFFF"/>
        </w:rPr>
        <w:t>Computers, Materials &amp; Continua</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74</w:t>
      </w:r>
      <w:r w:rsidR="00E73618" w:rsidRPr="00E73618">
        <w:rPr>
          <w:rFonts w:ascii="Times New Roman" w:hAnsi="Times New Roman" w:cs="Times New Roman"/>
          <w:color w:val="222222"/>
          <w:sz w:val="16"/>
          <w:szCs w:val="16"/>
          <w:shd w:val="clear" w:color="auto" w:fill="FFFFFF"/>
        </w:rPr>
        <w:t xml:space="preserve"> no. 3, 2023. </w:t>
      </w:r>
      <w:r w:rsidR="00E73618" w:rsidRPr="00E73618">
        <w:rPr>
          <w:rFonts w:ascii="Times New Roman" w:hAnsi="Times New Roman" w:cs="Times New Roman"/>
          <w:sz w:val="16"/>
          <w:szCs w:val="16"/>
          <w:shd w:val="clear" w:color="auto" w:fill="FFFFFF"/>
        </w:rPr>
        <w:t xml:space="preserve"> </w:t>
      </w:r>
    </w:p>
    <w:p w14:paraId="56AC6B6E" w14:textId="678C5330" w:rsidR="00E73618" w:rsidRPr="00E73618" w:rsidRDefault="00CD0264" w:rsidP="00E73618">
      <w:pPr>
        <w:spacing w:after="50" w:line="180" w:lineRule="exact"/>
        <w:ind w:left="352" w:hanging="352"/>
        <w:jc w:val="both"/>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[7</w:t>
      </w:r>
      <w:r w:rsidR="00E73618" w:rsidRPr="00E73618">
        <w:rPr>
          <w:rFonts w:ascii="Times New Roman" w:hAnsi="Times New Roman" w:cs="Times New Roman"/>
          <w:sz w:val="16"/>
          <w:szCs w:val="16"/>
          <w:shd w:val="clear" w:color="auto" w:fill="FFFFFF"/>
        </w:rPr>
        <w:t xml:space="preserve">] </w:t>
      </w:r>
      <w:r w:rsidR="00E73618" w:rsidRPr="00E73618">
        <w:rPr>
          <w:rFonts w:ascii="Times New Roman" w:hAnsi="Times New Roman" w:cs="Times New Roman"/>
          <w:color w:val="222222"/>
          <w:sz w:val="16"/>
          <w:szCs w:val="16"/>
          <w:shd w:val="clear" w:color="auto" w:fill="FFFFFF"/>
        </w:rPr>
        <w:t>M. I. Mahmud, M. Mamun and A. Abdelgawad, “A deep analysis of textual features based cyberbullying detection using machine learning,” In </w:t>
      </w:r>
      <w:r w:rsidR="00E73618" w:rsidRPr="00E73618">
        <w:rPr>
          <w:rFonts w:ascii="Times New Roman" w:hAnsi="Times New Roman" w:cs="Times New Roman"/>
          <w:iCs/>
          <w:color w:val="222222"/>
          <w:sz w:val="16"/>
          <w:szCs w:val="16"/>
          <w:shd w:val="clear" w:color="auto" w:fill="FFFFFF"/>
        </w:rPr>
        <w:t>2022 IEEE Global Conference on Artificial Intelligence and Internet of Things (GCAIoT)</w:t>
      </w:r>
      <w:r w:rsidR="00E73618" w:rsidRPr="00E73618">
        <w:rPr>
          <w:rFonts w:ascii="Times New Roman" w:hAnsi="Times New Roman" w:cs="Times New Roman"/>
          <w:color w:val="222222"/>
          <w:sz w:val="16"/>
          <w:szCs w:val="16"/>
          <w:shd w:val="clear" w:color="auto" w:fill="FFFFFF"/>
        </w:rPr>
        <w:t xml:space="preserve"> IEEE,</w:t>
      </w:r>
      <w:r w:rsidR="00E73618" w:rsidRPr="00E73618">
        <w:rPr>
          <w:rFonts w:ascii="Times New Roman" w:hAnsi="Times New Roman" w:cs="Times New Roman"/>
          <w:sz w:val="16"/>
          <w:szCs w:val="16"/>
          <w:shd w:val="clear" w:color="auto" w:fill="FFFFFF"/>
        </w:rPr>
        <w:t xml:space="preserve"> </w:t>
      </w:r>
      <w:r w:rsidR="00E73618" w:rsidRPr="00E73618">
        <w:rPr>
          <w:rFonts w:ascii="Times New Roman" w:hAnsi="Times New Roman" w:cs="Times New Roman"/>
          <w:color w:val="222222"/>
          <w:sz w:val="16"/>
          <w:szCs w:val="16"/>
          <w:shd w:val="clear" w:color="auto" w:fill="FFFFFF"/>
        </w:rPr>
        <w:t>166-170, 2022.</w:t>
      </w:r>
    </w:p>
    <w:p w14:paraId="2FA248F5" w14:textId="3F8C72EC" w:rsidR="00E73618" w:rsidRPr="00E73618" w:rsidRDefault="00CD0264" w:rsidP="00E73618">
      <w:pPr>
        <w:spacing w:after="50" w:line="180" w:lineRule="exact"/>
        <w:ind w:left="352" w:hanging="352"/>
        <w:jc w:val="both"/>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[8</w:t>
      </w:r>
      <w:r w:rsidR="00E73618" w:rsidRPr="00E73618">
        <w:rPr>
          <w:rFonts w:ascii="Times New Roman" w:hAnsi="Times New Roman" w:cs="Times New Roman"/>
          <w:sz w:val="16"/>
          <w:szCs w:val="16"/>
          <w:shd w:val="clear" w:color="auto" w:fill="FFFFFF"/>
        </w:rPr>
        <w:t xml:space="preserve">] </w:t>
      </w:r>
      <w:r w:rsidR="00E73618" w:rsidRPr="00E73618">
        <w:rPr>
          <w:rFonts w:ascii="Times New Roman" w:hAnsi="Times New Roman" w:cs="Times New Roman"/>
          <w:color w:val="222222"/>
          <w:sz w:val="16"/>
          <w:szCs w:val="16"/>
          <w:shd w:val="clear" w:color="auto" w:fill="FFFFFF"/>
        </w:rPr>
        <w:t>B. A. H. Murshed, Suresha, J. Abawajy, M. A. N. Saif, H. M. Abdulwahab and F. A. Ghanem, “FAEO-ECNN: cyberbullying detection in social media platforms using topic modelling and deep learning”, </w:t>
      </w:r>
      <w:r w:rsidR="00E73618" w:rsidRPr="00E73618">
        <w:rPr>
          <w:rFonts w:ascii="Times New Roman" w:hAnsi="Times New Roman" w:cs="Times New Roman"/>
          <w:iCs/>
          <w:color w:val="222222"/>
          <w:sz w:val="16"/>
          <w:szCs w:val="16"/>
          <w:shd w:val="clear" w:color="auto" w:fill="FFFFFF"/>
        </w:rPr>
        <w:t>Multimedia Tools and Applications</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82</w:t>
      </w:r>
      <w:r w:rsidR="00E73618" w:rsidRPr="00E73618">
        <w:rPr>
          <w:rFonts w:ascii="Times New Roman" w:hAnsi="Times New Roman" w:cs="Times New Roman"/>
          <w:color w:val="222222"/>
          <w:sz w:val="16"/>
          <w:szCs w:val="16"/>
          <w:shd w:val="clear" w:color="auto" w:fill="FFFFFF"/>
        </w:rPr>
        <w:t xml:space="preserve"> no. 30, pp. 46611-46650,</w:t>
      </w:r>
      <w:r w:rsidR="00E73618" w:rsidRPr="00E73618">
        <w:rPr>
          <w:rFonts w:ascii="Times New Roman" w:hAnsi="Times New Roman" w:cs="Times New Roman"/>
          <w:sz w:val="16"/>
          <w:szCs w:val="16"/>
          <w:shd w:val="clear" w:color="auto" w:fill="FFFFFF"/>
        </w:rPr>
        <w:t xml:space="preserve"> </w:t>
      </w:r>
      <w:r w:rsidR="00E73618" w:rsidRPr="00E73618">
        <w:rPr>
          <w:rFonts w:ascii="Times New Roman" w:hAnsi="Times New Roman" w:cs="Times New Roman"/>
          <w:color w:val="222222"/>
          <w:sz w:val="16"/>
          <w:szCs w:val="16"/>
          <w:shd w:val="clear" w:color="auto" w:fill="FFFFFF"/>
        </w:rPr>
        <w:t>2023</w:t>
      </w:r>
    </w:p>
    <w:p w14:paraId="15BFB24D" w14:textId="57698674" w:rsidR="00E73618" w:rsidRPr="00E73618" w:rsidRDefault="00CD0264" w:rsidP="00E73618">
      <w:pPr>
        <w:spacing w:after="50" w:line="180" w:lineRule="exact"/>
        <w:ind w:left="352" w:hanging="352"/>
        <w:jc w:val="both"/>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[9</w:t>
      </w:r>
      <w:r w:rsidR="00E73618" w:rsidRPr="00E73618">
        <w:rPr>
          <w:rFonts w:ascii="Times New Roman" w:hAnsi="Times New Roman" w:cs="Times New Roman"/>
          <w:sz w:val="16"/>
          <w:szCs w:val="16"/>
          <w:shd w:val="clear" w:color="auto" w:fill="FFFFFF"/>
        </w:rPr>
        <w:t xml:space="preserve">] </w:t>
      </w:r>
      <w:r w:rsidR="00E73618" w:rsidRPr="00E73618">
        <w:rPr>
          <w:rFonts w:ascii="Times New Roman" w:hAnsi="Times New Roman" w:cs="Times New Roman"/>
          <w:color w:val="222222"/>
          <w:sz w:val="16"/>
          <w:szCs w:val="16"/>
          <w:shd w:val="clear" w:color="auto" w:fill="FFFFFF"/>
        </w:rPr>
        <w:t>P. K. Roy and F. U. Mali, “Cyberbullying detection using deep transfer learning,” </w:t>
      </w:r>
      <w:r w:rsidR="00E73618" w:rsidRPr="00E73618">
        <w:rPr>
          <w:rFonts w:ascii="Times New Roman" w:hAnsi="Times New Roman" w:cs="Times New Roman"/>
          <w:iCs/>
          <w:color w:val="222222"/>
          <w:sz w:val="16"/>
          <w:szCs w:val="16"/>
          <w:shd w:val="clear" w:color="auto" w:fill="FFFFFF"/>
        </w:rPr>
        <w:t>Complex &amp; Intelligent Systems</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8</w:t>
      </w:r>
      <w:r w:rsidR="00E73618" w:rsidRPr="00E73618">
        <w:rPr>
          <w:rFonts w:ascii="Times New Roman" w:hAnsi="Times New Roman" w:cs="Times New Roman"/>
          <w:color w:val="222222"/>
          <w:sz w:val="16"/>
          <w:szCs w:val="16"/>
          <w:shd w:val="clear" w:color="auto" w:fill="FFFFFF"/>
        </w:rPr>
        <w:t xml:space="preserve"> no. 6, pp. 5449-5467, 2022.</w:t>
      </w:r>
    </w:p>
    <w:p w14:paraId="7627F30F" w14:textId="78D17029" w:rsidR="00E73618" w:rsidRPr="00E73618" w:rsidRDefault="00CD0264" w:rsidP="00E73618">
      <w:pPr>
        <w:spacing w:after="50" w:line="180" w:lineRule="exact"/>
        <w:ind w:left="352" w:hanging="352"/>
        <w:jc w:val="both"/>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[10</w:t>
      </w:r>
      <w:r w:rsidR="00E73618" w:rsidRPr="00E73618">
        <w:rPr>
          <w:rFonts w:ascii="Times New Roman" w:hAnsi="Times New Roman" w:cs="Times New Roman"/>
          <w:sz w:val="16"/>
          <w:szCs w:val="16"/>
          <w:shd w:val="clear" w:color="auto" w:fill="FFFFFF"/>
        </w:rPr>
        <w:t xml:space="preserve">] </w:t>
      </w:r>
      <w:r w:rsidR="00E73618" w:rsidRPr="00E73618">
        <w:rPr>
          <w:rFonts w:ascii="Times New Roman" w:hAnsi="Times New Roman" w:cs="Times New Roman"/>
          <w:color w:val="222222"/>
          <w:sz w:val="16"/>
          <w:szCs w:val="16"/>
          <w:shd w:val="clear" w:color="auto" w:fill="FFFFFF"/>
        </w:rPr>
        <w:t>M. H. Obaid, S. K. Guirguis and S. M. Elkaffas, “Cyberbullying detection and severity determination model,” </w:t>
      </w:r>
      <w:r w:rsidR="00E73618" w:rsidRPr="00E73618">
        <w:rPr>
          <w:rFonts w:ascii="Times New Roman" w:hAnsi="Times New Roman" w:cs="Times New Roman"/>
          <w:iCs/>
          <w:color w:val="222222"/>
          <w:sz w:val="16"/>
          <w:szCs w:val="16"/>
          <w:shd w:val="clear" w:color="auto" w:fill="FFFFFF"/>
        </w:rPr>
        <w:t>IEEE Access</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11</w:t>
      </w:r>
      <w:r w:rsidR="00E73618" w:rsidRPr="00E73618">
        <w:rPr>
          <w:rFonts w:ascii="Times New Roman" w:hAnsi="Times New Roman" w:cs="Times New Roman"/>
          <w:color w:val="222222"/>
          <w:sz w:val="16"/>
          <w:szCs w:val="16"/>
          <w:shd w:val="clear" w:color="auto" w:fill="FFFFFF"/>
        </w:rPr>
        <w:t>, pp. 97391-97399, 2023.</w:t>
      </w:r>
    </w:p>
    <w:p w14:paraId="43784A4B" w14:textId="4A98C0CC" w:rsidR="00E73618" w:rsidRPr="00E73618" w:rsidRDefault="00CD0264" w:rsidP="00E73618">
      <w:pPr>
        <w:spacing w:after="50" w:line="180" w:lineRule="exact"/>
        <w:ind w:left="352" w:hanging="352"/>
        <w:jc w:val="both"/>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 xml:space="preserve"> [11</w:t>
      </w:r>
      <w:r w:rsidR="00E73618" w:rsidRPr="00E73618">
        <w:rPr>
          <w:rFonts w:ascii="Times New Roman" w:hAnsi="Times New Roman" w:cs="Times New Roman"/>
          <w:sz w:val="16"/>
          <w:szCs w:val="16"/>
          <w:shd w:val="clear" w:color="auto" w:fill="FFFFFF"/>
        </w:rPr>
        <w:t xml:space="preserve">] </w:t>
      </w:r>
      <w:r w:rsidR="00E73618" w:rsidRPr="00E73618">
        <w:rPr>
          <w:rFonts w:ascii="Times New Roman" w:hAnsi="Times New Roman" w:cs="Times New Roman"/>
          <w:color w:val="222222"/>
          <w:sz w:val="16"/>
          <w:szCs w:val="16"/>
          <w:shd w:val="clear" w:color="auto" w:fill="FFFFFF"/>
        </w:rPr>
        <w:t>E. Y. Daraghmi, S. Qadan, Y. A. Daraghmi, R. Yousuf, O. Cheikhrouhou and M. Baz, “From text to insight: An integrated cnn-bilstm-gru model for arabic cyberbullying detection,” </w:t>
      </w:r>
      <w:r w:rsidR="00E73618" w:rsidRPr="00E73618">
        <w:rPr>
          <w:rFonts w:ascii="Times New Roman" w:hAnsi="Times New Roman" w:cs="Times New Roman"/>
          <w:iCs/>
          <w:color w:val="222222"/>
          <w:sz w:val="16"/>
          <w:szCs w:val="16"/>
          <w:shd w:val="clear" w:color="auto" w:fill="FFFFFF"/>
        </w:rPr>
        <w:t>IEEE Access</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12</w:t>
      </w:r>
      <w:r w:rsidR="00E73618" w:rsidRPr="00E73618">
        <w:rPr>
          <w:rFonts w:ascii="Times New Roman" w:hAnsi="Times New Roman" w:cs="Times New Roman"/>
          <w:color w:val="222222"/>
          <w:sz w:val="16"/>
          <w:szCs w:val="16"/>
          <w:shd w:val="clear" w:color="auto" w:fill="FFFFFF"/>
        </w:rPr>
        <w:t>, pp. 103504-103519, 2024.</w:t>
      </w:r>
    </w:p>
    <w:p w14:paraId="78C70838" w14:textId="03120041" w:rsidR="00E73618" w:rsidRPr="00E73618" w:rsidRDefault="00CD0264" w:rsidP="00E73618">
      <w:pPr>
        <w:spacing w:after="50" w:line="180" w:lineRule="exact"/>
        <w:ind w:left="352" w:hanging="352"/>
        <w:jc w:val="both"/>
        <w:rPr>
          <w:rFonts w:ascii="Times New Roman" w:eastAsia="Times New Roman" w:hAnsi="Times New Roman" w:cs="Times New Roman"/>
          <w:sz w:val="16"/>
          <w:szCs w:val="16"/>
          <w:lang w:eastAsia="en-IN"/>
        </w:rPr>
      </w:pPr>
      <w:r>
        <w:rPr>
          <w:rFonts w:ascii="Times New Roman" w:hAnsi="Times New Roman" w:cs="Times New Roman"/>
          <w:sz w:val="16"/>
          <w:szCs w:val="16"/>
          <w:shd w:val="clear" w:color="auto" w:fill="FFFFFF"/>
        </w:rPr>
        <w:t>[12</w:t>
      </w:r>
      <w:r w:rsidR="00E73618" w:rsidRPr="00E73618">
        <w:rPr>
          <w:rFonts w:ascii="Times New Roman" w:hAnsi="Times New Roman" w:cs="Times New Roman"/>
          <w:sz w:val="16"/>
          <w:szCs w:val="16"/>
          <w:shd w:val="clear" w:color="auto" w:fill="FFFFFF"/>
        </w:rPr>
        <w:t xml:space="preserve">] </w:t>
      </w:r>
      <w:r w:rsidR="00E73618" w:rsidRPr="00E73618">
        <w:rPr>
          <w:rFonts w:ascii="Times New Roman" w:hAnsi="Times New Roman" w:cs="Times New Roman"/>
          <w:color w:val="222222"/>
          <w:sz w:val="16"/>
          <w:szCs w:val="16"/>
          <w:shd w:val="clear" w:color="auto" w:fill="FFFFFF"/>
        </w:rPr>
        <w:t>S. Chen, J. Wang and K. He, “Chinese cyberbullying detection using XLNet and deep Bi-LSTM hybrid model,” </w:t>
      </w:r>
      <w:r w:rsidR="00E73618" w:rsidRPr="00E73618">
        <w:rPr>
          <w:rFonts w:ascii="Times New Roman" w:hAnsi="Times New Roman" w:cs="Times New Roman"/>
          <w:iCs/>
          <w:color w:val="222222"/>
          <w:sz w:val="16"/>
          <w:szCs w:val="16"/>
          <w:shd w:val="clear" w:color="auto" w:fill="FFFFFF"/>
        </w:rPr>
        <w:t>Information</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15</w:t>
      </w:r>
      <w:r w:rsidR="00E73618" w:rsidRPr="00E73618">
        <w:rPr>
          <w:rFonts w:ascii="Times New Roman" w:hAnsi="Times New Roman" w:cs="Times New Roman"/>
          <w:color w:val="222222"/>
          <w:sz w:val="16"/>
          <w:szCs w:val="16"/>
          <w:shd w:val="clear" w:color="auto" w:fill="FFFFFF"/>
        </w:rPr>
        <w:t xml:space="preserve"> no. 2, pp. 93, 2024.</w:t>
      </w:r>
    </w:p>
    <w:p w14:paraId="0693388B" w14:textId="7C611708" w:rsidR="00E73618" w:rsidRPr="00E73618" w:rsidRDefault="00CD0264" w:rsidP="00E73618">
      <w:pPr>
        <w:spacing w:after="50" w:line="180" w:lineRule="exact"/>
        <w:ind w:left="352" w:hanging="352"/>
        <w:jc w:val="both"/>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[13]</w:t>
      </w:r>
      <w:r w:rsidR="00E73618" w:rsidRPr="00E73618">
        <w:rPr>
          <w:rFonts w:ascii="Times New Roman" w:hAnsi="Times New Roman" w:cs="Times New Roman"/>
          <w:sz w:val="16"/>
          <w:szCs w:val="16"/>
          <w:shd w:val="clear" w:color="auto" w:fill="FFFFFF"/>
        </w:rPr>
        <w:t xml:space="preserve"> </w:t>
      </w:r>
      <w:r w:rsidR="00E73618" w:rsidRPr="00E73618">
        <w:rPr>
          <w:rFonts w:ascii="Times New Roman" w:hAnsi="Times New Roman" w:cs="Times New Roman"/>
          <w:color w:val="222222"/>
          <w:sz w:val="16"/>
          <w:szCs w:val="16"/>
          <w:shd w:val="clear" w:color="auto" w:fill="FFFFFF"/>
        </w:rPr>
        <w:t>A. Almomani, K. Nahar, M. Alauthman, M. A. Al-Betar, Q. Yaseen and B. B. Gupta, “Image cyberbullying detection and recognition using transfer deep machine learning,” </w:t>
      </w:r>
      <w:r w:rsidR="00E73618" w:rsidRPr="00E73618">
        <w:rPr>
          <w:rFonts w:ascii="Times New Roman" w:hAnsi="Times New Roman" w:cs="Times New Roman"/>
          <w:iCs/>
          <w:color w:val="222222"/>
          <w:sz w:val="16"/>
          <w:szCs w:val="16"/>
          <w:shd w:val="clear" w:color="auto" w:fill="FFFFFF"/>
        </w:rPr>
        <w:t>International Journal of Cognitive Computing in Engineering</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5</w:t>
      </w:r>
      <w:r w:rsidR="00E73618" w:rsidRPr="00E73618">
        <w:rPr>
          <w:rFonts w:ascii="Times New Roman" w:hAnsi="Times New Roman" w:cs="Times New Roman"/>
          <w:color w:val="222222"/>
          <w:sz w:val="16"/>
          <w:szCs w:val="16"/>
          <w:shd w:val="clear" w:color="auto" w:fill="FFFFFF"/>
        </w:rPr>
        <w:t>, pp. 14-26, 2024.</w:t>
      </w:r>
      <w:r w:rsidR="00E73618" w:rsidRPr="00E73618">
        <w:rPr>
          <w:rFonts w:ascii="Times New Roman" w:hAnsi="Times New Roman" w:cs="Times New Roman"/>
          <w:sz w:val="16"/>
          <w:szCs w:val="16"/>
          <w:shd w:val="clear" w:color="auto" w:fill="FFFFFF"/>
        </w:rPr>
        <w:t xml:space="preserve"> </w:t>
      </w:r>
    </w:p>
    <w:p w14:paraId="58ECEB0F" w14:textId="09FBDA2E" w:rsidR="00E73618" w:rsidRPr="00E73618" w:rsidRDefault="00CD0264" w:rsidP="00E73618">
      <w:pPr>
        <w:spacing w:after="50" w:line="180" w:lineRule="exact"/>
        <w:ind w:left="352" w:hanging="352"/>
        <w:jc w:val="both"/>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[14</w:t>
      </w:r>
      <w:r w:rsidR="00E73618" w:rsidRPr="00E73618">
        <w:rPr>
          <w:rFonts w:ascii="Times New Roman" w:hAnsi="Times New Roman" w:cs="Times New Roman"/>
          <w:sz w:val="16"/>
          <w:szCs w:val="16"/>
          <w:shd w:val="clear" w:color="auto" w:fill="FFFFFF"/>
        </w:rPr>
        <w:t xml:space="preserve">] </w:t>
      </w:r>
      <w:r w:rsidR="00E73618" w:rsidRPr="00E73618">
        <w:rPr>
          <w:rFonts w:ascii="Times New Roman" w:hAnsi="Times New Roman" w:cs="Times New Roman"/>
          <w:color w:val="222222"/>
          <w:sz w:val="16"/>
          <w:szCs w:val="16"/>
          <w:shd w:val="clear" w:color="auto" w:fill="FFFFFF"/>
        </w:rPr>
        <w:t>A. Perera and P. Fernando, “Cyberbullying detection system on social media using supervised machine learning,” </w:t>
      </w:r>
      <w:r w:rsidR="00E73618" w:rsidRPr="00E73618">
        <w:rPr>
          <w:rFonts w:ascii="Times New Roman" w:hAnsi="Times New Roman" w:cs="Times New Roman"/>
          <w:iCs/>
          <w:color w:val="222222"/>
          <w:sz w:val="16"/>
          <w:szCs w:val="16"/>
          <w:shd w:val="clear" w:color="auto" w:fill="FFFFFF"/>
        </w:rPr>
        <w:t>Procedia Computer Science</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239</w:t>
      </w:r>
      <w:r w:rsidR="00E73618" w:rsidRPr="00E73618">
        <w:rPr>
          <w:rFonts w:ascii="Times New Roman" w:hAnsi="Times New Roman" w:cs="Times New Roman"/>
          <w:color w:val="222222"/>
          <w:sz w:val="16"/>
          <w:szCs w:val="16"/>
          <w:shd w:val="clear" w:color="auto" w:fill="FFFFFF"/>
        </w:rPr>
        <w:t>, pp. 506-516, 2024.</w:t>
      </w:r>
    </w:p>
    <w:p w14:paraId="140291FE" w14:textId="48A8ABA2" w:rsidR="00E73618" w:rsidRPr="00E73618" w:rsidRDefault="00CD0264" w:rsidP="00E73618">
      <w:pPr>
        <w:spacing w:after="50" w:line="180" w:lineRule="exact"/>
        <w:ind w:left="352" w:hanging="352"/>
        <w:jc w:val="both"/>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[15</w:t>
      </w:r>
      <w:r w:rsidR="00E73618" w:rsidRPr="00E73618">
        <w:rPr>
          <w:rFonts w:ascii="Times New Roman" w:hAnsi="Times New Roman" w:cs="Times New Roman"/>
          <w:sz w:val="16"/>
          <w:szCs w:val="16"/>
          <w:shd w:val="clear" w:color="auto" w:fill="FFFFFF"/>
        </w:rPr>
        <w:t xml:space="preserve">] </w:t>
      </w:r>
      <w:r w:rsidR="00E73618" w:rsidRPr="00E73618">
        <w:rPr>
          <w:rFonts w:ascii="Times New Roman" w:hAnsi="Times New Roman" w:cs="Times New Roman"/>
          <w:color w:val="222222"/>
          <w:sz w:val="16"/>
          <w:szCs w:val="16"/>
          <w:shd w:val="clear" w:color="auto" w:fill="FFFFFF"/>
        </w:rPr>
        <w:t>A. A. Jamjoom, H. Karamti, M. Umer, S. Alsubai, T. H. Kim and I. Ashraf, “Robertanet: Enhanced roberta transformer based model for cyberbullying detection with glove features”, </w:t>
      </w:r>
      <w:r w:rsidR="00E73618" w:rsidRPr="00E73618">
        <w:rPr>
          <w:rFonts w:ascii="Times New Roman" w:hAnsi="Times New Roman" w:cs="Times New Roman"/>
          <w:iCs/>
          <w:color w:val="222222"/>
          <w:sz w:val="16"/>
          <w:szCs w:val="16"/>
          <w:shd w:val="clear" w:color="auto" w:fill="FFFFFF"/>
        </w:rPr>
        <w:t>IEEE access</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12</w:t>
      </w:r>
      <w:r w:rsidR="00E73618" w:rsidRPr="00E73618">
        <w:rPr>
          <w:rFonts w:ascii="Times New Roman" w:hAnsi="Times New Roman" w:cs="Times New Roman"/>
          <w:color w:val="222222"/>
          <w:sz w:val="16"/>
          <w:szCs w:val="16"/>
          <w:shd w:val="clear" w:color="auto" w:fill="FFFFFF"/>
        </w:rPr>
        <w:t>, pp. 58950-58959, 2024.</w:t>
      </w:r>
    </w:p>
    <w:p w14:paraId="41A77432" w14:textId="2111667C" w:rsidR="00E73618" w:rsidRPr="00E73618" w:rsidRDefault="00CD0264" w:rsidP="00E73618">
      <w:pPr>
        <w:spacing w:after="50" w:line="180" w:lineRule="exact"/>
        <w:ind w:left="352" w:hanging="352"/>
        <w:jc w:val="both"/>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[16</w:t>
      </w:r>
      <w:r w:rsidR="00E73618" w:rsidRPr="00E73618">
        <w:rPr>
          <w:rFonts w:ascii="Times New Roman" w:hAnsi="Times New Roman" w:cs="Times New Roman"/>
          <w:sz w:val="16"/>
          <w:szCs w:val="16"/>
          <w:shd w:val="clear" w:color="auto" w:fill="FFFFFF"/>
        </w:rPr>
        <w:t xml:space="preserve">] </w:t>
      </w:r>
      <w:r w:rsidR="00E73618" w:rsidRPr="00E73618">
        <w:rPr>
          <w:rFonts w:ascii="Times New Roman" w:hAnsi="Times New Roman" w:cs="Times New Roman"/>
          <w:color w:val="222222"/>
          <w:sz w:val="16"/>
          <w:szCs w:val="16"/>
          <w:shd w:val="clear" w:color="auto" w:fill="FFFFFF"/>
        </w:rPr>
        <w:t>S. P. Pathak and S. A. Patil, “Evaluation of effect of pre-processing techniques in solar panel fault detection,” </w:t>
      </w:r>
      <w:r w:rsidR="00E73618" w:rsidRPr="00E73618">
        <w:rPr>
          <w:rFonts w:ascii="Times New Roman" w:hAnsi="Times New Roman" w:cs="Times New Roman"/>
          <w:iCs/>
          <w:color w:val="222222"/>
          <w:sz w:val="16"/>
          <w:szCs w:val="16"/>
          <w:shd w:val="clear" w:color="auto" w:fill="FFFFFF"/>
        </w:rPr>
        <w:t>IEEE Access</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11</w:t>
      </w:r>
      <w:r w:rsidR="00E73618" w:rsidRPr="00E73618">
        <w:rPr>
          <w:rFonts w:ascii="Times New Roman" w:hAnsi="Times New Roman" w:cs="Times New Roman"/>
          <w:color w:val="222222"/>
          <w:sz w:val="16"/>
          <w:szCs w:val="16"/>
          <w:shd w:val="clear" w:color="auto" w:fill="FFFFFF"/>
        </w:rPr>
        <w:t>, pp. 72848-72860, 2023.</w:t>
      </w:r>
    </w:p>
    <w:p w14:paraId="50218179" w14:textId="064CE004" w:rsidR="00E73618" w:rsidRPr="00E73618" w:rsidRDefault="00CD0264" w:rsidP="00E73618">
      <w:pPr>
        <w:spacing w:after="50" w:line="180" w:lineRule="exact"/>
        <w:ind w:left="352" w:hanging="352"/>
        <w:jc w:val="both"/>
        <w:rPr>
          <w:rFonts w:ascii="Times New Roman" w:hAnsi="Times New Roman" w:cs="Times New Roman"/>
          <w:sz w:val="16"/>
          <w:szCs w:val="16"/>
          <w:lang w:val="en-US"/>
        </w:rPr>
      </w:pPr>
      <w:r>
        <w:rPr>
          <w:rFonts w:ascii="Times New Roman" w:hAnsi="Times New Roman" w:cs="Times New Roman"/>
          <w:sz w:val="16"/>
          <w:szCs w:val="16"/>
          <w:lang w:val="en-US"/>
        </w:rPr>
        <w:t>[17</w:t>
      </w:r>
      <w:r w:rsidR="00E73618" w:rsidRPr="00E73618">
        <w:rPr>
          <w:rFonts w:ascii="Times New Roman" w:hAnsi="Times New Roman" w:cs="Times New Roman"/>
          <w:sz w:val="16"/>
          <w:szCs w:val="16"/>
          <w:lang w:val="en-US"/>
        </w:rPr>
        <w:t xml:space="preserve">] </w:t>
      </w:r>
      <w:r w:rsidR="00E73618" w:rsidRPr="00E73618">
        <w:rPr>
          <w:rFonts w:ascii="Times New Roman" w:hAnsi="Times New Roman" w:cs="Times New Roman"/>
          <w:color w:val="222222"/>
          <w:sz w:val="16"/>
          <w:szCs w:val="16"/>
          <w:shd w:val="clear" w:color="auto" w:fill="FFFFFF"/>
        </w:rPr>
        <w:t>K. Alomar, H. I, Aysel and X. Cai, “Data augmentation in classification and segmentation: A survey and new strategies,” </w:t>
      </w:r>
      <w:r w:rsidR="00E73618" w:rsidRPr="00E73618">
        <w:rPr>
          <w:rFonts w:ascii="Times New Roman" w:hAnsi="Times New Roman" w:cs="Times New Roman"/>
          <w:iCs/>
          <w:color w:val="222222"/>
          <w:sz w:val="16"/>
          <w:szCs w:val="16"/>
          <w:shd w:val="clear" w:color="auto" w:fill="FFFFFF"/>
        </w:rPr>
        <w:t>Journal of Imaging</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9</w:t>
      </w:r>
      <w:r w:rsidR="00E73618" w:rsidRPr="00E73618">
        <w:rPr>
          <w:rFonts w:ascii="Times New Roman" w:hAnsi="Times New Roman" w:cs="Times New Roman"/>
          <w:color w:val="222222"/>
          <w:sz w:val="16"/>
          <w:szCs w:val="16"/>
          <w:shd w:val="clear" w:color="auto" w:fill="FFFFFF"/>
        </w:rPr>
        <w:t xml:space="preserve"> no. 2, pp. 46, 2023.</w:t>
      </w:r>
      <w:r w:rsidR="00E73618" w:rsidRPr="00E73618">
        <w:rPr>
          <w:rFonts w:ascii="Times New Roman" w:hAnsi="Times New Roman" w:cs="Times New Roman"/>
          <w:sz w:val="16"/>
          <w:szCs w:val="16"/>
          <w:lang w:val="en-US"/>
        </w:rPr>
        <w:t xml:space="preserve"> </w:t>
      </w:r>
    </w:p>
    <w:p w14:paraId="3070DA98" w14:textId="3AE6A532" w:rsidR="00E73618" w:rsidRPr="00E73618" w:rsidRDefault="00CD0264" w:rsidP="00E73618">
      <w:pPr>
        <w:spacing w:after="50" w:line="180" w:lineRule="exact"/>
        <w:ind w:left="352" w:hanging="352"/>
        <w:jc w:val="both"/>
        <w:rPr>
          <w:rFonts w:ascii="Times New Roman" w:hAnsi="Times New Roman" w:cs="Times New Roman"/>
          <w:sz w:val="16"/>
          <w:szCs w:val="16"/>
          <w:lang w:val="en-US"/>
        </w:rPr>
      </w:pPr>
      <w:r>
        <w:rPr>
          <w:rFonts w:ascii="Times New Roman" w:hAnsi="Times New Roman" w:cs="Times New Roman"/>
          <w:sz w:val="16"/>
          <w:szCs w:val="16"/>
          <w:lang w:val="en-US"/>
        </w:rPr>
        <w:t>[18</w:t>
      </w:r>
      <w:r w:rsidR="00E73618" w:rsidRPr="00E73618">
        <w:rPr>
          <w:rFonts w:ascii="Times New Roman" w:hAnsi="Times New Roman" w:cs="Times New Roman"/>
          <w:sz w:val="16"/>
          <w:szCs w:val="16"/>
          <w:lang w:val="en-US"/>
        </w:rPr>
        <w:t xml:space="preserve">] </w:t>
      </w:r>
      <w:r w:rsidR="00E73618" w:rsidRPr="00E73618">
        <w:rPr>
          <w:rFonts w:ascii="Times New Roman" w:hAnsi="Times New Roman" w:cs="Times New Roman"/>
          <w:color w:val="222222"/>
          <w:sz w:val="16"/>
          <w:szCs w:val="16"/>
          <w:shd w:val="clear" w:color="auto" w:fill="FFFFFF"/>
        </w:rPr>
        <w:t>W. L. Jiang, Y. H. Zhao, Y. Zang, Z. Q. Qi and S. Q. Zhang, “Feature extraction and diagnosis of periodic transient impact faults based on a fast average Kurtogram–GhostNet method,” </w:t>
      </w:r>
      <w:r w:rsidR="00E73618" w:rsidRPr="00E73618">
        <w:rPr>
          <w:rFonts w:ascii="Times New Roman" w:hAnsi="Times New Roman" w:cs="Times New Roman"/>
          <w:iCs/>
          <w:color w:val="222222"/>
          <w:sz w:val="16"/>
          <w:szCs w:val="16"/>
          <w:shd w:val="clear" w:color="auto" w:fill="FFFFFF"/>
        </w:rPr>
        <w:t>Processes</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12</w:t>
      </w:r>
      <w:r w:rsidR="00E73618" w:rsidRPr="00E73618">
        <w:rPr>
          <w:rFonts w:ascii="Times New Roman" w:hAnsi="Times New Roman" w:cs="Times New Roman"/>
          <w:color w:val="222222"/>
          <w:sz w:val="16"/>
          <w:szCs w:val="16"/>
          <w:shd w:val="clear" w:color="auto" w:fill="FFFFFF"/>
        </w:rPr>
        <w:t xml:space="preserve"> no. 2, pp. 287, 2024.</w:t>
      </w:r>
    </w:p>
    <w:p w14:paraId="414B4E6C" w14:textId="2F0724B4" w:rsidR="00E73618" w:rsidRPr="00E73618" w:rsidRDefault="004F09CB" w:rsidP="00E73618">
      <w:pPr>
        <w:spacing w:after="50" w:line="180" w:lineRule="exact"/>
        <w:ind w:left="352" w:hanging="352"/>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 [19</w:t>
      </w:r>
      <w:r w:rsidR="00E73618" w:rsidRPr="00E73618">
        <w:rPr>
          <w:rFonts w:ascii="Times New Roman" w:hAnsi="Times New Roman" w:cs="Times New Roman"/>
          <w:sz w:val="16"/>
          <w:szCs w:val="16"/>
          <w:lang w:val="en-US"/>
        </w:rPr>
        <w:t xml:space="preserve">] </w:t>
      </w:r>
      <w:r w:rsidR="00E73618" w:rsidRPr="00E73618">
        <w:rPr>
          <w:rFonts w:ascii="Times New Roman" w:hAnsi="Times New Roman" w:cs="Times New Roman"/>
          <w:color w:val="222222"/>
          <w:sz w:val="16"/>
          <w:szCs w:val="16"/>
          <w:shd w:val="clear" w:color="auto" w:fill="FFFFFF"/>
        </w:rPr>
        <w:t>A. Kumar and N. Sachdeva, “A Bi-GRU with attention and CapsNet hybrid model for cyberbullying detection on social media,” </w:t>
      </w:r>
      <w:r w:rsidR="00E73618" w:rsidRPr="00E73618">
        <w:rPr>
          <w:rFonts w:ascii="Times New Roman" w:hAnsi="Times New Roman" w:cs="Times New Roman"/>
          <w:iCs/>
          <w:color w:val="222222"/>
          <w:sz w:val="16"/>
          <w:szCs w:val="16"/>
          <w:shd w:val="clear" w:color="auto" w:fill="FFFFFF"/>
        </w:rPr>
        <w:t>World Wide Web</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25</w:t>
      </w:r>
      <w:r w:rsidR="00E73618" w:rsidRPr="00E73618">
        <w:rPr>
          <w:rFonts w:ascii="Times New Roman" w:hAnsi="Times New Roman" w:cs="Times New Roman"/>
          <w:color w:val="222222"/>
          <w:sz w:val="16"/>
          <w:szCs w:val="16"/>
          <w:shd w:val="clear" w:color="auto" w:fill="FFFFFF"/>
        </w:rPr>
        <w:t xml:space="preserve"> no. 4, pp. 1537-1550, 2022.</w:t>
      </w:r>
      <w:r w:rsidR="00E73618" w:rsidRPr="00E73618">
        <w:rPr>
          <w:rFonts w:ascii="Times New Roman" w:hAnsi="Times New Roman" w:cs="Times New Roman"/>
          <w:sz w:val="16"/>
          <w:szCs w:val="16"/>
          <w:lang w:val="en-US"/>
        </w:rPr>
        <w:t xml:space="preserve"> </w:t>
      </w:r>
    </w:p>
    <w:p w14:paraId="524671F8" w14:textId="7003149F" w:rsidR="00E73618" w:rsidRPr="00E73618" w:rsidRDefault="004F09CB" w:rsidP="00E73618">
      <w:pPr>
        <w:spacing w:after="50" w:line="180" w:lineRule="exact"/>
        <w:ind w:left="352" w:hanging="352"/>
        <w:jc w:val="both"/>
        <w:rPr>
          <w:rFonts w:ascii="Times New Roman" w:hAnsi="Times New Roman" w:cs="Times New Roman"/>
          <w:sz w:val="16"/>
          <w:szCs w:val="16"/>
          <w:lang w:val="en-US"/>
        </w:rPr>
      </w:pPr>
      <w:r>
        <w:rPr>
          <w:rFonts w:ascii="Times New Roman" w:hAnsi="Times New Roman" w:cs="Times New Roman"/>
          <w:sz w:val="16"/>
          <w:szCs w:val="16"/>
          <w:lang w:val="en-US"/>
        </w:rPr>
        <w:t>[20</w:t>
      </w:r>
      <w:r w:rsidR="00CD0264">
        <w:rPr>
          <w:rFonts w:ascii="Times New Roman" w:hAnsi="Times New Roman" w:cs="Times New Roman"/>
          <w:sz w:val="16"/>
          <w:szCs w:val="16"/>
          <w:lang w:val="en-US"/>
        </w:rPr>
        <w:t>]</w:t>
      </w:r>
      <w:r w:rsidR="00E73618" w:rsidRPr="00E73618">
        <w:rPr>
          <w:rFonts w:ascii="Times New Roman" w:hAnsi="Times New Roman" w:cs="Times New Roman"/>
          <w:sz w:val="16"/>
          <w:szCs w:val="16"/>
          <w:lang w:val="en-US"/>
        </w:rPr>
        <w:t xml:space="preserve"> </w:t>
      </w:r>
      <w:r w:rsidR="00E73618" w:rsidRPr="00E73618">
        <w:rPr>
          <w:rFonts w:ascii="Times New Roman" w:hAnsi="Times New Roman" w:cs="Times New Roman"/>
          <w:color w:val="222222"/>
          <w:sz w:val="16"/>
          <w:szCs w:val="16"/>
          <w:shd w:val="clear" w:color="auto" w:fill="FFFFFF"/>
        </w:rPr>
        <w:t>S. Zhang, Z. Liao, J. Li, L. Hu and J. Zhang, “A progressive attention network with transformer for multi-label image recognition,” </w:t>
      </w:r>
      <w:r w:rsidR="00E73618" w:rsidRPr="00E73618">
        <w:rPr>
          <w:rFonts w:ascii="Times New Roman" w:hAnsi="Times New Roman" w:cs="Times New Roman"/>
          <w:iCs/>
          <w:color w:val="222222"/>
          <w:sz w:val="16"/>
          <w:szCs w:val="16"/>
          <w:shd w:val="clear" w:color="auto" w:fill="FFFFFF"/>
        </w:rPr>
        <w:t>Pattern Recognition</w:t>
      </w:r>
      <w:r w:rsidR="00E73618" w:rsidRPr="00E73618">
        <w:rPr>
          <w:rFonts w:ascii="Times New Roman" w:hAnsi="Times New Roman" w:cs="Times New Roman"/>
          <w:color w:val="222222"/>
          <w:sz w:val="16"/>
          <w:szCs w:val="16"/>
          <w:shd w:val="clear" w:color="auto" w:fill="FFFFFF"/>
        </w:rPr>
        <w:t>, pp. 112439, 2025.</w:t>
      </w:r>
    </w:p>
    <w:p w14:paraId="738F2982" w14:textId="0FBA9705" w:rsidR="00E73618" w:rsidRPr="00E73618" w:rsidRDefault="004F09CB" w:rsidP="00E73618">
      <w:pPr>
        <w:spacing w:after="50" w:line="180" w:lineRule="exact"/>
        <w:ind w:left="352" w:hanging="352"/>
        <w:jc w:val="both"/>
        <w:rPr>
          <w:rFonts w:ascii="Times New Roman" w:hAnsi="Times New Roman" w:cs="Times New Roman"/>
          <w:sz w:val="16"/>
          <w:szCs w:val="16"/>
          <w:lang w:val="en-US"/>
        </w:rPr>
      </w:pPr>
      <w:r>
        <w:rPr>
          <w:rFonts w:ascii="Times New Roman" w:hAnsi="Times New Roman" w:cs="Times New Roman"/>
          <w:sz w:val="16"/>
          <w:szCs w:val="16"/>
          <w:lang w:val="en-US"/>
        </w:rPr>
        <w:t>[21</w:t>
      </w:r>
      <w:r w:rsidR="00E73618" w:rsidRPr="00E73618">
        <w:rPr>
          <w:rFonts w:ascii="Times New Roman" w:hAnsi="Times New Roman" w:cs="Times New Roman"/>
          <w:sz w:val="16"/>
          <w:szCs w:val="16"/>
          <w:lang w:val="en-US"/>
        </w:rPr>
        <w:t xml:space="preserve">] </w:t>
      </w:r>
      <w:r w:rsidR="00E73618" w:rsidRPr="00E73618">
        <w:rPr>
          <w:rFonts w:ascii="Times New Roman" w:hAnsi="Times New Roman" w:cs="Times New Roman"/>
          <w:color w:val="222222"/>
          <w:sz w:val="16"/>
          <w:szCs w:val="16"/>
          <w:shd w:val="clear" w:color="auto" w:fill="FFFFFF"/>
        </w:rPr>
        <w:t>M. H. Amiri, N. Mehrabi Hashjin, M. Montazeri, S. Mirjalili and N. Khodadadi, “Hippopotamus optimization algorithm: a novel nature-inspired optimization algorithm,” </w:t>
      </w:r>
      <w:r w:rsidR="00E73618" w:rsidRPr="00E73618">
        <w:rPr>
          <w:rFonts w:ascii="Times New Roman" w:hAnsi="Times New Roman" w:cs="Times New Roman"/>
          <w:iCs/>
          <w:color w:val="222222"/>
          <w:sz w:val="16"/>
          <w:szCs w:val="16"/>
          <w:shd w:val="clear" w:color="auto" w:fill="FFFFFF"/>
        </w:rPr>
        <w:t>Scientific Reports</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14</w:t>
      </w:r>
      <w:r w:rsidR="00E73618" w:rsidRPr="00E73618">
        <w:rPr>
          <w:rFonts w:ascii="Times New Roman" w:hAnsi="Times New Roman" w:cs="Times New Roman"/>
          <w:color w:val="222222"/>
          <w:sz w:val="16"/>
          <w:szCs w:val="16"/>
          <w:shd w:val="clear" w:color="auto" w:fill="FFFFFF"/>
        </w:rPr>
        <w:t xml:space="preserve"> no. 1, pp. 5032, 2024.</w:t>
      </w:r>
    </w:p>
    <w:p w14:paraId="5638538A" w14:textId="3313B8E4" w:rsidR="00E73618" w:rsidRPr="00E73618" w:rsidRDefault="004F09CB" w:rsidP="00E73618">
      <w:pPr>
        <w:spacing w:after="50" w:line="180" w:lineRule="exact"/>
        <w:ind w:left="352" w:hanging="352"/>
        <w:jc w:val="both"/>
        <w:rPr>
          <w:rFonts w:ascii="Times New Roman" w:hAnsi="Times New Roman" w:cs="Times New Roman"/>
          <w:sz w:val="16"/>
          <w:szCs w:val="16"/>
          <w:lang w:val="en-US"/>
        </w:rPr>
      </w:pPr>
      <w:r>
        <w:rPr>
          <w:rFonts w:ascii="Times New Roman" w:hAnsi="Times New Roman" w:cs="Times New Roman"/>
          <w:sz w:val="16"/>
          <w:szCs w:val="16"/>
          <w:lang w:val="en-US"/>
        </w:rPr>
        <w:t>[22</w:t>
      </w:r>
      <w:r w:rsidR="00E73618" w:rsidRPr="00E73618">
        <w:rPr>
          <w:rFonts w:ascii="Times New Roman" w:hAnsi="Times New Roman" w:cs="Times New Roman"/>
          <w:sz w:val="16"/>
          <w:szCs w:val="16"/>
          <w:lang w:val="en-US"/>
        </w:rPr>
        <w:t xml:space="preserve">] </w:t>
      </w:r>
      <w:r w:rsidR="00E73618" w:rsidRPr="00E73618">
        <w:rPr>
          <w:rFonts w:ascii="Times New Roman" w:hAnsi="Times New Roman" w:cs="Times New Roman"/>
          <w:color w:val="222222"/>
          <w:sz w:val="16"/>
          <w:szCs w:val="16"/>
          <w:shd w:val="clear" w:color="auto" w:fill="FFFFFF"/>
        </w:rPr>
        <w:t>I. Tabassum and V. Nunavath, “A hybrid deep learning approach for multi-class cyberbullying classification using multi-modal social media data,” </w:t>
      </w:r>
      <w:r w:rsidR="00E73618" w:rsidRPr="00E73618">
        <w:rPr>
          <w:rFonts w:ascii="Times New Roman" w:hAnsi="Times New Roman" w:cs="Times New Roman"/>
          <w:iCs/>
          <w:color w:val="222222"/>
          <w:sz w:val="16"/>
          <w:szCs w:val="16"/>
          <w:shd w:val="clear" w:color="auto" w:fill="FFFFFF"/>
        </w:rPr>
        <w:t>Applied Sciences</w:t>
      </w:r>
      <w:r w:rsidR="00E73618" w:rsidRPr="00E73618">
        <w:rPr>
          <w:rFonts w:ascii="Times New Roman" w:hAnsi="Times New Roman" w:cs="Times New Roman"/>
          <w:color w:val="222222"/>
          <w:sz w:val="16"/>
          <w:szCs w:val="16"/>
          <w:shd w:val="clear" w:color="auto" w:fill="FFFFFF"/>
        </w:rPr>
        <w:t xml:space="preserve">, vol. </w:t>
      </w:r>
      <w:r w:rsidR="00E73618" w:rsidRPr="00E73618">
        <w:rPr>
          <w:rFonts w:ascii="Times New Roman" w:hAnsi="Times New Roman" w:cs="Times New Roman"/>
          <w:iCs/>
          <w:color w:val="222222"/>
          <w:sz w:val="16"/>
          <w:szCs w:val="16"/>
          <w:shd w:val="clear" w:color="auto" w:fill="FFFFFF"/>
        </w:rPr>
        <w:t>14</w:t>
      </w:r>
      <w:r w:rsidR="00E73618" w:rsidRPr="00E73618">
        <w:rPr>
          <w:rFonts w:ascii="Times New Roman" w:hAnsi="Times New Roman" w:cs="Times New Roman"/>
          <w:color w:val="222222"/>
          <w:sz w:val="16"/>
          <w:szCs w:val="16"/>
          <w:shd w:val="clear" w:color="auto" w:fill="FFFFFF"/>
        </w:rPr>
        <w:t xml:space="preserve"> no. 24, pp. 12007, 2024. </w:t>
      </w:r>
      <w:hyperlink r:id="rId135" w:history="1">
        <w:r w:rsidR="00E73618" w:rsidRPr="00E73618">
          <w:rPr>
            <w:rStyle w:val="Hyperlink"/>
            <w:rFonts w:ascii="Times New Roman" w:hAnsi="Times New Roman" w:cs="Times New Roman"/>
            <w:sz w:val="16"/>
            <w:szCs w:val="16"/>
            <w:lang w:val="en-US"/>
          </w:rPr>
          <w:t>https://doi.org/10.3390/app142412007</w:t>
        </w:r>
      </w:hyperlink>
      <w:r w:rsidR="00E73618" w:rsidRPr="00E73618">
        <w:rPr>
          <w:rFonts w:ascii="Times New Roman" w:hAnsi="Times New Roman" w:cs="Times New Roman"/>
          <w:sz w:val="16"/>
          <w:szCs w:val="16"/>
          <w:lang w:val="en-US"/>
        </w:rPr>
        <w:t>.</w:t>
      </w:r>
    </w:p>
    <w:p w14:paraId="7F67016F" w14:textId="3E29511A" w:rsidR="00FD62D5" w:rsidRPr="00E1546B" w:rsidRDefault="004F09CB" w:rsidP="00E1546B">
      <w:pPr>
        <w:spacing w:after="50" w:line="180" w:lineRule="exact"/>
        <w:ind w:left="352" w:hanging="352"/>
        <w:jc w:val="both"/>
        <w:rPr>
          <w:rFonts w:ascii="Times New Roman" w:hAnsi="Times New Roman" w:cs="Times New Roman"/>
          <w:color w:val="0563C1" w:themeColor="hyperlink"/>
          <w:sz w:val="16"/>
          <w:szCs w:val="16"/>
          <w:u w:val="single"/>
        </w:rPr>
      </w:pPr>
      <w:r>
        <w:rPr>
          <w:rFonts w:ascii="Times New Roman" w:hAnsi="Times New Roman" w:cs="Times New Roman"/>
          <w:sz w:val="16"/>
          <w:szCs w:val="16"/>
          <w:lang w:val="en-US"/>
        </w:rPr>
        <w:t>[23</w:t>
      </w:r>
      <w:r w:rsidR="00E73618" w:rsidRPr="00E73618">
        <w:rPr>
          <w:rFonts w:ascii="Times New Roman" w:hAnsi="Times New Roman" w:cs="Times New Roman"/>
          <w:sz w:val="16"/>
          <w:szCs w:val="16"/>
          <w:lang w:val="en-US"/>
        </w:rPr>
        <w:t xml:space="preserve">] </w:t>
      </w:r>
      <w:hyperlink r:id="rId136" w:history="1">
        <w:r w:rsidR="00E73618" w:rsidRPr="00E73618">
          <w:rPr>
            <w:rStyle w:val="Hyperlink"/>
            <w:rFonts w:ascii="Times New Roman" w:hAnsi="Times New Roman" w:cs="Times New Roman"/>
            <w:sz w:val="16"/>
            <w:szCs w:val="16"/>
          </w:rPr>
          <w:t>https://www.kaggle.com/datasets/pranee5/multi-bully</w:t>
        </w:r>
      </w:hyperlink>
    </w:p>
    <w:sectPr w:rsidR="00FD62D5" w:rsidRPr="00E1546B" w:rsidSect="00673A09">
      <w:type w:val="continuous"/>
      <w:pgSz w:w="11906" w:h="16838" w:code="9"/>
      <w:pgMar w:top="539" w:right="890" w:bottom="1440" w:left="890" w:header="720" w:footer="720" w:gutter="0"/>
      <w:cols w:num="2" w:space="3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C58CD" w14:textId="77777777" w:rsidR="00937FA4" w:rsidRDefault="00937FA4" w:rsidP="004E0955">
      <w:pPr>
        <w:spacing w:after="0" w:line="240" w:lineRule="auto"/>
      </w:pPr>
      <w:r>
        <w:separator/>
      </w:r>
    </w:p>
  </w:endnote>
  <w:endnote w:type="continuationSeparator" w:id="0">
    <w:p w14:paraId="59ABE01F" w14:textId="77777777" w:rsidR="00937FA4" w:rsidRDefault="00937FA4" w:rsidP="004E0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D7590" w14:textId="77777777" w:rsidR="00937FA4" w:rsidRDefault="00937FA4" w:rsidP="004E0955">
      <w:pPr>
        <w:spacing w:after="0" w:line="240" w:lineRule="auto"/>
      </w:pPr>
      <w:r>
        <w:separator/>
      </w:r>
    </w:p>
  </w:footnote>
  <w:footnote w:type="continuationSeparator" w:id="0">
    <w:p w14:paraId="7F05D2B5" w14:textId="77777777" w:rsidR="00937FA4" w:rsidRDefault="00937FA4" w:rsidP="004E0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F5334"/>
    <w:multiLevelType w:val="multilevel"/>
    <w:tmpl w:val="812A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4143E"/>
    <w:multiLevelType w:val="multilevel"/>
    <w:tmpl w:val="A816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6E917C80"/>
    <w:multiLevelType w:val="hybridMultilevel"/>
    <w:tmpl w:val="F20A249E"/>
    <w:lvl w:ilvl="0" w:tplc="9FCAB450">
      <w:start w:val="1"/>
      <w:numFmt w:val="bullet"/>
      <w:suff w:val="space"/>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7C17B2C"/>
    <w:multiLevelType w:val="multilevel"/>
    <w:tmpl w:val="17CA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YwNDU2MzI0MbIwMjFR0lEKTi0uzszPAykwrgUAYRlqBiwAAAA="/>
  </w:docVars>
  <w:rsids>
    <w:rsidRoot w:val="00DC4FFA"/>
    <w:rsid w:val="00034A81"/>
    <w:rsid w:val="00097B85"/>
    <w:rsid w:val="000A2190"/>
    <w:rsid w:val="000B0910"/>
    <w:rsid w:val="00113937"/>
    <w:rsid w:val="00201C28"/>
    <w:rsid w:val="00214F1C"/>
    <w:rsid w:val="0024736F"/>
    <w:rsid w:val="00276A2B"/>
    <w:rsid w:val="002C467C"/>
    <w:rsid w:val="00341738"/>
    <w:rsid w:val="00371B72"/>
    <w:rsid w:val="00414A57"/>
    <w:rsid w:val="00416373"/>
    <w:rsid w:val="00466288"/>
    <w:rsid w:val="004E0955"/>
    <w:rsid w:val="004F09CB"/>
    <w:rsid w:val="005E2833"/>
    <w:rsid w:val="00617A81"/>
    <w:rsid w:val="00673A09"/>
    <w:rsid w:val="006D5239"/>
    <w:rsid w:val="006E1575"/>
    <w:rsid w:val="007B35CF"/>
    <w:rsid w:val="007C285E"/>
    <w:rsid w:val="007F380E"/>
    <w:rsid w:val="00834543"/>
    <w:rsid w:val="00842EF1"/>
    <w:rsid w:val="00860FF1"/>
    <w:rsid w:val="008E7DB1"/>
    <w:rsid w:val="00937FA4"/>
    <w:rsid w:val="009A1108"/>
    <w:rsid w:val="00A40E97"/>
    <w:rsid w:val="00A8216F"/>
    <w:rsid w:val="00A97FCD"/>
    <w:rsid w:val="00AB7849"/>
    <w:rsid w:val="00B77FAF"/>
    <w:rsid w:val="00B91239"/>
    <w:rsid w:val="00BE0489"/>
    <w:rsid w:val="00C3192C"/>
    <w:rsid w:val="00CC5DE6"/>
    <w:rsid w:val="00CD0264"/>
    <w:rsid w:val="00D61608"/>
    <w:rsid w:val="00DC4FFA"/>
    <w:rsid w:val="00E11A7D"/>
    <w:rsid w:val="00E1546B"/>
    <w:rsid w:val="00E73618"/>
    <w:rsid w:val="00EE110E"/>
    <w:rsid w:val="00FB52F5"/>
    <w:rsid w:val="00FD62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FFD7"/>
  <w15:chartTrackingRefBased/>
  <w15:docId w15:val="{B3A3CCA9-521C-40DB-9005-FD4C094B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FFA"/>
  </w:style>
  <w:style w:type="paragraph" w:styleId="Heading2">
    <w:name w:val="heading 2"/>
    <w:basedOn w:val="Normal"/>
    <w:link w:val="Heading2Char"/>
    <w:uiPriority w:val="9"/>
    <w:qFormat/>
    <w:rsid w:val="00DC4FF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C4FF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FF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C4FFA"/>
    <w:rPr>
      <w:rFonts w:ascii="Times New Roman" w:eastAsia="Times New Roman" w:hAnsi="Times New Roman" w:cs="Times New Roman"/>
      <w:b/>
      <w:bCs/>
      <w:sz w:val="27"/>
      <w:szCs w:val="27"/>
      <w:lang w:eastAsia="en-IN"/>
    </w:rPr>
  </w:style>
  <w:style w:type="table" w:styleId="TableGrid">
    <w:name w:val="Table Grid"/>
    <w:basedOn w:val="TableNormal"/>
    <w:uiPriority w:val="39"/>
    <w:rsid w:val="00DC4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4FF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C4FFA"/>
    <w:rPr>
      <w:b/>
      <w:bCs/>
    </w:rPr>
  </w:style>
  <w:style w:type="character" w:customStyle="1" w:styleId="katex-mathml">
    <w:name w:val="katex-mathml"/>
    <w:basedOn w:val="DefaultParagraphFont"/>
    <w:rsid w:val="00DC4FFA"/>
  </w:style>
  <w:style w:type="character" w:customStyle="1" w:styleId="mord">
    <w:name w:val="mord"/>
    <w:basedOn w:val="DefaultParagraphFont"/>
    <w:rsid w:val="00DC4FFA"/>
  </w:style>
  <w:style w:type="character" w:customStyle="1" w:styleId="mbin">
    <w:name w:val="mbin"/>
    <w:basedOn w:val="DefaultParagraphFont"/>
    <w:rsid w:val="00DC4FFA"/>
  </w:style>
  <w:style w:type="character" w:customStyle="1" w:styleId="vlist-s">
    <w:name w:val="vlist-s"/>
    <w:basedOn w:val="DefaultParagraphFont"/>
    <w:rsid w:val="00DC4FFA"/>
  </w:style>
  <w:style w:type="character" w:customStyle="1" w:styleId="mrel">
    <w:name w:val="mrel"/>
    <w:basedOn w:val="DefaultParagraphFont"/>
    <w:rsid w:val="00DC4FFA"/>
  </w:style>
  <w:style w:type="character" w:customStyle="1" w:styleId="delimsizing">
    <w:name w:val="delimsizing"/>
    <w:basedOn w:val="DefaultParagraphFont"/>
    <w:rsid w:val="00DC4FFA"/>
  </w:style>
  <w:style w:type="character" w:customStyle="1" w:styleId="mopen">
    <w:name w:val="mopen"/>
    <w:basedOn w:val="DefaultParagraphFont"/>
    <w:rsid w:val="00DC4FFA"/>
  </w:style>
  <w:style w:type="character" w:customStyle="1" w:styleId="mpunct">
    <w:name w:val="mpunct"/>
    <w:basedOn w:val="DefaultParagraphFont"/>
    <w:rsid w:val="00DC4FFA"/>
  </w:style>
  <w:style w:type="character" w:customStyle="1" w:styleId="mclose">
    <w:name w:val="mclose"/>
    <w:basedOn w:val="DefaultParagraphFont"/>
    <w:rsid w:val="00DC4FFA"/>
  </w:style>
  <w:style w:type="character" w:customStyle="1" w:styleId="relative">
    <w:name w:val="relative"/>
    <w:basedOn w:val="DefaultParagraphFont"/>
    <w:rsid w:val="00DC4FFA"/>
  </w:style>
  <w:style w:type="paragraph" w:customStyle="1" w:styleId="not-prose">
    <w:name w:val="not-prose"/>
    <w:basedOn w:val="Normal"/>
    <w:rsid w:val="00DC4FF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op">
    <w:name w:val="mop"/>
    <w:basedOn w:val="DefaultParagraphFont"/>
    <w:rsid w:val="00DC4FFA"/>
  </w:style>
  <w:style w:type="paragraph" w:styleId="ListParagraph">
    <w:name w:val="List Paragraph"/>
    <w:basedOn w:val="Normal"/>
    <w:uiPriority w:val="34"/>
    <w:qFormat/>
    <w:rsid w:val="00DC4FFA"/>
    <w:pPr>
      <w:ind w:left="720"/>
      <w:contextualSpacing/>
    </w:pPr>
  </w:style>
  <w:style w:type="character" w:styleId="Hyperlink">
    <w:name w:val="Hyperlink"/>
    <w:basedOn w:val="DefaultParagraphFont"/>
    <w:uiPriority w:val="99"/>
    <w:unhideWhenUsed/>
    <w:rsid w:val="00DC4FFA"/>
    <w:rPr>
      <w:color w:val="0563C1" w:themeColor="hyperlink"/>
      <w:u w:val="single"/>
    </w:rPr>
  </w:style>
  <w:style w:type="character" w:styleId="CommentReference">
    <w:name w:val="annotation reference"/>
    <w:basedOn w:val="DefaultParagraphFont"/>
    <w:uiPriority w:val="99"/>
    <w:semiHidden/>
    <w:unhideWhenUsed/>
    <w:rsid w:val="00DC4FFA"/>
    <w:rPr>
      <w:sz w:val="16"/>
      <w:szCs w:val="16"/>
    </w:rPr>
  </w:style>
  <w:style w:type="paragraph" w:styleId="CommentText">
    <w:name w:val="annotation text"/>
    <w:basedOn w:val="Normal"/>
    <w:link w:val="CommentTextChar"/>
    <w:uiPriority w:val="99"/>
    <w:semiHidden/>
    <w:unhideWhenUsed/>
    <w:rsid w:val="00DC4FFA"/>
    <w:pPr>
      <w:spacing w:line="240" w:lineRule="auto"/>
    </w:pPr>
    <w:rPr>
      <w:sz w:val="20"/>
      <w:szCs w:val="20"/>
    </w:rPr>
  </w:style>
  <w:style w:type="character" w:customStyle="1" w:styleId="CommentTextChar">
    <w:name w:val="Comment Text Char"/>
    <w:basedOn w:val="DefaultParagraphFont"/>
    <w:link w:val="CommentText"/>
    <w:uiPriority w:val="99"/>
    <w:semiHidden/>
    <w:rsid w:val="00DC4FFA"/>
    <w:rPr>
      <w:sz w:val="20"/>
      <w:szCs w:val="20"/>
    </w:rPr>
  </w:style>
  <w:style w:type="paragraph" w:styleId="CommentSubject">
    <w:name w:val="annotation subject"/>
    <w:basedOn w:val="CommentText"/>
    <w:next w:val="CommentText"/>
    <w:link w:val="CommentSubjectChar"/>
    <w:uiPriority w:val="99"/>
    <w:semiHidden/>
    <w:unhideWhenUsed/>
    <w:rsid w:val="00DC4FFA"/>
    <w:rPr>
      <w:b/>
      <w:bCs/>
    </w:rPr>
  </w:style>
  <w:style w:type="character" w:customStyle="1" w:styleId="CommentSubjectChar">
    <w:name w:val="Comment Subject Char"/>
    <w:basedOn w:val="CommentTextChar"/>
    <w:link w:val="CommentSubject"/>
    <w:uiPriority w:val="99"/>
    <w:semiHidden/>
    <w:rsid w:val="00DC4FFA"/>
    <w:rPr>
      <w:b/>
      <w:bCs/>
      <w:sz w:val="20"/>
      <w:szCs w:val="20"/>
    </w:rPr>
  </w:style>
  <w:style w:type="paragraph" w:styleId="BalloonText">
    <w:name w:val="Balloon Text"/>
    <w:basedOn w:val="Normal"/>
    <w:link w:val="BalloonTextChar"/>
    <w:uiPriority w:val="99"/>
    <w:semiHidden/>
    <w:unhideWhenUsed/>
    <w:rsid w:val="00DC4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FFA"/>
    <w:rPr>
      <w:rFonts w:ascii="Segoe UI" w:hAnsi="Segoe UI" w:cs="Segoe UI"/>
      <w:sz w:val="18"/>
      <w:szCs w:val="18"/>
    </w:rPr>
  </w:style>
  <w:style w:type="paragraph" w:styleId="Revision">
    <w:name w:val="Revision"/>
    <w:hidden/>
    <w:uiPriority w:val="99"/>
    <w:semiHidden/>
    <w:rsid w:val="00DC4FFA"/>
    <w:pPr>
      <w:spacing w:after="0" w:line="240" w:lineRule="auto"/>
    </w:pPr>
  </w:style>
  <w:style w:type="paragraph" w:customStyle="1" w:styleId="references">
    <w:name w:val="references"/>
    <w:rsid w:val="00C3192C"/>
    <w:pPr>
      <w:numPr>
        <w:numId w:val="5"/>
      </w:numPr>
      <w:spacing w:after="50" w:line="180" w:lineRule="exact"/>
      <w:jc w:val="both"/>
    </w:pPr>
    <w:rPr>
      <w:rFonts w:ascii="Times New Roman" w:eastAsia="MS Mincho" w:hAnsi="Times New Roman" w:cs="Times New Roman"/>
      <w:noProof/>
      <w:sz w:val="16"/>
      <w:szCs w:val="16"/>
      <w:lang w:val="en-US"/>
    </w:rPr>
  </w:style>
  <w:style w:type="paragraph" w:customStyle="1" w:styleId="Author">
    <w:name w:val="Author"/>
    <w:rsid w:val="00860FF1"/>
    <w:pPr>
      <w:spacing w:before="360" w:after="40" w:line="240" w:lineRule="auto"/>
      <w:jc w:val="center"/>
    </w:pPr>
    <w:rPr>
      <w:rFonts w:ascii="Times New Roman" w:eastAsia="SimSun" w:hAnsi="Times New Roman" w:cs="Times New Roman"/>
      <w:noProof/>
      <w:lang w:val="en-US"/>
    </w:rPr>
  </w:style>
  <w:style w:type="paragraph" w:styleId="Header">
    <w:name w:val="header"/>
    <w:basedOn w:val="Normal"/>
    <w:link w:val="HeaderChar"/>
    <w:uiPriority w:val="99"/>
    <w:unhideWhenUsed/>
    <w:rsid w:val="004E0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955"/>
  </w:style>
  <w:style w:type="paragraph" w:styleId="Footer">
    <w:name w:val="footer"/>
    <w:basedOn w:val="Normal"/>
    <w:link w:val="FooterChar"/>
    <w:uiPriority w:val="99"/>
    <w:unhideWhenUsed/>
    <w:rsid w:val="004E0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10.wmf"/><Relationship Id="rId42" Type="http://schemas.openxmlformats.org/officeDocument/2006/relationships/image" Target="media/image21.wmf"/><Relationship Id="rId63" Type="http://schemas.openxmlformats.org/officeDocument/2006/relationships/oleObject" Target="embeddings/oleObject24.bin"/><Relationship Id="rId84" Type="http://schemas.openxmlformats.org/officeDocument/2006/relationships/oleObject" Target="embeddings/oleObject34.bin"/><Relationship Id="rId138" Type="http://schemas.openxmlformats.org/officeDocument/2006/relationships/theme" Target="theme/theme1.xml"/><Relationship Id="rId16" Type="http://schemas.openxmlformats.org/officeDocument/2006/relationships/oleObject" Target="embeddings/oleObject2.bin"/><Relationship Id="rId107" Type="http://schemas.openxmlformats.org/officeDocument/2006/relationships/image" Target="media/image54.wmf"/><Relationship Id="rId11" Type="http://schemas.openxmlformats.org/officeDocument/2006/relationships/image" Target="media/image4.png"/><Relationship Id="rId32" Type="http://schemas.openxmlformats.org/officeDocument/2006/relationships/image" Target="media/image16.emf"/><Relationship Id="rId37" Type="http://schemas.openxmlformats.org/officeDocument/2006/relationships/oleObject" Target="embeddings/oleObject11.bin"/><Relationship Id="rId53" Type="http://schemas.openxmlformats.org/officeDocument/2006/relationships/oleObject" Target="embeddings/oleObject19.bin"/><Relationship Id="rId58" Type="http://schemas.openxmlformats.org/officeDocument/2006/relationships/image" Target="media/image29.wmf"/><Relationship Id="rId74" Type="http://schemas.openxmlformats.org/officeDocument/2006/relationships/oleObject" Target="embeddings/oleObject29.bin"/><Relationship Id="rId79" Type="http://schemas.openxmlformats.org/officeDocument/2006/relationships/image" Target="media/image40.wmf"/><Relationship Id="rId102" Type="http://schemas.openxmlformats.org/officeDocument/2006/relationships/oleObject" Target="embeddings/oleObject43.bin"/><Relationship Id="rId123" Type="http://schemas.openxmlformats.org/officeDocument/2006/relationships/image" Target="media/image62.wmf"/><Relationship Id="rId128" Type="http://schemas.openxmlformats.org/officeDocument/2006/relationships/oleObject" Target="embeddings/oleObject56.bin"/><Relationship Id="rId5" Type="http://schemas.openxmlformats.org/officeDocument/2006/relationships/webSettings" Target="webSettings.xml"/><Relationship Id="rId90" Type="http://schemas.openxmlformats.org/officeDocument/2006/relationships/oleObject" Target="embeddings/oleObject37.bin"/><Relationship Id="rId95" Type="http://schemas.openxmlformats.org/officeDocument/2006/relationships/image" Target="media/image48.wmf"/><Relationship Id="rId22" Type="http://schemas.openxmlformats.org/officeDocument/2006/relationships/oleObject" Target="embeddings/oleObject5.bin"/><Relationship Id="rId27" Type="http://schemas.openxmlformats.org/officeDocument/2006/relationships/image" Target="media/image13.wmf"/><Relationship Id="rId43" Type="http://schemas.openxmlformats.org/officeDocument/2006/relationships/oleObject" Target="embeddings/oleObject14.bin"/><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image" Target="media/image35.wmf"/><Relationship Id="rId113" Type="http://schemas.openxmlformats.org/officeDocument/2006/relationships/image" Target="media/image57.wmf"/><Relationship Id="rId118" Type="http://schemas.openxmlformats.org/officeDocument/2006/relationships/oleObject" Target="embeddings/oleObject51.bin"/><Relationship Id="rId134" Type="http://schemas.openxmlformats.org/officeDocument/2006/relationships/image" Target="media/image70.png"/><Relationship Id="rId80" Type="http://schemas.openxmlformats.org/officeDocument/2006/relationships/oleObject" Target="embeddings/oleObject32.bin"/><Relationship Id="rId85" Type="http://schemas.openxmlformats.org/officeDocument/2006/relationships/image" Target="media/image43.wmf"/><Relationship Id="rId12" Type="http://schemas.openxmlformats.org/officeDocument/2006/relationships/image" Target="media/image5.png"/><Relationship Id="rId17" Type="http://schemas.openxmlformats.org/officeDocument/2006/relationships/image" Target="media/image8.wmf"/><Relationship Id="rId33" Type="http://schemas.openxmlformats.org/officeDocument/2006/relationships/package" Target="embeddings/Microsoft_Visio_Drawing11.vsdx"/><Relationship Id="rId38" Type="http://schemas.openxmlformats.org/officeDocument/2006/relationships/image" Target="media/image19.wmf"/><Relationship Id="rId59" Type="http://schemas.openxmlformats.org/officeDocument/2006/relationships/oleObject" Target="embeddings/oleObject22.bin"/><Relationship Id="rId103" Type="http://schemas.openxmlformats.org/officeDocument/2006/relationships/image" Target="media/image52.wmf"/><Relationship Id="rId108" Type="http://schemas.openxmlformats.org/officeDocument/2006/relationships/oleObject" Target="embeddings/oleObject46.bin"/><Relationship Id="rId124" Type="http://schemas.openxmlformats.org/officeDocument/2006/relationships/oleObject" Target="embeddings/oleObject54.bin"/><Relationship Id="rId129" Type="http://schemas.openxmlformats.org/officeDocument/2006/relationships/image" Target="media/image65.png"/><Relationship Id="rId54" Type="http://schemas.openxmlformats.org/officeDocument/2006/relationships/image" Target="media/image27.wmf"/><Relationship Id="rId70" Type="http://schemas.openxmlformats.org/officeDocument/2006/relationships/oleObject" Target="embeddings/oleObject27.bin"/><Relationship Id="rId75" Type="http://schemas.openxmlformats.org/officeDocument/2006/relationships/image" Target="media/image38.wmf"/><Relationship Id="rId91" Type="http://schemas.openxmlformats.org/officeDocument/2006/relationships/image" Target="media/image46.wmf"/><Relationship Id="rId96"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1.wmf"/><Relationship Id="rId28" Type="http://schemas.openxmlformats.org/officeDocument/2006/relationships/oleObject" Target="embeddings/oleObject8.bin"/><Relationship Id="rId49" Type="http://schemas.openxmlformats.org/officeDocument/2006/relationships/oleObject" Target="embeddings/oleObject17.bin"/><Relationship Id="rId114" Type="http://schemas.openxmlformats.org/officeDocument/2006/relationships/oleObject" Target="embeddings/oleObject49.bin"/><Relationship Id="rId119" Type="http://schemas.openxmlformats.org/officeDocument/2006/relationships/image" Target="media/image60.wmf"/><Relationship Id="rId44" Type="http://schemas.openxmlformats.org/officeDocument/2006/relationships/image" Target="media/image22.wmf"/><Relationship Id="rId60" Type="http://schemas.openxmlformats.org/officeDocument/2006/relationships/image" Target="media/image30.wmf"/><Relationship Id="rId65" Type="http://schemas.openxmlformats.org/officeDocument/2006/relationships/oleObject" Target="embeddings/oleObject25.bin"/><Relationship Id="rId81" Type="http://schemas.openxmlformats.org/officeDocument/2006/relationships/image" Target="media/image41.wmf"/><Relationship Id="rId86" Type="http://schemas.openxmlformats.org/officeDocument/2006/relationships/oleObject" Target="embeddings/oleObject35.bin"/><Relationship Id="rId130" Type="http://schemas.openxmlformats.org/officeDocument/2006/relationships/image" Target="media/image66.png"/><Relationship Id="rId135" Type="http://schemas.openxmlformats.org/officeDocument/2006/relationships/hyperlink" Target="https://doi.org/10.3390/app142412007" TargetMode="External"/><Relationship Id="rId13" Type="http://schemas.openxmlformats.org/officeDocument/2006/relationships/image" Target="media/image6.wmf"/><Relationship Id="rId18" Type="http://schemas.openxmlformats.org/officeDocument/2006/relationships/oleObject" Target="embeddings/oleObject3.bin"/><Relationship Id="rId39" Type="http://schemas.openxmlformats.org/officeDocument/2006/relationships/oleObject" Target="embeddings/oleObject12.bin"/><Relationship Id="rId109" Type="http://schemas.openxmlformats.org/officeDocument/2006/relationships/image" Target="media/image55.wmf"/><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0.bin"/><Relationship Id="rId76" Type="http://schemas.openxmlformats.org/officeDocument/2006/relationships/oleObject" Target="embeddings/oleObject30.bin"/><Relationship Id="rId97" Type="http://schemas.openxmlformats.org/officeDocument/2006/relationships/image" Target="media/image49.wmf"/><Relationship Id="rId104" Type="http://schemas.openxmlformats.org/officeDocument/2006/relationships/oleObject" Target="embeddings/oleObject44.bin"/><Relationship Id="rId120" Type="http://schemas.openxmlformats.org/officeDocument/2006/relationships/oleObject" Target="embeddings/oleObject52.bin"/><Relationship Id="rId125" Type="http://schemas.openxmlformats.org/officeDocument/2006/relationships/image" Target="media/image63.wmf"/><Relationship Id="rId7" Type="http://schemas.openxmlformats.org/officeDocument/2006/relationships/endnotes" Target="endnotes.xml"/><Relationship Id="rId71" Type="http://schemas.openxmlformats.org/officeDocument/2006/relationships/image" Target="media/image36.wmf"/><Relationship Id="rId92" Type="http://schemas.openxmlformats.org/officeDocument/2006/relationships/oleObject" Target="embeddings/oleObject38.bin"/><Relationship Id="rId2" Type="http://schemas.openxmlformats.org/officeDocument/2006/relationships/numbering" Target="numbering.xml"/><Relationship Id="rId29" Type="http://schemas.openxmlformats.org/officeDocument/2006/relationships/image" Target="media/image14.wmf"/><Relationship Id="rId24" Type="http://schemas.openxmlformats.org/officeDocument/2006/relationships/oleObject" Target="embeddings/oleObject6.bin"/><Relationship Id="rId40" Type="http://schemas.openxmlformats.org/officeDocument/2006/relationships/image" Target="media/image20.wmf"/><Relationship Id="rId45" Type="http://schemas.openxmlformats.org/officeDocument/2006/relationships/oleObject" Target="embeddings/oleObject15.bin"/><Relationship Id="rId66" Type="http://schemas.openxmlformats.org/officeDocument/2006/relationships/image" Target="media/image33.wmf"/><Relationship Id="rId87" Type="http://schemas.openxmlformats.org/officeDocument/2006/relationships/image" Target="media/image44.wmf"/><Relationship Id="rId110" Type="http://schemas.openxmlformats.org/officeDocument/2006/relationships/oleObject" Target="embeddings/oleObject47.bin"/><Relationship Id="rId115" Type="http://schemas.openxmlformats.org/officeDocument/2006/relationships/image" Target="media/image58.wmf"/><Relationship Id="rId131" Type="http://schemas.openxmlformats.org/officeDocument/2006/relationships/image" Target="media/image67.png"/><Relationship Id="rId136" Type="http://schemas.openxmlformats.org/officeDocument/2006/relationships/hyperlink" Target="https://www.kaggle.com/datasets/pranee5/multi-bully" TargetMode="External"/><Relationship Id="rId61" Type="http://schemas.openxmlformats.org/officeDocument/2006/relationships/oleObject" Target="embeddings/oleObject23.bin"/><Relationship Id="rId82" Type="http://schemas.openxmlformats.org/officeDocument/2006/relationships/oleObject" Target="embeddings/oleObject33.bin"/><Relationship Id="rId19" Type="http://schemas.openxmlformats.org/officeDocument/2006/relationships/image" Target="media/image9.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oleObject" Target="embeddings/oleObject10.bin"/><Relationship Id="rId56" Type="http://schemas.openxmlformats.org/officeDocument/2006/relationships/image" Target="media/image28.wmf"/><Relationship Id="rId77" Type="http://schemas.openxmlformats.org/officeDocument/2006/relationships/image" Target="media/image39.wmf"/><Relationship Id="rId100" Type="http://schemas.openxmlformats.org/officeDocument/2006/relationships/oleObject" Target="embeddings/oleObject42.bin"/><Relationship Id="rId105" Type="http://schemas.openxmlformats.org/officeDocument/2006/relationships/image" Target="media/image53.wmf"/><Relationship Id="rId126" Type="http://schemas.openxmlformats.org/officeDocument/2006/relationships/oleObject" Target="embeddings/oleObject55.bin"/><Relationship Id="rId8" Type="http://schemas.openxmlformats.org/officeDocument/2006/relationships/image" Target="media/image1.png"/><Relationship Id="rId51" Type="http://schemas.openxmlformats.org/officeDocument/2006/relationships/oleObject" Target="embeddings/oleObject18.bin"/><Relationship Id="rId72" Type="http://schemas.openxmlformats.org/officeDocument/2006/relationships/oleObject" Target="embeddings/oleObject28.bin"/><Relationship Id="rId93" Type="http://schemas.openxmlformats.org/officeDocument/2006/relationships/image" Target="media/image47.wmf"/><Relationship Id="rId98" Type="http://schemas.openxmlformats.org/officeDocument/2006/relationships/oleObject" Target="embeddings/oleObject41.bin"/><Relationship Id="rId121" Type="http://schemas.openxmlformats.org/officeDocument/2006/relationships/image" Target="media/image61.wmf"/><Relationship Id="rId3" Type="http://schemas.openxmlformats.org/officeDocument/2006/relationships/styles" Target="styles.xml"/><Relationship Id="rId25" Type="http://schemas.openxmlformats.org/officeDocument/2006/relationships/image" Target="media/image12.wmf"/><Relationship Id="rId46" Type="http://schemas.openxmlformats.org/officeDocument/2006/relationships/image" Target="media/image23.wmf"/><Relationship Id="rId67" Type="http://schemas.openxmlformats.org/officeDocument/2006/relationships/oleObject" Target="embeddings/oleObject26.bin"/><Relationship Id="rId116" Type="http://schemas.openxmlformats.org/officeDocument/2006/relationships/oleObject" Target="embeddings/oleObject50.bin"/><Relationship Id="rId137" Type="http://schemas.openxmlformats.org/officeDocument/2006/relationships/fontTable" Target="fontTable.xml"/><Relationship Id="rId20" Type="http://schemas.openxmlformats.org/officeDocument/2006/relationships/oleObject" Target="embeddings/oleObject4.bin"/><Relationship Id="rId41" Type="http://schemas.openxmlformats.org/officeDocument/2006/relationships/oleObject" Target="embeddings/oleObject13.bin"/><Relationship Id="rId62" Type="http://schemas.openxmlformats.org/officeDocument/2006/relationships/image" Target="media/image31.wmf"/><Relationship Id="rId83" Type="http://schemas.openxmlformats.org/officeDocument/2006/relationships/image" Target="media/image42.wmf"/><Relationship Id="rId88" Type="http://schemas.openxmlformats.org/officeDocument/2006/relationships/oleObject" Target="embeddings/oleObject36.bin"/><Relationship Id="rId111" Type="http://schemas.openxmlformats.org/officeDocument/2006/relationships/image" Target="media/image56.wmf"/><Relationship Id="rId132" Type="http://schemas.openxmlformats.org/officeDocument/2006/relationships/image" Target="media/image68.png"/><Relationship Id="rId15" Type="http://schemas.openxmlformats.org/officeDocument/2006/relationships/image" Target="media/image7.wmf"/><Relationship Id="rId36" Type="http://schemas.openxmlformats.org/officeDocument/2006/relationships/image" Target="media/image18.wmf"/><Relationship Id="rId57" Type="http://schemas.openxmlformats.org/officeDocument/2006/relationships/oleObject" Target="embeddings/oleObject21.bin"/><Relationship Id="rId106" Type="http://schemas.openxmlformats.org/officeDocument/2006/relationships/oleObject" Target="embeddings/oleObject45.bin"/><Relationship Id="rId127" Type="http://schemas.openxmlformats.org/officeDocument/2006/relationships/image" Target="media/image64.wmf"/><Relationship Id="rId10" Type="http://schemas.openxmlformats.org/officeDocument/2006/relationships/image" Target="media/image3.png"/><Relationship Id="rId31" Type="http://schemas.openxmlformats.org/officeDocument/2006/relationships/image" Target="media/image15.png"/><Relationship Id="rId52" Type="http://schemas.openxmlformats.org/officeDocument/2006/relationships/image" Target="media/image26.wmf"/><Relationship Id="rId73" Type="http://schemas.openxmlformats.org/officeDocument/2006/relationships/image" Target="media/image37.wmf"/><Relationship Id="rId78" Type="http://schemas.openxmlformats.org/officeDocument/2006/relationships/oleObject" Target="embeddings/oleObject31.bin"/><Relationship Id="rId94" Type="http://schemas.openxmlformats.org/officeDocument/2006/relationships/oleObject" Target="embeddings/oleObject39.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3.bin"/><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oleObject" Target="embeddings/oleObject7.bin"/><Relationship Id="rId47" Type="http://schemas.openxmlformats.org/officeDocument/2006/relationships/oleObject" Target="embeddings/oleObject16.bin"/><Relationship Id="rId68" Type="http://schemas.openxmlformats.org/officeDocument/2006/relationships/image" Target="media/image34.png"/><Relationship Id="rId89" Type="http://schemas.openxmlformats.org/officeDocument/2006/relationships/image" Target="media/image45.wmf"/><Relationship Id="rId112" Type="http://schemas.openxmlformats.org/officeDocument/2006/relationships/oleObject" Target="embeddings/oleObject48.bin"/><Relationship Id="rId133" Type="http://schemas.openxmlformats.org/officeDocument/2006/relationships/image" Target="media/image6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CC66C-8159-49CF-9466-A8FF46278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4485</Words>
  <Characters>25566</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trainee MTM</dc:creator>
  <cp:keywords/>
  <dc:description/>
  <cp:lastModifiedBy>admin</cp:lastModifiedBy>
  <cp:revision>4</cp:revision>
  <dcterms:created xsi:type="dcterms:W3CDTF">2026-01-24T08:50:00Z</dcterms:created>
  <dcterms:modified xsi:type="dcterms:W3CDTF">2026-04-27T09:23:00Z</dcterms:modified>
</cp:coreProperties>
</file>