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BF08" w14:textId="1DBF30EF" w:rsidR="001F584B" w:rsidRPr="00CD5DB3" w:rsidRDefault="00B16347" w:rsidP="00CD5DB3">
      <w:pPr>
        <w:jc w:val="center"/>
        <w:rPr>
          <w:rFonts w:ascii="Times New Roman" w:hAnsi="Times New Roman" w:cs="Times New Roman"/>
          <w:b/>
          <w:bCs/>
          <w:sz w:val="48"/>
          <w:szCs w:val="48"/>
        </w:rPr>
      </w:pPr>
      <w:r>
        <w:rPr>
          <w:rFonts w:ascii="Times New Roman" w:hAnsi="Times New Roman" w:cs="Times New Roman"/>
          <w:b/>
          <w:bCs/>
          <w:sz w:val="48"/>
          <w:szCs w:val="48"/>
        </w:rPr>
        <w:t>Context-Aware Threat Intelligence Using RAG</w:t>
      </w:r>
    </w:p>
    <w:p w14:paraId="5CDA79D8" w14:textId="62FC4DE4" w:rsidR="00CD5DB3" w:rsidRPr="003E269E" w:rsidRDefault="00CD5DB3" w:rsidP="00CD5DB3">
      <w:pPr>
        <w:widowControl w:val="0"/>
        <w:autoSpaceDE w:val="0"/>
        <w:autoSpaceDN w:val="0"/>
        <w:spacing w:before="92" w:after="0" w:line="230" w:lineRule="exact"/>
        <w:jc w:val="center"/>
        <w:rPr>
          <w:rFonts w:ascii="Times New Roman" w:eastAsia="Times New Roman" w:hAnsi="Times New Roman" w:cs="Times New Roman"/>
          <w:color w:val="000000" w:themeColor="text1"/>
          <w:kern w:val="0"/>
          <w:sz w:val="20"/>
          <w:szCs w:val="20"/>
          <w:lang w:val="en-US"/>
          <w14:ligatures w14:val="none"/>
        </w:rPr>
      </w:pPr>
      <w:r w:rsidRPr="003E269E">
        <w:rPr>
          <w:rFonts w:ascii="Times New Roman" w:eastAsia="Times New Roman" w:hAnsi="Times New Roman" w:cs="Times New Roman"/>
          <w:color w:val="000000" w:themeColor="text1"/>
          <w:kern w:val="0"/>
          <w:sz w:val="20"/>
          <w:szCs w:val="20"/>
          <w:lang w:val="en-US"/>
          <w14:ligatures w14:val="none"/>
        </w:rPr>
        <w:t>Atharva Singh</w:t>
      </w:r>
      <w:r>
        <w:rPr>
          <w:rFonts w:ascii="Times New Roman" w:eastAsia="Times New Roman" w:hAnsi="Times New Roman" w:cs="Times New Roman"/>
          <w:color w:val="000000" w:themeColor="text1"/>
          <w:kern w:val="0"/>
          <w:sz w:val="20"/>
          <w:szCs w:val="20"/>
          <w:lang w:val="en-US"/>
          <w14:ligatures w14:val="none"/>
        </w:rPr>
        <w:t xml:space="preserve">                                                                                              </w:t>
      </w:r>
      <w:proofErr w:type="spellStart"/>
      <w:r>
        <w:rPr>
          <w:rFonts w:ascii="Times New Roman" w:eastAsia="Times New Roman" w:hAnsi="Times New Roman" w:cs="Times New Roman"/>
          <w:color w:val="000000" w:themeColor="text1"/>
          <w:kern w:val="0"/>
          <w:sz w:val="20"/>
          <w:szCs w:val="20"/>
          <w:lang w:val="en-US"/>
          <w14:ligatures w14:val="none"/>
        </w:rPr>
        <w:t>Akshudhe</w:t>
      </w:r>
      <w:proofErr w:type="spellEnd"/>
      <w:r>
        <w:rPr>
          <w:rFonts w:ascii="Times New Roman" w:eastAsia="Times New Roman" w:hAnsi="Times New Roman" w:cs="Times New Roman"/>
          <w:color w:val="000000" w:themeColor="text1"/>
          <w:kern w:val="0"/>
          <w:sz w:val="20"/>
          <w:szCs w:val="20"/>
          <w:lang w:val="en-US"/>
          <w14:ligatures w14:val="none"/>
        </w:rPr>
        <w:t xml:space="preserve"> Jain</w:t>
      </w:r>
    </w:p>
    <w:p w14:paraId="448130C1" w14:textId="2A15434C" w:rsidR="00CD5DB3" w:rsidRPr="003E269E" w:rsidRDefault="00CD5DB3" w:rsidP="00CD5DB3">
      <w:pPr>
        <w:widowControl w:val="0"/>
        <w:autoSpaceDE w:val="0"/>
        <w:autoSpaceDN w:val="0"/>
        <w:spacing w:after="0" w:line="240" w:lineRule="auto"/>
        <w:jc w:val="center"/>
        <w:rPr>
          <w:rFonts w:ascii="Times New Roman" w:eastAsia="Times New Roman" w:hAnsi="Times New Roman" w:cs="Times New Roman"/>
          <w:color w:val="000000" w:themeColor="text1"/>
          <w:kern w:val="0"/>
          <w:sz w:val="20"/>
          <w:szCs w:val="20"/>
          <w:lang w:val="en-US"/>
          <w14:ligatures w14:val="none"/>
        </w:rPr>
      </w:pPr>
      <w:r w:rsidRPr="003E269E">
        <w:rPr>
          <w:rFonts w:ascii="Times New Roman" w:eastAsia="Times New Roman" w:hAnsi="Times New Roman" w:cs="Times New Roman"/>
          <w:color w:val="000000" w:themeColor="text1"/>
          <w:kern w:val="0"/>
          <w:sz w:val="20"/>
          <w:szCs w:val="20"/>
          <w:lang w:val="en-US"/>
          <w14:ligatures w14:val="none"/>
        </w:rPr>
        <w:t>Department</w:t>
      </w:r>
      <w:r w:rsidRPr="003E269E">
        <w:rPr>
          <w:rFonts w:ascii="Times New Roman" w:eastAsia="Times New Roman" w:hAnsi="Times New Roman" w:cs="Times New Roman"/>
          <w:color w:val="000000" w:themeColor="text1"/>
          <w:spacing w:val="-10"/>
          <w:kern w:val="0"/>
          <w:sz w:val="20"/>
          <w:szCs w:val="20"/>
          <w:lang w:val="en-US"/>
          <w14:ligatures w14:val="none"/>
        </w:rPr>
        <w:t xml:space="preserve"> </w:t>
      </w:r>
      <w:r w:rsidRPr="003E269E">
        <w:rPr>
          <w:rFonts w:ascii="Times New Roman" w:eastAsia="Times New Roman" w:hAnsi="Times New Roman" w:cs="Times New Roman"/>
          <w:color w:val="000000" w:themeColor="text1"/>
          <w:kern w:val="0"/>
          <w:sz w:val="20"/>
          <w:szCs w:val="20"/>
          <w:lang w:val="en-US"/>
          <w14:ligatures w14:val="none"/>
        </w:rPr>
        <w:t>of</w:t>
      </w:r>
      <w:r w:rsidRPr="003E269E">
        <w:rPr>
          <w:rFonts w:ascii="Times New Roman" w:eastAsia="Times New Roman" w:hAnsi="Times New Roman" w:cs="Times New Roman"/>
          <w:color w:val="000000" w:themeColor="text1"/>
          <w:spacing w:val="-10"/>
          <w:kern w:val="0"/>
          <w:sz w:val="20"/>
          <w:szCs w:val="20"/>
          <w:lang w:val="en-US"/>
          <w14:ligatures w14:val="none"/>
        </w:rPr>
        <w:t xml:space="preserve"> </w:t>
      </w:r>
      <w:r w:rsidRPr="003E269E">
        <w:rPr>
          <w:rFonts w:ascii="Times New Roman" w:eastAsia="Times New Roman" w:hAnsi="Times New Roman" w:cs="Times New Roman"/>
          <w:color w:val="000000" w:themeColor="text1"/>
          <w:kern w:val="0"/>
          <w:sz w:val="20"/>
          <w:szCs w:val="20"/>
          <w:lang w:val="en-US"/>
          <w14:ligatures w14:val="none"/>
        </w:rPr>
        <w:t>Computing Technologies</w:t>
      </w:r>
      <w:r>
        <w:rPr>
          <w:rFonts w:ascii="Times New Roman" w:eastAsia="Times New Roman" w:hAnsi="Times New Roman" w:cs="Times New Roman"/>
          <w:color w:val="000000" w:themeColor="text1"/>
          <w:kern w:val="0"/>
          <w:sz w:val="20"/>
          <w:szCs w:val="20"/>
          <w:lang w:val="en-US"/>
          <w14:ligatures w14:val="none"/>
        </w:rPr>
        <w:t xml:space="preserve">                                                 </w:t>
      </w:r>
      <w:r w:rsidRPr="003E269E">
        <w:rPr>
          <w:rFonts w:ascii="Times New Roman" w:eastAsia="Times New Roman" w:hAnsi="Times New Roman" w:cs="Times New Roman"/>
          <w:color w:val="000000" w:themeColor="text1"/>
          <w:kern w:val="0"/>
          <w:sz w:val="20"/>
          <w:szCs w:val="20"/>
          <w:lang w:val="en-US"/>
          <w14:ligatures w14:val="none"/>
        </w:rPr>
        <w:t>Department</w:t>
      </w:r>
      <w:r w:rsidRPr="003E269E">
        <w:rPr>
          <w:rFonts w:ascii="Times New Roman" w:eastAsia="Times New Roman" w:hAnsi="Times New Roman" w:cs="Times New Roman"/>
          <w:color w:val="000000" w:themeColor="text1"/>
          <w:spacing w:val="-10"/>
          <w:kern w:val="0"/>
          <w:sz w:val="20"/>
          <w:szCs w:val="20"/>
          <w:lang w:val="en-US"/>
          <w14:ligatures w14:val="none"/>
        </w:rPr>
        <w:t xml:space="preserve"> </w:t>
      </w:r>
      <w:r w:rsidRPr="003E269E">
        <w:rPr>
          <w:rFonts w:ascii="Times New Roman" w:eastAsia="Times New Roman" w:hAnsi="Times New Roman" w:cs="Times New Roman"/>
          <w:color w:val="000000" w:themeColor="text1"/>
          <w:kern w:val="0"/>
          <w:sz w:val="20"/>
          <w:szCs w:val="20"/>
          <w:lang w:val="en-US"/>
          <w14:ligatures w14:val="none"/>
        </w:rPr>
        <w:t>of</w:t>
      </w:r>
      <w:r w:rsidRPr="003E269E">
        <w:rPr>
          <w:rFonts w:ascii="Times New Roman" w:eastAsia="Times New Roman" w:hAnsi="Times New Roman" w:cs="Times New Roman"/>
          <w:color w:val="000000" w:themeColor="text1"/>
          <w:spacing w:val="-10"/>
          <w:kern w:val="0"/>
          <w:sz w:val="20"/>
          <w:szCs w:val="20"/>
          <w:lang w:val="en-US"/>
          <w14:ligatures w14:val="none"/>
        </w:rPr>
        <w:t xml:space="preserve"> </w:t>
      </w:r>
      <w:r w:rsidRPr="003E269E">
        <w:rPr>
          <w:rFonts w:ascii="Times New Roman" w:eastAsia="Times New Roman" w:hAnsi="Times New Roman" w:cs="Times New Roman"/>
          <w:color w:val="000000" w:themeColor="text1"/>
          <w:kern w:val="0"/>
          <w:sz w:val="20"/>
          <w:szCs w:val="20"/>
          <w:lang w:val="en-US"/>
          <w14:ligatures w14:val="none"/>
        </w:rPr>
        <w:t>Computing Technologies</w:t>
      </w:r>
    </w:p>
    <w:p w14:paraId="2B383B6C" w14:textId="3F9C95E5" w:rsidR="00CD5DB3" w:rsidRPr="003E269E" w:rsidRDefault="00CD5DB3" w:rsidP="00CD5DB3">
      <w:pPr>
        <w:widowControl w:val="0"/>
        <w:autoSpaceDE w:val="0"/>
        <w:autoSpaceDN w:val="0"/>
        <w:spacing w:after="0" w:line="240" w:lineRule="auto"/>
        <w:ind w:right="1"/>
        <w:jc w:val="center"/>
        <w:rPr>
          <w:rFonts w:ascii="Times New Roman" w:eastAsia="Times New Roman" w:hAnsi="Times New Roman" w:cs="Times New Roman"/>
          <w:color w:val="000000" w:themeColor="text1"/>
          <w:kern w:val="0"/>
          <w:sz w:val="20"/>
          <w:szCs w:val="20"/>
          <w:lang w:val="en-US"/>
          <w14:ligatures w14:val="none"/>
        </w:rPr>
      </w:pPr>
      <w:r w:rsidRPr="003E269E">
        <w:rPr>
          <w:rFonts w:ascii="Times New Roman" w:eastAsia="Times New Roman" w:hAnsi="Times New Roman" w:cs="Times New Roman"/>
          <w:color w:val="000000" w:themeColor="text1"/>
          <w:kern w:val="0"/>
          <w:sz w:val="20"/>
          <w:szCs w:val="20"/>
          <w:lang w:val="en-US"/>
          <w14:ligatures w14:val="none"/>
        </w:rPr>
        <w:t>SRM Institute of Science and Technology</w:t>
      </w:r>
      <w:r>
        <w:rPr>
          <w:rFonts w:ascii="Times New Roman" w:eastAsia="Times New Roman" w:hAnsi="Times New Roman" w:cs="Times New Roman"/>
          <w:color w:val="000000" w:themeColor="text1"/>
          <w:kern w:val="0"/>
          <w:sz w:val="20"/>
          <w:szCs w:val="20"/>
          <w:lang w:val="en-US"/>
          <w14:ligatures w14:val="none"/>
        </w:rPr>
        <w:t xml:space="preserve">                                              </w:t>
      </w:r>
      <w:r w:rsidRPr="003E269E">
        <w:rPr>
          <w:rFonts w:ascii="Times New Roman" w:eastAsia="Times New Roman" w:hAnsi="Times New Roman" w:cs="Times New Roman"/>
          <w:color w:val="000000" w:themeColor="text1"/>
          <w:kern w:val="0"/>
          <w:sz w:val="20"/>
          <w:szCs w:val="20"/>
          <w:lang w:val="en-US"/>
          <w14:ligatures w14:val="none"/>
        </w:rPr>
        <w:t>SRM Institute of Science and Technology</w:t>
      </w:r>
    </w:p>
    <w:p w14:paraId="274C79E0" w14:textId="70573777" w:rsidR="00CD5DB3" w:rsidRPr="003E269E" w:rsidRDefault="00CD5DB3" w:rsidP="00CD5DB3">
      <w:pPr>
        <w:widowControl w:val="0"/>
        <w:autoSpaceDE w:val="0"/>
        <w:autoSpaceDN w:val="0"/>
        <w:spacing w:after="0" w:line="240" w:lineRule="auto"/>
        <w:ind w:right="62"/>
        <w:jc w:val="center"/>
        <w:rPr>
          <w:rFonts w:ascii="Times New Roman" w:eastAsia="Times New Roman" w:hAnsi="Times New Roman" w:cs="Times New Roman"/>
          <w:color w:val="000000" w:themeColor="text1"/>
          <w:kern w:val="0"/>
          <w:sz w:val="20"/>
          <w:szCs w:val="20"/>
          <w:lang w:val="en-US"/>
          <w14:ligatures w14:val="none"/>
        </w:rPr>
      </w:pPr>
      <w:proofErr w:type="spellStart"/>
      <w:r w:rsidRPr="003E269E">
        <w:rPr>
          <w:rFonts w:ascii="Times New Roman" w:eastAsia="Times New Roman" w:hAnsi="Times New Roman" w:cs="Times New Roman"/>
          <w:color w:val="000000" w:themeColor="text1"/>
          <w:kern w:val="0"/>
          <w:sz w:val="20"/>
          <w:szCs w:val="20"/>
          <w:lang w:val="en-US"/>
          <w14:ligatures w14:val="none"/>
        </w:rPr>
        <w:t>Kattankulathur</w:t>
      </w:r>
      <w:proofErr w:type="spellEnd"/>
      <w:r w:rsidRPr="003E269E">
        <w:rPr>
          <w:rFonts w:ascii="Times New Roman" w:eastAsia="Times New Roman" w:hAnsi="Times New Roman" w:cs="Times New Roman"/>
          <w:color w:val="000000" w:themeColor="text1"/>
          <w:kern w:val="0"/>
          <w:sz w:val="20"/>
          <w:szCs w:val="20"/>
          <w:lang w:val="en-US"/>
          <w14:ligatures w14:val="none"/>
        </w:rPr>
        <w:t>, Chennai, India</w:t>
      </w:r>
      <w:r>
        <w:rPr>
          <w:rFonts w:ascii="Times New Roman" w:eastAsia="Times New Roman" w:hAnsi="Times New Roman" w:cs="Times New Roman"/>
          <w:color w:val="000000" w:themeColor="text1"/>
          <w:kern w:val="0"/>
          <w:sz w:val="20"/>
          <w:szCs w:val="20"/>
          <w:lang w:val="en-US"/>
          <w14:ligatures w14:val="none"/>
        </w:rPr>
        <w:t xml:space="preserve">                                                                  </w:t>
      </w:r>
      <w:proofErr w:type="spellStart"/>
      <w:r w:rsidRPr="003E269E">
        <w:rPr>
          <w:rFonts w:ascii="Times New Roman" w:eastAsia="Times New Roman" w:hAnsi="Times New Roman" w:cs="Times New Roman"/>
          <w:color w:val="000000" w:themeColor="text1"/>
          <w:kern w:val="0"/>
          <w:sz w:val="20"/>
          <w:szCs w:val="20"/>
          <w:lang w:val="en-US"/>
          <w14:ligatures w14:val="none"/>
        </w:rPr>
        <w:t>Kattankulathur</w:t>
      </w:r>
      <w:proofErr w:type="spellEnd"/>
      <w:r w:rsidRPr="003E269E">
        <w:rPr>
          <w:rFonts w:ascii="Times New Roman" w:eastAsia="Times New Roman" w:hAnsi="Times New Roman" w:cs="Times New Roman"/>
          <w:color w:val="000000" w:themeColor="text1"/>
          <w:kern w:val="0"/>
          <w:sz w:val="20"/>
          <w:szCs w:val="20"/>
          <w:lang w:val="en-US"/>
          <w14:ligatures w14:val="none"/>
        </w:rPr>
        <w:t>, Chennai, India</w:t>
      </w:r>
    </w:p>
    <w:p w14:paraId="1EA5BC6B" w14:textId="1727A514" w:rsidR="00CD5DB3" w:rsidRPr="003E269E" w:rsidRDefault="00E827BB" w:rsidP="00E827BB">
      <w:pPr>
        <w:widowControl w:val="0"/>
        <w:autoSpaceDE w:val="0"/>
        <w:autoSpaceDN w:val="0"/>
        <w:spacing w:after="0" w:line="240" w:lineRule="auto"/>
        <w:ind w:right="-79"/>
        <w:rPr>
          <w:rFonts w:ascii="Times New Roman" w:eastAsia="Times New Roman" w:hAnsi="Times New Roman" w:cs="Times New Roman"/>
          <w:color w:val="000000" w:themeColor="text1"/>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         atharvasingh0712@gmail.com</w:t>
      </w:r>
      <w:r w:rsidR="00CD5DB3" w:rsidRPr="003A36D1">
        <w:rPr>
          <w:rFonts w:ascii="Times New Roman" w:eastAsia="Times New Roman" w:hAnsi="Times New Roman" w:cs="Times New Roman"/>
          <w:kern w:val="0"/>
          <w:sz w:val="20"/>
          <w:szCs w:val="20"/>
          <w:lang w:val="en-US"/>
          <w14:ligatures w14:val="none"/>
        </w:rPr>
        <w:t xml:space="preserve">                                                                  </w:t>
      </w:r>
      <w:r>
        <w:rPr>
          <w:rFonts w:ascii="Times New Roman" w:eastAsia="Times New Roman" w:hAnsi="Times New Roman" w:cs="Times New Roman"/>
          <w:kern w:val="0"/>
          <w:sz w:val="20"/>
          <w:szCs w:val="20"/>
          <w:lang w:val="en-US"/>
          <w14:ligatures w14:val="none"/>
        </w:rPr>
        <w:t xml:space="preserve">       </w:t>
      </w:r>
      <w:r>
        <w:rPr>
          <w:rFonts w:ascii="Times New Roman" w:hAnsi="Times New Roman" w:cs="Times New Roman"/>
          <w:color w:val="000000" w:themeColor="text1"/>
          <w:sz w:val="20"/>
          <w:szCs w:val="20"/>
        </w:rPr>
        <w:t>akshudhe@gmail.com</w:t>
      </w:r>
    </w:p>
    <w:p w14:paraId="6D62A492" w14:textId="77777777" w:rsidR="00CD5DB3" w:rsidRDefault="00CD5DB3" w:rsidP="00721C06">
      <w:pPr>
        <w:widowControl w:val="0"/>
        <w:autoSpaceDE w:val="0"/>
        <w:autoSpaceDN w:val="0"/>
        <w:spacing w:after="0" w:line="240" w:lineRule="auto"/>
        <w:ind w:right="62"/>
        <w:rPr>
          <w:rFonts w:ascii="Times New Roman" w:eastAsia="Times New Roman" w:hAnsi="Times New Roman" w:cs="Times New Roman"/>
          <w:color w:val="000000" w:themeColor="text1"/>
          <w:kern w:val="0"/>
          <w:sz w:val="20"/>
          <w:szCs w:val="20"/>
          <w:lang w:val="en-US"/>
          <w14:ligatures w14:val="none"/>
        </w:rPr>
      </w:pPr>
    </w:p>
    <w:p w14:paraId="59A01B35" w14:textId="4104E34D" w:rsidR="004F3DC4" w:rsidRPr="003E269E" w:rsidRDefault="00F059CB" w:rsidP="00F059CB">
      <w:pPr>
        <w:widowControl w:val="0"/>
        <w:autoSpaceDE w:val="0"/>
        <w:autoSpaceDN w:val="0"/>
        <w:spacing w:before="92" w:after="0" w:line="230" w:lineRule="exact"/>
        <w:rPr>
          <w:rFonts w:ascii="Times New Roman" w:eastAsia="Times New Roman" w:hAnsi="Times New Roman" w:cs="Times New Roman"/>
          <w:color w:val="000000" w:themeColor="text1"/>
          <w:kern w:val="0"/>
          <w:sz w:val="20"/>
          <w:szCs w:val="20"/>
          <w:lang w:val="en-US"/>
          <w14:ligatures w14:val="none"/>
        </w:rPr>
      </w:pPr>
      <w:r>
        <w:rPr>
          <w:rFonts w:ascii="Times New Roman" w:eastAsia="Times New Roman" w:hAnsi="Times New Roman" w:cs="Times New Roman"/>
          <w:color w:val="000000" w:themeColor="text1"/>
          <w:kern w:val="0"/>
          <w:sz w:val="20"/>
          <w:szCs w:val="20"/>
          <w:lang w:val="en-US"/>
          <w14:ligatures w14:val="none"/>
        </w:rPr>
        <w:t xml:space="preserve">             </w:t>
      </w:r>
      <w:r w:rsidR="00721C06">
        <w:rPr>
          <w:rFonts w:ascii="Times New Roman" w:eastAsia="Times New Roman" w:hAnsi="Times New Roman" w:cs="Times New Roman"/>
          <w:color w:val="000000" w:themeColor="text1"/>
          <w:kern w:val="0"/>
          <w:sz w:val="20"/>
          <w:szCs w:val="20"/>
          <w:lang w:val="en-US"/>
          <w14:ligatures w14:val="none"/>
        </w:rPr>
        <w:t>C. Pretty Diana Cyril</w:t>
      </w:r>
      <w:r w:rsidR="004F3DC4">
        <w:rPr>
          <w:rFonts w:ascii="Times New Roman" w:eastAsia="Times New Roman" w:hAnsi="Times New Roman" w:cs="Times New Roman"/>
          <w:color w:val="000000" w:themeColor="text1"/>
          <w:kern w:val="0"/>
          <w:sz w:val="20"/>
          <w:szCs w:val="20"/>
          <w:lang w:val="en-US"/>
          <w14:ligatures w14:val="none"/>
        </w:rPr>
        <w:t xml:space="preserve">                                                                          </w:t>
      </w:r>
      <w:r>
        <w:rPr>
          <w:rFonts w:ascii="Times New Roman" w:eastAsia="Times New Roman" w:hAnsi="Times New Roman" w:cs="Times New Roman"/>
          <w:color w:val="000000" w:themeColor="text1"/>
          <w:kern w:val="0"/>
          <w:sz w:val="20"/>
          <w:szCs w:val="20"/>
          <w:lang w:val="en-US"/>
          <w14:ligatures w14:val="none"/>
        </w:rPr>
        <w:t xml:space="preserve">                    G. Usha</w:t>
      </w:r>
    </w:p>
    <w:p w14:paraId="6E40B24B" w14:textId="77777777" w:rsidR="004F3DC4" w:rsidRPr="003E269E" w:rsidRDefault="004F3DC4" w:rsidP="004F3DC4">
      <w:pPr>
        <w:widowControl w:val="0"/>
        <w:autoSpaceDE w:val="0"/>
        <w:autoSpaceDN w:val="0"/>
        <w:spacing w:after="0" w:line="240" w:lineRule="auto"/>
        <w:jc w:val="center"/>
        <w:rPr>
          <w:rFonts w:ascii="Times New Roman" w:eastAsia="Times New Roman" w:hAnsi="Times New Roman" w:cs="Times New Roman"/>
          <w:color w:val="000000" w:themeColor="text1"/>
          <w:kern w:val="0"/>
          <w:sz w:val="20"/>
          <w:szCs w:val="20"/>
          <w:lang w:val="en-US"/>
          <w14:ligatures w14:val="none"/>
        </w:rPr>
      </w:pPr>
      <w:r w:rsidRPr="003E269E">
        <w:rPr>
          <w:rFonts w:ascii="Times New Roman" w:eastAsia="Times New Roman" w:hAnsi="Times New Roman" w:cs="Times New Roman"/>
          <w:color w:val="000000" w:themeColor="text1"/>
          <w:kern w:val="0"/>
          <w:sz w:val="20"/>
          <w:szCs w:val="20"/>
          <w:lang w:val="en-US"/>
          <w14:ligatures w14:val="none"/>
        </w:rPr>
        <w:t>Department</w:t>
      </w:r>
      <w:r w:rsidRPr="003E269E">
        <w:rPr>
          <w:rFonts w:ascii="Times New Roman" w:eastAsia="Times New Roman" w:hAnsi="Times New Roman" w:cs="Times New Roman"/>
          <w:color w:val="000000" w:themeColor="text1"/>
          <w:spacing w:val="-10"/>
          <w:kern w:val="0"/>
          <w:sz w:val="20"/>
          <w:szCs w:val="20"/>
          <w:lang w:val="en-US"/>
          <w14:ligatures w14:val="none"/>
        </w:rPr>
        <w:t xml:space="preserve"> </w:t>
      </w:r>
      <w:r w:rsidRPr="003E269E">
        <w:rPr>
          <w:rFonts w:ascii="Times New Roman" w:eastAsia="Times New Roman" w:hAnsi="Times New Roman" w:cs="Times New Roman"/>
          <w:color w:val="000000" w:themeColor="text1"/>
          <w:kern w:val="0"/>
          <w:sz w:val="20"/>
          <w:szCs w:val="20"/>
          <w:lang w:val="en-US"/>
          <w14:ligatures w14:val="none"/>
        </w:rPr>
        <w:t>of</w:t>
      </w:r>
      <w:r w:rsidRPr="003E269E">
        <w:rPr>
          <w:rFonts w:ascii="Times New Roman" w:eastAsia="Times New Roman" w:hAnsi="Times New Roman" w:cs="Times New Roman"/>
          <w:color w:val="000000" w:themeColor="text1"/>
          <w:spacing w:val="-10"/>
          <w:kern w:val="0"/>
          <w:sz w:val="20"/>
          <w:szCs w:val="20"/>
          <w:lang w:val="en-US"/>
          <w14:ligatures w14:val="none"/>
        </w:rPr>
        <w:t xml:space="preserve"> </w:t>
      </w:r>
      <w:r w:rsidRPr="003E269E">
        <w:rPr>
          <w:rFonts w:ascii="Times New Roman" w:eastAsia="Times New Roman" w:hAnsi="Times New Roman" w:cs="Times New Roman"/>
          <w:color w:val="000000" w:themeColor="text1"/>
          <w:kern w:val="0"/>
          <w:sz w:val="20"/>
          <w:szCs w:val="20"/>
          <w:lang w:val="en-US"/>
          <w14:ligatures w14:val="none"/>
        </w:rPr>
        <w:t>Computing Technologies</w:t>
      </w:r>
      <w:r>
        <w:rPr>
          <w:rFonts w:ascii="Times New Roman" w:eastAsia="Times New Roman" w:hAnsi="Times New Roman" w:cs="Times New Roman"/>
          <w:color w:val="000000" w:themeColor="text1"/>
          <w:kern w:val="0"/>
          <w:sz w:val="20"/>
          <w:szCs w:val="20"/>
          <w:lang w:val="en-US"/>
          <w14:ligatures w14:val="none"/>
        </w:rPr>
        <w:t xml:space="preserve">                                                 </w:t>
      </w:r>
      <w:r w:rsidRPr="003E269E">
        <w:rPr>
          <w:rFonts w:ascii="Times New Roman" w:eastAsia="Times New Roman" w:hAnsi="Times New Roman" w:cs="Times New Roman"/>
          <w:color w:val="000000" w:themeColor="text1"/>
          <w:kern w:val="0"/>
          <w:sz w:val="20"/>
          <w:szCs w:val="20"/>
          <w:lang w:val="en-US"/>
          <w14:ligatures w14:val="none"/>
        </w:rPr>
        <w:t>Department</w:t>
      </w:r>
      <w:r w:rsidRPr="003E269E">
        <w:rPr>
          <w:rFonts w:ascii="Times New Roman" w:eastAsia="Times New Roman" w:hAnsi="Times New Roman" w:cs="Times New Roman"/>
          <w:color w:val="000000" w:themeColor="text1"/>
          <w:spacing w:val="-10"/>
          <w:kern w:val="0"/>
          <w:sz w:val="20"/>
          <w:szCs w:val="20"/>
          <w:lang w:val="en-US"/>
          <w14:ligatures w14:val="none"/>
        </w:rPr>
        <w:t xml:space="preserve"> </w:t>
      </w:r>
      <w:r w:rsidRPr="003E269E">
        <w:rPr>
          <w:rFonts w:ascii="Times New Roman" w:eastAsia="Times New Roman" w:hAnsi="Times New Roman" w:cs="Times New Roman"/>
          <w:color w:val="000000" w:themeColor="text1"/>
          <w:kern w:val="0"/>
          <w:sz w:val="20"/>
          <w:szCs w:val="20"/>
          <w:lang w:val="en-US"/>
          <w14:ligatures w14:val="none"/>
        </w:rPr>
        <w:t>of</w:t>
      </w:r>
      <w:r w:rsidRPr="003E269E">
        <w:rPr>
          <w:rFonts w:ascii="Times New Roman" w:eastAsia="Times New Roman" w:hAnsi="Times New Roman" w:cs="Times New Roman"/>
          <w:color w:val="000000" w:themeColor="text1"/>
          <w:spacing w:val="-10"/>
          <w:kern w:val="0"/>
          <w:sz w:val="20"/>
          <w:szCs w:val="20"/>
          <w:lang w:val="en-US"/>
          <w14:ligatures w14:val="none"/>
        </w:rPr>
        <w:t xml:space="preserve"> </w:t>
      </w:r>
      <w:r w:rsidRPr="003E269E">
        <w:rPr>
          <w:rFonts w:ascii="Times New Roman" w:eastAsia="Times New Roman" w:hAnsi="Times New Roman" w:cs="Times New Roman"/>
          <w:color w:val="000000" w:themeColor="text1"/>
          <w:kern w:val="0"/>
          <w:sz w:val="20"/>
          <w:szCs w:val="20"/>
          <w:lang w:val="en-US"/>
          <w14:ligatures w14:val="none"/>
        </w:rPr>
        <w:t>Computing Technologies</w:t>
      </w:r>
    </w:p>
    <w:p w14:paraId="4304D29E" w14:textId="77777777" w:rsidR="004F3DC4" w:rsidRPr="003E269E" w:rsidRDefault="004F3DC4" w:rsidP="004F3DC4">
      <w:pPr>
        <w:widowControl w:val="0"/>
        <w:autoSpaceDE w:val="0"/>
        <w:autoSpaceDN w:val="0"/>
        <w:spacing w:after="0" w:line="240" w:lineRule="auto"/>
        <w:ind w:right="1"/>
        <w:jc w:val="center"/>
        <w:rPr>
          <w:rFonts w:ascii="Times New Roman" w:eastAsia="Times New Roman" w:hAnsi="Times New Roman" w:cs="Times New Roman"/>
          <w:color w:val="000000" w:themeColor="text1"/>
          <w:kern w:val="0"/>
          <w:sz w:val="20"/>
          <w:szCs w:val="20"/>
          <w:lang w:val="en-US"/>
          <w14:ligatures w14:val="none"/>
        </w:rPr>
      </w:pPr>
      <w:r w:rsidRPr="003E269E">
        <w:rPr>
          <w:rFonts w:ascii="Times New Roman" w:eastAsia="Times New Roman" w:hAnsi="Times New Roman" w:cs="Times New Roman"/>
          <w:color w:val="000000" w:themeColor="text1"/>
          <w:kern w:val="0"/>
          <w:sz w:val="20"/>
          <w:szCs w:val="20"/>
          <w:lang w:val="en-US"/>
          <w14:ligatures w14:val="none"/>
        </w:rPr>
        <w:t>SRM Institute of Science and Technology</w:t>
      </w:r>
      <w:r>
        <w:rPr>
          <w:rFonts w:ascii="Times New Roman" w:eastAsia="Times New Roman" w:hAnsi="Times New Roman" w:cs="Times New Roman"/>
          <w:color w:val="000000" w:themeColor="text1"/>
          <w:kern w:val="0"/>
          <w:sz w:val="20"/>
          <w:szCs w:val="20"/>
          <w:lang w:val="en-US"/>
          <w14:ligatures w14:val="none"/>
        </w:rPr>
        <w:t xml:space="preserve">                                              </w:t>
      </w:r>
      <w:r w:rsidRPr="003E269E">
        <w:rPr>
          <w:rFonts w:ascii="Times New Roman" w:eastAsia="Times New Roman" w:hAnsi="Times New Roman" w:cs="Times New Roman"/>
          <w:color w:val="000000" w:themeColor="text1"/>
          <w:kern w:val="0"/>
          <w:sz w:val="20"/>
          <w:szCs w:val="20"/>
          <w:lang w:val="en-US"/>
          <w14:ligatures w14:val="none"/>
        </w:rPr>
        <w:t>SRM Institute of Science and Technology</w:t>
      </w:r>
    </w:p>
    <w:p w14:paraId="2B10DC7A" w14:textId="77777777" w:rsidR="004F3DC4" w:rsidRPr="003E269E" w:rsidRDefault="004F3DC4" w:rsidP="004F3DC4">
      <w:pPr>
        <w:widowControl w:val="0"/>
        <w:autoSpaceDE w:val="0"/>
        <w:autoSpaceDN w:val="0"/>
        <w:spacing w:after="0" w:line="240" w:lineRule="auto"/>
        <w:ind w:right="62"/>
        <w:jc w:val="center"/>
        <w:rPr>
          <w:rFonts w:ascii="Times New Roman" w:eastAsia="Times New Roman" w:hAnsi="Times New Roman" w:cs="Times New Roman"/>
          <w:color w:val="000000" w:themeColor="text1"/>
          <w:kern w:val="0"/>
          <w:sz w:val="20"/>
          <w:szCs w:val="20"/>
          <w:lang w:val="en-US"/>
          <w14:ligatures w14:val="none"/>
        </w:rPr>
      </w:pPr>
      <w:proofErr w:type="spellStart"/>
      <w:r w:rsidRPr="003E269E">
        <w:rPr>
          <w:rFonts w:ascii="Times New Roman" w:eastAsia="Times New Roman" w:hAnsi="Times New Roman" w:cs="Times New Roman"/>
          <w:color w:val="000000" w:themeColor="text1"/>
          <w:kern w:val="0"/>
          <w:sz w:val="20"/>
          <w:szCs w:val="20"/>
          <w:lang w:val="en-US"/>
          <w14:ligatures w14:val="none"/>
        </w:rPr>
        <w:t>Kattankulathur</w:t>
      </w:r>
      <w:proofErr w:type="spellEnd"/>
      <w:r w:rsidRPr="003E269E">
        <w:rPr>
          <w:rFonts w:ascii="Times New Roman" w:eastAsia="Times New Roman" w:hAnsi="Times New Roman" w:cs="Times New Roman"/>
          <w:color w:val="000000" w:themeColor="text1"/>
          <w:kern w:val="0"/>
          <w:sz w:val="20"/>
          <w:szCs w:val="20"/>
          <w:lang w:val="en-US"/>
          <w14:ligatures w14:val="none"/>
        </w:rPr>
        <w:t>, Chennai, India</w:t>
      </w:r>
      <w:r>
        <w:rPr>
          <w:rFonts w:ascii="Times New Roman" w:eastAsia="Times New Roman" w:hAnsi="Times New Roman" w:cs="Times New Roman"/>
          <w:color w:val="000000" w:themeColor="text1"/>
          <w:kern w:val="0"/>
          <w:sz w:val="20"/>
          <w:szCs w:val="20"/>
          <w:lang w:val="en-US"/>
          <w14:ligatures w14:val="none"/>
        </w:rPr>
        <w:t xml:space="preserve">                                                                  </w:t>
      </w:r>
      <w:proofErr w:type="spellStart"/>
      <w:r w:rsidRPr="003E269E">
        <w:rPr>
          <w:rFonts w:ascii="Times New Roman" w:eastAsia="Times New Roman" w:hAnsi="Times New Roman" w:cs="Times New Roman"/>
          <w:color w:val="000000" w:themeColor="text1"/>
          <w:kern w:val="0"/>
          <w:sz w:val="20"/>
          <w:szCs w:val="20"/>
          <w:lang w:val="en-US"/>
          <w14:ligatures w14:val="none"/>
        </w:rPr>
        <w:t>Kattankulathur</w:t>
      </w:r>
      <w:proofErr w:type="spellEnd"/>
      <w:r w:rsidRPr="003E269E">
        <w:rPr>
          <w:rFonts w:ascii="Times New Roman" w:eastAsia="Times New Roman" w:hAnsi="Times New Roman" w:cs="Times New Roman"/>
          <w:color w:val="000000" w:themeColor="text1"/>
          <w:kern w:val="0"/>
          <w:sz w:val="20"/>
          <w:szCs w:val="20"/>
          <w:lang w:val="en-US"/>
          <w14:ligatures w14:val="none"/>
        </w:rPr>
        <w:t>, Chennai, India</w:t>
      </w:r>
    </w:p>
    <w:p w14:paraId="3C413C11" w14:textId="50BEB5FD" w:rsidR="004F3DC4" w:rsidRDefault="00C7756B" w:rsidP="004F3DC4">
      <w:pPr>
        <w:widowControl w:val="0"/>
        <w:autoSpaceDE w:val="0"/>
        <w:autoSpaceDN w:val="0"/>
        <w:spacing w:after="0" w:line="240" w:lineRule="auto"/>
        <w:ind w:right="-79"/>
        <w:jc w:val="center"/>
        <w:rPr>
          <w:rFonts w:ascii="Times New Roman" w:eastAsia="Times New Roman" w:hAnsi="Times New Roman" w:cs="Times New Roman"/>
          <w:color w:val="000000" w:themeColor="text1"/>
          <w:kern w:val="0"/>
          <w:sz w:val="20"/>
          <w:szCs w:val="20"/>
          <w:lang w:val="en-US"/>
          <w14:ligatures w14:val="none"/>
        </w:rPr>
      </w:pPr>
      <w:r w:rsidRPr="00C7756B">
        <w:rPr>
          <w:rFonts w:ascii="Times New Roman" w:hAnsi="Times New Roman" w:cs="Times New Roman"/>
          <w:sz w:val="20"/>
          <w:szCs w:val="20"/>
        </w:rPr>
        <w:t>prettydc@srmist.edu.in</w:t>
      </w:r>
      <w:r w:rsidR="004F3DC4" w:rsidRPr="003A36D1">
        <w:rPr>
          <w:rFonts w:ascii="Times New Roman" w:eastAsia="Times New Roman" w:hAnsi="Times New Roman" w:cs="Times New Roman"/>
          <w:kern w:val="0"/>
          <w:sz w:val="20"/>
          <w:szCs w:val="20"/>
          <w:lang w:val="en-US"/>
          <w14:ligatures w14:val="none"/>
        </w:rPr>
        <w:t xml:space="preserve">                                                                               </w:t>
      </w:r>
      <w:r>
        <w:rPr>
          <w:rFonts w:ascii="Times New Roman" w:hAnsi="Times New Roman" w:cs="Times New Roman"/>
          <w:color w:val="000000" w:themeColor="text1"/>
          <w:sz w:val="20"/>
          <w:szCs w:val="20"/>
        </w:rPr>
        <w:t>ushag</w:t>
      </w:r>
      <w:r w:rsidR="004F3DC4" w:rsidRPr="003E269E">
        <w:rPr>
          <w:rFonts w:ascii="Times New Roman" w:hAnsi="Times New Roman" w:cs="Times New Roman"/>
          <w:color w:val="000000" w:themeColor="text1"/>
          <w:sz w:val="20"/>
          <w:szCs w:val="20"/>
        </w:rPr>
        <w:t>@srmist.edu.in</w:t>
      </w:r>
    </w:p>
    <w:p w14:paraId="73482C67" w14:textId="77777777" w:rsidR="004F3DC4" w:rsidRDefault="004F3DC4" w:rsidP="00CD5DB3">
      <w:pPr>
        <w:widowControl w:val="0"/>
        <w:autoSpaceDE w:val="0"/>
        <w:autoSpaceDN w:val="0"/>
        <w:spacing w:after="0" w:line="240" w:lineRule="auto"/>
        <w:ind w:right="62"/>
        <w:jc w:val="center"/>
        <w:rPr>
          <w:rFonts w:ascii="Times New Roman" w:eastAsia="Times New Roman" w:hAnsi="Times New Roman" w:cs="Times New Roman"/>
          <w:color w:val="000000" w:themeColor="text1"/>
          <w:kern w:val="0"/>
          <w:sz w:val="20"/>
          <w:szCs w:val="20"/>
          <w:lang w:val="en-US"/>
          <w14:ligatures w14:val="none"/>
        </w:rPr>
      </w:pPr>
    </w:p>
    <w:p w14:paraId="33A582B5" w14:textId="573A165B" w:rsidR="004F3DC4" w:rsidRPr="00CD5DB3" w:rsidRDefault="004F3DC4" w:rsidP="00CD5DB3">
      <w:pPr>
        <w:widowControl w:val="0"/>
        <w:autoSpaceDE w:val="0"/>
        <w:autoSpaceDN w:val="0"/>
        <w:spacing w:after="0" w:line="240" w:lineRule="auto"/>
        <w:ind w:right="62"/>
        <w:jc w:val="center"/>
        <w:rPr>
          <w:rFonts w:ascii="Times New Roman" w:eastAsia="Times New Roman" w:hAnsi="Times New Roman" w:cs="Times New Roman"/>
          <w:color w:val="000000" w:themeColor="text1"/>
          <w:kern w:val="0"/>
          <w:sz w:val="20"/>
          <w:szCs w:val="20"/>
          <w:lang w:val="en-US"/>
          <w14:ligatures w14:val="none"/>
        </w:rPr>
        <w:sectPr w:rsidR="004F3DC4" w:rsidRPr="00CD5DB3" w:rsidSect="00016AE7">
          <w:footerReference w:type="default" r:id="rId7"/>
          <w:pgSz w:w="11906" w:h="16838"/>
          <w:pgMar w:top="1440" w:right="1440" w:bottom="1440" w:left="1440" w:header="708" w:footer="708" w:gutter="0"/>
          <w:cols w:space="708"/>
          <w:docGrid w:linePitch="360"/>
        </w:sectPr>
      </w:pPr>
    </w:p>
    <w:p w14:paraId="00772537" w14:textId="77777777" w:rsidR="00001A41" w:rsidRDefault="00BD2B86" w:rsidP="00CB6518">
      <w:pPr>
        <w:jc w:val="both"/>
        <w:rPr>
          <w:rFonts w:ascii="Times New Roman" w:hAnsi="Times New Roman" w:cs="Times New Roman"/>
          <w:b/>
          <w:bCs/>
          <w:sz w:val="20"/>
          <w:szCs w:val="20"/>
        </w:rPr>
      </w:pPr>
      <w:r w:rsidRPr="001F584B">
        <w:rPr>
          <w:rFonts w:ascii="Times New Roman" w:hAnsi="Times New Roman" w:cs="Times New Roman"/>
          <w:b/>
          <w:bCs/>
          <w:sz w:val="20"/>
          <w:szCs w:val="20"/>
        </w:rPr>
        <w:t>Abstract:</w:t>
      </w:r>
      <w:r w:rsidR="00963E18" w:rsidRPr="001F584B">
        <w:rPr>
          <w:rFonts w:ascii="Times New Roman" w:hAnsi="Times New Roman" w:cs="Times New Roman"/>
          <w:b/>
          <w:bCs/>
          <w:sz w:val="20"/>
          <w:szCs w:val="20"/>
        </w:rPr>
        <w:t xml:space="preserve"> </w:t>
      </w:r>
      <w:r w:rsidR="00001A41" w:rsidRPr="00001A41">
        <w:rPr>
          <w:rFonts w:ascii="Times New Roman" w:hAnsi="Times New Roman" w:cs="Times New Roman"/>
          <w:b/>
          <w:bCs/>
          <w:sz w:val="20"/>
          <w:szCs w:val="20"/>
        </w:rPr>
        <w:t xml:space="preserve">As the number of internet threats escalates, security analysts must be able to </w:t>
      </w:r>
      <w:proofErr w:type="spellStart"/>
      <w:r w:rsidR="00001A41" w:rsidRPr="00001A41">
        <w:rPr>
          <w:rFonts w:ascii="Times New Roman" w:hAnsi="Times New Roman" w:cs="Times New Roman"/>
          <w:b/>
          <w:bCs/>
          <w:sz w:val="20"/>
          <w:szCs w:val="20"/>
        </w:rPr>
        <w:t>analyze</w:t>
      </w:r>
      <w:proofErr w:type="spellEnd"/>
      <w:r w:rsidR="00001A41" w:rsidRPr="00001A41">
        <w:rPr>
          <w:rFonts w:ascii="Times New Roman" w:hAnsi="Times New Roman" w:cs="Times New Roman"/>
          <w:b/>
          <w:bCs/>
          <w:sz w:val="20"/>
          <w:szCs w:val="20"/>
        </w:rPr>
        <w:t xml:space="preserve"> huge amounts of disparate threat intelligence data from sources like logs, alerts, reports, and advisories. Rule-based threat intelligence and signature-based systems generally cannot offer a context-understanding and timely outcomes capability. In this context, this paper offers a Threat Intelligence system designed with the help of Retrieval-Augmented Generation (RAG), utilizing huge language models along with vector-based retrieval mechanisms to offer intelligent, context-understanding capabilities for effective cyber threat intelligence and analysis. In this work, we propose a system for effective threat intelligence data normalization, enrichment, and vector-based semantic embedding storage within a vector database for handling different threat intelligence data (structured &amp; unstructured data) sources. When queried, it uses appropriate threat intelligence data source information with a huge language model to generate precise and interpretable outcomes. This work exhibits through its experiments that the RAG model helps to improve detection relevance, investigation time, and accuracy of decisions by security analysts.</w:t>
      </w:r>
    </w:p>
    <w:p w14:paraId="49FB0849" w14:textId="0C90D88A" w:rsidR="001F584B" w:rsidRPr="001F584B" w:rsidRDefault="001F584B" w:rsidP="00CB6518">
      <w:pPr>
        <w:jc w:val="both"/>
        <w:rPr>
          <w:rFonts w:ascii="Times New Roman" w:hAnsi="Times New Roman" w:cs="Times New Roman"/>
          <w:b/>
          <w:bCs/>
          <w:i/>
          <w:iCs/>
          <w:sz w:val="20"/>
          <w:szCs w:val="20"/>
        </w:rPr>
      </w:pPr>
      <w:r w:rsidRPr="001F584B">
        <w:rPr>
          <w:rFonts w:ascii="Times New Roman" w:hAnsi="Times New Roman" w:cs="Times New Roman"/>
          <w:b/>
          <w:bCs/>
          <w:i/>
          <w:iCs/>
          <w:sz w:val="20"/>
          <w:szCs w:val="20"/>
        </w:rPr>
        <w:t xml:space="preserve">Keywords: </w:t>
      </w:r>
      <w:r w:rsidR="00C2636D" w:rsidRPr="00C2636D">
        <w:rPr>
          <w:rFonts w:ascii="Times New Roman" w:hAnsi="Times New Roman" w:cs="Times New Roman"/>
          <w:b/>
          <w:bCs/>
          <w:i/>
          <w:iCs/>
          <w:sz w:val="20"/>
          <w:szCs w:val="20"/>
        </w:rPr>
        <w:t>Retrieval-Augmented Generation, Threat Intelligence, Cybersecurity, Large Language Models, Vector Databases, Log Analysis, SIEM, SOC Automation, Semantic Search, Context-Aware Security, Incident Response, AI for Cyber Defence</w:t>
      </w:r>
      <w:r w:rsidR="00C2636D">
        <w:rPr>
          <w:rFonts w:ascii="Times New Roman" w:hAnsi="Times New Roman" w:cs="Times New Roman"/>
          <w:b/>
          <w:bCs/>
          <w:i/>
          <w:iCs/>
          <w:sz w:val="20"/>
          <w:szCs w:val="20"/>
        </w:rPr>
        <w:t>.</w:t>
      </w:r>
    </w:p>
    <w:p w14:paraId="0EA7B4D8" w14:textId="77777777" w:rsidR="0017767B" w:rsidRDefault="0017767B" w:rsidP="00CD5DB3">
      <w:pPr>
        <w:jc w:val="center"/>
        <w:rPr>
          <w:rFonts w:ascii="Times New Roman" w:hAnsi="Times New Roman" w:cs="Times New Roman"/>
          <w:b/>
          <w:bCs/>
          <w:sz w:val="20"/>
          <w:szCs w:val="20"/>
        </w:rPr>
      </w:pPr>
    </w:p>
    <w:p w14:paraId="48087DB3" w14:textId="77777777" w:rsidR="0017767B" w:rsidRDefault="0017767B" w:rsidP="00CD5DB3">
      <w:pPr>
        <w:jc w:val="center"/>
        <w:rPr>
          <w:rFonts w:ascii="Times New Roman" w:hAnsi="Times New Roman" w:cs="Times New Roman"/>
          <w:b/>
          <w:bCs/>
          <w:sz w:val="20"/>
          <w:szCs w:val="20"/>
        </w:rPr>
      </w:pPr>
    </w:p>
    <w:p w14:paraId="717A5E2C" w14:textId="77777777" w:rsidR="0017767B" w:rsidRDefault="0017767B" w:rsidP="00CD5DB3">
      <w:pPr>
        <w:jc w:val="center"/>
        <w:rPr>
          <w:rFonts w:ascii="Times New Roman" w:hAnsi="Times New Roman" w:cs="Times New Roman"/>
          <w:b/>
          <w:bCs/>
          <w:sz w:val="20"/>
          <w:szCs w:val="20"/>
        </w:rPr>
      </w:pPr>
    </w:p>
    <w:p w14:paraId="6B12DFDB" w14:textId="08CB11E6" w:rsidR="00CD5DB3" w:rsidRDefault="00BD2B86" w:rsidP="00CD5DB3">
      <w:pPr>
        <w:jc w:val="center"/>
        <w:rPr>
          <w:rFonts w:ascii="Times New Roman" w:hAnsi="Times New Roman" w:cs="Times New Roman"/>
          <w:sz w:val="20"/>
          <w:szCs w:val="20"/>
        </w:rPr>
      </w:pPr>
      <w:r w:rsidRPr="001F584B">
        <w:rPr>
          <w:rFonts w:ascii="Times New Roman" w:hAnsi="Times New Roman" w:cs="Times New Roman"/>
          <w:b/>
          <w:bCs/>
          <w:sz w:val="20"/>
          <w:szCs w:val="20"/>
        </w:rPr>
        <w:t xml:space="preserve">1. </w:t>
      </w:r>
      <w:r w:rsidR="007617B1" w:rsidRPr="001F584B">
        <w:rPr>
          <w:rFonts w:ascii="Times New Roman" w:hAnsi="Times New Roman" w:cs="Times New Roman"/>
          <w:b/>
          <w:bCs/>
          <w:sz w:val="20"/>
          <w:szCs w:val="20"/>
        </w:rPr>
        <w:t>Introduction</w:t>
      </w:r>
      <w:r w:rsidR="007617B1" w:rsidRPr="001F584B">
        <w:rPr>
          <w:rFonts w:ascii="Times New Roman" w:hAnsi="Times New Roman" w:cs="Times New Roman"/>
          <w:sz w:val="20"/>
          <w:szCs w:val="20"/>
        </w:rPr>
        <w:t>:</w:t>
      </w:r>
    </w:p>
    <w:p w14:paraId="3504E640" w14:textId="31E9FF3C" w:rsidR="00C548AC" w:rsidRDefault="00C548AC" w:rsidP="0003389C">
      <w:pPr>
        <w:jc w:val="both"/>
        <w:rPr>
          <w:rFonts w:ascii="Times New Roman" w:hAnsi="Times New Roman" w:cs="Times New Roman"/>
          <w:sz w:val="20"/>
          <w:szCs w:val="20"/>
        </w:rPr>
      </w:pPr>
      <w:r w:rsidRPr="00C548AC">
        <w:rPr>
          <w:rFonts w:ascii="Times New Roman" w:hAnsi="Times New Roman" w:cs="Times New Roman"/>
          <w:sz w:val="20"/>
          <w:szCs w:val="20"/>
        </w:rPr>
        <w:t xml:space="preserve">The ever-changing cybersecurity landscape places organizations in a predicament due to the utilization of sophisticated threats: APTs, ransomware, zero-day exploits, and insider attacks. Basically, threat intelligence forms the basis through which SOCs detect, </w:t>
      </w:r>
      <w:r w:rsidR="00DB5F30" w:rsidRPr="00C548AC">
        <w:rPr>
          <w:rFonts w:ascii="Times New Roman" w:hAnsi="Times New Roman" w:cs="Times New Roman"/>
          <w:sz w:val="20"/>
          <w:szCs w:val="20"/>
        </w:rPr>
        <w:t>analyse</w:t>
      </w:r>
      <w:r w:rsidRPr="00C548AC">
        <w:rPr>
          <w:rFonts w:ascii="Times New Roman" w:hAnsi="Times New Roman" w:cs="Times New Roman"/>
          <w:sz w:val="20"/>
          <w:szCs w:val="20"/>
        </w:rPr>
        <w:t>, and respond to such kinds of attacks. However, the volume and diversity of security data-system logs, network traffic, threat reports, and advisories-render manual analysis inefficient and prone to errors.</w:t>
      </w:r>
    </w:p>
    <w:p w14:paraId="56860666" w14:textId="0F24AF18" w:rsidR="00475D06" w:rsidRDefault="00475D06" w:rsidP="0003389C">
      <w:pPr>
        <w:jc w:val="both"/>
        <w:rPr>
          <w:rFonts w:ascii="Times New Roman" w:hAnsi="Times New Roman" w:cs="Times New Roman"/>
          <w:sz w:val="20"/>
          <w:szCs w:val="20"/>
        </w:rPr>
      </w:pPr>
      <w:r w:rsidRPr="00475D06">
        <w:rPr>
          <w:rFonts w:ascii="Times New Roman" w:hAnsi="Times New Roman" w:cs="Times New Roman"/>
          <w:sz w:val="20"/>
          <w:szCs w:val="20"/>
        </w:rPr>
        <w:t xml:space="preserve">Traditional threat intelligence solutions are very dependent on static rules and key phrase searches. There is a lack of contextual understanding. Large Language Models (LLMs) possess very good capabilities related to text </w:t>
      </w:r>
      <w:r w:rsidR="0040270D" w:rsidRPr="00475D06">
        <w:rPr>
          <w:rFonts w:ascii="Times New Roman" w:hAnsi="Times New Roman" w:cs="Times New Roman"/>
          <w:sz w:val="20"/>
          <w:szCs w:val="20"/>
        </w:rPr>
        <w:t>reasoning and</w:t>
      </w:r>
      <w:r w:rsidRPr="00475D06">
        <w:rPr>
          <w:rFonts w:ascii="Times New Roman" w:hAnsi="Times New Roman" w:cs="Times New Roman"/>
          <w:sz w:val="20"/>
          <w:szCs w:val="20"/>
        </w:rPr>
        <w:t xml:space="preserve"> generating human-like responses. There is a major limitation of LLMs due to the “hallucination” effect. Additionally, their access to real-time data is very poor.</w:t>
      </w:r>
    </w:p>
    <w:p w14:paraId="4B257488" w14:textId="77777777" w:rsidR="00954780" w:rsidRDefault="00954780" w:rsidP="0003389C">
      <w:pPr>
        <w:jc w:val="both"/>
        <w:rPr>
          <w:rFonts w:ascii="Times New Roman" w:hAnsi="Times New Roman" w:cs="Times New Roman"/>
          <w:sz w:val="20"/>
          <w:szCs w:val="20"/>
        </w:rPr>
      </w:pPr>
      <w:r w:rsidRPr="00954780">
        <w:rPr>
          <w:rFonts w:ascii="Times New Roman" w:hAnsi="Times New Roman" w:cs="Times New Roman"/>
          <w:sz w:val="20"/>
          <w:szCs w:val="20"/>
        </w:rPr>
        <w:t>However, to mitigate the above constraints, this study introduces a RAG-based Threat Intelligence system which leverages the reasoning and generative capacities of LLMs with the support of retrievals based on threat intelligence datasets to provide well-explained and actionable results tailored to SOC settings by ensuring the generation task is anchored in the retrieved dataset.</w:t>
      </w:r>
    </w:p>
    <w:p w14:paraId="2A9F1151" w14:textId="23428CEF" w:rsidR="00CD5DB3" w:rsidRDefault="0009675C" w:rsidP="0003389C">
      <w:pPr>
        <w:jc w:val="both"/>
        <w:rPr>
          <w:rFonts w:ascii="Times New Roman" w:hAnsi="Times New Roman" w:cs="Times New Roman"/>
          <w:sz w:val="20"/>
          <w:szCs w:val="20"/>
        </w:rPr>
      </w:pPr>
      <w:r w:rsidRPr="001F584B">
        <w:rPr>
          <w:rFonts w:ascii="Times New Roman" w:hAnsi="Times New Roman" w:cs="Times New Roman"/>
          <w:b/>
          <w:bCs/>
          <w:sz w:val="20"/>
          <w:szCs w:val="20"/>
        </w:rPr>
        <w:t>2. Previous Studies:</w:t>
      </w:r>
    </w:p>
    <w:p w14:paraId="27054E8B" w14:textId="3BAA561E" w:rsidR="00A71B6D" w:rsidRPr="00A71B6D" w:rsidRDefault="00A71B6D" w:rsidP="00A71B6D">
      <w:pPr>
        <w:jc w:val="both"/>
        <w:rPr>
          <w:rFonts w:ascii="Times New Roman" w:hAnsi="Times New Roman" w:cs="Times New Roman"/>
          <w:sz w:val="20"/>
          <w:szCs w:val="20"/>
        </w:rPr>
      </w:pPr>
      <w:r w:rsidRPr="00A71B6D">
        <w:rPr>
          <w:rFonts w:ascii="Times New Roman" w:hAnsi="Times New Roman" w:cs="Times New Roman"/>
          <w:sz w:val="20"/>
          <w:szCs w:val="20"/>
        </w:rPr>
        <w:t xml:space="preserve">In recent years, the field of cybersecurity has seen growing interest in the application of artificial intelligence and machine learning methods to improve threat intelligence and security analytics. Conventional Security Information and Event </w:t>
      </w:r>
      <w:r w:rsidRPr="00A71B6D">
        <w:rPr>
          <w:rFonts w:ascii="Times New Roman" w:hAnsi="Times New Roman" w:cs="Times New Roman"/>
          <w:sz w:val="20"/>
          <w:szCs w:val="20"/>
        </w:rPr>
        <w:lastRenderedPageBreak/>
        <w:t>Management (SIEM) solutions are highly dependent on rule-based correlation and signature matching, which are often ineffective in identifying new and emerging cyber threats. The recent development of Large Language Models (LLMs) has led to the exploration of their use in log summarization, incident explanation, and automated threat reporting.</w:t>
      </w:r>
    </w:p>
    <w:p w14:paraId="1E9C8632" w14:textId="77777777" w:rsidR="00A71B6D" w:rsidRDefault="00A71B6D" w:rsidP="00A71B6D">
      <w:pPr>
        <w:jc w:val="both"/>
        <w:rPr>
          <w:rFonts w:ascii="Times New Roman" w:hAnsi="Times New Roman" w:cs="Times New Roman"/>
          <w:sz w:val="20"/>
          <w:szCs w:val="20"/>
        </w:rPr>
      </w:pPr>
      <w:r w:rsidRPr="00A71B6D">
        <w:rPr>
          <w:rFonts w:ascii="Times New Roman" w:hAnsi="Times New Roman" w:cs="Times New Roman"/>
          <w:sz w:val="20"/>
          <w:szCs w:val="20"/>
        </w:rPr>
        <w:t>The seminal work on Retrieval-Augmented Generation (RAG) by Lewis et al. showed that the combination of neural retrieval with generative models leads to substantial improvements in factual accuracy for knowledge-intensive tasks. This work mitigates the issues with using LLMs alone, such as hallucinations and the inability to access domain-specific or private information. In the context of cybersecurity research, there have been a number of works that have proposed semantic search capabilities over threat reports and logs using transformer-based embeddings, although these works typically do not go beyond the retrieval step.</w:t>
      </w:r>
    </w:p>
    <w:p w14:paraId="12DA8E5E" w14:textId="1F87CEC4" w:rsidR="0070080C" w:rsidRDefault="00552D4E" w:rsidP="00A71B6D">
      <w:pPr>
        <w:jc w:val="both"/>
        <w:rPr>
          <w:rFonts w:ascii="Times New Roman" w:hAnsi="Times New Roman" w:cs="Times New Roman"/>
          <w:b/>
          <w:bCs/>
          <w:sz w:val="20"/>
          <w:szCs w:val="20"/>
        </w:rPr>
      </w:pPr>
      <w:r w:rsidRPr="001F584B">
        <w:rPr>
          <w:rFonts w:ascii="Times New Roman" w:hAnsi="Times New Roman" w:cs="Times New Roman"/>
          <w:b/>
          <w:bCs/>
          <w:sz w:val="20"/>
          <w:szCs w:val="20"/>
        </w:rPr>
        <w:t xml:space="preserve">2.1. </w:t>
      </w:r>
      <w:r w:rsidR="003E6A54" w:rsidRPr="003E6A54">
        <w:rPr>
          <w:rFonts w:ascii="Times New Roman" w:hAnsi="Times New Roman" w:cs="Times New Roman"/>
          <w:b/>
          <w:bCs/>
          <w:sz w:val="20"/>
          <w:szCs w:val="20"/>
        </w:rPr>
        <w:t>Comparative Analysis with Existing Threat Intelligence Approaches</w:t>
      </w:r>
    </w:p>
    <w:p w14:paraId="4A093F7C" w14:textId="17D56A91" w:rsidR="00622F17" w:rsidRPr="00622F17" w:rsidRDefault="00622F17" w:rsidP="00622F17">
      <w:pPr>
        <w:jc w:val="both"/>
        <w:rPr>
          <w:rFonts w:ascii="Times New Roman" w:hAnsi="Times New Roman" w:cs="Times New Roman"/>
          <w:sz w:val="20"/>
          <w:szCs w:val="20"/>
        </w:rPr>
      </w:pPr>
      <w:r w:rsidRPr="00622F17">
        <w:rPr>
          <w:rFonts w:ascii="Times New Roman" w:hAnsi="Times New Roman" w:cs="Times New Roman"/>
          <w:sz w:val="20"/>
          <w:szCs w:val="20"/>
        </w:rPr>
        <w:t>Traditional threat intelligence solutions rely mostly on signature-based detection, rule-based correlation engines, and keyword search. These approaches work well for known threats but are less effective in identifying zero-day attacks, advanced persistent threats (APTs), and polymorphic malware. Moreover, the keyword search approach lacks the ability to identify the semantic relationships between various threat indicators.</w:t>
      </w:r>
    </w:p>
    <w:p w14:paraId="14243250" w14:textId="5FD5601F" w:rsidR="00622F17" w:rsidRPr="00622F17" w:rsidRDefault="00622F17" w:rsidP="00622F17">
      <w:pPr>
        <w:jc w:val="both"/>
        <w:rPr>
          <w:rFonts w:ascii="Times New Roman" w:hAnsi="Times New Roman" w:cs="Times New Roman"/>
          <w:sz w:val="20"/>
          <w:szCs w:val="20"/>
        </w:rPr>
      </w:pPr>
      <w:r w:rsidRPr="00622F17">
        <w:rPr>
          <w:rFonts w:ascii="Times New Roman" w:hAnsi="Times New Roman" w:cs="Times New Roman"/>
          <w:sz w:val="20"/>
          <w:szCs w:val="20"/>
        </w:rPr>
        <w:t>There have been some attempts to use AI-based models for anomaly detection and clustering of security events. Although these approaches are quite effective, they are also black boxes and lack interpretability. This makes it difficult for analysts to trust and adopt them. Some recent attempts have been made to use LLMs for security log analysis; however, these approaches may produce misleading or even fabricated explanations because of the lack of grounding in real data.</w:t>
      </w:r>
    </w:p>
    <w:p w14:paraId="1CA2AF31" w14:textId="34008CBE" w:rsidR="00CD5DB3" w:rsidRDefault="0009675C" w:rsidP="00BB0E4D">
      <w:pPr>
        <w:rPr>
          <w:rFonts w:ascii="Times New Roman" w:hAnsi="Times New Roman" w:cs="Times New Roman"/>
          <w:sz w:val="20"/>
          <w:szCs w:val="20"/>
        </w:rPr>
      </w:pPr>
      <w:r w:rsidRPr="001F584B">
        <w:rPr>
          <w:rFonts w:ascii="Times New Roman" w:hAnsi="Times New Roman" w:cs="Times New Roman"/>
          <w:b/>
          <w:bCs/>
          <w:sz w:val="20"/>
          <w:szCs w:val="20"/>
        </w:rPr>
        <w:t>3</w:t>
      </w:r>
      <w:r w:rsidR="00496B5E" w:rsidRPr="001F584B">
        <w:rPr>
          <w:rFonts w:ascii="Times New Roman" w:hAnsi="Times New Roman" w:cs="Times New Roman"/>
          <w:b/>
          <w:bCs/>
          <w:sz w:val="20"/>
          <w:szCs w:val="20"/>
        </w:rPr>
        <w:t>.</w:t>
      </w:r>
      <w:r w:rsidR="00496B5E" w:rsidRPr="001F584B">
        <w:rPr>
          <w:rFonts w:ascii="Times New Roman" w:hAnsi="Times New Roman" w:cs="Times New Roman"/>
          <w:sz w:val="20"/>
          <w:szCs w:val="20"/>
        </w:rPr>
        <w:t xml:space="preserve"> </w:t>
      </w:r>
      <w:r w:rsidR="004C405F" w:rsidRPr="001F584B">
        <w:rPr>
          <w:rFonts w:ascii="Times New Roman" w:hAnsi="Times New Roman" w:cs="Times New Roman"/>
          <w:b/>
          <w:bCs/>
          <w:sz w:val="20"/>
          <w:szCs w:val="20"/>
        </w:rPr>
        <w:t>Theory</w:t>
      </w:r>
      <w:r w:rsidR="00963E18" w:rsidRPr="001F584B">
        <w:rPr>
          <w:rFonts w:ascii="Times New Roman" w:hAnsi="Times New Roman" w:cs="Times New Roman"/>
          <w:sz w:val="20"/>
          <w:szCs w:val="20"/>
        </w:rPr>
        <w:t>:</w:t>
      </w:r>
    </w:p>
    <w:p w14:paraId="1753F3CE" w14:textId="235B8659" w:rsidR="00622F17" w:rsidRPr="00622F17" w:rsidRDefault="00622F17" w:rsidP="00622F17">
      <w:pPr>
        <w:jc w:val="both"/>
        <w:rPr>
          <w:rFonts w:ascii="Times New Roman" w:hAnsi="Times New Roman" w:cs="Times New Roman"/>
          <w:sz w:val="20"/>
          <w:szCs w:val="20"/>
        </w:rPr>
      </w:pPr>
      <w:r w:rsidRPr="00622F17">
        <w:rPr>
          <w:rFonts w:ascii="Times New Roman" w:hAnsi="Times New Roman" w:cs="Times New Roman"/>
          <w:sz w:val="20"/>
          <w:szCs w:val="20"/>
        </w:rPr>
        <w:t xml:space="preserve">Cyber threat intelligence is the process of systematically gathering, processing, </w:t>
      </w:r>
      <w:r w:rsidR="001F20F5" w:rsidRPr="00622F17">
        <w:rPr>
          <w:rFonts w:ascii="Times New Roman" w:hAnsi="Times New Roman" w:cs="Times New Roman"/>
          <w:sz w:val="20"/>
          <w:szCs w:val="20"/>
        </w:rPr>
        <w:t>analysing</w:t>
      </w:r>
      <w:r w:rsidRPr="00622F17">
        <w:rPr>
          <w:rFonts w:ascii="Times New Roman" w:hAnsi="Times New Roman" w:cs="Times New Roman"/>
          <w:sz w:val="20"/>
          <w:szCs w:val="20"/>
        </w:rPr>
        <w:t>, and disseminating information about potential or actual cyber threats. To conduct effective threat analysis, it is necessary to not only detect malicious indicators but also comprehend the attacker’s intent, methods, and impact.</w:t>
      </w:r>
    </w:p>
    <w:p w14:paraId="47C983CC" w14:textId="0ED94CF7" w:rsidR="000A1306" w:rsidRPr="001F584B" w:rsidRDefault="0009675C" w:rsidP="00622F17">
      <w:pPr>
        <w:jc w:val="both"/>
        <w:rPr>
          <w:rFonts w:ascii="Times New Roman" w:hAnsi="Times New Roman" w:cs="Times New Roman"/>
          <w:sz w:val="20"/>
          <w:szCs w:val="20"/>
        </w:rPr>
      </w:pPr>
      <w:r w:rsidRPr="001F584B">
        <w:rPr>
          <w:rFonts w:ascii="Times New Roman" w:hAnsi="Times New Roman" w:cs="Times New Roman"/>
          <w:b/>
          <w:bCs/>
          <w:sz w:val="20"/>
          <w:szCs w:val="20"/>
        </w:rPr>
        <w:t>3</w:t>
      </w:r>
      <w:r w:rsidR="001842F1" w:rsidRPr="001F584B">
        <w:rPr>
          <w:rFonts w:ascii="Times New Roman" w:hAnsi="Times New Roman" w:cs="Times New Roman"/>
          <w:b/>
          <w:bCs/>
          <w:sz w:val="20"/>
          <w:szCs w:val="20"/>
        </w:rPr>
        <w:t xml:space="preserve">.1. </w:t>
      </w:r>
      <w:r w:rsidR="00652337">
        <w:rPr>
          <w:rFonts w:ascii="Times New Roman" w:hAnsi="Times New Roman" w:cs="Times New Roman"/>
          <w:b/>
          <w:bCs/>
          <w:sz w:val="20"/>
          <w:szCs w:val="20"/>
        </w:rPr>
        <w:t>Retrieval Augmented Generation for Threat Intelligence</w:t>
      </w:r>
    </w:p>
    <w:p w14:paraId="78C5B2F9" w14:textId="77777777" w:rsidR="00652337" w:rsidRDefault="00652337" w:rsidP="001D0F31">
      <w:pPr>
        <w:jc w:val="both"/>
        <w:rPr>
          <w:rFonts w:ascii="Times New Roman" w:hAnsi="Times New Roman" w:cs="Times New Roman"/>
          <w:sz w:val="20"/>
          <w:szCs w:val="20"/>
        </w:rPr>
      </w:pPr>
      <w:r w:rsidRPr="00652337">
        <w:rPr>
          <w:rFonts w:ascii="Times New Roman" w:hAnsi="Times New Roman" w:cs="Times New Roman"/>
          <w:sz w:val="20"/>
          <w:szCs w:val="20"/>
        </w:rPr>
        <w:t>Standalone LLMs are constrained by static training data and do not have direct access to organizational threat intelligence. RAG mitigates this limitation by combining external knowledge retrieval with generative reasoning.</w:t>
      </w:r>
    </w:p>
    <w:p w14:paraId="24A94FC2" w14:textId="0F926F4E" w:rsidR="00652337" w:rsidRPr="00652337" w:rsidRDefault="00652337" w:rsidP="00652337">
      <w:pPr>
        <w:jc w:val="both"/>
        <w:rPr>
          <w:rFonts w:ascii="Times New Roman" w:hAnsi="Times New Roman" w:cs="Times New Roman"/>
          <w:sz w:val="20"/>
          <w:szCs w:val="20"/>
        </w:rPr>
      </w:pPr>
      <w:r w:rsidRPr="00652337">
        <w:rPr>
          <w:rFonts w:ascii="Times New Roman" w:hAnsi="Times New Roman" w:cs="Times New Roman"/>
          <w:sz w:val="20"/>
          <w:szCs w:val="20"/>
        </w:rPr>
        <w:t>The proposed system has the following stages:</w:t>
      </w:r>
    </w:p>
    <w:p w14:paraId="6622F735" w14:textId="7FC4BB01" w:rsidR="00652337" w:rsidRPr="00652337" w:rsidRDefault="00652337" w:rsidP="00652337">
      <w:pPr>
        <w:jc w:val="both"/>
        <w:rPr>
          <w:rFonts w:ascii="Times New Roman" w:hAnsi="Times New Roman" w:cs="Times New Roman"/>
          <w:sz w:val="20"/>
          <w:szCs w:val="20"/>
        </w:rPr>
      </w:pPr>
      <w:r w:rsidRPr="00652337">
        <w:rPr>
          <w:rFonts w:ascii="Times New Roman" w:hAnsi="Times New Roman" w:cs="Times New Roman"/>
          <w:b/>
          <w:bCs/>
          <w:sz w:val="20"/>
          <w:szCs w:val="20"/>
        </w:rPr>
        <w:t>Preprocessing and Normalization</w:t>
      </w:r>
      <w:r w:rsidRPr="00652337">
        <w:rPr>
          <w:rFonts w:ascii="Times New Roman" w:hAnsi="Times New Roman" w:cs="Times New Roman"/>
          <w:sz w:val="20"/>
          <w:szCs w:val="20"/>
        </w:rPr>
        <w:t xml:space="preserve"> – Raw security logs from various sources are normalized into a common format to eliminate discrepancies in log format and field naming conventions.</w:t>
      </w:r>
    </w:p>
    <w:p w14:paraId="54EABD3B" w14:textId="394713FE" w:rsidR="00652337" w:rsidRPr="00652337" w:rsidRDefault="00652337" w:rsidP="00652337">
      <w:pPr>
        <w:jc w:val="both"/>
        <w:rPr>
          <w:rFonts w:ascii="Times New Roman" w:hAnsi="Times New Roman" w:cs="Times New Roman"/>
          <w:sz w:val="20"/>
          <w:szCs w:val="20"/>
        </w:rPr>
      </w:pPr>
      <w:r w:rsidRPr="00652337">
        <w:rPr>
          <w:rFonts w:ascii="Times New Roman" w:hAnsi="Times New Roman" w:cs="Times New Roman"/>
          <w:b/>
          <w:bCs/>
          <w:sz w:val="20"/>
          <w:szCs w:val="20"/>
        </w:rPr>
        <w:t>Semantic Embedding Generation</w:t>
      </w:r>
      <w:r w:rsidRPr="00652337">
        <w:rPr>
          <w:rFonts w:ascii="Times New Roman" w:hAnsi="Times New Roman" w:cs="Times New Roman"/>
          <w:sz w:val="20"/>
          <w:szCs w:val="20"/>
        </w:rPr>
        <w:t xml:space="preserve"> – Security logs, threat reports, and intelligence documents are converted into dense vector spaces using transformer-based embedding models.</w:t>
      </w:r>
    </w:p>
    <w:p w14:paraId="298E64A7" w14:textId="76D6D036" w:rsidR="00652337" w:rsidRPr="00652337" w:rsidRDefault="00652337" w:rsidP="00652337">
      <w:pPr>
        <w:jc w:val="both"/>
        <w:rPr>
          <w:rFonts w:ascii="Times New Roman" w:hAnsi="Times New Roman" w:cs="Times New Roman"/>
          <w:sz w:val="20"/>
          <w:szCs w:val="20"/>
        </w:rPr>
      </w:pPr>
      <w:r w:rsidRPr="00652337">
        <w:rPr>
          <w:rFonts w:ascii="Times New Roman" w:hAnsi="Times New Roman" w:cs="Times New Roman"/>
          <w:b/>
          <w:bCs/>
          <w:sz w:val="20"/>
          <w:szCs w:val="20"/>
        </w:rPr>
        <w:t>Vector Retrieval</w:t>
      </w:r>
      <w:r w:rsidRPr="00652337">
        <w:rPr>
          <w:rFonts w:ascii="Times New Roman" w:hAnsi="Times New Roman" w:cs="Times New Roman"/>
          <w:sz w:val="20"/>
          <w:szCs w:val="20"/>
        </w:rPr>
        <w:t xml:space="preserve"> – Relevant threat information is retrieved from a vector database using similarity search algorithms.</w:t>
      </w:r>
    </w:p>
    <w:p w14:paraId="700E9B93" w14:textId="29FE98C3" w:rsidR="00652337" w:rsidRPr="00652337" w:rsidRDefault="00652337" w:rsidP="00652337">
      <w:pPr>
        <w:jc w:val="both"/>
        <w:rPr>
          <w:rFonts w:ascii="Times New Roman" w:hAnsi="Times New Roman" w:cs="Times New Roman"/>
          <w:sz w:val="20"/>
          <w:szCs w:val="20"/>
        </w:rPr>
      </w:pPr>
      <w:r w:rsidRPr="00652337">
        <w:rPr>
          <w:rFonts w:ascii="Times New Roman" w:hAnsi="Times New Roman" w:cs="Times New Roman"/>
          <w:b/>
          <w:bCs/>
          <w:sz w:val="20"/>
          <w:szCs w:val="20"/>
        </w:rPr>
        <w:t xml:space="preserve">Generative Reasoning </w:t>
      </w:r>
      <w:r w:rsidRPr="00652337">
        <w:rPr>
          <w:rFonts w:ascii="Times New Roman" w:hAnsi="Times New Roman" w:cs="Times New Roman"/>
          <w:sz w:val="20"/>
          <w:szCs w:val="20"/>
        </w:rPr>
        <w:t>– The retrieved evidence is fed to an LLM, which generates contextual explanations, threat summaries, and response recommendations.</w:t>
      </w:r>
    </w:p>
    <w:p w14:paraId="262D402F" w14:textId="7B734106" w:rsidR="00A45C3F" w:rsidRDefault="00652337" w:rsidP="00652337">
      <w:pPr>
        <w:jc w:val="both"/>
        <w:rPr>
          <w:rFonts w:ascii="Times New Roman" w:hAnsi="Times New Roman" w:cs="Times New Roman"/>
          <w:sz w:val="20"/>
          <w:szCs w:val="20"/>
        </w:rPr>
      </w:pPr>
      <w:r w:rsidRPr="00652337">
        <w:rPr>
          <w:rFonts w:ascii="Times New Roman" w:hAnsi="Times New Roman" w:cs="Times New Roman"/>
          <w:sz w:val="20"/>
          <w:szCs w:val="20"/>
        </w:rPr>
        <w:t>This design ensures that the generated insights are based on verified data and not probabilistic models.</w:t>
      </w:r>
    </w:p>
    <w:p w14:paraId="07D5972D" w14:textId="5C9038AD" w:rsidR="008F1026" w:rsidRPr="008F1026" w:rsidRDefault="008F1026" w:rsidP="008F1026">
      <w:pPr>
        <w:jc w:val="both"/>
        <w:rPr>
          <w:rFonts w:ascii="Times New Roman" w:hAnsi="Times New Roman" w:cs="Times New Roman"/>
          <w:sz w:val="20"/>
          <w:szCs w:val="20"/>
          <w:lang w:val="en-US"/>
        </w:rPr>
      </w:pPr>
      <w:r w:rsidRPr="008F1026">
        <w:rPr>
          <w:rFonts w:ascii="Times New Roman" w:hAnsi="Times New Roman" w:cs="Times New Roman"/>
          <w:noProof/>
          <w:sz w:val="20"/>
          <w:szCs w:val="20"/>
          <w:lang w:val="en-US"/>
        </w:rPr>
        <w:drawing>
          <wp:inline distT="0" distB="0" distL="0" distR="0" wp14:anchorId="36DAED7D" wp14:editId="172AACC3">
            <wp:extent cx="2640965" cy="1901825"/>
            <wp:effectExtent l="0" t="0" r="6985" b="3175"/>
            <wp:docPr id="1175427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965" cy="1901825"/>
                    </a:xfrm>
                    <a:prstGeom prst="rect">
                      <a:avLst/>
                    </a:prstGeom>
                    <a:noFill/>
                    <a:ln>
                      <a:noFill/>
                    </a:ln>
                  </pic:spPr>
                </pic:pic>
              </a:graphicData>
            </a:graphic>
          </wp:inline>
        </w:drawing>
      </w:r>
    </w:p>
    <w:p w14:paraId="610C04A9" w14:textId="1EDCC97E" w:rsidR="008F1026" w:rsidRPr="008F1026" w:rsidRDefault="008F1026" w:rsidP="008F1026">
      <w:pPr>
        <w:jc w:val="center"/>
        <w:rPr>
          <w:rFonts w:ascii="Times New Roman" w:hAnsi="Times New Roman" w:cs="Times New Roman"/>
          <w:i/>
          <w:iCs/>
          <w:sz w:val="20"/>
          <w:szCs w:val="20"/>
        </w:rPr>
      </w:pPr>
      <w:r w:rsidRPr="008B74AF">
        <w:rPr>
          <w:rFonts w:ascii="Times New Roman" w:hAnsi="Times New Roman" w:cs="Times New Roman"/>
          <w:i/>
          <w:iCs/>
          <w:sz w:val="20"/>
          <w:szCs w:val="20"/>
        </w:rPr>
        <w:t>Fig</w:t>
      </w:r>
      <w:r>
        <w:rPr>
          <w:rFonts w:ascii="Times New Roman" w:hAnsi="Times New Roman" w:cs="Times New Roman"/>
          <w:i/>
          <w:iCs/>
          <w:sz w:val="20"/>
          <w:szCs w:val="20"/>
        </w:rPr>
        <w:t>ure 1</w:t>
      </w:r>
      <w:r w:rsidRPr="008B74AF">
        <w:rPr>
          <w:rFonts w:ascii="Times New Roman" w:hAnsi="Times New Roman" w:cs="Times New Roman"/>
          <w:i/>
          <w:iCs/>
          <w:sz w:val="20"/>
          <w:szCs w:val="20"/>
        </w:rPr>
        <w:t xml:space="preserve">: </w:t>
      </w:r>
      <w:r>
        <w:rPr>
          <w:rFonts w:ascii="Times New Roman" w:hAnsi="Times New Roman" w:cs="Times New Roman"/>
          <w:i/>
          <w:iCs/>
          <w:sz w:val="20"/>
          <w:szCs w:val="20"/>
        </w:rPr>
        <w:t>System architecture for RAG-powered Threat Intelligence Analyst</w:t>
      </w:r>
    </w:p>
    <w:p w14:paraId="4575BEC9" w14:textId="20B17C04" w:rsidR="00E3627E" w:rsidRPr="001F584B" w:rsidRDefault="0009675C" w:rsidP="00847D9A">
      <w:pPr>
        <w:jc w:val="both"/>
        <w:rPr>
          <w:rFonts w:ascii="Times New Roman" w:hAnsi="Times New Roman" w:cs="Times New Roman"/>
          <w:sz w:val="20"/>
          <w:szCs w:val="20"/>
        </w:rPr>
      </w:pPr>
      <w:r w:rsidRPr="001F584B">
        <w:rPr>
          <w:rFonts w:ascii="Times New Roman" w:hAnsi="Times New Roman" w:cs="Times New Roman"/>
          <w:b/>
          <w:bCs/>
          <w:sz w:val="20"/>
          <w:szCs w:val="20"/>
        </w:rPr>
        <w:t>3</w:t>
      </w:r>
      <w:r w:rsidR="00496B5E" w:rsidRPr="001F584B">
        <w:rPr>
          <w:rFonts w:ascii="Times New Roman" w:hAnsi="Times New Roman" w:cs="Times New Roman"/>
          <w:b/>
          <w:bCs/>
          <w:sz w:val="20"/>
          <w:szCs w:val="20"/>
        </w:rPr>
        <w:t>.</w:t>
      </w:r>
      <w:r w:rsidR="003E31CE" w:rsidRPr="001F584B">
        <w:rPr>
          <w:rFonts w:ascii="Times New Roman" w:hAnsi="Times New Roman" w:cs="Times New Roman"/>
          <w:b/>
          <w:bCs/>
          <w:sz w:val="20"/>
          <w:szCs w:val="20"/>
        </w:rPr>
        <w:t xml:space="preserve">2. </w:t>
      </w:r>
      <w:r w:rsidR="00291714" w:rsidRPr="00291714">
        <w:rPr>
          <w:rFonts w:ascii="Times New Roman" w:hAnsi="Times New Roman" w:cs="Times New Roman"/>
          <w:b/>
          <w:bCs/>
          <w:sz w:val="20"/>
          <w:szCs w:val="20"/>
        </w:rPr>
        <w:t>Log Collection and Preprocessing</w:t>
      </w:r>
    </w:p>
    <w:p w14:paraId="49AEC203" w14:textId="77777777" w:rsidR="00291714" w:rsidRDefault="00291714" w:rsidP="008A47AE">
      <w:pPr>
        <w:jc w:val="both"/>
        <w:rPr>
          <w:rFonts w:ascii="Times New Roman" w:hAnsi="Times New Roman" w:cs="Times New Roman"/>
          <w:sz w:val="20"/>
          <w:szCs w:val="20"/>
        </w:rPr>
      </w:pPr>
      <w:r w:rsidRPr="00291714">
        <w:rPr>
          <w:rFonts w:ascii="Times New Roman" w:hAnsi="Times New Roman" w:cs="Times New Roman"/>
          <w:sz w:val="20"/>
          <w:szCs w:val="20"/>
        </w:rPr>
        <w:t>Security logs are extracted from diverse sources such as firewalls, intrusion detection systems (IDS), endpoint software, cloud infrastructure, and application servers. The logs are quite diverse in terms of format, verbosity, and meaning.</w:t>
      </w:r>
    </w:p>
    <w:p w14:paraId="69C4B128" w14:textId="196969AA" w:rsidR="00291714" w:rsidRPr="00291714" w:rsidRDefault="00291714" w:rsidP="00291714">
      <w:pPr>
        <w:jc w:val="both"/>
        <w:rPr>
          <w:rFonts w:ascii="Times New Roman" w:hAnsi="Times New Roman" w:cs="Times New Roman"/>
          <w:sz w:val="20"/>
          <w:szCs w:val="20"/>
        </w:rPr>
      </w:pPr>
      <w:r w:rsidRPr="00291714">
        <w:rPr>
          <w:rFonts w:ascii="Times New Roman" w:hAnsi="Times New Roman" w:cs="Times New Roman"/>
          <w:sz w:val="20"/>
          <w:szCs w:val="20"/>
        </w:rPr>
        <w:t>To facilitate meaningful analysis, preprocessing is carried out:</w:t>
      </w:r>
    </w:p>
    <w:p w14:paraId="0EC9178F" w14:textId="7C076350" w:rsidR="00291714" w:rsidRPr="00291714" w:rsidRDefault="00291714" w:rsidP="00291714">
      <w:pPr>
        <w:jc w:val="both"/>
        <w:rPr>
          <w:rFonts w:ascii="Times New Roman" w:hAnsi="Times New Roman" w:cs="Times New Roman"/>
          <w:sz w:val="20"/>
          <w:szCs w:val="20"/>
        </w:rPr>
      </w:pPr>
      <w:r w:rsidRPr="00291714">
        <w:rPr>
          <w:rFonts w:ascii="Times New Roman" w:hAnsi="Times New Roman" w:cs="Times New Roman"/>
          <w:sz w:val="20"/>
          <w:szCs w:val="20"/>
        </w:rPr>
        <w:lastRenderedPageBreak/>
        <w:t>Parsing and Field Extraction – Essential fields such as time, source IP address, destination IP address, type, and severity are identified.</w:t>
      </w:r>
    </w:p>
    <w:p w14:paraId="4044AA6B" w14:textId="4279FBFC" w:rsidR="00291714" w:rsidRPr="00291714" w:rsidRDefault="00291714" w:rsidP="00291714">
      <w:pPr>
        <w:jc w:val="both"/>
        <w:rPr>
          <w:rFonts w:ascii="Times New Roman" w:hAnsi="Times New Roman" w:cs="Times New Roman"/>
          <w:sz w:val="20"/>
          <w:szCs w:val="20"/>
        </w:rPr>
      </w:pPr>
      <w:r w:rsidRPr="00291714">
        <w:rPr>
          <w:rFonts w:ascii="Times New Roman" w:hAnsi="Times New Roman" w:cs="Times New Roman"/>
          <w:sz w:val="20"/>
          <w:szCs w:val="20"/>
        </w:rPr>
        <w:t>Normalization – Logs are standardized to facilitate comparison across sources.</w:t>
      </w:r>
    </w:p>
    <w:p w14:paraId="3CDCBD6F" w14:textId="5CC4B934" w:rsidR="00291714" w:rsidRPr="00291714" w:rsidRDefault="00291714" w:rsidP="00291714">
      <w:pPr>
        <w:jc w:val="both"/>
        <w:rPr>
          <w:rFonts w:ascii="Times New Roman" w:hAnsi="Times New Roman" w:cs="Times New Roman"/>
          <w:sz w:val="20"/>
          <w:szCs w:val="20"/>
        </w:rPr>
      </w:pPr>
      <w:r w:rsidRPr="00291714">
        <w:rPr>
          <w:rFonts w:ascii="Times New Roman" w:hAnsi="Times New Roman" w:cs="Times New Roman"/>
          <w:sz w:val="20"/>
          <w:szCs w:val="20"/>
        </w:rPr>
        <w:t>Noise Reduction – Unimportant events are removed to minimize data size.</w:t>
      </w:r>
    </w:p>
    <w:p w14:paraId="1A254EEB" w14:textId="77777777" w:rsidR="000100E6" w:rsidRDefault="00291714" w:rsidP="00291714">
      <w:pPr>
        <w:jc w:val="both"/>
        <w:rPr>
          <w:rFonts w:ascii="Times New Roman" w:hAnsi="Times New Roman" w:cs="Times New Roman"/>
          <w:sz w:val="20"/>
          <w:szCs w:val="20"/>
        </w:rPr>
      </w:pPr>
      <w:r w:rsidRPr="00291714">
        <w:rPr>
          <w:rFonts w:ascii="Times New Roman" w:hAnsi="Times New Roman" w:cs="Times New Roman"/>
          <w:sz w:val="20"/>
          <w:szCs w:val="20"/>
        </w:rPr>
        <w:t>This is done to provide high-quality data for enrichment and retrieval.</w:t>
      </w:r>
    </w:p>
    <w:p w14:paraId="0A592758" w14:textId="56BB9167" w:rsidR="007075C2" w:rsidRPr="001F584B" w:rsidRDefault="0009675C" w:rsidP="00291714">
      <w:pPr>
        <w:jc w:val="both"/>
        <w:rPr>
          <w:rFonts w:ascii="Times New Roman" w:hAnsi="Times New Roman" w:cs="Times New Roman"/>
          <w:sz w:val="20"/>
          <w:szCs w:val="20"/>
        </w:rPr>
      </w:pPr>
      <w:r w:rsidRPr="001F584B">
        <w:rPr>
          <w:rFonts w:ascii="Times New Roman" w:hAnsi="Times New Roman" w:cs="Times New Roman"/>
          <w:b/>
          <w:bCs/>
          <w:sz w:val="20"/>
          <w:szCs w:val="20"/>
        </w:rPr>
        <w:t>3</w:t>
      </w:r>
      <w:r w:rsidR="00496B5E" w:rsidRPr="001F584B">
        <w:rPr>
          <w:rFonts w:ascii="Times New Roman" w:hAnsi="Times New Roman" w:cs="Times New Roman"/>
          <w:b/>
          <w:bCs/>
          <w:sz w:val="20"/>
          <w:szCs w:val="20"/>
        </w:rPr>
        <w:t>.</w:t>
      </w:r>
      <w:r w:rsidR="003E31CE" w:rsidRPr="001F584B">
        <w:rPr>
          <w:rFonts w:ascii="Times New Roman" w:hAnsi="Times New Roman" w:cs="Times New Roman"/>
          <w:b/>
          <w:bCs/>
          <w:sz w:val="20"/>
          <w:szCs w:val="20"/>
        </w:rPr>
        <w:t>3</w:t>
      </w:r>
      <w:r w:rsidR="00496B5E" w:rsidRPr="001F584B">
        <w:rPr>
          <w:rFonts w:ascii="Times New Roman" w:hAnsi="Times New Roman" w:cs="Times New Roman"/>
          <w:b/>
          <w:bCs/>
          <w:sz w:val="20"/>
          <w:szCs w:val="20"/>
        </w:rPr>
        <w:t>.</w:t>
      </w:r>
      <w:r w:rsidR="007075C2" w:rsidRPr="001F584B">
        <w:rPr>
          <w:rFonts w:ascii="Times New Roman" w:eastAsia="Times New Roman" w:hAnsi="Times New Roman" w:cs="Times New Roman"/>
          <w:b/>
          <w:bCs/>
          <w:kern w:val="0"/>
          <w:sz w:val="20"/>
          <w:szCs w:val="20"/>
          <w:lang w:eastAsia="en-IN"/>
          <w14:ligatures w14:val="none"/>
        </w:rPr>
        <w:t xml:space="preserve"> </w:t>
      </w:r>
      <w:r w:rsidR="003E6A54" w:rsidRPr="003E6A54">
        <w:rPr>
          <w:rFonts w:ascii="Times New Roman" w:hAnsi="Times New Roman" w:cs="Times New Roman"/>
          <w:b/>
          <w:bCs/>
          <w:sz w:val="20"/>
          <w:szCs w:val="20"/>
        </w:rPr>
        <w:t>Threat Enrichment and Contextualization</w:t>
      </w:r>
    </w:p>
    <w:p w14:paraId="06DB0199" w14:textId="77777777" w:rsidR="003E6A54" w:rsidRDefault="003E6A54" w:rsidP="00CC1AD6">
      <w:pPr>
        <w:jc w:val="both"/>
        <w:rPr>
          <w:rFonts w:ascii="Times New Roman" w:hAnsi="Times New Roman" w:cs="Times New Roman"/>
          <w:sz w:val="20"/>
          <w:szCs w:val="20"/>
        </w:rPr>
      </w:pPr>
      <w:r w:rsidRPr="003E6A54">
        <w:rPr>
          <w:rFonts w:ascii="Times New Roman" w:hAnsi="Times New Roman" w:cs="Times New Roman"/>
          <w:sz w:val="20"/>
          <w:szCs w:val="20"/>
        </w:rPr>
        <w:t>Threat enrichment and contextualization are essential for enriching raw security data by adding relevant intelligence and context. The security logs, alerts, and indicators of compromise (</w:t>
      </w:r>
      <w:proofErr w:type="spellStart"/>
      <w:r w:rsidRPr="003E6A54">
        <w:rPr>
          <w:rFonts w:ascii="Times New Roman" w:hAnsi="Times New Roman" w:cs="Times New Roman"/>
          <w:sz w:val="20"/>
          <w:szCs w:val="20"/>
        </w:rPr>
        <w:t>IoCs</w:t>
      </w:r>
      <w:proofErr w:type="spellEnd"/>
      <w:r w:rsidRPr="003E6A54">
        <w:rPr>
          <w:rFonts w:ascii="Times New Roman" w:hAnsi="Times New Roman" w:cs="Times New Roman"/>
          <w:sz w:val="20"/>
          <w:szCs w:val="20"/>
        </w:rPr>
        <w:t>) gathered from diverse sources tend to lack adequate semantic expressiveness. To overcome this, the system uses a multi-step preprocessing chain before retrieval and generation.</w:t>
      </w:r>
    </w:p>
    <w:p w14:paraId="0C164C2E" w14:textId="5A61E111" w:rsidR="003E6A54" w:rsidRDefault="003E6A54" w:rsidP="00CC1AD6">
      <w:pPr>
        <w:jc w:val="both"/>
        <w:rPr>
          <w:rFonts w:ascii="Times New Roman" w:hAnsi="Times New Roman" w:cs="Times New Roman"/>
          <w:sz w:val="20"/>
          <w:szCs w:val="20"/>
        </w:rPr>
      </w:pPr>
      <w:r w:rsidRPr="003E6A54">
        <w:rPr>
          <w:rFonts w:ascii="Times New Roman" w:hAnsi="Times New Roman" w:cs="Times New Roman"/>
          <w:sz w:val="20"/>
          <w:szCs w:val="20"/>
        </w:rPr>
        <w:t>First, the gathered threat data is normalized to standardize formats from diverse sources like SIEM logs, threat feeds, firewall alerts, and IDS systems. The text-based threat data is pre</w:t>
      </w:r>
      <w:r w:rsidR="007106FA">
        <w:rPr>
          <w:rFonts w:ascii="Times New Roman" w:hAnsi="Times New Roman" w:cs="Times New Roman"/>
          <w:sz w:val="20"/>
          <w:szCs w:val="20"/>
        </w:rPr>
        <w:t>-</w:t>
      </w:r>
      <w:r w:rsidRPr="003E6A54">
        <w:rPr>
          <w:rFonts w:ascii="Times New Roman" w:hAnsi="Times New Roman" w:cs="Times New Roman"/>
          <w:sz w:val="20"/>
          <w:szCs w:val="20"/>
        </w:rPr>
        <w:t>processed by filtering out noise, timestamps, duplicates, and unnecessary tokens while maintaining semantic meaning. The structured and unstructured threat artifacts are converted to embeddings using a transformer-based embedding model, facilitating semantic similarity searches.</w:t>
      </w:r>
    </w:p>
    <w:p w14:paraId="4B3F4D92" w14:textId="77777777" w:rsidR="00DF2BF0" w:rsidRDefault="00DF2BF0" w:rsidP="007075C2">
      <w:pPr>
        <w:jc w:val="both"/>
        <w:rPr>
          <w:rFonts w:ascii="Times New Roman" w:hAnsi="Times New Roman" w:cs="Times New Roman"/>
          <w:sz w:val="20"/>
          <w:szCs w:val="20"/>
        </w:rPr>
      </w:pPr>
      <w:r w:rsidRPr="00DF2BF0">
        <w:rPr>
          <w:rFonts w:ascii="Times New Roman" w:hAnsi="Times New Roman" w:cs="Times New Roman"/>
          <w:sz w:val="20"/>
          <w:szCs w:val="20"/>
        </w:rPr>
        <w:t>Contextual enrichment is carried out by relating the extracted indicators (IP addresses, hashes, CVE numbers, domains) to external threat intelligence resources and knowledge repositories. The enriched information enables situational awareness by integrating attack vectors, threat actor attribution, and past incident correlations. The enriched representations are stored in a vector database for efficient retrieval during query-time generation.</w:t>
      </w:r>
    </w:p>
    <w:p w14:paraId="24867ACB" w14:textId="5169DBA6" w:rsidR="00BE40BB" w:rsidRPr="008B74AF" w:rsidRDefault="00DB5F30" w:rsidP="008B74AF">
      <w:pPr>
        <w:jc w:val="center"/>
        <w:rPr>
          <w:rFonts w:ascii="Times New Roman" w:hAnsi="Times New Roman" w:cs="Times New Roman"/>
          <w:i/>
          <w:iCs/>
          <w:sz w:val="20"/>
          <w:szCs w:val="20"/>
        </w:rPr>
      </w:pPr>
      <w:r w:rsidRPr="00DB5F30">
        <w:rPr>
          <w:rFonts w:ascii="Times New Roman" w:hAnsi="Times New Roman" w:cs="Times New Roman"/>
          <w:i/>
          <w:iCs/>
          <w:noProof/>
          <w:sz w:val="20"/>
          <w:szCs w:val="20"/>
        </w:rPr>
        <w:drawing>
          <wp:inline distT="0" distB="0" distL="0" distR="0" wp14:anchorId="424A2A8E" wp14:editId="59390B80">
            <wp:extent cx="2667000" cy="1195308"/>
            <wp:effectExtent l="0" t="0" r="0" b="5080"/>
            <wp:docPr id="6" name="Picture 5" descr="A diagram of a computer flow&#10;&#10;AI-generated content may be incorrect.">
              <a:extLst xmlns:a="http://schemas.openxmlformats.org/drawingml/2006/main">
                <a:ext uri="{FF2B5EF4-FFF2-40B4-BE49-F238E27FC236}">
                  <a16:creationId xmlns:a16="http://schemas.microsoft.com/office/drawing/2014/main" id="{59BE9CCC-A0B8-D4A6-48F0-D8C0B0B118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diagram of a computer flow&#10;&#10;AI-generated content may be incorrect.">
                      <a:extLst>
                        <a:ext uri="{FF2B5EF4-FFF2-40B4-BE49-F238E27FC236}">
                          <a16:creationId xmlns:a16="http://schemas.microsoft.com/office/drawing/2014/main" id="{59BE9CCC-A0B8-D4A6-48F0-D8C0B0B118CD}"/>
                        </a:ext>
                      </a:extLst>
                    </pic:cNvPr>
                    <pic:cNvPicPr>
                      <a:picLocks noChangeAspect="1"/>
                    </pic:cNvPicPr>
                  </pic:nvPicPr>
                  <pic:blipFill>
                    <a:blip r:embed="rId9"/>
                    <a:stretch>
                      <a:fillRect/>
                    </a:stretch>
                  </pic:blipFill>
                  <pic:spPr>
                    <a:xfrm>
                      <a:off x="0" y="0"/>
                      <a:ext cx="2673068" cy="1198028"/>
                    </a:xfrm>
                    <a:prstGeom prst="rect">
                      <a:avLst/>
                    </a:prstGeom>
                  </pic:spPr>
                </pic:pic>
              </a:graphicData>
            </a:graphic>
          </wp:inline>
        </w:drawing>
      </w:r>
      <w:r w:rsidR="00921F8D" w:rsidRPr="008B74AF">
        <w:rPr>
          <w:rFonts w:ascii="Times New Roman" w:hAnsi="Times New Roman" w:cs="Times New Roman"/>
          <w:i/>
          <w:iCs/>
          <w:sz w:val="20"/>
          <w:szCs w:val="20"/>
        </w:rPr>
        <w:t>Fig</w:t>
      </w:r>
      <w:r w:rsidR="00147D2E">
        <w:rPr>
          <w:rFonts w:ascii="Times New Roman" w:hAnsi="Times New Roman" w:cs="Times New Roman"/>
          <w:i/>
          <w:iCs/>
          <w:sz w:val="20"/>
          <w:szCs w:val="20"/>
        </w:rPr>
        <w:t xml:space="preserve">ure </w:t>
      </w:r>
      <w:r w:rsidR="006E6513">
        <w:rPr>
          <w:rFonts w:ascii="Times New Roman" w:hAnsi="Times New Roman" w:cs="Times New Roman"/>
          <w:i/>
          <w:iCs/>
          <w:sz w:val="20"/>
          <w:szCs w:val="20"/>
        </w:rPr>
        <w:t>4</w:t>
      </w:r>
      <w:r w:rsidR="00B85FCC" w:rsidRPr="008B74AF">
        <w:rPr>
          <w:rFonts w:ascii="Times New Roman" w:hAnsi="Times New Roman" w:cs="Times New Roman"/>
          <w:i/>
          <w:iCs/>
          <w:sz w:val="20"/>
          <w:szCs w:val="20"/>
        </w:rPr>
        <w:t xml:space="preserve">: </w:t>
      </w:r>
      <w:r>
        <w:rPr>
          <w:rFonts w:ascii="Times New Roman" w:hAnsi="Times New Roman" w:cs="Times New Roman"/>
          <w:i/>
          <w:iCs/>
          <w:sz w:val="20"/>
          <w:szCs w:val="20"/>
        </w:rPr>
        <w:t>Threat intelligence indexing and enrichment pipeline</w:t>
      </w:r>
    </w:p>
    <w:p w14:paraId="02A18903" w14:textId="2673235E" w:rsidR="00213B9F" w:rsidRPr="00213B9F" w:rsidRDefault="0009675C" w:rsidP="00213B9F">
      <w:pPr>
        <w:rPr>
          <w:rFonts w:ascii="Times New Roman" w:eastAsia="Times New Roman" w:hAnsi="Times New Roman" w:cs="Times New Roman"/>
          <w:b/>
          <w:bCs/>
          <w:kern w:val="0"/>
          <w:sz w:val="20"/>
          <w:szCs w:val="20"/>
          <w:lang w:eastAsia="en-IN"/>
          <w14:ligatures w14:val="none"/>
        </w:rPr>
      </w:pPr>
      <w:r w:rsidRPr="001F584B">
        <w:rPr>
          <w:rFonts w:ascii="Times New Roman" w:hAnsi="Times New Roman" w:cs="Times New Roman"/>
          <w:b/>
          <w:bCs/>
          <w:sz w:val="20"/>
          <w:szCs w:val="20"/>
        </w:rPr>
        <w:t>3</w:t>
      </w:r>
      <w:r w:rsidR="00496B5E" w:rsidRPr="001F584B">
        <w:rPr>
          <w:rFonts w:ascii="Times New Roman" w:hAnsi="Times New Roman" w:cs="Times New Roman"/>
          <w:b/>
          <w:bCs/>
          <w:sz w:val="20"/>
          <w:szCs w:val="20"/>
        </w:rPr>
        <w:t>.</w:t>
      </w:r>
      <w:r w:rsidR="003E31CE" w:rsidRPr="001F584B">
        <w:rPr>
          <w:rFonts w:ascii="Times New Roman" w:hAnsi="Times New Roman" w:cs="Times New Roman"/>
          <w:b/>
          <w:bCs/>
          <w:sz w:val="20"/>
          <w:szCs w:val="20"/>
        </w:rPr>
        <w:t>4</w:t>
      </w:r>
      <w:r w:rsidR="00496B5E" w:rsidRPr="001F584B">
        <w:rPr>
          <w:rFonts w:ascii="Times New Roman" w:hAnsi="Times New Roman" w:cs="Times New Roman"/>
          <w:b/>
          <w:bCs/>
          <w:sz w:val="20"/>
          <w:szCs w:val="20"/>
        </w:rPr>
        <w:t>.</w:t>
      </w:r>
      <w:r w:rsidR="00213B9F">
        <w:rPr>
          <w:rFonts w:ascii="Times New Roman" w:eastAsia="Times New Roman" w:hAnsi="Times New Roman" w:cs="Times New Roman"/>
          <w:b/>
          <w:bCs/>
          <w:kern w:val="0"/>
          <w:sz w:val="20"/>
          <w:szCs w:val="20"/>
          <w:lang w:eastAsia="en-IN"/>
          <w14:ligatures w14:val="none"/>
        </w:rPr>
        <w:t xml:space="preserve"> </w:t>
      </w:r>
      <w:r w:rsidR="00213B9F" w:rsidRPr="00213B9F">
        <w:rPr>
          <w:rFonts w:ascii="Times New Roman" w:hAnsi="Times New Roman" w:cs="Times New Roman"/>
          <w:b/>
          <w:bCs/>
          <w:sz w:val="20"/>
          <w:szCs w:val="20"/>
        </w:rPr>
        <w:t>Retrieval Mechanism and Knowledge Indexing</w:t>
      </w:r>
    </w:p>
    <w:p w14:paraId="5F15151E" w14:textId="77777777" w:rsidR="00D10643" w:rsidRDefault="00D10643" w:rsidP="00341A24">
      <w:pPr>
        <w:jc w:val="both"/>
        <w:rPr>
          <w:rFonts w:ascii="Times New Roman" w:hAnsi="Times New Roman" w:cs="Times New Roman"/>
          <w:sz w:val="20"/>
          <w:szCs w:val="20"/>
        </w:rPr>
      </w:pPr>
      <w:r w:rsidRPr="00D10643">
        <w:rPr>
          <w:rFonts w:ascii="Times New Roman" w:hAnsi="Times New Roman" w:cs="Times New Roman"/>
          <w:sz w:val="20"/>
          <w:szCs w:val="20"/>
        </w:rPr>
        <w:t>Once the threat intelligence data is enriched, it is indexed for efficient and precise retrieval. A vector database is used to index the embedding representation of threat intelligence reports, attack patterns, and past incidents. Semantic similarity search allows the system to retrieve the most relevant documents according to the user query or the incoming security alert.</w:t>
      </w:r>
    </w:p>
    <w:p w14:paraId="3ACFAC57" w14:textId="7142AC5F" w:rsidR="001B194E" w:rsidRDefault="001B194E" w:rsidP="00341A24">
      <w:pPr>
        <w:jc w:val="both"/>
        <w:rPr>
          <w:rFonts w:ascii="Times New Roman" w:hAnsi="Times New Roman" w:cs="Times New Roman"/>
          <w:sz w:val="20"/>
          <w:szCs w:val="20"/>
        </w:rPr>
      </w:pPr>
      <w:r w:rsidRPr="001B194E">
        <w:rPr>
          <w:rFonts w:ascii="Times New Roman" w:hAnsi="Times New Roman" w:cs="Times New Roman"/>
          <w:sz w:val="20"/>
          <w:szCs w:val="20"/>
        </w:rPr>
        <w:t>When the query is executed, the system uses the input query to generate an embedding vector and executes the nearest-neighbo</w:t>
      </w:r>
      <w:r w:rsidR="006469E3">
        <w:rPr>
          <w:rFonts w:ascii="Times New Roman" w:hAnsi="Times New Roman" w:cs="Times New Roman"/>
          <w:sz w:val="20"/>
          <w:szCs w:val="20"/>
        </w:rPr>
        <w:t>u</w:t>
      </w:r>
      <w:r w:rsidRPr="001B194E">
        <w:rPr>
          <w:rFonts w:ascii="Times New Roman" w:hAnsi="Times New Roman" w:cs="Times New Roman"/>
          <w:sz w:val="20"/>
          <w:szCs w:val="20"/>
        </w:rPr>
        <w:t xml:space="preserve">r search on the vector database. The retrieved documents are filtered according to the relevance scores and temporal constraints to ensure that the threat intelligence data is </w:t>
      </w:r>
      <w:r w:rsidR="001A1DC0" w:rsidRPr="001B194E">
        <w:rPr>
          <w:rFonts w:ascii="Times New Roman" w:hAnsi="Times New Roman" w:cs="Times New Roman"/>
          <w:sz w:val="20"/>
          <w:szCs w:val="20"/>
        </w:rPr>
        <w:t>up to date</w:t>
      </w:r>
      <w:r w:rsidRPr="001B194E">
        <w:rPr>
          <w:rFonts w:ascii="Times New Roman" w:hAnsi="Times New Roman" w:cs="Times New Roman"/>
          <w:sz w:val="20"/>
          <w:szCs w:val="20"/>
        </w:rPr>
        <w:t>.</w:t>
      </w:r>
    </w:p>
    <w:p w14:paraId="35FB6BD5" w14:textId="5ADD16AC" w:rsidR="00337F93" w:rsidRDefault="00337F93" w:rsidP="00341A24">
      <w:pPr>
        <w:jc w:val="both"/>
        <w:rPr>
          <w:rFonts w:ascii="Times New Roman" w:hAnsi="Times New Roman" w:cs="Times New Roman"/>
          <w:sz w:val="20"/>
          <w:szCs w:val="20"/>
        </w:rPr>
      </w:pPr>
      <w:r w:rsidRPr="00337F93">
        <w:rPr>
          <w:rFonts w:ascii="Times New Roman" w:hAnsi="Times New Roman" w:cs="Times New Roman"/>
          <w:sz w:val="20"/>
          <w:szCs w:val="20"/>
        </w:rPr>
        <w:t>The retrieval system greatly minimizes the hallucination problem by anchoring the responses of the generative model in the external knowledge, thus improving the accuracy of the threat analysis.</w:t>
      </w:r>
    </w:p>
    <w:p w14:paraId="3A918EDA" w14:textId="49689BC6" w:rsidR="00E136A5" w:rsidRPr="001F584B" w:rsidRDefault="00946AA1" w:rsidP="00ED0B33">
      <w:pPr>
        <w:rPr>
          <w:rFonts w:ascii="Times New Roman" w:hAnsi="Times New Roman" w:cs="Times New Roman"/>
          <w:sz w:val="20"/>
          <w:szCs w:val="20"/>
        </w:rPr>
      </w:pPr>
      <w:r w:rsidRPr="00946AA1">
        <w:rPr>
          <w:rFonts w:ascii="Times New Roman" w:hAnsi="Times New Roman" w:cs="Times New Roman"/>
          <w:noProof/>
          <w:sz w:val="20"/>
          <w:szCs w:val="20"/>
        </w:rPr>
        <w:drawing>
          <wp:inline distT="0" distB="0" distL="0" distR="0" wp14:anchorId="4D2CE15B" wp14:editId="5CBE5AF5">
            <wp:extent cx="2640965" cy="1111885"/>
            <wp:effectExtent l="0" t="0" r="6985" b="0"/>
            <wp:docPr id="5" name="Picture 4" descr="A diagram of a diagram&#10;&#10;AI-generated content may be incorrect.">
              <a:extLst xmlns:a="http://schemas.openxmlformats.org/drawingml/2006/main">
                <a:ext uri="{FF2B5EF4-FFF2-40B4-BE49-F238E27FC236}">
                  <a16:creationId xmlns:a16="http://schemas.microsoft.com/office/drawing/2014/main" id="{57C33BB0-7BAD-8099-DF58-BA17472B6C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iagram of a diagram&#10;&#10;AI-generated content may be incorrect.">
                      <a:extLst>
                        <a:ext uri="{FF2B5EF4-FFF2-40B4-BE49-F238E27FC236}">
                          <a16:creationId xmlns:a16="http://schemas.microsoft.com/office/drawing/2014/main" id="{57C33BB0-7BAD-8099-DF58-BA17472B6CA5}"/>
                        </a:ext>
                      </a:extLst>
                    </pic:cNvPr>
                    <pic:cNvPicPr>
                      <a:picLocks noChangeAspect="1"/>
                    </pic:cNvPicPr>
                  </pic:nvPicPr>
                  <pic:blipFill>
                    <a:blip r:embed="rId10"/>
                    <a:stretch>
                      <a:fillRect/>
                    </a:stretch>
                  </pic:blipFill>
                  <pic:spPr>
                    <a:xfrm>
                      <a:off x="0" y="0"/>
                      <a:ext cx="2640965" cy="1111885"/>
                    </a:xfrm>
                    <a:prstGeom prst="rect">
                      <a:avLst/>
                    </a:prstGeom>
                  </pic:spPr>
                </pic:pic>
              </a:graphicData>
            </a:graphic>
          </wp:inline>
        </w:drawing>
      </w:r>
    </w:p>
    <w:p w14:paraId="1275643E" w14:textId="4B598EBD" w:rsidR="007F2D80" w:rsidRPr="008B74AF" w:rsidRDefault="00E136A5" w:rsidP="008B74AF">
      <w:pPr>
        <w:jc w:val="center"/>
        <w:rPr>
          <w:rFonts w:ascii="Times New Roman" w:hAnsi="Times New Roman" w:cs="Times New Roman"/>
          <w:i/>
          <w:iCs/>
          <w:sz w:val="20"/>
          <w:szCs w:val="20"/>
        </w:rPr>
      </w:pPr>
      <w:r w:rsidRPr="008B74AF">
        <w:rPr>
          <w:rFonts w:ascii="Times New Roman" w:hAnsi="Times New Roman" w:cs="Times New Roman"/>
          <w:i/>
          <w:iCs/>
          <w:sz w:val="20"/>
          <w:szCs w:val="20"/>
        </w:rPr>
        <w:t>Fig</w:t>
      </w:r>
      <w:r w:rsidR="002C684E">
        <w:rPr>
          <w:rFonts w:ascii="Times New Roman" w:hAnsi="Times New Roman" w:cs="Times New Roman"/>
          <w:i/>
          <w:iCs/>
          <w:sz w:val="20"/>
          <w:szCs w:val="20"/>
        </w:rPr>
        <w:t xml:space="preserve">ure </w:t>
      </w:r>
      <w:r w:rsidR="006E6513">
        <w:rPr>
          <w:rFonts w:ascii="Times New Roman" w:hAnsi="Times New Roman" w:cs="Times New Roman"/>
          <w:i/>
          <w:iCs/>
          <w:sz w:val="20"/>
          <w:szCs w:val="20"/>
        </w:rPr>
        <w:t>3</w:t>
      </w:r>
      <w:r w:rsidRPr="008B74AF">
        <w:rPr>
          <w:rFonts w:ascii="Times New Roman" w:hAnsi="Times New Roman" w:cs="Times New Roman"/>
          <w:i/>
          <w:iCs/>
          <w:sz w:val="20"/>
          <w:szCs w:val="20"/>
        </w:rPr>
        <w:t>:</w:t>
      </w:r>
      <w:r w:rsidR="00E3627E" w:rsidRPr="008B74AF">
        <w:rPr>
          <w:rFonts w:ascii="Times New Roman" w:hAnsi="Times New Roman" w:cs="Times New Roman"/>
          <w:i/>
          <w:iCs/>
          <w:sz w:val="20"/>
          <w:szCs w:val="20"/>
        </w:rPr>
        <w:t xml:space="preserve"> </w:t>
      </w:r>
      <w:r w:rsidR="009A308B">
        <w:rPr>
          <w:rFonts w:ascii="Times New Roman" w:hAnsi="Times New Roman" w:cs="Times New Roman"/>
          <w:i/>
          <w:iCs/>
          <w:sz w:val="20"/>
          <w:szCs w:val="20"/>
        </w:rPr>
        <w:t>Retrieval Augmented Generation (RAG) pipeline for threat analysis</w:t>
      </w:r>
    </w:p>
    <w:p w14:paraId="4F7C6450" w14:textId="77777777" w:rsidR="00A81032" w:rsidRDefault="00A81032" w:rsidP="001D0F31">
      <w:pPr>
        <w:jc w:val="both"/>
        <w:rPr>
          <w:rFonts w:ascii="Times New Roman" w:hAnsi="Times New Roman" w:cs="Times New Roman"/>
          <w:b/>
          <w:bCs/>
          <w:sz w:val="20"/>
          <w:szCs w:val="20"/>
        </w:rPr>
      </w:pPr>
    </w:p>
    <w:p w14:paraId="3D887683" w14:textId="4D240F97" w:rsidR="00E3627E" w:rsidRPr="001F584B" w:rsidRDefault="0009675C" w:rsidP="00060A40">
      <w:pPr>
        <w:rPr>
          <w:rFonts w:ascii="Times New Roman" w:hAnsi="Times New Roman" w:cs="Times New Roman"/>
          <w:b/>
          <w:bCs/>
          <w:sz w:val="20"/>
          <w:szCs w:val="20"/>
        </w:rPr>
      </w:pPr>
      <w:r w:rsidRPr="001F584B">
        <w:rPr>
          <w:rFonts w:ascii="Times New Roman" w:hAnsi="Times New Roman" w:cs="Times New Roman"/>
          <w:b/>
          <w:bCs/>
          <w:sz w:val="20"/>
          <w:szCs w:val="20"/>
        </w:rPr>
        <w:t>3</w:t>
      </w:r>
      <w:r w:rsidR="001842F1" w:rsidRPr="001F584B">
        <w:rPr>
          <w:rFonts w:ascii="Times New Roman" w:hAnsi="Times New Roman" w:cs="Times New Roman"/>
          <w:b/>
          <w:bCs/>
          <w:sz w:val="20"/>
          <w:szCs w:val="20"/>
        </w:rPr>
        <w:t xml:space="preserve">.5. </w:t>
      </w:r>
      <w:r w:rsidR="00060A40" w:rsidRPr="00060A40">
        <w:rPr>
          <w:rFonts w:ascii="Times New Roman" w:hAnsi="Times New Roman" w:cs="Times New Roman"/>
          <w:b/>
          <w:bCs/>
          <w:sz w:val="20"/>
          <w:szCs w:val="20"/>
        </w:rPr>
        <w:t>Incident Summarization and</w:t>
      </w:r>
      <w:r w:rsidR="00060A40">
        <w:rPr>
          <w:rFonts w:ascii="Times New Roman" w:hAnsi="Times New Roman" w:cs="Times New Roman"/>
          <w:b/>
          <w:bCs/>
          <w:sz w:val="20"/>
          <w:szCs w:val="20"/>
        </w:rPr>
        <w:t xml:space="preserve"> Recommendations </w:t>
      </w:r>
      <w:r w:rsidR="00060A40" w:rsidRPr="00060A40">
        <w:rPr>
          <w:rFonts w:ascii="Times New Roman" w:hAnsi="Times New Roman" w:cs="Times New Roman"/>
          <w:b/>
          <w:bCs/>
          <w:sz w:val="20"/>
          <w:szCs w:val="20"/>
        </w:rPr>
        <w:t>Generation</w:t>
      </w:r>
    </w:p>
    <w:p w14:paraId="66B0E463" w14:textId="77777777" w:rsidR="00060A40" w:rsidRDefault="00060A40" w:rsidP="001D0F31">
      <w:pPr>
        <w:jc w:val="both"/>
        <w:rPr>
          <w:rFonts w:ascii="Times New Roman" w:hAnsi="Times New Roman" w:cs="Times New Roman"/>
          <w:sz w:val="20"/>
          <w:szCs w:val="20"/>
        </w:rPr>
      </w:pPr>
      <w:r w:rsidRPr="00060A40">
        <w:rPr>
          <w:rFonts w:ascii="Times New Roman" w:hAnsi="Times New Roman" w:cs="Times New Roman"/>
          <w:sz w:val="20"/>
          <w:szCs w:val="20"/>
        </w:rPr>
        <w:t xml:space="preserve">The RAG framework provides a compact incident summary by integrating the retrieved threat intelligence and system logs. The summary points out key indicators, attack phases, and involved assets. Moreover, the system provides recommendations for mitigation and remediation based on industry best practices and past experiences. </w:t>
      </w:r>
    </w:p>
    <w:p w14:paraId="6645BDAD" w14:textId="77488564" w:rsidR="00060A40" w:rsidRDefault="00060A40" w:rsidP="001D0F31">
      <w:pPr>
        <w:jc w:val="both"/>
        <w:rPr>
          <w:rFonts w:ascii="Times New Roman" w:hAnsi="Times New Roman" w:cs="Times New Roman"/>
          <w:sz w:val="20"/>
          <w:szCs w:val="20"/>
        </w:rPr>
      </w:pPr>
      <w:r w:rsidRPr="00060A40">
        <w:rPr>
          <w:rFonts w:ascii="Times New Roman" w:hAnsi="Times New Roman" w:cs="Times New Roman"/>
          <w:sz w:val="20"/>
          <w:szCs w:val="20"/>
        </w:rPr>
        <w:t xml:space="preserve">The system has the ability to automatically generate summaries and recommendations. This feature is very useful in Security Operation </w:t>
      </w:r>
      <w:proofErr w:type="spellStart"/>
      <w:r w:rsidRPr="00060A40">
        <w:rPr>
          <w:rFonts w:ascii="Times New Roman" w:hAnsi="Times New Roman" w:cs="Times New Roman"/>
          <w:sz w:val="20"/>
          <w:szCs w:val="20"/>
        </w:rPr>
        <w:t>Centers</w:t>
      </w:r>
      <w:proofErr w:type="spellEnd"/>
      <w:r w:rsidRPr="00060A40">
        <w:rPr>
          <w:rFonts w:ascii="Times New Roman" w:hAnsi="Times New Roman" w:cs="Times New Roman"/>
          <w:sz w:val="20"/>
          <w:szCs w:val="20"/>
        </w:rPr>
        <w:t xml:space="preserve"> (SOCs), where there is a need to quickly understand a large number of alerts.</w:t>
      </w:r>
    </w:p>
    <w:p w14:paraId="463E7268" w14:textId="35ED5D1D" w:rsidR="001842F1" w:rsidRPr="001F584B" w:rsidRDefault="0009675C" w:rsidP="00CB62FE">
      <w:pPr>
        <w:rPr>
          <w:rFonts w:ascii="Times New Roman" w:hAnsi="Times New Roman" w:cs="Times New Roman"/>
          <w:b/>
          <w:bCs/>
          <w:sz w:val="20"/>
          <w:szCs w:val="20"/>
        </w:rPr>
      </w:pPr>
      <w:r w:rsidRPr="001F584B">
        <w:rPr>
          <w:rFonts w:ascii="Times New Roman" w:hAnsi="Times New Roman" w:cs="Times New Roman"/>
          <w:b/>
          <w:bCs/>
          <w:sz w:val="20"/>
          <w:szCs w:val="20"/>
        </w:rPr>
        <w:t>3</w:t>
      </w:r>
      <w:r w:rsidR="001842F1" w:rsidRPr="001F584B">
        <w:rPr>
          <w:rFonts w:ascii="Times New Roman" w:hAnsi="Times New Roman" w:cs="Times New Roman"/>
          <w:b/>
          <w:bCs/>
          <w:sz w:val="20"/>
          <w:szCs w:val="20"/>
        </w:rPr>
        <w:t xml:space="preserve">.6. </w:t>
      </w:r>
      <w:r w:rsidR="00CB62FE" w:rsidRPr="00CB62FE">
        <w:rPr>
          <w:rFonts w:ascii="Times New Roman" w:hAnsi="Times New Roman" w:cs="Times New Roman"/>
          <w:b/>
          <w:bCs/>
          <w:sz w:val="20"/>
          <w:szCs w:val="20"/>
        </w:rPr>
        <w:t>Continuous Knowledge Update and Feedback Loop</w:t>
      </w:r>
    </w:p>
    <w:p w14:paraId="259EE557" w14:textId="27684B04" w:rsidR="00155C96" w:rsidRPr="00155C96" w:rsidRDefault="00155C96" w:rsidP="003F2A7F">
      <w:pPr>
        <w:jc w:val="both"/>
        <w:rPr>
          <w:rFonts w:ascii="Times New Roman" w:hAnsi="Times New Roman" w:cs="Times New Roman"/>
          <w:sz w:val="20"/>
          <w:szCs w:val="20"/>
        </w:rPr>
      </w:pPr>
      <w:r w:rsidRPr="00155C96">
        <w:rPr>
          <w:rFonts w:ascii="Times New Roman" w:hAnsi="Times New Roman" w:cs="Times New Roman"/>
          <w:sz w:val="20"/>
          <w:szCs w:val="20"/>
        </w:rPr>
        <w:t xml:space="preserve">To keep the system up to date and accurate, it supports the ingestion of new threat intelligence feeds. The new information is periodically </w:t>
      </w:r>
      <w:r w:rsidRPr="00155C96">
        <w:rPr>
          <w:rFonts w:ascii="Times New Roman" w:hAnsi="Times New Roman" w:cs="Times New Roman"/>
          <w:sz w:val="20"/>
          <w:szCs w:val="20"/>
        </w:rPr>
        <w:lastRenderedPageBreak/>
        <w:t>embedded and indexed into the vector database. This ensures that the results of the retrieval process are up to date.</w:t>
      </w:r>
    </w:p>
    <w:p w14:paraId="1D16729B" w14:textId="77777777" w:rsidR="00155C96" w:rsidRDefault="00155C96" w:rsidP="003F2A7F">
      <w:pPr>
        <w:jc w:val="both"/>
        <w:rPr>
          <w:rFonts w:ascii="Times New Roman" w:hAnsi="Times New Roman" w:cs="Times New Roman"/>
          <w:noProof/>
          <w:sz w:val="20"/>
          <w:szCs w:val="20"/>
        </w:rPr>
      </w:pPr>
      <w:r w:rsidRPr="00155C96">
        <w:rPr>
          <w:rFonts w:ascii="Times New Roman" w:hAnsi="Times New Roman" w:cs="Times New Roman"/>
          <w:sz w:val="20"/>
          <w:szCs w:val="20"/>
        </w:rPr>
        <w:t>There is a feedback process that enables the analysts to check the validity of the generated responses. This process enables the improvement of the retrieval strategies and the templates of the prompts.</w:t>
      </w:r>
      <w:r w:rsidRPr="00155C96">
        <w:rPr>
          <w:rFonts w:ascii="Times New Roman" w:hAnsi="Times New Roman" w:cs="Times New Roman"/>
          <w:noProof/>
          <w:sz w:val="20"/>
          <w:szCs w:val="20"/>
        </w:rPr>
        <w:t xml:space="preserve"> </w:t>
      </w:r>
    </w:p>
    <w:p w14:paraId="1B537F3F" w14:textId="2778D0F1" w:rsidR="00BC112D" w:rsidRPr="001F584B" w:rsidRDefault="0009675C" w:rsidP="00E77954">
      <w:pPr>
        <w:rPr>
          <w:rFonts w:ascii="Times New Roman" w:hAnsi="Times New Roman" w:cs="Times New Roman"/>
          <w:b/>
          <w:bCs/>
          <w:sz w:val="20"/>
          <w:szCs w:val="20"/>
        </w:rPr>
      </w:pPr>
      <w:r w:rsidRPr="001F584B">
        <w:rPr>
          <w:rFonts w:ascii="Times New Roman" w:hAnsi="Times New Roman" w:cs="Times New Roman"/>
          <w:b/>
          <w:bCs/>
          <w:sz w:val="20"/>
          <w:szCs w:val="20"/>
        </w:rPr>
        <w:t>3</w:t>
      </w:r>
      <w:r w:rsidR="001842F1" w:rsidRPr="001F584B">
        <w:rPr>
          <w:rFonts w:ascii="Times New Roman" w:hAnsi="Times New Roman" w:cs="Times New Roman"/>
          <w:b/>
          <w:bCs/>
          <w:sz w:val="20"/>
          <w:szCs w:val="20"/>
        </w:rPr>
        <w:t>.</w:t>
      </w:r>
      <w:r w:rsidR="002D356F" w:rsidRPr="001F584B">
        <w:rPr>
          <w:rFonts w:ascii="Times New Roman" w:hAnsi="Times New Roman" w:cs="Times New Roman"/>
          <w:b/>
          <w:bCs/>
          <w:sz w:val="20"/>
          <w:szCs w:val="20"/>
        </w:rPr>
        <w:t>7</w:t>
      </w:r>
      <w:r w:rsidR="001842F1" w:rsidRPr="001F584B">
        <w:rPr>
          <w:rFonts w:ascii="Times New Roman" w:hAnsi="Times New Roman" w:cs="Times New Roman"/>
          <w:b/>
          <w:bCs/>
          <w:sz w:val="20"/>
          <w:szCs w:val="20"/>
        </w:rPr>
        <w:t xml:space="preserve">. </w:t>
      </w:r>
      <w:r w:rsidR="00E77954">
        <w:rPr>
          <w:rFonts w:ascii="Times New Roman" w:hAnsi="Times New Roman" w:cs="Times New Roman"/>
          <w:b/>
          <w:bCs/>
          <w:sz w:val="20"/>
          <w:szCs w:val="20"/>
        </w:rPr>
        <w:t>Context Retrieval and Knowledge Augmentation</w:t>
      </w:r>
    </w:p>
    <w:p w14:paraId="3293A519" w14:textId="77777777" w:rsidR="00E77954" w:rsidRDefault="00E77954" w:rsidP="001D0F31">
      <w:pPr>
        <w:jc w:val="both"/>
        <w:rPr>
          <w:rFonts w:ascii="Times New Roman" w:hAnsi="Times New Roman" w:cs="Times New Roman"/>
          <w:sz w:val="20"/>
          <w:szCs w:val="20"/>
        </w:rPr>
      </w:pPr>
      <w:r w:rsidRPr="00E77954">
        <w:rPr>
          <w:rFonts w:ascii="Times New Roman" w:hAnsi="Times New Roman" w:cs="Times New Roman"/>
          <w:sz w:val="20"/>
          <w:szCs w:val="20"/>
        </w:rPr>
        <w:t>Context retrieval is one of the most important parts of Retrieval-Augmented Generation (RAG) models, as it helps in correct threat analysis by providing relevant context to the user queries from external knowledge sources. Once the security logs, alerts, and indicators of compromise (IOCs) are ingested, the data is normalized and represented as dense vector embeddings through a transformer-based embedding model. The embeddings are then stored in a vector database to enable efficient semantic similarity searches.</w:t>
      </w:r>
    </w:p>
    <w:p w14:paraId="53926ACC" w14:textId="0199922B" w:rsidR="00006D58" w:rsidRDefault="00006D58" w:rsidP="001D0F31">
      <w:pPr>
        <w:jc w:val="both"/>
        <w:rPr>
          <w:rFonts w:ascii="Times New Roman" w:hAnsi="Times New Roman" w:cs="Times New Roman"/>
          <w:sz w:val="20"/>
          <w:szCs w:val="20"/>
        </w:rPr>
      </w:pPr>
      <w:r w:rsidRPr="00006D58">
        <w:rPr>
          <w:rFonts w:ascii="Times New Roman" w:hAnsi="Times New Roman" w:cs="Times New Roman"/>
          <w:sz w:val="20"/>
          <w:szCs w:val="20"/>
        </w:rPr>
        <w:t>Upon receiving a query or an alert, the system retrieves the most relevant threat intelligence documents using cosine similarity or nearest-</w:t>
      </w:r>
      <w:proofErr w:type="spellStart"/>
      <w:r w:rsidRPr="00006D58">
        <w:rPr>
          <w:rFonts w:ascii="Times New Roman" w:hAnsi="Times New Roman" w:cs="Times New Roman"/>
          <w:sz w:val="20"/>
          <w:szCs w:val="20"/>
        </w:rPr>
        <w:t>neighbor</w:t>
      </w:r>
      <w:proofErr w:type="spellEnd"/>
      <w:r w:rsidRPr="00006D58">
        <w:rPr>
          <w:rFonts w:ascii="Times New Roman" w:hAnsi="Times New Roman" w:cs="Times New Roman"/>
          <w:sz w:val="20"/>
          <w:szCs w:val="20"/>
        </w:rPr>
        <w:t xml:space="preserve"> search. The context that can be retrieved may include past incidents, MITRE ATT&amp;CK techniques, CVE descriptions, or malware behavio</w:t>
      </w:r>
      <w:r w:rsidR="001E3376">
        <w:rPr>
          <w:rFonts w:ascii="Times New Roman" w:hAnsi="Times New Roman" w:cs="Times New Roman"/>
          <w:sz w:val="20"/>
          <w:szCs w:val="20"/>
        </w:rPr>
        <w:t>u</w:t>
      </w:r>
      <w:r w:rsidRPr="00006D58">
        <w:rPr>
          <w:rFonts w:ascii="Times New Roman" w:hAnsi="Times New Roman" w:cs="Times New Roman"/>
          <w:sz w:val="20"/>
          <w:szCs w:val="20"/>
        </w:rPr>
        <w:t xml:space="preserve">r patterns. The documents are then fed to the large language model (LLM) along with the query to ensure that the threat analysis is well-grounded and </w:t>
      </w:r>
      <w:r w:rsidR="00716810" w:rsidRPr="00006D58">
        <w:rPr>
          <w:rFonts w:ascii="Times New Roman" w:hAnsi="Times New Roman" w:cs="Times New Roman"/>
          <w:sz w:val="20"/>
          <w:szCs w:val="20"/>
        </w:rPr>
        <w:t>context aware</w:t>
      </w:r>
      <w:r w:rsidRPr="00006D58">
        <w:rPr>
          <w:rFonts w:ascii="Times New Roman" w:hAnsi="Times New Roman" w:cs="Times New Roman"/>
          <w:sz w:val="20"/>
          <w:szCs w:val="20"/>
        </w:rPr>
        <w:t>. This context retrieval is one of the most important components that can help in minimizing hallucinations and maximizing the accuracy of the generated insights in real-time cyber threat analysis.</w:t>
      </w:r>
    </w:p>
    <w:p w14:paraId="6BE9924B" w14:textId="75F4455A" w:rsidR="00BC112D" w:rsidRPr="001F584B" w:rsidRDefault="0009675C" w:rsidP="001D0F31">
      <w:pPr>
        <w:jc w:val="both"/>
        <w:rPr>
          <w:rFonts w:ascii="Times New Roman" w:hAnsi="Times New Roman" w:cs="Times New Roman"/>
          <w:b/>
          <w:bCs/>
          <w:sz w:val="20"/>
          <w:szCs w:val="20"/>
        </w:rPr>
      </w:pPr>
      <w:r w:rsidRPr="001F584B">
        <w:rPr>
          <w:rFonts w:ascii="Times New Roman" w:hAnsi="Times New Roman" w:cs="Times New Roman"/>
          <w:b/>
          <w:bCs/>
          <w:sz w:val="20"/>
          <w:szCs w:val="20"/>
        </w:rPr>
        <w:t>3</w:t>
      </w:r>
      <w:r w:rsidR="001842F1" w:rsidRPr="001F584B">
        <w:rPr>
          <w:rFonts w:ascii="Times New Roman" w:hAnsi="Times New Roman" w:cs="Times New Roman"/>
          <w:b/>
          <w:bCs/>
          <w:sz w:val="20"/>
          <w:szCs w:val="20"/>
        </w:rPr>
        <w:t>.</w:t>
      </w:r>
      <w:r w:rsidR="002D356F" w:rsidRPr="001F584B">
        <w:rPr>
          <w:rFonts w:ascii="Times New Roman" w:hAnsi="Times New Roman" w:cs="Times New Roman"/>
          <w:b/>
          <w:bCs/>
          <w:sz w:val="20"/>
          <w:szCs w:val="20"/>
        </w:rPr>
        <w:t>8</w:t>
      </w:r>
      <w:r w:rsidR="001842F1" w:rsidRPr="001F584B">
        <w:rPr>
          <w:rFonts w:ascii="Times New Roman" w:hAnsi="Times New Roman" w:cs="Times New Roman"/>
          <w:b/>
          <w:bCs/>
          <w:sz w:val="20"/>
          <w:szCs w:val="20"/>
        </w:rPr>
        <w:t xml:space="preserve">. </w:t>
      </w:r>
      <w:r w:rsidR="00FF56EB">
        <w:rPr>
          <w:rFonts w:ascii="Times New Roman" w:hAnsi="Times New Roman" w:cs="Times New Roman"/>
          <w:b/>
          <w:bCs/>
          <w:sz w:val="20"/>
          <w:szCs w:val="20"/>
        </w:rPr>
        <w:t>Threat Data Processing and Query Handling</w:t>
      </w:r>
    </w:p>
    <w:p w14:paraId="11CA7F4B" w14:textId="1B70E7D2" w:rsidR="00A26DFB" w:rsidRPr="00A26DFB" w:rsidRDefault="00A26DFB" w:rsidP="00A26DFB">
      <w:pPr>
        <w:jc w:val="both"/>
        <w:rPr>
          <w:rFonts w:ascii="Times New Roman" w:hAnsi="Times New Roman" w:cs="Times New Roman"/>
          <w:sz w:val="20"/>
          <w:szCs w:val="20"/>
        </w:rPr>
      </w:pPr>
      <w:r w:rsidRPr="00A26DFB">
        <w:rPr>
          <w:rFonts w:ascii="Times New Roman" w:hAnsi="Times New Roman" w:cs="Times New Roman"/>
          <w:sz w:val="20"/>
          <w:szCs w:val="20"/>
        </w:rPr>
        <w:t xml:space="preserve">Threat data processing helps in the real-time analysis of security events in the RAG-based system. The incoming logs and alerts are processed in a sequential manner, where parsing, normalization, and enrichment are done to extract relevant information such as IP addresses, attack vectors, timestamps, and severity levels. Tokenization and metadata </w:t>
      </w:r>
      <w:proofErr w:type="spellStart"/>
      <w:r w:rsidRPr="00A26DFB">
        <w:rPr>
          <w:rFonts w:ascii="Times New Roman" w:hAnsi="Times New Roman" w:cs="Times New Roman"/>
          <w:sz w:val="20"/>
          <w:szCs w:val="20"/>
        </w:rPr>
        <w:t>labeling</w:t>
      </w:r>
      <w:proofErr w:type="spellEnd"/>
      <w:r w:rsidRPr="00A26DFB">
        <w:rPr>
          <w:rFonts w:ascii="Times New Roman" w:hAnsi="Times New Roman" w:cs="Times New Roman"/>
          <w:sz w:val="20"/>
          <w:szCs w:val="20"/>
        </w:rPr>
        <w:t xml:space="preserve"> are done to improve semantic analysis before the generation of embeddings.</w:t>
      </w:r>
    </w:p>
    <w:p w14:paraId="70F5C881" w14:textId="0A09E168" w:rsidR="0017767B" w:rsidRPr="00A97ABA" w:rsidRDefault="00A26DFB" w:rsidP="00A26DFB">
      <w:pPr>
        <w:jc w:val="both"/>
        <w:rPr>
          <w:rFonts w:ascii="Times New Roman" w:hAnsi="Times New Roman" w:cs="Times New Roman"/>
          <w:sz w:val="20"/>
          <w:szCs w:val="20"/>
        </w:rPr>
      </w:pPr>
      <w:r w:rsidRPr="00A26DFB">
        <w:rPr>
          <w:rFonts w:ascii="Times New Roman" w:hAnsi="Times New Roman" w:cs="Times New Roman"/>
          <w:sz w:val="20"/>
          <w:szCs w:val="20"/>
        </w:rPr>
        <w:t xml:space="preserve">To ensure temporal consistency and correlation of events, the system uses similarity scores and time windows to track related alerts. This helps in identifying patterns of attacks over time and prevents redundant analysis. The contextual intelligence is then combined dynamically with the </w:t>
      </w:r>
      <w:r w:rsidRPr="00A26DFB">
        <w:rPr>
          <w:rFonts w:ascii="Times New Roman" w:hAnsi="Times New Roman" w:cs="Times New Roman"/>
          <w:sz w:val="20"/>
          <w:szCs w:val="20"/>
        </w:rPr>
        <w:t xml:space="preserve">current threat data and used as input to the LLM, which generates summaries, root cause analysis, and mitigation </w:t>
      </w:r>
      <w:proofErr w:type="spellStart"/>
      <w:r w:rsidRPr="00A26DFB">
        <w:rPr>
          <w:rFonts w:ascii="Times New Roman" w:hAnsi="Times New Roman" w:cs="Times New Roman"/>
          <w:sz w:val="20"/>
          <w:szCs w:val="20"/>
        </w:rPr>
        <w:t>recommendations.</w:t>
      </w:r>
      <w:r w:rsidR="00A97ABA">
        <w:rPr>
          <w:rFonts w:ascii="Times New Roman" w:hAnsi="Times New Roman" w:cs="Times New Roman"/>
          <w:sz w:val="20"/>
          <w:szCs w:val="20"/>
        </w:rPr>
        <w:t>S</w:t>
      </w:r>
      <w:proofErr w:type="spellEnd"/>
    </w:p>
    <w:p w14:paraId="43BC925F" w14:textId="3654DED8" w:rsidR="00CD5DB3" w:rsidRDefault="0009675C" w:rsidP="00A26DFB">
      <w:pPr>
        <w:jc w:val="both"/>
        <w:rPr>
          <w:rFonts w:ascii="Times New Roman" w:hAnsi="Times New Roman" w:cs="Times New Roman"/>
          <w:b/>
          <w:bCs/>
          <w:sz w:val="20"/>
          <w:szCs w:val="20"/>
        </w:rPr>
      </w:pPr>
      <w:r w:rsidRPr="001F584B">
        <w:rPr>
          <w:rFonts w:ascii="Times New Roman" w:hAnsi="Times New Roman" w:cs="Times New Roman"/>
          <w:b/>
          <w:bCs/>
          <w:sz w:val="20"/>
          <w:szCs w:val="20"/>
        </w:rPr>
        <w:t>4</w:t>
      </w:r>
      <w:r w:rsidR="001842F1" w:rsidRPr="001F584B">
        <w:rPr>
          <w:rFonts w:ascii="Times New Roman" w:hAnsi="Times New Roman" w:cs="Times New Roman"/>
          <w:b/>
          <w:bCs/>
          <w:sz w:val="20"/>
          <w:szCs w:val="20"/>
        </w:rPr>
        <w:t>. Result</w:t>
      </w:r>
      <w:r w:rsidR="00CD5DB3">
        <w:rPr>
          <w:rFonts w:ascii="Times New Roman" w:hAnsi="Times New Roman" w:cs="Times New Roman"/>
          <w:b/>
          <w:bCs/>
          <w:sz w:val="20"/>
          <w:szCs w:val="20"/>
        </w:rPr>
        <w:t>:</w:t>
      </w:r>
    </w:p>
    <w:p w14:paraId="396890BB" w14:textId="3BDD7AC3" w:rsidR="00AF7106" w:rsidRPr="00AF7106" w:rsidRDefault="00AF7106" w:rsidP="00AF7106">
      <w:pPr>
        <w:jc w:val="both"/>
        <w:rPr>
          <w:rFonts w:ascii="Times New Roman" w:hAnsi="Times New Roman" w:cs="Times New Roman"/>
          <w:sz w:val="20"/>
          <w:szCs w:val="20"/>
        </w:rPr>
      </w:pPr>
      <w:r w:rsidRPr="00AF7106">
        <w:rPr>
          <w:rFonts w:ascii="Times New Roman" w:hAnsi="Times New Roman" w:cs="Times New Roman"/>
          <w:sz w:val="20"/>
          <w:szCs w:val="20"/>
        </w:rPr>
        <w:t>The proposed Threat Intelligence system based on RAG shows the effectiveness of threat analysis and understanding based solely on structured logs and publicly available threat intelligence sources. The system effectively integrates incoming alerts with existing threat knowledge, making it possible to correctly classify and justify threats. The retrieval method ensures that answers are based on confirmed information, and the generative model provides human-readable insights that can be used by SOC analysts.</w:t>
      </w:r>
    </w:p>
    <w:p w14:paraId="5C534624" w14:textId="7B851758" w:rsidR="008D25C1" w:rsidRPr="001F584B" w:rsidRDefault="00AF7106" w:rsidP="00AF7106">
      <w:pPr>
        <w:jc w:val="both"/>
        <w:rPr>
          <w:rFonts w:ascii="Times New Roman" w:hAnsi="Times New Roman" w:cs="Times New Roman"/>
          <w:sz w:val="20"/>
          <w:szCs w:val="20"/>
        </w:rPr>
      </w:pPr>
      <w:r w:rsidRPr="00AF7106">
        <w:rPr>
          <w:rFonts w:ascii="Times New Roman" w:hAnsi="Times New Roman" w:cs="Times New Roman"/>
          <w:sz w:val="20"/>
          <w:szCs w:val="20"/>
        </w:rPr>
        <w:t>The experimental assessment indicates that the system enhances the relevance and completeness of threat intelligence reports compared to the LLM-based method alone. The combination of vector-based retrieval and generative reasoning enables faster incident analysis, decreasing the burden on analysts and improving the accuracy of decision-making. Therefore, the proposed system is appropriate for real-time threat analysis and response.</w:t>
      </w:r>
    </w:p>
    <w:tbl>
      <w:tblPr>
        <w:tblStyle w:val="TableGridLight"/>
        <w:tblW w:w="4240" w:type="dxa"/>
        <w:tblLook w:val="04A0" w:firstRow="1" w:lastRow="0" w:firstColumn="1" w:lastColumn="0" w:noHBand="0" w:noVBand="1"/>
      </w:tblPr>
      <w:tblGrid>
        <w:gridCol w:w="780"/>
        <w:gridCol w:w="1136"/>
        <w:gridCol w:w="1092"/>
        <w:gridCol w:w="1232"/>
      </w:tblGrid>
      <w:tr w:rsidR="00850722" w:rsidRPr="001F584B" w14:paraId="580E4C8A" w14:textId="77777777" w:rsidTr="001F25C7">
        <w:trPr>
          <w:trHeight w:val="222"/>
        </w:trPr>
        <w:tc>
          <w:tcPr>
            <w:tcW w:w="0" w:type="auto"/>
            <w:hideMark/>
          </w:tcPr>
          <w:p w14:paraId="1C10AC95" w14:textId="77777777" w:rsidR="00850722" w:rsidRPr="001F584B" w:rsidRDefault="00850722" w:rsidP="001F25C7">
            <w:pPr>
              <w:spacing w:after="160" w:line="278" w:lineRule="auto"/>
              <w:rPr>
                <w:rFonts w:ascii="Times New Roman" w:hAnsi="Times New Roman" w:cs="Times New Roman"/>
                <w:b/>
                <w:bCs/>
                <w:sz w:val="20"/>
                <w:szCs w:val="20"/>
              </w:rPr>
            </w:pPr>
            <w:bookmarkStart w:id="0" w:name="_Hlk194525706"/>
            <w:r w:rsidRPr="001F584B">
              <w:rPr>
                <w:rFonts w:ascii="Times New Roman" w:hAnsi="Times New Roman" w:cs="Times New Roman"/>
                <w:b/>
                <w:bCs/>
                <w:sz w:val="20"/>
                <w:szCs w:val="20"/>
              </w:rPr>
              <w:t>Group</w:t>
            </w:r>
          </w:p>
        </w:tc>
        <w:tc>
          <w:tcPr>
            <w:tcW w:w="0" w:type="auto"/>
            <w:hideMark/>
          </w:tcPr>
          <w:p w14:paraId="46B98C12" w14:textId="1F4EB778" w:rsidR="00850722" w:rsidRPr="001F584B" w:rsidRDefault="00CD5AE5" w:rsidP="001F25C7">
            <w:pPr>
              <w:spacing w:after="160" w:line="278" w:lineRule="auto"/>
              <w:rPr>
                <w:rFonts w:ascii="Times New Roman" w:hAnsi="Times New Roman" w:cs="Times New Roman"/>
                <w:b/>
                <w:bCs/>
                <w:sz w:val="20"/>
                <w:szCs w:val="20"/>
              </w:rPr>
            </w:pPr>
            <w:r>
              <w:rPr>
                <w:rFonts w:ascii="Times New Roman" w:hAnsi="Times New Roman" w:cs="Times New Roman"/>
                <w:b/>
                <w:bCs/>
                <w:sz w:val="20"/>
                <w:szCs w:val="20"/>
              </w:rPr>
              <w:t>Threat State</w:t>
            </w:r>
          </w:p>
        </w:tc>
        <w:tc>
          <w:tcPr>
            <w:tcW w:w="0" w:type="auto"/>
            <w:hideMark/>
          </w:tcPr>
          <w:p w14:paraId="573F745E" w14:textId="1ADD98B6" w:rsidR="00850722" w:rsidRPr="001F584B" w:rsidRDefault="00CD5AE5" w:rsidP="001F25C7">
            <w:pPr>
              <w:spacing w:after="160" w:line="278" w:lineRule="auto"/>
              <w:rPr>
                <w:rFonts w:ascii="Times New Roman" w:hAnsi="Times New Roman" w:cs="Times New Roman"/>
                <w:b/>
                <w:bCs/>
                <w:sz w:val="20"/>
                <w:szCs w:val="20"/>
              </w:rPr>
            </w:pPr>
            <w:r>
              <w:rPr>
                <w:rFonts w:ascii="Times New Roman" w:hAnsi="Times New Roman" w:cs="Times New Roman"/>
                <w:b/>
                <w:bCs/>
                <w:sz w:val="20"/>
                <w:szCs w:val="20"/>
              </w:rPr>
              <w:t>Retrieved Docs</w:t>
            </w:r>
          </w:p>
        </w:tc>
        <w:tc>
          <w:tcPr>
            <w:tcW w:w="0" w:type="auto"/>
            <w:hideMark/>
          </w:tcPr>
          <w:p w14:paraId="38600E38" w14:textId="0C763A40" w:rsidR="00850722" w:rsidRPr="001F584B" w:rsidRDefault="00CD5AE5" w:rsidP="001F25C7">
            <w:pPr>
              <w:spacing w:after="160" w:line="278" w:lineRule="auto"/>
              <w:rPr>
                <w:rFonts w:ascii="Times New Roman" w:hAnsi="Times New Roman" w:cs="Times New Roman"/>
                <w:b/>
                <w:bCs/>
                <w:sz w:val="20"/>
                <w:szCs w:val="20"/>
              </w:rPr>
            </w:pPr>
            <w:r>
              <w:rPr>
                <w:rFonts w:ascii="Times New Roman" w:hAnsi="Times New Roman" w:cs="Times New Roman"/>
                <w:b/>
                <w:bCs/>
                <w:sz w:val="20"/>
                <w:szCs w:val="20"/>
              </w:rPr>
              <w:t>Confidence Score</w:t>
            </w:r>
          </w:p>
        </w:tc>
      </w:tr>
      <w:tr w:rsidR="00850722" w:rsidRPr="001F584B" w14:paraId="36A5C00F" w14:textId="77777777" w:rsidTr="001812CD">
        <w:trPr>
          <w:trHeight w:val="222"/>
        </w:trPr>
        <w:tc>
          <w:tcPr>
            <w:tcW w:w="0" w:type="auto"/>
            <w:hideMark/>
          </w:tcPr>
          <w:p w14:paraId="379B2DF0" w14:textId="77777777" w:rsidR="00850722" w:rsidRPr="001F584B" w:rsidRDefault="00850722" w:rsidP="00ED3C40">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A</w:t>
            </w:r>
          </w:p>
        </w:tc>
        <w:tc>
          <w:tcPr>
            <w:tcW w:w="0" w:type="auto"/>
            <w:hideMark/>
          </w:tcPr>
          <w:p w14:paraId="573E27ED" w14:textId="32D063F5" w:rsidR="00850722" w:rsidRPr="001F584B" w:rsidRDefault="00850722" w:rsidP="00ED3C40">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Normal</w:t>
            </w:r>
            <w:r w:rsidR="00CD5AE5">
              <w:rPr>
                <w:rFonts w:ascii="Times New Roman" w:hAnsi="Times New Roman" w:cs="Times New Roman"/>
                <w:sz w:val="20"/>
                <w:szCs w:val="20"/>
              </w:rPr>
              <w:t xml:space="preserve"> Activity</w:t>
            </w:r>
          </w:p>
        </w:tc>
        <w:tc>
          <w:tcPr>
            <w:tcW w:w="0" w:type="auto"/>
            <w:hideMark/>
          </w:tcPr>
          <w:p w14:paraId="068EA3D7" w14:textId="1B10D8F8" w:rsidR="00850722" w:rsidRPr="001F584B" w:rsidRDefault="001812C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0" w:type="auto"/>
          </w:tcPr>
          <w:p w14:paraId="2930226F" w14:textId="5E39D9B1" w:rsidR="00850722" w:rsidRPr="001F584B" w:rsidRDefault="001812C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0.71</w:t>
            </w:r>
          </w:p>
        </w:tc>
      </w:tr>
      <w:tr w:rsidR="00850722" w:rsidRPr="001F584B" w14:paraId="0ADEF87E" w14:textId="77777777" w:rsidTr="001812CD">
        <w:trPr>
          <w:trHeight w:val="230"/>
        </w:trPr>
        <w:tc>
          <w:tcPr>
            <w:tcW w:w="0" w:type="auto"/>
            <w:hideMark/>
          </w:tcPr>
          <w:p w14:paraId="0FC5E116" w14:textId="77777777" w:rsidR="00850722" w:rsidRPr="001F584B" w:rsidRDefault="00850722" w:rsidP="00ED3C40">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A</w:t>
            </w:r>
          </w:p>
        </w:tc>
        <w:tc>
          <w:tcPr>
            <w:tcW w:w="0" w:type="auto"/>
            <w:hideMark/>
          </w:tcPr>
          <w:p w14:paraId="3558B01B" w14:textId="64383857" w:rsidR="00850722" w:rsidRPr="001F584B" w:rsidRDefault="00CD5AE5"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Suspicious</w:t>
            </w:r>
          </w:p>
        </w:tc>
        <w:tc>
          <w:tcPr>
            <w:tcW w:w="0" w:type="auto"/>
            <w:hideMark/>
          </w:tcPr>
          <w:p w14:paraId="2668CE9B" w14:textId="58B2BAF1" w:rsidR="00850722" w:rsidRPr="001F584B" w:rsidRDefault="001812C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0" w:type="auto"/>
          </w:tcPr>
          <w:p w14:paraId="1DCADF23" w14:textId="3D5BBB2A" w:rsidR="00850722" w:rsidRPr="001F584B" w:rsidRDefault="001812C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0.84</w:t>
            </w:r>
          </w:p>
        </w:tc>
      </w:tr>
      <w:tr w:rsidR="00850722" w:rsidRPr="001F584B" w14:paraId="33B66F41" w14:textId="77777777" w:rsidTr="001812CD">
        <w:trPr>
          <w:trHeight w:val="222"/>
        </w:trPr>
        <w:tc>
          <w:tcPr>
            <w:tcW w:w="0" w:type="auto"/>
            <w:hideMark/>
          </w:tcPr>
          <w:p w14:paraId="26EFA4C9" w14:textId="77777777" w:rsidR="00850722" w:rsidRPr="001F584B" w:rsidRDefault="00850722" w:rsidP="00ED3C40">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A</w:t>
            </w:r>
          </w:p>
        </w:tc>
        <w:tc>
          <w:tcPr>
            <w:tcW w:w="0" w:type="auto"/>
            <w:hideMark/>
          </w:tcPr>
          <w:p w14:paraId="52917089" w14:textId="7C608B86" w:rsidR="00850722" w:rsidRPr="001F584B" w:rsidRDefault="00CD5AE5"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Confirmed Threat</w:t>
            </w:r>
          </w:p>
        </w:tc>
        <w:tc>
          <w:tcPr>
            <w:tcW w:w="0" w:type="auto"/>
          </w:tcPr>
          <w:p w14:paraId="3097167B" w14:textId="7AE5BD87" w:rsidR="00850722" w:rsidRPr="001F584B" w:rsidRDefault="001812C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0" w:type="auto"/>
          </w:tcPr>
          <w:p w14:paraId="2F4636F0" w14:textId="28B0F2A4" w:rsidR="00850722" w:rsidRPr="001F584B" w:rsidRDefault="001812C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0.93</w:t>
            </w:r>
          </w:p>
        </w:tc>
      </w:tr>
      <w:tr w:rsidR="00850722" w:rsidRPr="001F584B" w14:paraId="4DBEAB34" w14:textId="77777777" w:rsidTr="001812CD">
        <w:trPr>
          <w:trHeight w:val="222"/>
        </w:trPr>
        <w:tc>
          <w:tcPr>
            <w:tcW w:w="0" w:type="auto"/>
            <w:hideMark/>
          </w:tcPr>
          <w:p w14:paraId="78D6D0D3" w14:textId="77777777" w:rsidR="00850722" w:rsidRPr="001F584B" w:rsidRDefault="00850722" w:rsidP="00ED3C40">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B</w:t>
            </w:r>
          </w:p>
        </w:tc>
        <w:tc>
          <w:tcPr>
            <w:tcW w:w="0" w:type="auto"/>
            <w:hideMark/>
          </w:tcPr>
          <w:p w14:paraId="6416220A" w14:textId="29A88093" w:rsidR="00850722" w:rsidRPr="001F584B" w:rsidRDefault="00850722" w:rsidP="00ED3C40">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Normal</w:t>
            </w:r>
            <w:r w:rsidR="00CD5AE5">
              <w:rPr>
                <w:rFonts w:ascii="Times New Roman" w:hAnsi="Times New Roman" w:cs="Times New Roman"/>
                <w:sz w:val="20"/>
                <w:szCs w:val="20"/>
              </w:rPr>
              <w:t xml:space="preserve"> Activity</w:t>
            </w:r>
          </w:p>
        </w:tc>
        <w:tc>
          <w:tcPr>
            <w:tcW w:w="0" w:type="auto"/>
          </w:tcPr>
          <w:p w14:paraId="4024CF58" w14:textId="02BB37E0" w:rsidR="00850722" w:rsidRPr="001F584B" w:rsidRDefault="001812C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0" w:type="auto"/>
          </w:tcPr>
          <w:p w14:paraId="5F334A85" w14:textId="20E5BF9C" w:rsidR="00850722" w:rsidRPr="001F584B" w:rsidRDefault="001812C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0.69</w:t>
            </w:r>
          </w:p>
        </w:tc>
      </w:tr>
      <w:tr w:rsidR="00CD5AE5" w:rsidRPr="001F584B" w14:paraId="209C84BA" w14:textId="77777777" w:rsidTr="001812CD">
        <w:trPr>
          <w:trHeight w:val="222"/>
        </w:trPr>
        <w:tc>
          <w:tcPr>
            <w:tcW w:w="0" w:type="auto"/>
            <w:hideMark/>
          </w:tcPr>
          <w:p w14:paraId="26BAD065" w14:textId="77777777" w:rsidR="00CD5AE5" w:rsidRPr="001F584B" w:rsidRDefault="00CD5AE5" w:rsidP="00CD5AE5">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B</w:t>
            </w:r>
          </w:p>
        </w:tc>
        <w:tc>
          <w:tcPr>
            <w:tcW w:w="0" w:type="auto"/>
            <w:hideMark/>
          </w:tcPr>
          <w:p w14:paraId="67D978BF" w14:textId="50B577E8" w:rsidR="00CD5AE5" w:rsidRPr="001F584B" w:rsidRDefault="00CD5AE5"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Suspicious</w:t>
            </w:r>
          </w:p>
        </w:tc>
        <w:tc>
          <w:tcPr>
            <w:tcW w:w="0" w:type="auto"/>
          </w:tcPr>
          <w:p w14:paraId="1CFA3139" w14:textId="4081EACA" w:rsidR="00CD5AE5" w:rsidRPr="001F584B" w:rsidRDefault="001812CD"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0" w:type="auto"/>
          </w:tcPr>
          <w:p w14:paraId="453F1885" w14:textId="724AAFB4" w:rsidR="00CD5AE5" w:rsidRPr="001F584B" w:rsidRDefault="001812CD"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0.86</w:t>
            </w:r>
          </w:p>
        </w:tc>
      </w:tr>
      <w:tr w:rsidR="00CD5AE5" w:rsidRPr="001F584B" w14:paraId="7FE9EB53" w14:textId="77777777" w:rsidTr="001812CD">
        <w:trPr>
          <w:trHeight w:val="222"/>
        </w:trPr>
        <w:tc>
          <w:tcPr>
            <w:tcW w:w="0" w:type="auto"/>
            <w:hideMark/>
          </w:tcPr>
          <w:p w14:paraId="2F9CA851" w14:textId="77777777" w:rsidR="00CD5AE5" w:rsidRPr="001F584B" w:rsidRDefault="00CD5AE5" w:rsidP="00CD5AE5">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B</w:t>
            </w:r>
          </w:p>
        </w:tc>
        <w:tc>
          <w:tcPr>
            <w:tcW w:w="0" w:type="auto"/>
            <w:hideMark/>
          </w:tcPr>
          <w:p w14:paraId="27F1EF9D" w14:textId="7D02ED67" w:rsidR="00CD5AE5" w:rsidRPr="001F584B" w:rsidRDefault="00CD5AE5"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Confirmed Threat</w:t>
            </w:r>
          </w:p>
        </w:tc>
        <w:tc>
          <w:tcPr>
            <w:tcW w:w="0" w:type="auto"/>
          </w:tcPr>
          <w:p w14:paraId="078218C1" w14:textId="068F5436" w:rsidR="00CD5AE5" w:rsidRPr="001F584B" w:rsidRDefault="001812CD"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0" w:type="auto"/>
          </w:tcPr>
          <w:p w14:paraId="24FC58DD" w14:textId="59191911" w:rsidR="00CD5AE5" w:rsidRPr="001F584B" w:rsidRDefault="001812CD"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0.95</w:t>
            </w:r>
          </w:p>
        </w:tc>
      </w:tr>
      <w:tr w:rsidR="00CD5AE5" w:rsidRPr="001F584B" w14:paraId="580EA906" w14:textId="77777777" w:rsidTr="001812CD">
        <w:trPr>
          <w:trHeight w:val="222"/>
        </w:trPr>
        <w:tc>
          <w:tcPr>
            <w:tcW w:w="0" w:type="auto"/>
            <w:hideMark/>
          </w:tcPr>
          <w:p w14:paraId="4BF5D593" w14:textId="77777777" w:rsidR="00CD5AE5" w:rsidRPr="001F584B" w:rsidRDefault="00CD5AE5" w:rsidP="00CD5AE5">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C</w:t>
            </w:r>
          </w:p>
        </w:tc>
        <w:tc>
          <w:tcPr>
            <w:tcW w:w="0" w:type="auto"/>
            <w:hideMark/>
          </w:tcPr>
          <w:p w14:paraId="310F3D26" w14:textId="48EC4F0C" w:rsidR="00CD5AE5" w:rsidRPr="001F584B" w:rsidRDefault="00CD5AE5" w:rsidP="00CD5AE5">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Normal</w:t>
            </w:r>
            <w:r>
              <w:rPr>
                <w:rFonts w:ascii="Times New Roman" w:hAnsi="Times New Roman" w:cs="Times New Roman"/>
                <w:sz w:val="20"/>
                <w:szCs w:val="20"/>
              </w:rPr>
              <w:t xml:space="preserve"> Activity</w:t>
            </w:r>
          </w:p>
        </w:tc>
        <w:tc>
          <w:tcPr>
            <w:tcW w:w="0" w:type="auto"/>
          </w:tcPr>
          <w:p w14:paraId="30A99EFE" w14:textId="2986F1D3" w:rsidR="00CD5AE5" w:rsidRPr="001F584B" w:rsidRDefault="001812CD"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0" w:type="auto"/>
          </w:tcPr>
          <w:p w14:paraId="764534FC" w14:textId="092420B1" w:rsidR="00CD5AE5" w:rsidRPr="001F584B" w:rsidRDefault="001812CD"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0.72</w:t>
            </w:r>
          </w:p>
        </w:tc>
      </w:tr>
      <w:tr w:rsidR="00CD5AE5" w:rsidRPr="001F584B" w14:paraId="3968B32A" w14:textId="77777777" w:rsidTr="001812CD">
        <w:trPr>
          <w:trHeight w:val="230"/>
        </w:trPr>
        <w:tc>
          <w:tcPr>
            <w:tcW w:w="0" w:type="auto"/>
            <w:hideMark/>
          </w:tcPr>
          <w:p w14:paraId="45772039" w14:textId="77777777" w:rsidR="00CD5AE5" w:rsidRPr="001F584B" w:rsidRDefault="00CD5AE5" w:rsidP="00CD5AE5">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C</w:t>
            </w:r>
          </w:p>
        </w:tc>
        <w:tc>
          <w:tcPr>
            <w:tcW w:w="0" w:type="auto"/>
            <w:hideMark/>
          </w:tcPr>
          <w:p w14:paraId="061C0AC5" w14:textId="1385BBEC" w:rsidR="00CD5AE5" w:rsidRPr="001F584B" w:rsidRDefault="00CD5AE5"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Suspicious</w:t>
            </w:r>
          </w:p>
        </w:tc>
        <w:tc>
          <w:tcPr>
            <w:tcW w:w="0" w:type="auto"/>
          </w:tcPr>
          <w:p w14:paraId="7CD5D5CB" w14:textId="1DBE0709" w:rsidR="00CD5AE5" w:rsidRPr="001F584B" w:rsidRDefault="001812CD"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0" w:type="auto"/>
          </w:tcPr>
          <w:p w14:paraId="3277CFB9" w14:textId="449F795A" w:rsidR="00CD5AE5" w:rsidRPr="001F584B" w:rsidRDefault="001812CD"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0.81</w:t>
            </w:r>
          </w:p>
        </w:tc>
      </w:tr>
      <w:tr w:rsidR="00CD5AE5" w:rsidRPr="001F584B" w14:paraId="5A037DE0" w14:textId="77777777" w:rsidTr="001812CD">
        <w:trPr>
          <w:trHeight w:val="222"/>
        </w:trPr>
        <w:tc>
          <w:tcPr>
            <w:tcW w:w="0" w:type="auto"/>
            <w:hideMark/>
          </w:tcPr>
          <w:p w14:paraId="00AE2CA0" w14:textId="77777777" w:rsidR="00CD5AE5" w:rsidRPr="001F584B" w:rsidRDefault="00CD5AE5" w:rsidP="00CD5AE5">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C</w:t>
            </w:r>
          </w:p>
        </w:tc>
        <w:tc>
          <w:tcPr>
            <w:tcW w:w="0" w:type="auto"/>
            <w:hideMark/>
          </w:tcPr>
          <w:p w14:paraId="34F2ABD9" w14:textId="4F327934" w:rsidR="00CD5AE5" w:rsidRPr="001F584B" w:rsidRDefault="00CD5AE5"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Confirmed Threat</w:t>
            </w:r>
          </w:p>
        </w:tc>
        <w:tc>
          <w:tcPr>
            <w:tcW w:w="0" w:type="auto"/>
          </w:tcPr>
          <w:p w14:paraId="5CB786BD" w14:textId="64338301" w:rsidR="00CD5AE5" w:rsidRPr="001F584B" w:rsidRDefault="001812CD"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0" w:type="auto"/>
          </w:tcPr>
          <w:p w14:paraId="07B8DD03" w14:textId="55ACA9E2" w:rsidR="00CD5AE5" w:rsidRPr="001F584B" w:rsidRDefault="001812CD" w:rsidP="00CD5AE5">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0.91</w:t>
            </w:r>
          </w:p>
        </w:tc>
      </w:tr>
      <w:bookmarkEnd w:id="0"/>
    </w:tbl>
    <w:p w14:paraId="36A3AA8A" w14:textId="77777777" w:rsidR="00F55523" w:rsidRDefault="00F55523" w:rsidP="00F55523">
      <w:pPr>
        <w:rPr>
          <w:rFonts w:ascii="Times New Roman" w:hAnsi="Times New Roman" w:cs="Times New Roman"/>
          <w:i/>
          <w:iCs/>
          <w:noProof/>
          <w:sz w:val="20"/>
          <w:szCs w:val="20"/>
        </w:rPr>
      </w:pPr>
    </w:p>
    <w:p w14:paraId="568AE4C2" w14:textId="5433E575" w:rsidR="000B1230" w:rsidRDefault="00D07518" w:rsidP="008B74AF">
      <w:pPr>
        <w:jc w:val="center"/>
        <w:rPr>
          <w:rFonts w:ascii="Times New Roman" w:hAnsi="Times New Roman" w:cs="Times New Roman"/>
          <w:i/>
          <w:iCs/>
          <w:noProof/>
          <w:sz w:val="20"/>
          <w:szCs w:val="20"/>
        </w:rPr>
      </w:pPr>
      <w:r w:rsidRPr="008B74AF">
        <w:rPr>
          <w:rFonts w:ascii="Times New Roman" w:hAnsi="Times New Roman" w:cs="Times New Roman"/>
          <w:i/>
          <w:iCs/>
          <w:noProof/>
          <w:sz w:val="20"/>
          <w:szCs w:val="20"/>
        </w:rPr>
        <w:lastRenderedPageBreak/>
        <w:t>Table</w:t>
      </w:r>
      <w:r w:rsidR="00366BBC">
        <w:rPr>
          <w:rFonts w:ascii="Times New Roman" w:hAnsi="Times New Roman" w:cs="Times New Roman"/>
          <w:i/>
          <w:iCs/>
          <w:noProof/>
          <w:sz w:val="20"/>
          <w:szCs w:val="20"/>
        </w:rPr>
        <w:t xml:space="preserve"> I</w:t>
      </w:r>
      <w:r w:rsidRPr="008B74AF">
        <w:rPr>
          <w:rFonts w:ascii="Times New Roman" w:hAnsi="Times New Roman" w:cs="Times New Roman"/>
          <w:i/>
          <w:iCs/>
          <w:noProof/>
          <w:sz w:val="20"/>
          <w:szCs w:val="20"/>
        </w:rPr>
        <w:t xml:space="preserve">:  </w:t>
      </w:r>
      <w:r w:rsidR="00E963FB">
        <w:rPr>
          <w:rFonts w:ascii="Times New Roman" w:hAnsi="Times New Roman" w:cs="Times New Roman"/>
          <w:i/>
          <w:iCs/>
          <w:noProof/>
          <w:sz w:val="20"/>
          <w:szCs w:val="20"/>
        </w:rPr>
        <w:t>Threat Analysis Across Different Alert Conditions</w:t>
      </w:r>
    </w:p>
    <w:p w14:paraId="43391B34" w14:textId="77777777" w:rsidR="00707F73" w:rsidRDefault="00707F73" w:rsidP="008B74AF">
      <w:pPr>
        <w:jc w:val="center"/>
        <w:rPr>
          <w:rFonts w:ascii="Times New Roman" w:hAnsi="Times New Roman" w:cs="Times New Roman"/>
          <w:i/>
          <w:iCs/>
          <w:noProof/>
          <w:sz w:val="20"/>
          <w:szCs w:val="20"/>
        </w:rPr>
      </w:pPr>
    </w:p>
    <w:p w14:paraId="219D0189" w14:textId="77777777" w:rsidR="00707F73" w:rsidRPr="008B74AF" w:rsidRDefault="00707F73" w:rsidP="008B74AF">
      <w:pPr>
        <w:jc w:val="center"/>
        <w:rPr>
          <w:rFonts w:ascii="Times New Roman" w:hAnsi="Times New Roman" w:cs="Times New Roman"/>
          <w:i/>
          <w:iCs/>
          <w:noProof/>
          <w:sz w:val="20"/>
          <w:szCs w:val="20"/>
        </w:rPr>
      </w:pPr>
    </w:p>
    <w:tbl>
      <w:tblPr>
        <w:tblStyle w:val="TableGridLight"/>
        <w:tblW w:w="4245" w:type="dxa"/>
        <w:tblLook w:val="04A0" w:firstRow="1" w:lastRow="0" w:firstColumn="1" w:lastColumn="0" w:noHBand="0" w:noVBand="1"/>
      </w:tblPr>
      <w:tblGrid>
        <w:gridCol w:w="1345"/>
        <w:gridCol w:w="1469"/>
        <w:gridCol w:w="1431"/>
      </w:tblGrid>
      <w:tr w:rsidR="00850722" w:rsidRPr="001F584B" w14:paraId="3826BB75" w14:textId="77777777" w:rsidTr="00850722">
        <w:trPr>
          <w:trHeight w:val="424"/>
        </w:trPr>
        <w:tc>
          <w:tcPr>
            <w:tcW w:w="0" w:type="auto"/>
            <w:hideMark/>
          </w:tcPr>
          <w:p w14:paraId="009612C6" w14:textId="17033983" w:rsidR="00850722" w:rsidRPr="001F584B" w:rsidRDefault="00C35FAD" w:rsidP="001F25C7">
            <w:pPr>
              <w:spacing w:after="160" w:line="278" w:lineRule="auto"/>
              <w:rPr>
                <w:rFonts w:ascii="Times New Roman" w:hAnsi="Times New Roman" w:cs="Times New Roman"/>
                <w:b/>
                <w:bCs/>
                <w:sz w:val="20"/>
                <w:szCs w:val="20"/>
              </w:rPr>
            </w:pPr>
            <w:bookmarkStart w:id="1" w:name="_Hlk194525841"/>
            <w:r>
              <w:rPr>
                <w:rFonts w:ascii="Times New Roman" w:hAnsi="Times New Roman" w:cs="Times New Roman"/>
                <w:b/>
                <w:bCs/>
                <w:sz w:val="20"/>
                <w:szCs w:val="20"/>
              </w:rPr>
              <w:t xml:space="preserve">Threat </w:t>
            </w:r>
            <w:r w:rsidR="00850722" w:rsidRPr="001F584B">
              <w:rPr>
                <w:rFonts w:ascii="Times New Roman" w:hAnsi="Times New Roman" w:cs="Times New Roman"/>
                <w:b/>
                <w:bCs/>
                <w:sz w:val="20"/>
                <w:szCs w:val="20"/>
              </w:rPr>
              <w:t>Condition</w:t>
            </w:r>
          </w:p>
        </w:tc>
        <w:tc>
          <w:tcPr>
            <w:tcW w:w="0" w:type="auto"/>
            <w:hideMark/>
          </w:tcPr>
          <w:p w14:paraId="185AED3B" w14:textId="22CEF0F5" w:rsidR="00850722" w:rsidRPr="001F584B" w:rsidRDefault="00850722" w:rsidP="001F25C7">
            <w:pPr>
              <w:spacing w:after="160" w:line="278" w:lineRule="auto"/>
              <w:rPr>
                <w:rFonts w:ascii="Times New Roman" w:hAnsi="Times New Roman" w:cs="Times New Roman"/>
                <w:b/>
                <w:bCs/>
                <w:sz w:val="20"/>
                <w:szCs w:val="20"/>
              </w:rPr>
            </w:pPr>
            <w:r w:rsidRPr="001F584B">
              <w:rPr>
                <w:rFonts w:ascii="Times New Roman" w:hAnsi="Times New Roman" w:cs="Times New Roman"/>
                <w:b/>
                <w:bCs/>
                <w:sz w:val="20"/>
                <w:szCs w:val="20"/>
              </w:rPr>
              <w:t xml:space="preserve">Mean </w:t>
            </w:r>
            <w:r w:rsidR="00C35FAD">
              <w:rPr>
                <w:rFonts w:ascii="Times New Roman" w:hAnsi="Times New Roman" w:cs="Times New Roman"/>
                <w:b/>
                <w:bCs/>
                <w:sz w:val="20"/>
                <w:szCs w:val="20"/>
              </w:rPr>
              <w:t>Retrieved Docs</w:t>
            </w:r>
          </w:p>
        </w:tc>
        <w:tc>
          <w:tcPr>
            <w:tcW w:w="1431" w:type="dxa"/>
            <w:hideMark/>
          </w:tcPr>
          <w:p w14:paraId="734BA5DB" w14:textId="39F9A958" w:rsidR="00850722" w:rsidRPr="001F584B" w:rsidRDefault="00C35FAD" w:rsidP="001F25C7">
            <w:pPr>
              <w:spacing w:after="160" w:line="278" w:lineRule="auto"/>
              <w:rPr>
                <w:rFonts w:ascii="Times New Roman" w:hAnsi="Times New Roman" w:cs="Times New Roman"/>
                <w:b/>
                <w:bCs/>
                <w:sz w:val="20"/>
                <w:szCs w:val="20"/>
              </w:rPr>
            </w:pPr>
            <w:r>
              <w:rPr>
                <w:rFonts w:ascii="Times New Roman" w:hAnsi="Times New Roman" w:cs="Times New Roman"/>
                <w:b/>
                <w:bCs/>
                <w:sz w:val="20"/>
                <w:szCs w:val="20"/>
              </w:rPr>
              <w:t>Mean Confidence</w:t>
            </w:r>
          </w:p>
        </w:tc>
      </w:tr>
      <w:tr w:rsidR="00850722" w:rsidRPr="001F584B" w14:paraId="4D99E685" w14:textId="77777777" w:rsidTr="00850722">
        <w:trPr>
          <w:trHeight w:val="424"/>
        </w:trPr>
        <w:tc>
          <w:tcPr>
            <w:tcW w:w="0" w:type="auto"/>
            <w:hideMark/>
          </w:tcPr>
          <w:p w14:paraId="40F24129" w14:textId="77777777" w:rsidR="00850722" w:rsidRPr="001F584B" w:rsidRDefault="00850722" w:rsidP="00ED3C40">
            <w:pPr>
              <w:spacing w:after="160" w:line="278" w:lineRule="auto"/>
              <w:jc w:val="center"/>
              <w:rPr>
                <w:rFonts w:ascii="Times New Roman" w:hAnsi="Times New Roman" w:cs="Times New Roman"/>
                <w:sz w:val="20"/>
                <w:szCs w:val="20"/>
              </w:rPr>
            </w:pPr>
            <w:r w:rsidRPr="001F584B">
              <w:rPr>
                <w:rFonts w:ascii="Times New Roman" w:hAnsi="Times New Roman" w:cs="Times New Roman"/>
                <w:sz w:val="20"/>
                <w:szCs w:val="20"/>
              </w:rPr>
              <w:t>Normal</w:t>
            </w:r>
          </w:p>
        </w:tc>
        <w:tc>
          <w:tcPr>
            <w:tcW w:w="0" w:type="auto"/>
            <w:hideMark/>
          </w:tcPr>
          <w:p w14:paraId="28BA8A94" w14:textId="5BA050B0" w:rsidR="00850722" w:rsidRPr="001F584B" w:rsidRDefault="00C35FA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1431" w:type="dxa"/>
            <w:hideMark/>
          </w:tcPr>
          <w:p w14:paraId="17630A96" w14:textId="3C720C99" w:rsidR="00850722" w:rsidRPr="001F584B" w:rsidRDefault="00C35FA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0.70</w:t>
            </w:r>
          </w:p>
        </w:tc>
      </w:tr>
      <w:tr w:rsidR="00850722" w:rsidRPr="001F584B" w14:paraId="63B11A4F" w14:textId="77777777" w:rsidTr="00850722">
        <w:trPr>
          <w:trHeight w:val="438"/>
        </w:trPr>
        <w:tc>
          <w:tcPr>
            <w:tcW w:w="0" w:type="auto"/>
            <w:hideMark/>
          </w:tcPr>
          <w:p w14:paraId="242D67D7" w14:textId="4588E721" w:rsidR="00850722" w:rsidRPr="001F584B" w:rsidRDefault="00C35FA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Suspicious</w:t>
            </w:r>
          </w:p>
        </w:tc>
        <w:tc>
          <w:tcPr>
            <w:tcW w:w="0" w:type="auto"/>
            <w:hideMark/>
          </w:tcPr>
          <w:p w14:paraId="7CF56FAE" w14:textId="5CAAE5AE" w:rsidR="00850722" w:rsidRPr="001F584B" w:rsidRDefault="00C35FA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19.3</w:t>
            </w:r>
          </w:p>
        </w:tc>
        <w:tc>
          <w:tcPr>
            <w:tcW w:w="1431" w:type="dxa"/>
            <w:hideMark/>
          </w:tcPr>
          <w:p w14:paraId="6ECA5879" w14:textId="538CC276" w:rsidR="00850722" w:rsidRPr="001F584B" w:rsidRDefault="00C35FA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0.84</w:t>
            </w:r>
          </w:p>
        </w:tc>
      </w:tr>
      <w:tr w:rsidR="00850722" w:rsidRPr="001F584B" w14:paraId="079F281D" w14:textId="77777777" w:rsidTr="00850722">
        <w:trPr>
          <w:trHeight w:val="409"/>
        </w:trPr>
        <w:tc>
          <w:tcPr>
            <w:tcW w:w="0" w:type="auto"/>
            <w:hideMark/>
          </w:tcPr>
          <w:p w14:paraId="1C4B2863" w14:textId="77683018" w:rsidR="00850722" w:rsidRPr="001F584B" w:rsidRDefault="00C35FA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Confirmed Threat</w:t>
            </w:r>
          </w:p>
        </w:tc>
        <w:tc>
          <w:tcPr>
            <w:tcW w:w="0" w:type="auto"/>
            <w:hideMark/>
          </w:tcPr>
          <w:p w14:paraId="0A590FB9" w14:textId="456EDDB6" w:rsidR="00850722" w:rsidRPr="001F584B" w:rsidRDefault="00C35FA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27.3</w:t>
            </w:r>
          </w:p>
        </w:tc>
        <w:tc>
          <w:tcPr>
            <w:tcW w:w="1431" w:type="dxa"/>
            <w:hideMark/>
          </w:tcPr>
          <w:p w14:paraId="15BCD0B3" w14:textId="64BA4A69" w:rsidR="00850722" w:rsidRPr="001F584B" w:rsidRDefault="00C35FAD" w:rsidP="00ED3C4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0.93</w:t>
            </w:r>
          </w:p>
        </w:tc>
      </w:tr>
    </w:tbl>
    <w:bookmarkEnd w:id="1"/>
    <w:p w14:paraId="636E5B8C" w14:textId="4207EC92" w:rsidR="008B74AF" w:rsidRDefault="000B1230" w:rsidP="008B74AF">
      <w:pPr>
        <w:jc w:val="center"/>
        <w:rPr>
          <w:rFonts w:ascii="Times New Roman" w:hAnsi="Times New Roman" w:cs="Times New Roman"/>
          <w:i/>
          <w:iCs/>
          <w:sz w:val="20"/>
          <w:szCs w:val="20"/>
        </w:rPr>
      </w:pPr>
      <w:r w:rsidRPr="008B74AF">
        <w:rPr>
          <w:rFonts w:ascii="Times New Roman" w:hAnsi="Times New Roman" w:cs="Times New Roman"/>
          <w:i/>
          <w:iCs/>
          <w:sz w:val="20"/>
          <w:szCs w:val="20"/>
        </w:rPr>
        <w:t>Table</w:t>
      </w:r>
      <w:r w:rsidR="00DC6AA1" w:rsidRPr="008B74AF">
        <w:rPr>
          <w:rFonts w:ascii="Times New Roman" w:hAnsi="Times New Roman" w:cs="Times New Roman"/>
          <w:i/>
          <w:iCs/>
          <w:sz w:val="20"/>
          <w:szCs w:val="20"/>
        </w:rPr>
        <w:t xml:space="preserve"> </w:t>
      </w:r>
      <w:r w:rsidR="004576A7">
        <w:rPr>
          <w:rFonts w:ascii="Times New Roman" w:hAnsi="Times New Roman" w:cs="Times New Roman"/>
          <w:i/>
          <w:iCs/>
          <w:sz w:val="20"/>
          <w:szCs w:val="20"/>
        </w:rPr>
        <w:t>II</w:t>
      </w:r>
      <w:r w:rsidRPr="008B74AF">
        <w:rPr>
          <w:rFonts w:ascii="Times New Roman" w:hAnsi="Times New Roman" w:cs="Times New Roman"/>
          <w:i/>
          <w:iCs/>
          <w:sz w:val="20"/>
          <w:szCs w:val="20"/>
        </w:rPr>
        <w:t>:</w:t>
      </w:r>
      <w:r w:rsidR="00DC6AA1" w:rsidRPr="008B74AF">
        <w:rPr>
          <w:rFonts w:ascii="Times New Roman" w:hAnsi="Times New Roman" w:cs="Times New Roman"/>
          <w:i/>
          <w:iCs/>
          <w:sz w:val="20"/>
          <w:szCs w:val="20"/>
        </w:rPr>
        <w:t xml:space="preserve"> Mean </w:t>
      </w:r>
      <w:r w:rsidR="00CF1E66">
        <w:rPr>
          <w:rFonts w:ascii="Times New Roman" w:hAnsi="Times New Roman" w:cs="Times New Roman"/>
          <w:i/>
          <w:iCs/>
          <w:sz w:val="20"/>
          <w:szCs w:val="20"/>
        </w:rPr>
        <w:t>Threat Confidence by Condition</w:t>
      </w:r>
    </w:p>
    <w:p w14:paraId="7CE8DBDF" w14:textId="77777777" w:rsidR="00303E35" w:rsidRDefault="00303E35" w:rsidP="00303E35">
      <w:pPr>
        <w:rPr>
          <w:rFonts w:ascii="Times New Roman" w:hAnsi="Times New Roman" w:cs="Times New Roman"/>
          <w:i/>
          <w:iCs/>
          <w:sz w:val="20"/>
          <w:szCs w:val="20"/>
        </w:rPr>
      </w:pPr>
    </w:p>
    <w:tbl>
      <w:tblPr>
        <w:tblStyle w:val="TableGridLight"/>
        <w:tblW w:w="4135" w:type="dxa"/>
        <w:jc w:val="center"/>
        <w:tblLook w:val="04A0" w:firstRow="1" w:lastRow="0" w:firstColumn="1" w:lastColumn="0" w:noHBand="0" w:noVBand="1"/>
      </w:tblPr>
      <w:tblGrid>
        <w:gridCol w:w="1233"/>
        <w:gridCol w:w="2902"/>
      </w:tblGrid>
      <w:tr w:rsidR="00A42127" w:rsidRPr="001F584B" w14:paraId="6533E126" w14:textId="77777777" w:rsidTr="00A42127">
        <w:trPr>
          <w:trHeight w:val="424"/>
          <w:jc w:val="center"/>
        </w:trPr>
        <w:tc>
          <w:tcPr>
            <w:tcW w:w="0" w:type="auto"/>
            <w:hideMark/>
          </w:tcPr>
          <w:p w14:paraId="3103BE1D" w14:textId="6CC8F11E" w:rsidR="00A42127" w:rsidRPr="001F584B" w:rsidRDefault="00A42127" w:rsidP="00756582">
            <w:pPr>
              <w:spacing w:after="160" w:line="278" w:lineRule="auto"/>
              <w:rPr>
                <w:rFonts w:ascii="Times New Roman" w:hAnsi="Times New Roman" w:cs="Times New Roman"/>
                <w:b/>
                <w:bCs/>
                <w:sz w:val="20"/>
                <w:szCs w:val="20"/>
              </w:rPr>
            </w:pPr>
            <w:r>
              <w:rPr>
                <w:rFonts w:ascii="Times New Roman" w:hAnsi="Times New Roman" w:cs="Times New Roman"/>
                <w:b/>
                <w:bCs/>
                <w:sz w:val="20"/>
                <w:szCs w:val="20"/>
              </w:rPr>
              <w:t>Context Source</w:t>
            </w:r>
          </w:p>
        </w:tc>
        <w:tc>
          <w:tcPr>
            <w:tcW w:w="2902" w:type="dxa"/>
            <w:hideMark/>
          </w:tcPr>
          <w:p w14:paraId="77A12F88" w14:textId="07201613" w:rsidR="00A42127" w:rsidRPr="001F584B" w:rsidRDefault="00A42127" w:rsidP="00A42127">
            <w:pPr>
              <w:spacing w:after="160" w:line="278" w:lineRule="auto"/>
              <w:jc w:val="center"/>
              <w:rPr>
                <w:rFonts w:ascii="Times New Roman" w:hAnsi="Times New Roman" w:cs="Times New Roman"/>
                <w:b/>
                <w:bCs/>
                <w:sz w:val="20"/>
                <w:szCs w:val="20"/>
              </w:rPr>
            </w:pPr>
            <w:r>
              <w:rPr>
                <w:rFonts w:ascii="Times New Roman" w:hAnsi="Times New Roman" w:cs="Times New Roman"/>
                <w:b/>
                <w:bCs/>
                <w:sz w:val="20"/>
                <w:szCs w:val="20"/>
              </w:rPr>
              <w:t>Purpose</w:t>
            </w:r>
          </w:p>
        </w:tc>
      </w:tr>
      <w:tr w:rsidR="00A42127" w:rsidRPr="001F584B" w14:paraId="69FB4798" w14:textId="77777777" w:rsidTr="00A42127">
        <w:trPr>
          <w:trHeight w:val="424"/>
          <w:jc w:val="center"/>
        </w:trPr>
        <w:tc>
          <w:tcPr>
            <w:tcW w:w="0" w:type="auto"/>
            <w:hideMark/>
          </w:tcPr>
          <w:p w14:paraId="12515DA0" w14:textId="017A85E2" w:rsidR="00A42127" w:rsidRPr="001F584B" w:rsidRDefault="00A42127" w:rsidP="00756582">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MITRE ATT&amp;CK</w:t>
            </w:r>
          </w:p>
        </w:tc>
        <w:tc>
          <w:tcPr>
            <w:tcW w:w="2902" w:type="dxa"/>
            <w:hideMark/>
          </w:tcPr>
          <w:p w14:paraId="56818F67" w14:textId="55A31634" w:rsidR="00A42127" w:rsidRPr="001F584B" w:rsidRDefault="00A42127" w:rsidP="00756582">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Attack Technique Mapping</w:t>
            </w:r>
          </w:p>
        </w:tc>
      </w:tr>
      <w:tr w:rsidR="00A42127" w:rsidRPr="001F584B" w14:paraId="48AB307C" w14:textId="77777777" w:rsidTr="00A42127">
        <w:trPr>
          <w:trHeight w:val="438"/>
          <w:jc w:val="center"/>
        </w:trPr>
        <w:tc>
          <w:tcPr>
            <w:tcW w:w="0" w:type="auto"/>
            <w:hideMark/>
          </w:tcPr>
          <w:p w14:paraId="67F68FB9" w14:textId="3A3BF613" w:rsidR="00A42127" w:rsidRPr="001F584B" w:rsidRDefault="00A42127" w:rsidP="00756582">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CVE/NVD</w:t>
            </w:r>
          </w:p>
        </w:tc>
        <w:tc>
          <w:tcPr>
            <w:tcW w:w="2902" w:type="dxa"/>
            <w:hideMark/>
          </w:tcPr>
          <w:p w14:paraId="78F48F8F" w14:textId="06094E28" w:rsidR="00A42127" w:rsidRPr="001F584B" w:rsidRDefault="00A42127" w:rsidP="00756582">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Vulnerability Identification</w:t>
            </w:r>
          </w:p>
        </w:tc>
      </w:tr>
      <w:tr w:rsidR="00A42127" w:rsidRPr="001F584B" w14:paraId="72C60A66" w14:textId="77777777" w:rsidTr="00A42127">
        <w:trPr>
          <w:trHeight w:val="409"/>
          <w:jc w:val="center"/>
        </w:trPr>
        <w:tc>
          <w:tcPr>
            <w:tcW w:w="0" w:type="auto"/>
            <w:hideMark/>
          </w:tcPr>
          <w:p w14:paraId="6A6FE374" w14:textId="11081577" w:rsidR="00A42127" w:rsidRPr="001F584B" w:rsidRDefault="00A42127" w:rsidP="00756582">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Malware Feeds</w:t>
            </w:r>
          </w:p>
        </w:tc>
        <w:tc>
          <w:tcPr>
            <w:tcW w:w="2902" w:type="dxa"/>
            <w:hideMark/>
          </w:tcPr>
          <w:p w14:paraId="6175D43F" w14:textId="765EA11A" w:rsidR="00A42127" w:rsidRPr="001F584B" w:rsidRDefault="00A42127" w:rsidP="00756582">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Threat Behaviour Correlation</w:t>
            </w:r>
          </w:p>
        </w:tc>
      </w:tr>
      <w:tr w:rsidR="00A42127" w:rsidRPr="001F584B" w14:paraId="440801C1" w14:textId="77777777" w:rsidTr="00A42127">
        <w:trPr>
          <w:trHeight w:val="409"/>
          <w:jc w:val="center"/>
        </w:trPr>
        <w:tc>
          <w:tcPr>
            <w:tcW w:w="0" w:type="auto"/>
          </w:tcPr>
          <w:p w14:paraId="0B4E4F24" w14:textId="7C809274" w:rsidR="00A42127" w:rsidRDefault="00A42127" w:rsidP="00756582">
            <w:pPr>
              <w:spacing w:line="278" w:lineRule="auto"/>
              <w:jc w:val="center"/>
              <w:rPr>
                <w:rFonts w:ascii="Times New Roman" w:hAnsi="Times New Roman" w:cs="Times New Roman"/>
                <w:sz w:val="20"/>
                <w:szCs w:val="20"/>
              </w:rPr>
            </w:pPr>
            <w:r>
              <w:rPr>
                <w:rFonts w:ascii="Times New Roman" w:hAnsi="Times New Roman" w:cs="Times New Roman"/>
                <w:sz w:val="20"/>
                <w:szCs w:val="20"/>
              </w:rPr>
              <w:t>Historical logs</w:t>
            </w:r>
          </w:p>
        </w:tc>
        <w:tc>
          <w:tcPr>
            <w:tcW w:w="2902" w:type="dxa"/>
          </w:tcPr>
          <w:p w14:paraId="563ED897" w14:textId="5DBDA0F8" w:rsidR="00A42127" w:rsidRDefault="00A42127" w:rsidP="00756582">
            <w:pPr>
              <w:spacing w:line="278" w:lineRule="auto"/>
              <w:jc w:val="center"/>
              <w:rPr>
                <w:rFonts w:ascii="Times New Roman" w:hAnsi="Times New Roman" w:cs="Times New Roman"/>
                <w:sz w:val="20"/>
                <w:szCs w:val="20"/>
              </w:rPr>
            </w:pPr>
            <w:r>
              <w:rPr>
                <w:rFonts w:ascii="Times New Roman" w:hAnsi="Times New Roman" w:cs="Times New Roman"/>
                <w:sz w:val="20"/>
                <w:szCs w:val="20"/>
              </w:rPr>
              <w:t>Pattern and trend analysis</w:t>
            </w:r>
          </w:p>
        </w:tc>
      </w:tr>
    </w:tbl>
    <w:p w14:paraId="704400D5" w14:textId="47CB2225" w:rsidR="00303E35" w:rsidRDefault="00303E35" w:rsidP="00303E35">
      <w:pPr>
        <w:jc w:val="center"/>
        <w:rPr>
          <w:rFonts w:ascii="Times New Roman" w:hAnsi="Times New Roman" w:cs="Times New Roman"/>
          <w:i/>
          <w:iCs/>
          <w:sz w:val="20"/>
          <w:szCs w:val="20"/>
        </w:rPr>
      </w:pPr>
      <w:r w:rsidRPr="008B74AF">
        <w:rPr>
          <w:rFonts w:ascii="Times New Roman" w:hAnsi="Times New Roman" w:cs="Times New Roman"/>
          <w:i/>
          <w:iCs/>
          <w:sz w:val="20"/>
          <w:szCs w:val="20"/>
        </w:rPr>
        <w:t xml:space="preserve">Table </w:t>
      </w:r>
      <w:r>
        <w:rPr>
          <w:rFonts w:ascii="Times New Roman" w:hAnsi="Times New Roman" w:cs="Times New Roman"/>
          <w:i/>
          <w:iCs/>
          <w:sz w:val="20"/>
          <w:szCs w:val="20"/>
        </w:rPr>
        <w:t>I</w:t>
      </w:r>
      <w:r w:rsidR="0061727F">
        <w:rPr>
          <w:rFonts w:ascii="Times New Roman" w:hAnsi="Times New Roman" w:cs="Times New Roman"/>
          <w:i/>
          <w:iCs/>
          <w:sz w:val="20"/>
          <w:szCs w:val="20"/>
        </w:rPr>
        <w:t>I</w:t>
      </w:r>
      <w:r>
        <w:rPr>
          <w:rFonts w:ascii="Times New Roman" w:hAnsi="Times New Roman" w:cs="Times New Roman"/>
          <w:i/>
          <w:iCs/>
          <w:sz w:val="20"/>
          <w:szCs w:val="20"/>
        </w:rPr>
        <w:t>I</w:t>
      </w:r>
      <w:r w:rsidRPr="008B74AF">
        <w:rPr>
          <w:rFonts w:ascii="Times New Roman" w:hAnsi="Times New Roman" w:cs="Times New Roman"/>
          <w:i/>
          <w:iCs/>
          <w:sz w:val="20"/>
          <w:szCs w:val="20"/>
        </w:rPr>
        <w:t xml:space="preserve">: </w:t>
      </w:r>
      <w:r>
        <w:rPr>
          <w:rFonts w:ascii="Times New Roman" w:hAnsi="Times New Roman" w:cs="Times New Roman"/>
          <w:i/>
          <w:iCs/>
          <w:sz w:val="20"/>
          <w:szCs w:val="20"/>
        </w:rPr>
        <w:t>Comparison of Retrieved Context Types</w:t>
      </w:r>
    </w:p>
    <w:p w14:paraId="3F656C97" w14:textId="77777777" w:rsidR="00303E35" w:rsidRPr="008B74AF" w:rsidRDefault="00303E35" w:rsidP="00303E35">
      <w:pPr>
        <w:rPr>
          <w:rFonts w:ascii="Times New Roman" w:hAnsi="Times New Roman" w:cs="Times New Roman"/>
          <w:i/>
          <w:iCs/>
          <w:sz w:val="20"/>
          <w:szCs w:val="20"/>
        </w:rPr>
      </w:pPr>
    </w:p>
    <w:p w14:paraId="685575DF" w14:textId="77777777" w:rsidR="00CD5DB3" w:rsidRDefault="00552D4E" w:rsidP="00CD5DB3">
      <w:pPr>
        <w:jc w:val="center"/>
        <w:rPr>
          <w:rFonts w:ascii="Times New Roman" w:hAnsi="Times New Roman" w:cs="Times New Roman"/>
          <w:sz w:val="20"/>
          <w:szCs w:val="20"/>
        </w:rPr>
      </w:pPr>
      <w:r w:rsidRPr="001F584B">
        <w:rPr>
          <w:rFonts w:ascii="Times New Roman" w:hAnsi="Times New Roman" w:cs="Times New Roman"/>
          <w:b/>
          <w:bCs/>
          <w:sz w:val="20"/>
          <w:szCs w:val="20"/>
        </w:rPr>
        <w:t>5. Limitations</w:t>
      </w:r>
      <w:r w:rsidRPr="001F584B">
        <w:rPr>
          <w:rFonts w:ascii="Times New Roman" w:hAnsi="Times New Roman" w:cs="Times New Roman"/>
          <w:sz w:val="20"/>
          <w:szCs w:val="20"/>
        </w:rPr>
        <w:t>:</w:t>
      </w:r>
    </w:p>
    <w:p w14:paraId="421F80E9" w14:textId="403FEA09" w:rsidR="00E72384" w:rsidRPr="00E72384" w:rsidRDefault="00E72384" w:rsidP="00E72384">
      <w:pPr>
        <w:jc w:val="both"/>
        <w:rPr>
          <w:rFonts w:ascii="Times New Roman" w:hAnsi="Times New Roman" w:cs="Times New Roman"/>
          <w:sz w:val="20"/>
          <w:szCs w:val="20"/>
        </w:rPr>
      </w:pPr>
      <w:r w:rsidRPr="00E72384">
        <w:rPr>
          <w:rFonts w:ascii="Times New Roman" w:hAnsi="Times New Roman" w:cs="Times New Roman"/>
          <w:sz w:val="20"/>
          <w:szCs w:val="20"/>
        </w:rPr>
        <w:t>Notwithstanding its efficacy, the RAG-based approach also has some drawbacks. The quality of the threat intelligence produced is largely dependent on the quality and timeliness of the external knowledge sources. This is because substandard threat intelligence sources could result in incomplete or stale threat intelligence analysis. Moreover, semantic similarity-based retrieval could potentially result in the retrieval of documents that are semantically similar but not operationally relevant.</w:t>
      </w:r>
    </w:p>
    <w:p w14:paraId="5D598501" w14:textId="4DA14E26" w:rsidR="00E72384" w:rsidRDefault="00E72384" w:rsidP="00E72384">
      <w:pPr>
        <w:jc w:val="both"/>
        <w:rPr>
          <w:rFonts w:ascii="Times New Roman" w:hAnsi="Times New Roman" w:cs="Times New Roman"/>
          <w:sz w:val="20"/>
          <w:szCs w:val="20"/>
        </w:rPr>
      </w:pPr>
      <w:r w:rsidRPr="00E72384">
        <w:rPr>
          <w:rFonts w:ascii="Times New Roman" w:hAnsi="Times New Roman" w:cs="Times New Roman"/>
          <w:sz w:val="20"/>
          <w:szCs w:val="20"/>
        </w:rPr>
        <w:t xml:space="preserve">Differences in log formats among various organizations could also impact the quality of the normalization process. Moreover, in large-scale deployments, there is a need to optimize embedding models and vector databases to ensure low latency. Hence, although RAG greatly enhances contextual understanding, it must be integrated with rule-based </w:t>
      </w:r>
      <w:r w:rsidRPr="00E72384">
        <w:rPr>
          <w:rFonts w:ascii="Times New Roman" w:hAnsi="Times New Roman" w:cs="Times New Roman"/>
          <w:sz w:val="20"/>
          <w:szCs w:val="20"/>
        </w:rPr>
        <w:t>detection and human validation in high-stakes environments.</w:t>
      </w:r>
    </w:p>
    <w:p w14:paraId="78C363B9" w14:textId="3C2B1F38" w:rsidR="00CD5DB3" w:rsidRDefault="002D356F" w:rsidP="00B91E31">
      <w:pPr>
        <w:jc w:val="center"/>
        <w:rPr>
          <w:rFonts w:ascii="Times New Roman" w:hAnsi="Times New Roman" w:cs="Times New Roman"/>
          <w:b/>
          <w:bCs/>
          <w:sz w:val="20"/>
          <w:szCs w:val="20"/>
        </w:rPr>
      </w:pPr>
      <w:r w:rsidRPr="001F584B">
        <w:rPr>
          <w:rFonts w:ascii="Times New Roman" w:hAnsi="Times New Roman" w:cs="Times New Roman"/>
          <w:b/>
          <w:bCs/>
          <w:sz w:val="20"/>
          <w:szCs w:val="20"/>
        </w:rPr>
        <w:t>6.  Ethical Considerations:</w:t>
      </w:r>
    </w:p>
    <w:p w14:paraId="1B6676AD" w14:textId="5F92A7D4" w:rsidR="00F43ACA" w:rsidRDefault="00F43ACA" w:rsidP="00F43ACA">
      <w:pPr>
        <w:jc w:val="both"/>
        <w:rPr>
          <w:rFonts w:ascii="Times New Roman" w:hAnsi="Times New Roman" w:cs="Times New Roman"/>
          <w:sz w:val="20"/>
          <w:szCs w:val="20"/>
        </w:rPr>
      </w:pPr>
      <w:r w:rsidRPr="00F43ACA">
        <w:rPr>
          <w:rFonts w:ascii="Times New Roman" w:hAnsi="Times New Roman" w:cs="Times New Roman"/>
          <w:sz w:val="20"/>
          <w:szCs w:val="20"/>
        </w:rPr>
        <w:t>However, this research does not require direct human subject interaction. This is because all the datasets used for training and testing are comprised of publicly available security logs, threat reports, and open-source intelligence feeds, which are meant for research use only. No personally identifiable information (PII) was used or stored. Therefore, informed consent and institutional ethics approval were not needed for this research.</w:t>
      </w:r>
    </w:p>
    <w:p w14:paraId="1C80F694" w14:textId="658E33CF" w:rsidR="00CD5DB3" w:rsidRDefault="002D356F" w:rsidP="00D41FE1">
      <w:pPr>
        <w:ind w:left="720" w:firstLine="720"/>
        <w:rPr>
          <w:rFonts w:ascii="Times New Roman" w:hAnsi="Times New Roman" w:cs="Times New Roman"/>
          <w:sz w:val="20"/>
          <w:szCs w:val="20"/>
        </w:rPr>
      </w:pPr>
      <w:r w:rsidRPr="001F584B">
        <w:rPr>
          <w:rFonts w:ascii="Times New Roman" w:hAnsi="Times New Roman" w:cs="Times New Roman"/>
          <w:b/>
          <w:bCs/>
          <w:sz w:val="20"/>
          <w:szCs w:val="20"/>
        </w:rPr>
        <w:t>7</w:t>
      </w:r>
      <w:r w:rsidR="00DB0A23" w:rsidRPr="001F584B">
        <w:rPr>
          <w:rFonts w:ascii="Times New Roman" w:hAnsi="Times New Roman" w:cs="Times New Roman"/>
          <w:b/>
          <w:bCs/>
          <w:sz w:val="20"/>
          <w:szCs w:val="20"/>
        </w:rPr>
        <w:t>. Conclusion</w:t>
      </w:r>
      <w:r w:rsidR="00BC112D" w:rsidRPr="001F584B">
        <w:rPr>
          <w:rFonts w:ascii="Times New Roman" w:hAnsi="Times New Roman" w:cs="Times New Roman"/>
          <w:sz w:val="20"/>
          <w:szCs w:val="20"/>
        </w:rPr>
        <w:t>:</w:t>
      </w:r>
    </w:p>
    <w:p w14:paraId="2FA0625E" w14:textId="5D38720A" w:rsidR="006F5150" w:rsidRPr="006F5150" w:rsidRDefault="006F5150" w:rsidP="006F5150">
      <w:pPr>
        <w:rPr>
          <w:rFonts w:ascii="Times New Roman" w:hAnsi="Times New Roman" w:cs="Times New Roman"/>
          <w:sz w:val="20"/>
          <w:szCs w:val="20"/>
        </w:rPr>
      </w:pPr>
      <w:r w:rsidRPr="006F5150">
        <w:rPr>
          <w:rFonts w:ascii="Times New Roman" w:hAnsi="Times New Roman" w:cs="Times New Roman"/>
          <w:sz w:val="20"/>
          <w:szCs w:val="20"/>
        </w:rPr>
        <w:t>This paper proposes a Threat Intelligence solution using RAG, which combines vector search with large language models to offer precise, contextual, and interpretable cyber threat analysis. The solution reduces the risk of hallucinations by linking generative outputs to threat intelligence. The experimental outcome verifies that RAG improves threat classification, situational awareness, and response recommendations.</w:t>
      </w:r>
    </w:p>
    <w:p w14:paraId="3ACAC935" w14:textId="36EA7FDF" w:rsidR="00A84AD3" w:rsidRDefault="006F5150" w:rsidP="006F5150">
      <w:pPr>
        <w:rPr>
          <w:rFonts w:ascii="Times New Roman" w:hAnsi="Times New Roman" w:cs="Times New Roman"/>
          <w:b/>
          <w:bCs/>
          <w:sz w:val="20"/>
          <w:szCs w:val="20"/>
        </w:rPr>
      </w:pPr>
      <w:r w:rsidRPr="006F5150">
        <w:rPr>
          <w:rFonts w:ascii="Times New Roman" w:hAnsi="Times New Roman" w:cs="Times New Roman"/>
          <w:sz w:val="20"/>
          <w:szCs w:val="20"/>
        </w:rPr>
        <w:t>The system’s scalability and real-time processing capability make it an ideal solution for contemporary SOC environments. Future research will concentrate on enhancing the accuracy of retrieval, multi-modal threat data, and real-time processing for large-scale enterprise environments.</w:t>
      </w:r>
    </w:p>
    <w:p w14:paraId="49CDC883" w14:textId="734F0DA1" w:rsidR="00094A62" w:rsidRPr="001F584B" w:rsidRDefault="002D356F" w:rsidP="00CD5DB3">
      <w:pPr>
        <w:jc w:val="center"/>
        <w:rPr>
          <w:rFonts w:ascii="Times New Roman" w:hAnsi="Times New Roman" w:cs="Times New Roman"/>
          <w:sz w:val="20"/>
          <w:szCs w:val="20"/>
        </w:rPr>
      </w:pPr>
      <w:r w:rsidRPr="001F584B">
        <w:rPr>
          <w:rFonts w:ascii="Times New Roman" w:hAnsi="Times New Roman" w:cs="Times New Roman"/>
          <w:b/>
          <w:bCs/>
          <w:sz w:val="20"/>
          <w:szCs w:val="20"/>
        </w:rPr>
        <w:t>8</w:t>
      </w:r>
      <w:r w:rsidR="00BC112D" w:rsidRPr="001F584B">
        <w:rPr>
          <w:rFonts w:ascii="Times New Roman" w:hAnsi="Times New Roman" w:cs="Times New Roman"/>
          <w:b/>
          <w:bCs/>
          <w:sz w:val="20"/>
          <w:szCs w:val="20"/>
        </w:rPr>
        <w:t xml:space="preserve">. </w:t>
      </w:r>
      <w:r w:rsidR="00094A62" w:rsidRPr="001F584B">
        <w:rPr>
          <w:rFonts w:ascii="Times New Roman" w:hAnsi="Times New Roman" w:cs="Times New Roman"/>
          <w:b/>
          <w:bCs/>
          <w:sz w:val="20"/>
          <w:szCs w:val="20"/>
        </w:rPr>
        <w:t>Reference</w:t>
      </w:r>
      <w:r w:rsidR="001864EB" w:rsidRPr="001F584B">
        <w:rPr>
          <w:rFonts w:ascii="Times New Roman" w:hAnsi="Times New Roman" w:cs="Times New Roman"/>
          <w:b/>
          <w:bCs/>
          <w:sz w:val="20"/>
          <w:szCs w:val="20"/>
        </w:rPr>
        <w:t>s</w:t>
      </w:r>
      <w:r w:rsidR="00BC112D" w:rsidRPr="001F584B">
        <w:rPr>
          <w:rFonts w:ascii="Times New Roman" w:hAnsi="Times New Roman" w:cs="Times New Roman"/>
          <w:b/>
          <w:bCs/>
          <w:sz w:val="20"/>
          <w:szCs w:val="20"/>
        </w:rPr>
        <w:t>:</w:t>
      </w:r>
    </w:p>
    <w:p w14:paraId="798F9F97" w14:textId="31588581" w:rsidR="001864EB" w:rsidRPr="001F584B" w:rsidRDefault="00520893" w:rsidP="004A4B99">
      <w:pPr>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r w:rsidR="001051F1" w:rsidRPr="001051F1">
        <w:rPr>
          <w:rFonts w:ascii="Times New Roman" w:hAnsi="Times New Roman" w:cs="Times New Roman"/>
          <w:sz w:val="20"/>
          <w:szCs w:val="20"/>
        </w:rPr>
        <w:t>TechniqueRAG</w:t>
      </w:r>
      <w:proofErr w:type="spellEnd"/>
      <w:r w:rsidR="001051F1" w:rsidRPr="001051F1">
        <w:rPr>
          <w:rFonts w:ascii="Times New Roman" w:hAnsi="Times New Roman" w:cs="Times New Roman"/>
          <w:sz w:val="20"/>
          <w:szCs w:val="20"/>
        </w:rPr>
        <w:t>: Retrieval Augmented Generation for Adversarial Technique Annotation in Cyber Threat Intelligence Text (ACL 2025)</w:t>
      </w:r>
    </w:p>
    <w:p w14:paraId="629C7116" w14:textId="66310E25" w:rsidR="00E6368B" w:rsidRPr="001F584B" w:rsidRDefault="00E51371" w:rsidP="00D22FC9">
      <w:pPr>
        <w:jc w:val="both"/>
        <w:rPr>
          <w:rFonts w:ascii="Times New Roman" w:hAnsi="Times New Roman" w:cs="Times New Roman"/>
          <w:sz w:val="20"/>
          <w:szCs w:val="20"/>
        </w:rPr>
      </w:pPr>
      <w:r>
        <w:rPr>
          <w:rFonts w:ascii="Times New Roman" w:hAnsi="Times New Roman" w:cs="Times New Roman"/>
          <w:sz w:val="20"/>
          <w:szCs w:val="20"/>
        </w:rPr>
        <w:t>[</w:t>
      </w:r>
      <w:r w:rsidR="00E6368B" w:rsidRPr="001F584B">
        <w:rPr>
          <w:rFonts w:ascii="Times New Roman" w:hAnsi="Times New Roman" w:cs="Times New Roman"/>
          <w:sz w:val="20"/>
          <w:szCs w:val="20"/>
        </w:rPr>
        <w:t>2</w:t>
      </w:r>
      <w:r>
        <w:rPr>
          <w:rFonts w:ascii="Times New Roman" w:hAnsi="Times New Roman" w:cs="Times New Roman"/>
          <w:sz w:val="20"/>
          <w:szCs w:val="20"/>
        </w:rPr>
        <w:t>]</w:t>
      </w:r>
      <w:r w:rsidR="00E6368B" w:rsidRPr="001F584B">
        <w:rPr>
          <w:rFonts w:ascii="Times New Roman" w:hAnsi="Times New Roman" w:cs="Times New Roman"/>
          <w:sz w:val="20"/>
          <w:szCs w:val="20"/>
        </w:rPr>
        <w:t xml:space="preserve"> </w:t>
      </w:r>
      <w:r w:rsidR="001051F1" w:rsidRPr="001051F1">
        <w:rPr>
          <w:rFonts w:ascii="Times New Roman" w:hAnsi="Times New Roman" w:cs="Times New Roman"/>
          <w:sz w:val="20"/>
          <w:szCs w:val="20"/>
        </w:rPr>
        <w:t>MITRE ATT&amp;CK–Driven Automated Threat Intelligence Mapping (MITRE Corp., 2025)</w:t>
      </w:r>
    </w:p>
    <w:p w14:paraId="67CA9CA0" w14:textId="77777777" w:rsidR="00167201" w:rsidRDefault="00E51371" w:rsidP="00D22FC9">
      <w:pPr>
        <w:jc w:val="both"/>
        <w:rPr>
          <w:rFonts w:ascii="Times New Roman" w:hAnsi="Times New Roman" w:cs="Times New Roman"/>
          <w:sz w:val="20"/>
          <w:szCs w:val="20"/>
        </w:rPr>
      </w:pPr>
      <w:r>
        <w:rPr>
          <w:rFonts w:ascii="Times New Roman" w:hAnsi="Times New Roman" w:cs="Times New Roman"/>
          <w:sz w:val="20"/>
          <w:szCs w:val="20"/>
        </w:rPr>
        <w:t>[</w:t>
      </w:r>
      <w:r w:rsidR="00E6368B" w:rsidRPr="001F584B">
        <w:rPr>
          <w:rFonts w:ascii="Times New Roman" w:hAnsi="Times New Roman" w:cs="Times New Roman"/>
          <w:sz w:val="20"/>
          <w:szCs w:val="20"/>
        </w:rPr>
        <w:t>3</w:t>
      </w:r>
      <w:r>
        <w:rPr>
          <w:rFonts w:ascii="Times New Roman" w:hAnsi="Times New Roman" w:cs="Times New Roman"/>
          <w:sz w:val="20"/>
          <w:szCs w:val="20"/>
        </w:rPr>
        <w:t>]</w:t>
      </w:r>
      <w:r w:rsidR="00E6368B" w:rsidRPr="001F584B">
        <w:rPr>
          <w:rFonts w:ascii="Times New Roman" w:hAnsi="Times New Roman" w:cs="Times New Roman"/>
          <w:sz w:val="20"/>
          <w:szCs w:val="20"/>
        </w:rPr>
        <w:t xml:space="preserve"> </w:t>
      </w:r>
      <w:r w:rsidR="00167201" w:rsidRPr="00167201">
        <w:rPr>
          <w:rFonts w:ascii="Times New Roman" w:hAnsi="Times New Roman" w:cs="Times New Roman"/>
          <w:sz w:val="20"/>
          <w:szCs w:val="20"/>
        </w:rPr>
        <w:t xml:space="preserve">AI-Assisted Threat Intelligence in Cloud Environments (Microsoft Security Research, 2025) </w:t>
      </w:r>
    </w:p>
    <w:p w14:paraId="16374D48" w14:textId="77BCF45B" w:rsidR="00E6368B" w:rsidRPr="001F584B" w:rsidRDefault="00E51371" w:rsidP="00D22FC9">
      <w:pPr>
        <w:jc w:val="both"/>
        <w:rPr>
          <w:rFonts w:ascii="Times New Roman" w:hAnsi="Times New Roman" w:cs="Times New Roman"/>
          <w:sz w:val="20"/>
          <w:szCs w:val="20"/>
        </w:rPr>
      </w:pPr>
      <w:r>
        <w:rPr>
          <w:rFonts w:ascii="Times New Roman" w:hAnsi="Times New Roman" w:cs="Times New Roman"/>
          <w:sz w:val="20"/>
          <w:szCs w:val="20"/>
        </w:rPr>
        <w:t>[</w:t>
      </w:r>
      <w:r w:rsidR="00E6368B" w:rsidRPr="001F584B">
        <w:rPr>
          <w:rFonts w:ascii="Times New Roman" w:hAnsi="Times New Roman" w:cs="Times New Roman"/>
          <w:sz w:val="20"/>
          <w:szCs w:val="20"/>
        </w:rPr>
        <w:t>4</w:t>
      </w:r>
      <w:r>
        <w:rPr>
          <w:rFonts w:ascii="Times New Roman" w:hAnsi="Times New Roman" w:cs="Times New Roman"/>
          <w:sz w:val="20"/>
          <w:szCs w:val="20"/>
        </w:rPr>
        <w:t>]</w:t>
      </w:r>
      <w:r w:rsidR="00E6368B" w:rsidRPr="001F584B">
        <w:rPr>
          <w:rFonts w:ascii="Times New Roman" w:hAnsi="Times New Roman" w:cs="Times New Roman"/>
          <w:sz w:val="20"/>
          <w:szCs w:val="20"/>
        </w:rPr>
        <w:t xml:space="preserve"> </w:t>
      </w:r>
      <w:r w:rsidR="001D0452" w:rsidRPr="001D0452">
        <w:rPr>
          <w:rFonts w:ascii="Times New Roman" w:hAnsi="Times New Roman" w:cs="Times New Roman"/>
          <w:sz w:val="20"/>
          <w:szCs w:val="20"/>
        </w:rPr>
        <w:t>Semantic Search for Cyber Threat Intelligence (Zhang et al., 2025)</w:t>
      </w:r>
    </w:p>
    <w:p w14:paraId="5305B554" w14:textId="01E0CA0A" w:rsidR="00897587" w:rsidRPr="001F584B" w:rsidRDefault="00E51371" w:rsidP="00D22FC9">
      <w:pPr>
        <w:jc w:val="both"/>
        <w:rPr>
          <w:rFonts w:ascii="Times New Roman" w:hAnsi="Times New Roman" w:cs="Times New Roman"/>
          <w:color w:val="000000" w:themeColor="text1"/>
          <w:sz w:val="20"/>
          <w:szCs w:val="20"/>
        </w:rPr>
      </w:pPr>
      <w:r>
        <w:rPr>
          <w:rFonts w:ascii="Times New Roman" w:hAnsi="Times New Roman" w:cs="Times New Roman"/>
          <w:sz w:val="20"/>
          <w:szCs w:val="20"/>
        </w:rPr>
        <w:t>[</w:t>
      </w:r>
      <w:r w:rsidR="00897587" w:rsidRPr="001F584B">
        <w:rPr>
          <w:rFonts w:ascii="Times New Roman" w:hAnsi="Times New Roman" w:cs="Times New Roman"/>
          <w:sz w:val="20"/>
          <w:szCs w:val="20"/>
        </w:rPr>
        <w:t>5</w:t>
      </w:r>
      <w:r>
        <w:rPr>
          <w:rFonts w:ascii="Times New Roman" w:hAnsi="Times New Roman" w:cs="Times New Roman"/>
          <w:sz w:val="20"/>
          <w:szCs w:val="20"/>
        </w:rPr>
        <w:t>]</w:t>
      </w:r>
      <w:r>
        <w:rPr>
          <w:rFonts w:ascii="Times New Roman" w:hAnsi="Times New Roman" w:cs="Times New Roman"/>
        </w:rPr>
        <w:t xml:space="preserve"> </w:t>
      </w:r>
      <w:r w:rsidR="001D0452" w:rsidRPr="001D0452">
        <w:rPr>
          <w:rFonts w:ascii="Times New Roman" w:hAnsi="Times New Roman" w:cs="Times New Roman"/>
        </w:rPr>
        <w:t>Explainable AI for Cybersecurity Decision Support (</w:t>
      </w:r>
      <w:proofErr w:type="spellStart"/>
      <w:r w:rsidR="001D0452" w:rsidRPr="001D0452">
        <w:rPr>
          <w:rFonts w:ascii="Times New Roman" w:hAnsi="Times New Roman" w:cs="Times New Roman"/>
        </w:rPr>
        <w:t>Shostack</w:t>
      </w:r>
      <w:proofErr w:type="spellEnd"/>
      <w:r w:rsidR="001D0452" w:rsidRPr="001D0452">
        <w:rPr>
          <w:rFonts w:ascii="Times New Roman" w:hAnsi="Times New Roman" w:cs="Times New Roman"/>
        </w:rPr>
        <w:t xml:space="preserve"> et al., 2025)</w:t>
      </w:r>
    </w:p>
    <w:p w14:paraId="7E93DCEA" w14:textId="77777777" w:rsidR="00A20888" w:rsidRDefault="00E51371" w:rsidP="00D22FC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 xml:space="preserve"> </w:t>
      </w:r>
      <w:r w:rsidR="00A20888" w:rsidRPr="00A20888">
        <w:rPr>
          <w:rFonts w:ascii="Times New Roman" w:hAnsi="Times New Roman" w:cs="Times New Roman"/>
          <w:color w:val="000000" w:themeColor="text1"/>
          <w:sz w:val="20"/>
          <w:szCs w:val="20"/>
        </w:rPr>
        <w:t xml:space="preserve">Large Language Models for Security Alert Interpretation (Google DeepMind, 2025) </w:t>
      </w:r>
    </w:p>
    <w:p w14:paraId="3B2CD71D" w14:textId="77777777" w:rsidR="00760B3E" w:rsidRDefault="00E51371" w:rsidP="00D22FC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7</w:t>
      </w: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 xml:space="preserve"> </w:t>
      </w:r>
      <w:r w:rsidR="00760B3E" w:rsidRPr="00760B3E">
        <w:rPr>
          <w:rFonts w:ascii="Times New Roman" w:hAnsi="Times New Roman" w:cs="Times New Roman"/>
          <w:color w:val="000000" w:themeColor="text1"/>
          <w:sz w:val="20"/>
          <w:szCs w:val="20"/>
        </w:rPr>
        <w:t xml:space="preserve">Hybrid AI Architectures for Threat Intelligence (Wang et al., 2025) </w:t>
      </w:r>
    </w:p>
    <w:p w14:paraId="12F01010" w14:textId="7B5350B6" w:rsidR="0014064A" w:rsidRPr="001F584B" w:rsidRDefault="000E2F7F" w:rsidP="00D22FC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8</w:t>
      </w: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 xml:space="preserve"> </w:t>
      </w:r>
      <w:r w:rsidR="009370F0" w:rsidRPr="009370F0">
        <w:rPr>
          <w:rFonts w:ascii="Times New Roman" w:hAnsi="Times New Roman" w:cs="Times New Roman"/>
          <w:color w:val="000000" w:themeColor="text1"/>
          <w:sz w:val="20"/>
          <w:szCs w:val="20"/>
        </w:rPr>
        <w:t>AI-Based Threat Intelligence Platforms (Husari et al., 2025)</w:t>
      </w:r>
    </w:p>
    <w:p w14:paraId="139569B2" w14:textId="77777777" w:rsidR="009370F0" w:rsidRDefault="000E2F7F" w:rsidP="00D22FC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w:t>
      </w:r>
      <w:r w:rsidR="0014064A" w:rsidRPr="001F584B">
        <w:rPr>
          <w:rFonts w:ascii="Times New Roman" w:hAnsi="Times New Roman" w:cs="Times New Roman"/>
          <w:color w:val="000000" w:themeColor="text1"/>
          <w:sz w:val="20"/>
          <w:szCs w:val="20"/>
        </w:rPr>
        <w:t>9</w:t>
      </w: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 xml:space="preserve"> </w:t>
      </w:r>
      <w:r w:rsidR="009370F0" w:rsidRPr="009370F0">
        <w:rPr>
          <w:rFonts w:ascii="Times New Roman" w:hAnsi="Times New Roman" w:cs="Times New Roman"/>
          <w:color w:val="000000" w:themeColor="text1"/>
          <w:sz w:val="20"/>
          <w:szCs w:val="20"/>
        </w:rPr>
        <w:t xml:space="preserve">Real-Time Threat Correlation Using Vector Databases (IBM X-Force, 2025) </w:t>
      </w:r>
    </w:p>
    <w:p w14:paraId="1B91F70A" w14:textId="77777777" w:rsidR="00A43132" w:rsidRDefault="000E2F7F" w:rsidP="00D22FC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10</w:t>
      </w: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 xml:space="preserve"> </w:t>
      </w:r>
      <w:r w:rsidR="00A43132" w:rsidRPr="00A43132">
        <w:rPr>
          <w:rFonts w:ascii="Times New Roman" w:hAnsi="Times New Roman" w:cs="Times New Roman"/>
          <w:color w:val="000000" w:themeColor="text1"/>
          <w:sz w:val="20"/>
          <w:szCs w:val="20"/>
        </w:rPr>
        <w:t xml:space="preserve">Reducing Analyst Fatigue Using Automated Threat Summarization (Palo Alto Unit 42, 2025) </w:t>
      </w:r>
    </w:p>
    <w:p w14:paraId="42B92BAF" w14:textId="27CCA4A5" w:rsidR="004444A5" w:rsidRDefault="00A559CF" w:rsidP="00D22FC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11</w:t>
      </w: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 xml:space="preserve"> </w:t>
      </w:r>
      <w:r w:rsidR="0094004B" w:rsidRPr="0094004B">
        <w:rPr>
          <w:rFonts w:ascii="Times New Roman" w:hAnsi="Times New Roman" w:cs="Times New Roman"/>
          <w:color w:val="000000" w:themeColor="text1"/>
          <w:sz w:val="20"/>
          <w:szCs w:val="20"/>
        </w:rPr>
        <w:t>Local LLM Deployment for Secure Cyber Intelligence (</w:t>
      </w:r>
      <w:proofErr w:type="spellStart"/>
      <w:r w:rsidR="0094004B" w:rsidRPr="0094004B">
        <w:rPr>
          <w:rFonts w:ascii="Times New Roman" w:hAnsi="Times New Roman" w:cs="Times New Roman"/>
          <w:color w:val="000000" w:themeColor="text1"/>
          <w:sz w:val="20"/>
          <w:szCs w:val="20"/>
        </w:rPr>
        <w:t>OpenSSF</w:t>
      </w:r>
      <w:proofErr w:type="spellEnd"/>
      <w:r w:rsidR="0094004B" w:rsidRPr="0094004B">
        <w:rPr>
          <w:rFonts w:ascii="Times New Roman" w:hAnsi="Times New Roman" w:cs="Times New Roman"/>
          <w:color w:val="000000" w:themeColor="text1"/>
          <w:sz w:val="20"/>
          <w:szCs w:val="20"/>
        </w:rPr>
        <w:t>, 2025)</w:t>
      </w:r>
    </w:p>
    <w:p w14:paraId="6EA64DF0" w14:textId="77777777" w:rsidR="003B0F72" w:rsidRDefault="00A559CF" w:rsidP="00D22FC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12</w:t>
      </w: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 xml:space="preserve"> </w:t>
      </w:r>
      <w:r w:rsidR="003B0F72" w:rsidRPr="003B0F72">
        <w:rPr>
          <w:rFonts w:ascii="Times New Roman" w:hAnsi="Times New Roman" w:cs="Times New Roman"/>
          <w:color w:val="000000" w:themeColor="text1"/>
          <w:sz w:val="20"/>
          <w:szCs w:val="20"/>
        </w:rPr>
        <w:t xml:space="preserve">RAG-Based Security Question Answering Systems (Chen et al., 2025) </w:t>
      </w:r>
    </w:p>
    <w:p w14:paraId="3174E9E5" w14:textId="77777777" w:rsidR="006B12A8" w:rsidRDefault="00A559CF" w:rsidP="00035FA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13</w:t>
      </w: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 xml:space="preserve"> </w:t>
      </w:r>
      <w:r w:rsidR="006B12A8" w:rsidRPr="006B12A8">
        <w:rPr>
          <w:rFonts w:ascii="Times New Roman" w:hAnsi="Times New Roman" w:cs="Times New Roman"/>
          <w:color w:val="000000" w:themeColor="text1"/>
          <w:sz w:val="20"/>
          <w:szCs w:val="20"/>
        </w:rPr>
        <w:t xml:space="preserve">Threat Intelligence Automation for Government CERTs (CERT-In, 2025) </w:t>
      </w:r>
    </w:p>
    <w:p w14:paraId="21A6C877" w14:textId="77777777" w:rsidR="0072715E" w:rsidRDefault="00A559CF" w:rsidP="00035FA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w:t>
      </w:r>
      <w:r w:rsidR="0014064A" w:rsidRPr="001F584B">
        <w:rPr>
          <w:rFonts w:ascii="Times New Roman" w:hAnsi="Times New Roman" w:cs="Times New Roman"/>
          <w:color w:val="000000" w:themeColor="text1"/>
          <w:sz w:val="20"/>
          <w:szCs w:val="20"/>
        </w:rPr>
        <w:t xml:space="preserve"> </w:t>
      </w:r>
      <w:r w:rsidR="0072715E" w:rsidRPr="0072715E">
        <w:rPr>
          <w:rFonts w:ascii="Times New Roman" w:hAnsi="Times New Roman" w:cs="Times New Roman"/>
          <w:color w:val="000000" w:themeColor="text1"/>
          <w:sz w:val="20"/>
          <w:szCs w:val="20"/>
        </w:rPr>
        <w:t xml:space="preserve">AI-Augmented SIEM Systems (Splunk Research, 2025) </w:t>
      </w:r>
    </w:p>
    <w:p w14:paraId="04872E14" w14:textId="77777777" w:rsidR="008D35D8" w:rsidRDefault="00A559CF" w:rsidP="00035FA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035FAF" w:rsidRPr="001F584B">
        <w:rPr>
          <w:rFonts w:ascii="Times New Roman" w:hAnsi="Times New Roman" w:cs="Times New Roman"/>
          <w:color w:val="000000" w:themeColor="text1"/>
          <w:sz w:val="20"/>
          <w:szCs w:val="20"/>
        </w:rPr>
        <w:t>15</w:t>
      </w:r>
      <w:r>
        <w:rPr>
          <w:rFonts w:ascii="Times New Roman" w:hAnsi="Times New Roman" w:cs="Times New Roman"/>
          <w:color w:val="000000" w:themeColor="text1"/>
          <w:sz w:val="20"/>
          <w:szCs w:val="20"/>
        </w:rPr>
        <w:t>]</w:t>
      </w:r>
      <w:r w:rsidR="00035FAF" w:rsidRPr="001F584B">
        <w:rPr>
          <w:rFonts w:ascii="Times New Roman" w:hAnsi="Times New Roman" w:cs="Times New Roman"/>
          <w:color w:val="000000" w:themeColor="text1"/>
          <w:sz w:val="20"/>
          <w:szCs w:val="20"/>
        </w:rPr>
        <w:t xml:space="preserve"> </w:t>
      </w:r>
      <w:r w:rsidR="008D35D8" w:rsidRPr="008D35D8">
        <w:rPr>
          <w:rFonts w:ascii="Times New Roman" w:hAnsi="Times New Roman" w:cs="Times New Roman"/>
          <w:color w:val="000000" w:themeColor="text1"/>
          <w:sz w:val="20"/>
          <w:szCs w:val="20"/>
        </w:rPr>
        <w:t xml:space="preserve">Survey on RAG-Based Cybersecurity Systems (Recent Survey, 2025) </w:t>
      </w:r>
    </w:p>
    <w:p w14:paraId="6A5E0C7E" w14:textId="77777777" w:rsidR="007E1EBB" w:rsidRDefault="00A559CF" w:rsidP="00035FA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035FAF" w:rsidRPr="001F584B">
        <w:rPr>
          <w:rFonts w:ascii="Times New Roman" w:hAnsi="Times New Roman" w:cs="Times New Roman"/>
          <w:color w:val="000000" w:themeColor="text1"/>
          <w:sz w:val="20"/>
          <w:szCs w:val="20"/>
        </w:rPr>
        <w:t>16</w:t>
      </w:r>
      <w:r>
        <w:rPr>
          <w:rFonts w:ascii="Times New Roman" w:hAnsi="Times New Roman" w:cs="Times New Roman"/>
          <w:color w:val="000000" w:themeColor="text1"/>
          <w:sz w:val="20"/>
          <w:szCs w:val="20"/>
        </w:rPr>
        <w:t>]</w:t>
      </w:r>
      <w:r w:rsidR="00035FAF" w:rsidRPr="001F584B">
        <w:rPr>
          <w:rFonts w:ascii="Times New Roman" w:hAnsi="Times New Roman" w:cs="Times New Roman"/>
          <w:color w:val="000000" w:themeColor="text1"/>
          <w:sz w:val="20"/>
          <w:szCs w:val="20"/>
        </w:rPr>
        <w:t xml:space="preserve"> </w:t>
      </w:r>
      <w:r w:rsidR="007E1EBB" w:rsidRPr="007E1EBB">
        <w:rPr>
          <w:rFonts w:ascii="Times New Roman" w:hAnsi="Times New Roman" w:cs="Times New Roman"/>
          <w:color w:val="000000" w:themeColor="text1"/>
          <w:sz w:val="20"/>
          <w:szCs w:val="20"/>
        </w:rPr>
        <w:t xml:space="preserve">Lewis, P., Perez, E., </w:t>
      </w:r>
      <w:proofErr w:type="spellStart"/>
      <w:r w:rsidR="007E1EBB" w:rsidRPr="007E1EBB">
        <w:rPr>
          <w:rFonts w:ascii="Times New Roman" w:hAnsi="Times New Roman" w:cs="Times New Roman"/>
          <w:color w:val="000000" w:themeColor="text1"/>
          <w:sz w:val="20"/>
          <w:szCs w:val="20"/>
        </w:rPr>
        <w:t>Piktus</w:t>
      </w:r>
      <w:proofErr w:type="spellEnd"/>
      <w:r w:rsidR="007E1EBB" w:rsidRPr="007E1EBB">
        <w:rPr>
          <w:rFonts w:ascii="Times New Roman" w:hAnsi="Times New Roman" w:cs="Times New Roman"/>
          <w:color w:val="000000" w:themeColor="text1"/>
          <w:sz w:val="20"/>
          <w:szCs w:val="20"/>
        </w:rPr>
        <w:t>, A., et al. (2020). Retrieval-Augmented Generation for Knowledge-Intensive NLP Tasks. Advances in Neural Information Processing Systems (</w:t>
      </w:r>
      <w:proofErr w:type="spellStart"/>
      <w:r w:rsidR="007E1EBB" w:rsidRPr="007E1EBB">
        <w:rPr>
          <w:rFonts w:ascii="Times New Roman" w:hAnsi="Times New Roman" w:cs="Times New Roman"/>
          <w:color w:val="000000" w:themeColor="text1"/>
          <w:sz w:val="20"/>
          <w:szCs w:val="20"/>
        </w:rPr>
        <w:t>NeurIPS</w:t>
      </w:r>
      <w:proofErr w:type="spellEnd"/>
      <w:r w:rsidR="007E1EBB" w:rsidRPr="007E1EBB">
        <w:rPr>
          <w:rFonts w:ascii="Times New Roman" w:hAnsi="Times New Roman" w:cs="Times New Roman"/>
          <w:color w:val="000000" w:themeColor="text1"/>
          <w:sz w:val="20"/>
          <w:szCs w:val="20"/>
        </w:rPr>
        <w:t xml:space="preserve">). </w:t>
      </w:r>
    </w:p>
    <w:p w14:paraId="1B8BCC0A" w14:textId="77777777" w:rsidR="00EE352F" w:rsidRDefault="00A559CF" w:rsidP="00035FA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035FAF" w:rsidRPr="001F584B">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rPr>
        <w:t>]</w:t>
      </w:r>
      <w:r w:rsidR="00035FAF" w:rsidRPr="001F584B">
        <w:rPr>
          <w:rFonts w:ascii="Times New Roman" w:hAnsi="Times New Roman" w:cs="Times New Roman"/>
          <w:color w:val="000000" w:themeColor="text1"/>
          <w:sz w:val="20"/>
          <w:szCs w:val="20"/>
        </w:rPr>
        <w:t xml:space="preserve"> </w:t>
      </w:r>
      <w:proofErr w:type="spellStart"/>
      <w:r w:rsidR="00EE352F" w:rsidRPr="00EE352F">
        <w:rPr>
          <w:rFonts w:ascii="Times New Roman" w:hAnsi="Times New Roman" w:cs="Times New Roman"/>
          <w:color w:val="000000" w:themeColor="text1"/>
          <w:sz w:val="20"/>
          <w:szCs w:val="20"/>
        </w:rPr>
        <w:t>Izacard</w:t>
      </w:r>
      <w:proofErr w:type="spellEnd"/>
      <w:r w:rsidR="00EE352F" w:rsidRPr="00EE352F">
        <w:rPr>
          <w:rFonts w:ascii="Times New Roman" w:hAnsi="Times New Roman" w:cs="Times New Roman"/>
          <w:color w:val="000000" w:themeColor="text1"/>
          <w:sz w:val="20"/>
          <w:szCs w:val="20"/>
        </w:rPr>
        <w:t xml:space="preserve">, G., &amp; Grave, E. (2021). Leveraging Passage Retrieval with Generative Models for Open Domain Question Answering. Proceedings of ACL. </w:t>
      </w:r>
    </w:p>
    <w:p w14:paraId="5ACE908F" w14:textId="10068D03" w:rsidR="00A320E8" w:rsidRPr="001F584B" w:rsidRDefault="00A559CF" w:rsidP="00035FA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A320E8" w:rsidRPr="001F584B">
        <w:rPr>
          <w:rFonts w:ascii="Times New Roman" w:hAnsi="Times New Roman" w:cs="Times New Roman"/>
          <w:color w:val="000000" w:themeColor="text1"/>
          <w:sz w:val="20"/>
          <w:szCs w:val="20"/>
        </w:rPr>
        <w:t>18</w:t>
      </w:r>
      <w:r>
        <w:rPr>
          <w:rFonts w:ascii="Times New Roman" w:hAnsi="Times New Roman" w:cs="Times New Roman"/>
          <w:color w:val="000000" w:themeColor="text1"/>
          <w:sz w:val="20"/>
          <w:szCs w:val="20"/>
        </w:rPr>
        <w:t>]</w:t>
      </w:r>
      <w:r w:rsidR="00A320E8" w:rsidRPr="001F584B">
        <w:rPr>
          <w:rFonts w:ascii="Times New Roman" w:hAnsi="Times New Roman" w:cs="Times New Roman"/>
          <w:color w:val="000000" w:themeColor="text1"/>
          <w:sz w:val="20"/>
          <w:szCs w:val="20"/>
        </w:rPr>
        <w:t xml:space="preserve"> </w:t>
      </w:r>
      <w:r w:rsidR="001C37DD" w:rsidRPr="001C37DD">
        <w:rPr>
          <w:rFonts w:ascii="Times New Roman" w:hAnsi="Times New Roman" w:cs="Times New Roman"/>
          <w:color w:val="000000" w:themeColor="text1"/>
          <w:sz w:val="20"/>
          <w:szCs w:val="20"/>
        </w:rPr>
        <w:t>Liao, X., Zhao, Y., Wang, H., et al. (2024). Context-Aware Cyber Threat Intelligence Using Large Language Models. IEEE Transactions on Information Forensics and Security.</w:t>
      </w:r>
    </w:p>
    <w:p w14:paraId="3C083714" w14:textId="105FFC39" w:rsidR="00035FAF" w:rsidRPr="001F584B" w:rsidRDefault="00A559CF" w:rsidP="00035FA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035FAF" w:rsidRPr="001F584B">
        <w:rPr>
          <w:rFonts w:ascii="Times New Roman" w:hAnsi="Times New Roman" w:cs="Times New Roman"/>
          <w:color w:val="000000" w:themeColor="text1"/>
          <w:sz w:val="20"/>
          <w:szCs w:val="20"/>
        </w:rPr>
        <w:t>19</w:t>
      </w:r>
      <w:r>
        <w:rPr>
          <w:rFonts w:ascii="Times New Roman" w:hAnsi="Times New Roman" w:cs="Times New Roman"/>
          <w:color w:val="000000" w:themeColor="text1"/>
          <w:sz w:val="20"/>
          <w:szCs w:val="20"/>
        </w:rPr>
        <w:t>]</w:t>
      </w:r>
      <w:r w:rsidR="00035FAF" w:rsidRPr="001F584B">
        <w:rPr>
          <w:rFonts w:ascii="Times New Roman" w:hAnsi="Times New Roman" w:cs="Times New Roman"/>
          <w:color w:val="000000" w:themeColor="text1"/>
          <w:sz w:val="20"/>
          <w:szCs w:val="20"/>
        </w:rPr>
        <w:t xml:space="preserve"> </w:t>
      </w:r>
      <w:r w:rsidR="005B0C03" w:rsidRPr="005B0C03">
        <w:rPr>
          <w:rFonts w:ascii="Times New Roman" w:hAnsi="Times New Roman" w:cs="Times New Roman"/>
          <w:color w:val="000000" w:themeColor="text1"/>
          <w:sz w:val="20"/>
          <w:szCs w:val="20"/>
        </w:rPr>
        <w:t>Ahmad, A., Hadžiosmanović, D., &amp; Mirkovic, J. (2024). Automated Threat Analysis and Reasoning Using Vector Databases and LLMs. ACM CCS Workshops.</w:t>
      </w:r>
    </w:p>
    <w:p w14:paraId="1624C6B6" w14:textId="077771FB" w:rsidR="00035FAF" w:rsidRPr="001F584B" w:rsidRDefault="007B2E95" w:rsidP="00035FAF">
      <w:pPr>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w:t>
      </w:r>
      <w:r w:rsidR="00035FAF" w:rsidRPr="001F584B">
        <w:rPr>
          <w:rFonts w:ascii="Times New Roman" w:hAnsi="Times New Roman" w:cs="Times New Roman"/>
          <w:color w:val="000000" w:themeColor="text1"/>
          <w:sz w:val="20"/>
          <w:szCs w:val="20"/>
        </w:rPr>
        <w:t>20</w:t>
      </w:r>
      <w:r>
        <w:rPr>
          <w:rFonts w:ascii="Times New Roman" w:hAnsi="Times New Roman" w:cs="Times New Roman"/>
          <w:color w:val="000000" w:themeColor="text1"/>
          <w:sz w:val="20"/>
          <w:szCs w:val="20"/>
        </w:rPr>
        <w:t>]</w:t>
      </w:r>
      <w:r w:rsidR="00035FAF" w:rsidRPr="001F584B">
        <w:rPr>
          <w:rFonts w:ascii="Times New Roman" w:hAnsi="Times New Roman" w:cs="Times New Roman"/>
          <w:color w:val="000000" w:themeColor="text1"/>
          <w:sz w:val="20"/>
          <w:szCs w:val="20"/>
        </w:rPr>
        <w:t xml:space="preserve"> </w:t>
      </w:r>
      <w:r w:rsidR="000A4A5D" w:rsidRPr="000A4A5D">
        <w:rPr>
          <w:rFonts w:ascii="Times New Roman" w:hAnsi="Times New Roman" w:cs="Times New Roman"/>
          <w:color w:val="000000" w:themeColor="text1"/>
          <w:sz w:val="20"/>
          <w:szCs w:val="20"/>
        </w:rPr>
        <w:t>Nunes, E., Shakarian, P., &amp; Ruef, A. (2025). Explainable Threat Intelligence Generation Using Retrieval-Augmented AI. Computers &amp; Security, Elsevier.</w:t>
      </w:r>
    </w:p>
    <w:sectPr w:rsidR="00035FAF" w:rsidRPr="001F584B" w:rsidSect="00016AE7">
      <w:footerReference w:type="default" r:id="rId1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F453" w14:textId="77777777" w:rsidR="007C2CC6" w:rsidRDefault="007C2CC6" w:rsidP="00F778D5">
      <w:pPr>
        <w:spacing w:after="0" w:line="240" w:lineRule="auto"/>
      </w:pPr>
      <w:r>
        <w:separator/>
      </w:r>
    </w:p>
  </w:endnote>
  <w:endnote w:type="continuationSeparator" w:id="0">
    <w:p w14:paraId="0B969B7B" w14:textId="77777777" w:rsidR="007C2CC6" w:rsidRDefault="007C2CC6" w:rsidP="00F77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3293" w14:textId="1C85504F" w:rsidR="00F778D5" w:rsidRDefault="00F778D5">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p>
  <w:p w14:paraId="181B03B5" w14:textId="3D84A630" w:rsidR="00F778D5" w:rsidRDefault="00F77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9A92" w14:textId="77777777" w:rsidR="00F778D5" w:rsidRDefault="00F778D5">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p>
  <w:p w14:paraId="55108491" w14:textId="0E7C36F6" w:rsidR="00F778D5" w:rsidRDefault="00F77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4AD4" w14:textId="77777777" w:rsidR="007C2CC6" w:rsidRDefault="007C2CC6" w:rsidP="00F778D5">
      <w:pPr>
        <w:spacing w:after="0" w:line="240" w:lineRule="auto"/>
      </w:pPr>
      <w:r>
        <w:separator/>
      </w:r>
    </w:p>
  </w:footnote>
  <w:footnote w:type="continuationSeparator" w:id="0">
    <w:p w14:paraId="0447D27B" w14:textId="77777777" w:rsidR="007C2CC6" w:rsidRDefault="007C2CC6" w:rsidP="00F77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C2A"/>
    <w:multiLevelType w:val="multilevel"/>
    <w:tmpl w:val="9B160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12F7F"/>
    <w:multiLevelType w:val="multilevel"/>
    <w:tmpl w:val="BB8A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A046A"/>
    <w:multiLevelType w:val="multilevel"/>
    <w:tmpl w:val="E92E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87F5E"/>
    <w:multiLevelType w:val="multilevel"/>
    <w:tmpl w:val="FD90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42871"/>
    <w:multiLevelType w:val="hybridMultilevel"/>
    <w:tmpl w:val="4DA4F5DE"/>
    <w:lvl w:ilvl="0" w:tplc="DA8E2D06">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BB4208"/>
    <w:multiLevelType w:val="multilevel"/>
    <w:tmpl w:val="CFC8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47988"/>
    <w:multiLevelType w:val="multilevel"/>
    <w:tmpl w:val="6C686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9E151A"/>
    <w:multiLevelType w:val="multilevel"/>
    <w:tmpl w:val="51A8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372EC"/>
    <w:multiLevelType w:val="multilevel"/>
    <w:tmpl w:val="4F26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61722"/>
    <w:multiLevelType w:val="multilevel"/>
    <w:tmpl w:val="66D4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228C9"/>
    <w:multiLevelType w:val="multilevel"/>
    <w:tmpl w:val="CD1E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2F52A5"/>
    <w:multiLevelType w:val="multilevel"/>
    <w:tmpl w:val="AC5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71441"/>
    <w:multiLevelType w:val="multilevel"/>
    <w:tmpl w:val="608C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057987">
    <w:abstractNumId w:val="6"/>
  </w:num>
  <w:num w:numId="2" w16cid:durableId="447546550">
    <w:abstractNumId w:val="11"/>
  </w:num>
  <w:num w:numId="3" w16cid:durableId="2013876760">
    <w:abstractNumId w:val="7"/>
  </w:num>
  <w:num w:numId="4" w16cid:durableId="96945939">
    <w:abstractNumId w:val="5"/>
  </w:num>
  <w:num w:numId="5" w16cid:durableId="1508131807">
    <w:abstractNumId w:val="8"/>
  </w:num>
  <w:num w:numId="6" w16cid:durableId="402410016">
    <w:abstractNumId w:val="1"/>
  </w:num>
  <w:num w:numId="7" w16cid:durableId="2006740622">
    <w:abstractNumId w:val="9"/>
  </w:num>
  <w:num w:numId="8" w16cid:durableId="13700747">
    <w:abstractNumId w:val="12"/>
  </w:num>
  <w:num w:numId="9" w16cid:durableId="2118941985">
    <w:abstractNumId w:val="3"/>
  </w:num>
  <w:num w:numId="10" w16cid:durableId="1374891171">
    <w:abstractNumId w:val="2"/>
  </w:num>
  <w:num w:numId="11" w16cid:durableId="1837189291">
    <w:abstractNumId w:val="4"/>
  </w:num>
  <w:num w:numId="12" w16cid:durableId="1486816670">
    <w:abstractNumId w:val="0"/>
  </w:num>
  <w:num w:numId="13" w16cid:durableId="717901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E7"/>
    <w:rsid w:val="00001A41"/>
    <w:rsid w:val="000027B0"/>
    <w:rsid w:val="00003071"/>
    <w:rsid w:val="00006D58"/>
    <w:rsid w:val="000100E6"/>
    <w:rsid w:val="00016AE7"/>
    <w:rsid w:val="00017AC3"/>
    <w:rsid w:val="000260EE"/>
    <w:rsid w:val="0003389C"/>
    <w:rsid w:val="00035ADB"/>
    <w:rsid w:val="00035FAF"/>
    <w:rsid w:val="00044037"/>
    <w:rsid w:val="000508EA"/>
    <w:rsid w:val="000546D7"/>
    <w:rsid w:val="000549BC"/>
    <w:rsid w:val="00060A40"/>
    <w:rsid w:val="00081AEF"/>
    <w:rsid w:val="00094A62"/>
    <w:rsid w:val="0009675C"/>
    <w:rsid w:val="000A1306"/>
    <w:rsid w:val="000A37B6"/>
    <w:rsid w:val="000A4A5D"/>
    <w:rsid w:val="000B1230"/>
    <w:rsid w:val="000B6FF3"/>
    <w:rsid w:val="000D445B"/>
    <w:rsid w:val="000D76F3"/>
    <w:rsid w:val="000E02BC"/>
    <w:rsid w:val="000E2F7F"/>
    <w:rsid w:val="001051F1"/>
    <w:rsid w:val="00130F46"/>
    <w:rsid w:val="001318A6"/>
    <w:rsid w:val="00131FE1"/>
    <w:rsid w:val="001321AB"/>
    <w:rsid w:val="00136002"/>
    <w:rsid w:val="0014064A"/>
    <w:rsid w:val="00147D2E"/>
    <w:rsid w:val="00155C96"/>
    <w:rsid w:val="00165384"/>
    <w:rsid w:val="00167201"/>
    <w:rsid w:val="00174BBC"/>
    <w:rsid w:val="0017767B"/>
    <w:rsid w:val="001812CD"/>
    <w:rsid w:val="001842F1"/>
    <w:rsid w:val="00185ED8"/>
    <w:rsid w:val="001864EB"/>
    <w:rsid w:val="00190B76"/>
    <w:rsid w:val="001921CF"/>
    <w:rsid w:val="00192DE9"/>
    <w:rsid w:val="00193FC0"/>
    <w:rsid w:val="00197756"/>
    <w:rsid w:val="001A1DC0"/>
    <w:rsid w:val="001B194E"/>
    <w:rsid w:val="001C1085"/>
    <w:rsid w:val="001C37DD"/>
    <w:rsid w:val="001C4790"/>
    <w:rsid w:val="001D0452"/>
    <w:rsid w:val="001D0F31"/>
    <w:rsid w:val="001E3376"/>
    <w:rsid w:val="001F1007"/>
    <w:rsid w:val="001F20F5"/>
    <w:rsid w:val="001F584B"/>
    <w:rsid w:val="001F6A2F"/>
    <w:rsid w:val="001F783D"/>
    <w:rsid w:val="002073CB"/>
    <w:rsid w:val="00213B9F"/>
    <w:rsid w:val="00214121"/>
    <w:rsid w:val="00240591"/>
    <w:rsid w:val="00251BBB"/>
    <w:rsid w:val="002540FA"/>
    <w:rsid w:val="00265CAC"/>
    <w:rsid w:val="0026764F"/>
    <w:rsid w:val="002832E7"/>
    <w:rsid w:val="0028416A"/>
    <w:rsid w:val="00291714"/>
    <w:rsid w:val="002C1F39"/>
    <w:rsid w:val="002C4DFA"/>
    <w:rsid w:val="002C684E"/>
    <w:rsid w:val="002D0B47"/>
    <w:rsid w:val="002D356F"/>
    <w:rsid w:val="002E5807"/>
    <w:rsid w:val="002F02F0"/>
    <w:rsid w:val="002F07D6"/>
    <w:rsid w:val="00300C60"/>
    <w:rsid w:val="00301CFA"/>
    <w:rsid w:val="00303E35"/>
    <w:rsid w:val="00312168"/>
    <w:rsid w:val="0032763C"/>
    <w:rsid w:val="00330C57"/>
    <w:rsid w:val="00337D34"/>
    <w:rsid w:val="00337F93"/>
    <w:rsid w:val="00341A24"/>
    <w:rsid w:val="003459D5"/>
    <w:rsid w:val="00350FB0"/>
    <w:rsid w:val="0036066C"/>
    <w:rsid w:val="00365747"/>
    <w:rsid w:val="00366BBC"/>
    <w:rsid w:val="00373751"/>
    <w:rsid w:val="003749C7"/>
    <w:rsid w:val="00386CA9"/>
    <w:rsid w:val="003A3565"/>
    <w:rsid w:val="003A36D1"/>
    <w:rsid w:val="003B0F72"/>
    <w:rsid w:val="003B6327"/>
    <w:rsid w:val="003B7A61"/>
    <w:rsid w:val="003D01D4"/>
    <w:rsid w:val="003D4FC7"/>
    <w:rsid w:val="003E31CE"/>
    <w:rsid w:val="003E6A54"/>
    <w:rsid w:val="003F2A7F"/>
    <w:rsid w:val="003F3088"/>
    <w:rsid w:val="00401E41"/>
    <w:rsid w:val="0040270D"/>
    <w:rsid w:val="00403D2E"/>
    <w:rsid w:val="00406FEA"/>
    <w:rsid w:val="004219A6"/>
    <w:rsid w:val="0043392F"/>
    <w:rsid w:val="004444A5"/>
    <w:rsid w:val="00444BBF"/>
    <w:rsid w:val="004478CD"/>
    <w:rsid w:val="004479AB"/>
    <w:rsid w:val="004504FA"/>
    <w:rsid w:val="00456DB4"/>
    <w:rsid w:val="004576A7"/>
    <w:rsid w:val="00473F3B"/>
    <w:rsid w:val="00475088"/>
    <w:rsid w:val="00475D06"/>
    <w:rsid w:val="004818AF"/>
    <w:rsid w:val="00496B5E"/>
    <w:rsid w:val="004A16E5"/>
    <w:rsid w:val="004A4B99"/>
    <w:rsid w:val="004A6442"/>
    <w:rsid w:val="004B3EF1"/>
    <w:rsid w:val="004C405F"/>
    <w:rsid w:val="004D2F4F"/>
    <w:rsid w:val="004E3744"/>
    <w:rsid w:val="004E3DCC"/>
    <w:rsid w:val="004F3DC4"/>
    <w:rsid w:val="00520893"/>
    <w:rsid w:val="005356A4"/>
    <w:rsid w:val="0054222D"/>
    <w:rsid w:val="005445FE"/>
    <w:rsid w:val="00545F3E"/>
    <w:rsid w:val="00552D4E"/>
    <w:rsid w:val="00555398"/>
    <w:rsid w:val="00556800"/>
    <w:rsid w:val="00556D74"/>
    <w:rsid w:val="00557B4F"/>
    <w:rsid w:val="00573FB4"/>
    <w:rsid w:val="00573FC5"/>
    <w:rsid w:val="005A1347"/>
    <w:rsid w:val="005B0C03"/>
    <w:rsid w:val="005C31CA"/>
    <w:rsid w:val="005C6156"/>
    <w:rsid w:val="005D3CFA"/>
    <w:rsid w:val="005D704F"/>
    <w:rsid w:val="00603617"/>
    <w:rsid w:val="0061727F"/>
    <w:rsid w:val="00617405"/>
    <w:rsid w:val="00622F17"/>
    <w:rsid w:val="00630903"/>
    <w:rsid w:val="00636C3F"/>
    <w:rsid w:val="006469E3"/>
    <w:rsid w:val="00652337"/>
    <w:rsid w:val="00660D88"/>
    <w:rsid w:val="00661E89"/>
    <w:rsid w:val="0067777C"/>
    <w:rsid w:val="0068539F"/>
    <w:rsid w:val="006855CC"/>
    <w:rsid w:val="00691065"/>
    <w:rsid w:val="00696ACF"/>
    <w:rsid w:val="006A08C9"/>
    <w:rsid w:val="006A0D28"/>
    <w:rsid w:val="006B12A8"/>
    <w:rsid w:val="006C6D7B"/>
    <w:rsid w:val="006D24FD"/>
    <w:rsid w:val="006E6513"/>
    <w:rsid w:val="006F2EEF"/>
    <w:rsid w:val="006F4170"/>
    <w:rsid w:val="006F5150"/>
    <w:rsid w:val="0070080C"/>
    <w:rsid w:val="0070195B"/>
    <w:rsid w:val="007075C2"/>
    <w:rsid w:val="00707F73"/>
    <w:rsid w:val="007106FA"/>
    <w:rsid w:val="0071603B"/>
    <w:rsid w:val="00716810"/>
    <w:rsid w:val="0072105A"/>
    <w:rsid w:val="00721C06"/>
    <w:rsid w:val="0072715E"/>
    <w:rsid w:val="00744991"/>
    <w:rsid w:val="00747E96"/>
    <w:rsid w:val="00760B3E"/>
    <w:rsid w:val="007617B1"/>
    <w:rsid w:val="00787574"/>
    <w:rsid w:val="00790A06"/>
    <w:rsid w:val="007B2E95"/>
    <w:rsid w:val="007B5D2C"/>
    <w:rsid w:val="007C0032"/>
    <w:rsid w:val="007C1DE4"/>
    <w:rsid w:val="007C2CC6"/>
    <w:rsid w:val="007D5739"/>
    <w:rsid w:val="007E1EBB"/>
    <w:rsid w:val="007E29AC"/>
    <w:rsid w:val="007F2D80"/>
    <w:rsid w:val="007F4F24"/>
    <w:rsid w:val="00805748"/>
    <w:rsid w:val="00813F6D"/>
    <w:rsid w:val="008238E2"/>
    <w:rsid w:val="00835225"/>
    <w:rsid w:val="00840D4F"/>
    <w:rsid w:val="008455C5"/>
    <w:rsid w:val="00847D9A"/>
    <w:rsid w:val="00850722"/>
    <w:rsid w:val="008508B6"/>
    <w:rsid w:val="00877C0C"/>
    <w:rsid w:val="00892777"/>
    <w:rsid w:val="00894530"/>
    <w:rsid w:val="00895A17"/>
    <w:rsid w:val="00896190"/>
    <w:rsid w:val="00897587"/>
    <w:rsid w:val="008A3A3F"/>
    <w:rsid w:val="008A47AE"/>
    <w:rsid w:val="008B74AF"/>
    <w:rsid w:val="008C570B"/>
    <w:rsid w:val="008D25C1"/>
    <w:rsid w:val="008D35D8"/>
    <w:rsid w:val="008D4368"/>
    <w:rsid w:val="008D5005"/>
    <w:rsid w:val="008F1026"/>
    <w:rsid w:val="008F7942"/>
    <w:rsid w:val="00903B47"/>
    <w:rsid w:val="009055EB"/>
    <w:rsid w:val="00921F8D"/>
    <w:rsid w:val="009347AE"/>
    <w:rsid w:val="009370F0"/>
    <w:rsid w:val="0094004B"/>
    <w:rsid w:val="00940D9A"/>
    <w:rsid w:val="00945B53"/>
    <w:rsid w:val="00946AA1"/>
    <w:rsid w:val="00953F15"/>
    <w:rsid w:val="00954780"/>
    <w:rsid w:val="00956503"/>
    <w:rsid w:val="00963E18"/>
    <w:rsid w:val="00964E1F"/>
    <w:rsid w:val="0096662E"/>
    <w:rsid w:val="00966E20"/>
    <w:rsid w:val="00973446"/>
    <w:rsid w:val="009740C2"/>
    <w:rsid w:val="00974282"/>
    <w:rsid w:val="009753B1"/>
    <w:rsid w:val="00980BF2"/>
    <w:rsid w:val="00983F89"/>
    <w:rsid w:val="0099591E"/>
    <w:rsid w:val="0099769C"/>
    <w:rsid w:val="009A308B"/>
    <w:rsid w:val="009B72FF"/>
    <w:rsid w:val="009C1574"/>
    <w:rsid w:val="009E2DFF"/>
    <w:rsid w:val="009E76CD"/>
    <w:rsid w:val="009F18A7"/>
    <w:rsid w:val="009F583A"/>
    <w:rsid w:val="00A10EB8"/>
    <w:rsid w:val="00A20888"/>
    <w:rsid w:val="00A25B59"/>
    <w:rsid w:val="00A26DFB"/>
    <w:rsid w:val="00A31816"/>
    <w:rsid w:val="00A320E8"/>
    <w:rsid w:val="00A3431F"/>
    <w:rsid w:val="00A42127"/>
    <w:rsid w:val="00A43132"/>
    <w:rsid w:val="00A45C3F"/>
    <w:rsid w:val="00A51F13"/>
    <w:rsid w:val="00A559CF"/>
    <w:rsid w:val="00A63386"/>
    <w:rsid w:val="00A63ADE"/>
    <w:rsid w:val="00A645C3"/>
    <w:rsid w:val="00A71B6D"/>
    <w:rsid w:val="00A81032"/>
    <w:rsid w:val="00A83949"/>
    <w:rsid w:val="00A84AD3"/>
    <w:rsid w:val="00A85DDD"/>
    <w:rsid w:val="00A86507"/>
    <w:rsid w:val="00A97ABA"/>
    <w:rsid w:val="00AA66B2"/>
    <w:rsid w:val="00AC1599"/>
    <w:rsid w:val="00AC3807"/>
    <w:rsid w:val="00AC5D47"/>
    <w:rsid w:val="00AE015B"/>
    <w:rsid w:val="00AF3A9C"/>
    <w:rsid w:val="00AF7106"/>
    <w:rsid w:val="00B042A2"/>
    <w:rsid w:val="00B066F9"/>
    <w:rsid w:val="00B16347"/>
    <w:rsid w:val="00B34B78"/>
    <w:rsid w:val="00B3730B"/>
    <w:rsid w:val="00B7242B"/>
    <w:rsid w:val="00B826FF"/>
    <w:rsid w:val="00B85FCC"/>
    <w:rsid w:val="00B91CAB"/>
    <w:rsid w:val="00B91E31"/>
    <w:rsid w:val="00B93056"/>
    <w:rsid w:val="00B94E4B"/>
    <w:rsid w:val="00BB0E4D"/>
    <w:rsid w:val="00BC112D"/>
    <w:rsid w:val="00BD2B86"/>
    <w:rsid w:val="00BE40BB"/>
    <w:rsid w:val="00BF1DD9"/>
    <w:rsid w:val="00BF2977"/>
    <w:rsid w:val="00C10B32"/>
    <w:rsid w:val="00C11E27"/>
    <w:rsid w:val="00C133EB"/>
    <w:rsid w:val="00C2636D"/>
    <w:rsid w:val="00C35FAD"/>
    <w:rsid w:val="00C412E7"/>
    <w:rsid w:val="00C4186D"/>
    <w:rsid w:val="00C46F19"/>
    <w:rsid w:val="00C548AC"/>
    <w:rsid w:val="00C56605"/>
    <w:rsid w:val="00C7756B"/>
    <w:rsid w:val="00C83221"/>
    <w:rsid w:val="00C851E3"/>
    <w:rsid w:val="00C86623"/>
    <w:rsid w:val="00C87BC9"/>
    <w:rsid w:val="00CA38EF"/>
    <w:rsid w:val="00CB4933"/>
    <w:rsid w:val="00CB4AF1"/>
    <w:rsid w:val="00CB62FE"/>
    <w:rsid w:val="00CB6518"/>
    <w:rsid w:val="00CC1AD6"/>
    <w:rsid w:val="00CC43B6"/>
    <w:rsid w:val="00CD5AE5"/>
    <w:rsid w:val="00CD5DB3"/>
    <w:rsid w:val="00CF1E66"/>
    <w:rsid w:val="00CF3326"/>
    <w:rsid w:val="00CF6D8E"/>
    <w:rsid w:val="00CF72FE"/>
    <w:rsid w:val="00D0331E"/>
    <w:rsid w:val="00D041C0"/>
    <w:rsid w:val="00D07518"/>
    <w:rsid w:val="00D10643"/>
    <w:rsid w:val="00D10CB2"/>
    <w:rsid w:val="00D2124E"/>
    <w:rsid w:val="00D22FC9"/>
    <w:rsid w:val="00D30506"/>
    <w:rsid w:val="00D41FE1"/>
    <w:rsid w:val="00D813CE"/>
    <w:rsid w:val="00D92543"/>
    <w:rsid w:val="00D93F99"/>
    <w:rsid w:val="00D94374"/>
    <w:rsid w:val="00DB0A23"/>
    <w:rsid w:val="00DB5F30"/>
    <w:rsid w:val="00DC52F6"/>
    <w:rsid w:val="00DC6AA1"/>
    <w:rsid w:val="00DC74B7"/>
    <w:rsid w:val="00DD0C27"/>
    <w:rsid w:val="00DD455A"/>
    <w:rsid w:val="00DD6FFB"/>
    <w:rsid w:val="00DF2BF0"/>
    <w:rsid w:val="00E136A5"/>
    <w:rsid w:val="00E14C31"/>
    <w:rsid w:val="00E14F9D"/>
    <w:rsid w:val="00E17646"/>
    <w:rsid w:val="00E2354D"/>
    <w:rsid w:val="00E35DE9"/>
    <w:rsid w:val="00E3627E"/>
    <w:rsid w:val="00E42A48"/>
    <w:rsid w:val="00E43C38"/>
    <w:rsid w:val="00E47FE5"/>
    <w:rsid w:val="00E51371"/>
    <w:rsid w:val="00E57317"/>
    <w:rsid w:val="00E6368B"/>
    <w:rsid w:val="00E718F1"/>
    <w:rsid w:val="00E72384"/>
    <w:rsid w:val="00E753C4"/>
    <w:rsid w:val="00E77954"/>
    <w:rsid w:val="00E827BB"/>
    <w:rsid w:val="00E82823"/>
    <w:rsid w:val="00E86498"/>
    <w:rsid w:val="00E963FB"/>
    <w:rsid w:val="00EA5798"/>
    <w:rsid w:val="00EA6379"/>
    <w:rsid w:val="00EB5D6C"/>
    <w:rsid w:val="00ED0B33"/>
    <w:rsid w:val="00ED3C40"/>
    <w:rsid w:val="00ED6412"/>
    <w:rsid w:val="00ED6C41"/>
    <w:rsid w:val="00EE0853"/>
    <w:rsid w:val="00EE352F"/>
    <w:rsid w:val="00EE4B16"/>
    <w:rsid w:val="00EE6C15"/>
    <w:rsid w:val="00EF3738"/>
    <w:rsid w:val="00EF5C05"/>
    <w:rsid w:val="00F059CB"/>
    <w:rsid w:val="00F05A45"/>
    <w:rsid w:val="00F11605"/>
    <w:rsid w:val="00F33DB0"/>
    <w:rsid w:val="00F43ACA"/>
    <w:rsid w:val="00F46F92"/>
    <w:rsid w:val="00F50DD9"/>
    <w:rsid w:val="00F52958"/>
    <w:rsid w:val="00F54029"/>
    <w:rsid w:val="00F540AA"/>
    <w:rsid w:val="00F55523"/>
    <w:rsid w:val="00F60B99"/>
    <w:rsid w:val="00F72D0A"/>
    <w:rsid w:val="00F778D5"/>
    <w:rsid w:val="00F8085D"/>
    <w:rsid w:val="00F90588"/>
    <w:rsid w:val="00FA394E"/>
    <w:rsid w:val="00FB03FF"/>
    <w:rsid w:val="00FC1BB1"/>
    <w:rsid w:val="00FD1D17"/>
    <w:rsid w:val="00FF1F7E"/>
    <w:rsid w:val="00FF56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154E"/>
  <w15:chartTrackingRefBased/>
  <w15:docId w15:val="{9A970C91-1AE5-48E2-AEEE-346B1F32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A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A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6A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A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A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A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A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16A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A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A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AE7"/>
    <w:rPr>
      <w:rFonts w:eastAsiaTheme="majorEastAsia" w:cstheme="majorBidi"/>
      <w:color w:val="272727" w:themeColor="text1" w:themeTint="D8"/>
    </w:rPr>
  </w:style>
  <w:style w:type="paragraph" w:styleId="Title">
    <w:name w:val="Title"/>
    <w:basedOn w:val="Normal"/>
    <w:next w:val="Normal"/>
    <w:link w:val="TitleChar"/>
    <w:uiPriority w:val="10"/>
    <w:qFormat/>
    <w:rsid w:val="00016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AE7"/>
    <w:pPr>
      <w:spacing w:before="160"/>
      <w:jc w:val="center"/>
    </w:pPr>
    <w:rPr>
      <w:i/>
      <w:iCs/>
      <w:color w:val="404040" w:themeColor="text1" w:themeTint="BF"/>
    </w:rPr>
  </w:style>
  <w:style w:type="character" w:customStyle="1" w:styleId="QuoteChar">
    <w:name w:val="Quote Char"/>
    <w:basedOn w:val="DefaultParagraphFont"/>
    <w:link w:val="Quote"/>
    <w:uiPriority w:val="29"/>
    <w:rsid w:val="00016AE7"/>
    <w:rPr>
      <w:i/>
      <w:iCs/>
      <w:color w:val="404040" w:themeColor="text1" w:themeTint="BF"/>
    </w:rPr>
  </w:style>
  <w:style w:type="paragraph" w:styleId="ListParagraph">
    <w:name w:val="List Paragraph"/>
    <w:basedOn w:val="Normal"/>
    <w:uiPriority w:val="34"/>
    <w:qFormat/>
    <w:rsid w:val="00016AE7"/>
    <w:pPr>
      <w:ind w:left="720"/>
      <w:contextualSpacing/>
    </w:pPr>
  </w:style>
  <w:style w:type="character" w:styleId="IntenseEmphasis">
    <w:name w:val="Intense Emphasis"/>
    <w:basedOn w:val="DefaultParagraphFont"/>
    <w:uiPriority w:val="21"/>
    <w:qFormat/>
    <w:rsid w:val="00016AE7"/>
    <w:rPr>
      <w:i/>
      <w:iCs/>
      <w:color w:val="2F5496" w:themeColor="accent1" w:themeShade="BF"/>
    </w:rPr>
  </w:style>
  <w:style w:type="paragraph" w:styleId="IntenseQuote">
    <w:name w:val="Intense Quote"/>
    <w:basedOn w:val="Normal"/>
    <w:next w:val="Normal"/>
    <w:link w:val="IntenseQuoteChar"/>
    <w:uiPriority w:val="30"/>
    <w:qFormat/>
    <w:rsid w:val="00016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AE7"/>
    <w:rPr>
      <w:i/>
      <w:iCs/>
      <w:color w:val="2F5496" w:themeColor="accent1" w:themeShade="BF"/>
    </w:rPr>
  </w:style>
  <w:style w:type="character" w:styleId="IntenseReference">
    <w:name w:val="Intense Reference"/>
    <w:basedOn w:val="DefaultParagraphFont"/>
    <w:uiPriority w:val="32"/>
    <w:qFormat/>
    <w:rsid w:val="00016AE7"/>
    <w:rPr>
      <w:b/>
      <w:bCs/>
      <w:smallCaps/>
      <w:color w:val="2F5496" w:themeColor="accent1" w:themeShade="BF"/>
      <w:spacing w:val="5"/>
    </w:rPr>
  </w:style>
  <w:style w:type="paragraph" w:styleId="NormalWeb">
    <w:name w:val="Normal (Web)"/>
    <w:basedOn w:val="Normal"/>
    <w:uiPriority w:val="99"/>
    <w:semiHidden/>
    <w:unhideWhenUsed/>
    <w:rsid w:val="00E82823"/>
    <w:rPr>
      <w:rFonts w:ascii="Times New Roman" w:hAnsi="Times New Roman" w:cs="Times New Roman"/>
      <w:sz w:val="24"/>
      <w:szCs w:val="24"/>
    </w:rPr>
  </w:style>
  <w:style w:type="character" w:styleId="Hyperlink">
    <w:name w:val="Hyperlink"/>
    <w:basedOn w:val="DefaultParagraphFont"/>
    <w:uiPriority w:val="99"/>
    <w:unhideWhenUsed/>
    <w:rsid w:val="00E6368B"/>
    <w:rPr>
      <w:color w:val="0563C1" w:themeColor="hyperlink"/>
      <w:u w:val="single"/>
    </w:rPr>
  </w:style>
  <w:style w:type="character" w:styleId="UnresolvedMention">
    <w:name w:val="Unresolved Mention"/>
    <w:basedOn w:val="DefaultParagraphFont"/>
    <w:uiPriority w:val="99"/>
    <w:semiHidden/>
    <w:unhideWhenUsed/>
    <w:rsid w:val="00E6368B"/>
    <w:rPr>
      <w:color w:val="605E5C"/>
      <w:shd w:val="clear" w:color="auto" w:fill="E1DFDD"/>
    </w:rPr>
  </w:style>
  <w:style w:type="table" w:styleId="TableGridLight">
    <w:name w:val="Grid Table Light"/>
    <w:basedOn w:val="TableNormal"/>
    <w:uiPriority w:val="40"/>
    <w:rsid w:val="0085072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5072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8D5"/>
  </w:style>
  <w:style w:type="paragraph" w:styleId="Footer">
    <w:name w:val="footer"/>
    <w:basedOn w:val="Normal"/>
    <w:link w:val="FooterChar"/>
    <w:uiPriority w:val="99"/>
    <w:unhideWhenUsed/>
    <w:rsid w:val="00F77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445">
      <w:bodyDiv w:val="1"/>
      <w:marLeft w:val="0"/>
      <w:marRight w:val="0"/>
      <w:marTop w:val="0"/>
      <w:marBottom w:val="0"/>
      <w:divBdr>
        <w:top w:val="none" w:sz="0" w:space="0" w:color="auto"/>
        <w:left w:val="none" w:sz="0" w:space="0" w:color="auto"/>
        <w:bottom w:val="none" w:sz="0" w:space="0" w:color="auto"/>
        <w:right w:val="none" w:sz="0" w:space="0" w:color="auto"/>
      </w:divBdr>
    </w:div>
    <w:div w:id="17241147">
      <w:bodyDiv w:val="1"/>
      <w:marLeft w:val="0"/>
      <w:marRight w:val="0"/>
      <w:marTop w:val="0"/>
      <w:marBottom w:val="0"/>
      <w:divBdr>
        <w:top w:val="none" w:sz="0" w:space="0" w:color="auto"/>
        <w:left w:val="none" w:sz="0" w:space="0" w:color="auto"/>
        <w:bottom w:val="none" w:sz="0" w:space="0" w:color="auto"/>
        <w:right w:val="none" w:sz="0" w:space="0" w:color="auto"/>
      </w:divBdr>
    </w:div>
    <w:div w:id="24646418">
      <w:bodyDiv w:val="1"/>
      <w:marLeft w:val="0"/>
      <w:marRight w:val="0"/>
      <w:marTop w:val="0"/>
      <w:marBottom w:val="0"/>
      <w:divBdr>
        <w:top w:val="none" w:sz="0" w:space="0" w:color="auto"/>
        <w:left w:val="none" w:sz="0" w:space="0" w:color="auto"/>
        <w:bottom w:val="none" w:sz="0" w:space="0" w:color="auto"/>
        <w:right w:val="none" w:sz="0" w:space="0" w:color="auto"/>
      </w:divBdr>
    </w:div>
    <w:div w:id="32728637">
      <w:bodyDiv w:val="1"/>
      <w:marLeft w:val="0"/>
      <w:marRight w:val="0"/>
      <w:marTop w:val="0"/>
      <w:marBottom w:val="0"/>
      <w:divBdr>
        <w:top w:val="none" w:sz="0" w:space="0" w:color="auto"/>
        <w:left w:val="none" w:sz="0" w:space="0" w:color="auto"/>
        <w:bottom w:val="none" w:sz="0" w:space="0" w:color="auto"/>
        <w:right w:val="none" w:sz="0" w:space="0" w:color="auto"/>
      </w:divBdr>
    </w:div>
    <w:div w:id="42533557">
      <w:bodyDiv w:val="1"/>
      <w:marLeft w:val="0"/>
      <w:marRight w:val="0"/>
      <w:marTop w:val="0"/>
      <w:marBottom w:val="0"/>
      <w:divBdr>
        <w:top w:val="none" w:sz="0" w:space="0" w:color="auto"/>
        <w:left w:val="none" w:sz="0" w:space="0" w:color="auto"/>
        <w:bottom w:val="none" w:sz="0" w:space="0" w:color="auto"/>
        <w:right w:val="none" w:sz="0" w:space="0" w:color="auto"/>
      </w:divBdr>
    </w:div>
    <w:div w:id="70395625">
      <w:bodyDiv w:val="1"/>
      <w:marLeft w:val="0"/>
      <w:marRight w:val="0"/>
      <w:marTop w:val="0"/>
      <w:marBottom w:val="0"/>
      <w:divBdr>
        <w:top w:val="none" w:sz="0" w:space="0" w:color="auto"/>
        <w:left w:val="none" w:sz="0" w:space="0" w:color="auto"/>
        <w:bottom w:val="none" w:sz="0" w:space="0" w:color="auto"/>
        <w:right w:val="none" w:sz="0" w:space="0" w:color="auto"/>
      </w:divBdr>
    </w:div>
    <w:div w:id="110395050">
      <w:bodyDiv w:val="1"/>
      <w:marLeft w:val="0"/>
      <w:marRight w:val="0"/>
      <w:marTop w:val="0"/>
      <w:marBottom w:val="0"/>
      <w:divBdr>
        <w:top w:val="none" w:sz="0" w:space="0" w:color="auto"/>
        <w:left w:val="none" w:sz="0" w:space="0" w:color="auto"/>
        <w:bottom w:val="none" w:sz="0" w:space="0" w:color="auto"/>
        <w:right w:val="none" w:sz="0" w:space="0" w:color="auto"/>
      </w:divBdr>
    </w:div>
    <w:div w:id="140778238">
      <w:bodyDiv w:val="1"/>
      <w:marLeft w:val="0"/>
      <w:marRight w:val="0"/>
      <w:marTop w:val="0"/>
      <w:marBottom w:val="0"/>
      <w:divBdr>
        <w:top w:val="none" w:sz="0" w:space="0" w:color="auto"/>
        <w:left w:val="none" w:sz="0" w:space="0" w:color="auto"/>
        <w:bottom w:val="none" w:sz="0" w:space="0" w:color="auto"/>
        <w:right w:val="none" w:sz="0" w:space="0" w:color="auto"/>
      </w:divBdr>
    </w:div>
    <w:div w:id="154804951">
      <w:bodyDiv w:val="1"/>
      <w:marLeft w:val="0"/>
      <w:marRight w:val="0"/>
      <w:marTop w:val="0"/>
      <w:marBottom w:val="0"/>
      <w:divBdr>
        <w:top w:val="none" w:sz="0" w:space="0" w:color="auto"/>
        <w:left w:val="none" w:sz="0" w:space="0" w:color="auto"/>
        <w:bottom w:val="none" w:sz="0" w:space="0" w:color="auto"/>
        <w:right w:val="none" w:sz="0" w:space="0" w:color="auto"/>
      </w:divBdr>
    </w:div>
    <w:div w:id="163519432">
      <w:bodyDiv w:val="1"/>
      <w:marLeft w:val="0"/>
      <w:marRight w:val="0"/>
      <w:marTop w:val="0"/>
      <w:marBottom w:val="0"/>
      <w:divBdr>
        <w:top w:val="none" w:sz="0" w:space="0" w:color="auto"/>
        <w:left w:val="none" w:sz="0" w:space="0" w:color="auto"/>
        <w:bottom w:val="none" w:sz="0" w:space="0" w:color="auto"/>
        <w:right w:val="none" w:sz="0" w:space="0" w:color="auto"/>
      </w:divBdr>
    </w:div>
    <w:div w:id="182789392">
      <w:bodyDiv w:val="1"/>
      <w:marLeft w:val="0"/>
      <w:marRight w:val="0"/>
      <w:marTop w:val="0"/>
      <w:marBottom w:val="0"/>
      <w:divBdr>
        <w:top w:val="none" w:sz="0" w:space="0" w:color="auto"/>
        <w:left w:val="none" w:sz="0" w:space="0" w:color="auto"/>
        <w:bottom w:val="none" w:sz="0" w:space="0" w:color="auto"/>
        <w:right w:val="none" w:sz="0" w:space="0" w:color="auto"/>
      </w:divBdr>
    </w:div>
    <w:div w:id="241916602">
      <w:bodyDiv w:val="1"/>
      <w:marLeft w:val="0"/>
      <w:marRight w:val="0"/>
      <w:marTop w:val="0"/>
      <w:marBottom w:val="0"/>
      <w:divBdr>
        <w:top w:val="none" w:sz="0" w:space="0" w:color="auto"/>
        <w:left w:val="none" w:sz="0" w:space="0" w:color="auto"/>
        <w:bottom w:val="none" w:sz="0" w:space="0" w:color="auto"/>
        <w:right w:val="none" w:sz="0" w:space="0" w:color="auto"/>
      </w:divBdr>
    </w:div>
    <w:div w:id="246814979">
      <w:bodyDiv w:val="1"/>
      <w:marLeft w:val="0"/>
      <w:marRight w:val="0"/>
      <w:marTop w:val="0"/>
      <w:marBottom w:val="0"/>
      <w:divBdr>
        <w:top w:val="none" w:sz="0" w:space="0" w:color="auto"/>
        <w:left w:val="none" w:sz="0" w:space="0" w:color="auto"/>
        <w:bottom w:val="none" w:sz="0" w:space="0" w:color="auto"/>
        <w:right w:val="none" w:sz="0" w:space="0" w:color="auto"/>
      </w:divBdr>
    </w:div>
    <w:div w:id="266430668">
      <w:bodyDiv w:val="1"/>
      <w:marLeft w:val="0"/>
      <w:marRight w:val="0"/>
      <w:marTop w:val="0"/>
      <w:marBottom w:val="0"/>
      <w:divBdr>
        <w:top w:val="none" w:sz="0" w:space="0" w:color="auto"/>
        <w:left w:val="none" w:sz="0" w:space="0" w:color="auto"/>
        <w:bottom w:val="none" w:sz="0" w:space="0" w:color="auto"/>
        <w:right w:val="none" w:sz="0" w:space="0" w:color="auto"/>
      </w:divBdr>
    </w:div>
    <w:div w:id="320039515">
      <w:bodyDiv w:val="1"/>
      <w:marLeft w:val="0"/>
      <w:marRight w:val="0"/>
      <w:marTop w:val="0"/>
      <w:marBottom w:val="0"/>
      <w:divBdr>
        <w:top w:val="none" w:sz="0" w:space="0" w:color="auto"/>
        <w:left w:val="none" w:sz="0" w:space="0" w:color="auto"/>
        <w:bottom w:val="none" w:sz="0" w:space="0" w:color="auto"/>
        <w:right w:val="none" w:sz="0" w:space="0" w:color="auto"/>
      </w:divBdr>
    </w:div>
    <w:div w:id="331612790">
      <w:bodyDiv w:val="1"/>
      <w:marLeft w:val="0"/>
      <w:marRight w:val="0"/>
      <w:marTop w:val="0"/>
      <w:marBottom w:val="0"/>
      <w:divBdr>
        <w:top w:val="none" w:sz="0" w:space="0" w:color="auto"/>
        <w:left w:val="none" w:sz="0" w:space="0" w:color="auto"/>
        <w:bottom w:val="none" w:sz="0" w:space="0" w:color="auto"/>
        <w:right w:val="none" w:sz="0" w:space="0" w:color="auto"/>
      </w:divBdr>
    </w:div>
    <w:div w:id="336005857">
      <w:bodyDiv w:val="1"/>
      <w:marLeft w:val="0"/>
      <w:marRight w:val="0"/>
      <w:marTop w:val="0"/>
      <w:marBottom w:val="0"/>
      <w:divBdr>
        <w:top w:val="none" w:sz="0" w:space="0" w:color="auto"/>
        <w:left w:val="none" w:sz="0" w:space="0" w:color="auto"/>
        <w:bottom w:val="none" w:sz="0" w:space="0" w:color="auto"/>
        <w:right w:val="none" w:sz="0" w:space="0" w:color="auto"/>
      </w:divBdr>
    </w:div>
    <w:div w:id="341325962">
      <w:bodyDiv w:val="1"/>
      <w:marLeft w:val="0"/>
      <w:marRight w:val="0"/>
      <w:marTop w:val="0"/>
      <w:marBottom w:val="0"/>
      <w:divBdr>
        <w:top w:val="none" w:sz="0" w:space="0" w:color="auto"/>
        <w:left w:val="none" w:sz="0" w:space="0" w:color="auto"/>
        <w:bottom w:val="none" w:sz="0" w:space="0" w:color="auto"/>
        <w:right w:val="none" w:sz="0" w:space="0" w:color="auto"/>
      </w:divBdr>
    </w:div>
    <w:div w:id="362249228">
      <w:bodyDiv w:val="1"/>
      <w:marLeft w:val="0"/>
      <w:marRight w:val="0"/>
      <w:marTop w:val="0"/>
      <w:marBottom w:val="0"/>
      <w:divBdr>
        <w:top w:val="none" w:sz="0" w:space="0" w:color="auto"/>
        <w:left w:val="none" w:sz="0" w:space="0" w:color="auto"/>
        <w:bottom w:val="none" w:sz="0" w:space="0" w:color="auto"/>
        <w:right w:val="none" w:sz="0" w:space="0" w:color="auto"/>
      </w:divBdr>
    </w:div>
    <w:div w:id="372310877">
      <w:bodyDiv w:val="1"/>
      <w:marLeft w:val="0"/>
      <w:marRight w:val="0"/>
      <w:marTop w:val="0"/>
      <w:marBottom w:val="0"/>
      <w:divBdr>
        <w:top w:val="none" w:sz="0" w:space="0" w:color="auto"/>
        <w:left w:val="none" w:sz="0" w:space="0" w:color="auto"/>
        <w:bottom w:val="none" w:sz="0" w:space="0" w:color="auto"/>
        <w:right w:val="none" w:sz="0" w:space="0" w:color="auto"/>
      </w:divBdr>
    </w:div>
    <w:div w:id="391005279">
      <w:bodyDiv w:val="1"/>
      <w:marLeft w:val="0"/>
      <w:marRight w:val="0"/>
      <w:marTop w:val="0"/>
      <w:marBottom w:val="0"/>
      <w:divBdr>
        <w:top w:val="none" w:sz="0" w:space="0" w:color="auto"/>
        <w:left w:val="none" w:sz="0" w:space="0" w:color="auto"/>
        <w:bottom w:val="none" w:sz="0" w:space="0" w:color="auto"/>
        <w:right w:val="none" w:sz="0" w:space="0" w:color="auto"/>
      </w:divBdr>
    </w:div>
    <w:div w:id="391734506">
      <w:bodyDiv w:val="1"/>
      <w:marLeft w:val="0"/>
      <w:marRight w:val="0"/>
      <w:marTop w:val="0"/>
      <w:marBottom w:val="0"/>
      <w:divBdr>
        <w:top w:val="none" w:sz="0" w:space="0" w:color="auto"/>
        <w:left w:val="none" w:sz="0" w:space="0" w:color="auto"/>
        <w:bottom w:val="none" w:sz="0" w:space="0" w:color="auto"/>
        <w:right w:val="none" w:sz="0" w:space="0" w:color="auto"/>
      </w:divBdr>
    </w:div>
    <w:div w:id="422335864">
      <w:bodyDiv w:val="1"/>
      <w:marLeft w:val="0"/>
      <w:marRight w:val="0"/>
      <w:marTop w:val="0"/>
      <w:marBottom w:val="0"/>
      <w:divBdr>
        <w:top w:val="none" w:sz="0" w:space="0" w:color="auto"/>
        <w:left w:val="none" w:sz="0" w:space="0" w:color="auto"/>
        <w:bottom w:val="none" w:sz="0" w:space="0" w:color="auto"/>
        <w:right w:val="none" w:sz="0" w:space="0" w:color="auto"/>
      </w:divBdr>
    </w:div>
    <w:div w:id="457451207">
      <w:bodyDiv w:val="1"/>
      <w:marLeft w:val="0"/>
      <w:marRight w:val="0"/>
      <w:marTop w:val="0"/>
      <w:marBottom w:val="0"/>
      <w:divBdr>
        <w:top w:val="none" w:sz="0" w:space="0" w:color="auto"/>
        <w:left w:val="none" w:sz="0" w:space="0" w:color="auto"/>
        <w:bottom w:val="none" w:sz="0" w:space="0" w:color="auto"/>
        <w:right w:val="none" w:sz="0" w:space="0" w:color="auto"/>
      </w:divBdr>
    </w:div>
    <w:div w:id="465466262">
      <w:bodyDiv w:val="1"/>
      <w:marLeft w:val="0"/>
      <w:marRight w:val="0"/>
      <w:marTop w:val="0"/>
      <w:marBottom w:val="0"/>
      <w:divBdr>
        <w:top w:val="none" w:sz="0" w:space="0" w:color="auto"/>
        <w:left w:val="none" w:sz="0" w:space="0" w:color="auto"/>
        <w:bottom w:val="none" w:sz="0" w:space="0" w:color="auto"/>
        <w:right w:val="none" w:sz="0" w:space="0" w:color="auto"/>
      </w:divBdr>
    </w:div>
    <w:div w:id="470251950">
      <w:bodyDiv w:val="1"/>
      <w:marLeft w:val="0"/>
      <w:marRight w:val="0"/>
      <w:marTop w:val="0"/>
      <w:marBottom w:val="0"/>
      <w:divBdr>
        <w:top w:val="none" w:sz="0" w:space="0" w:color="auto"/>
        <w:left w:val="none" w:sz="0" w:space="0" w:color="auto"/>
        <w:bottom w:val="none" w:sz="0" w:space="0" w:color="auto"/>
        <w:right w:val="none" w:sz="0" w:space="0" w:color="auto"/>
      </w:divBdr>
    </w:div>
    <w:div w:id="515658194">
      <w:bodyDiv w:val="1"/>
      <w:marLeft w:val="0"/>
      <w:marRight w:val="0"/>
      <w:marTop w:val="0"/>
      <w:marBottom w:val="0"/>
      <w:divBdr>
        <w:top w:val="none" w:sz="0" w:space="0" w:color="auto"/>
        <w:left w:val="none" w:sz="0" w:space="0" w:color="auto"/>
        <w:bottom w:val="none" w:sz="0" w:space="0" w:color="auto"/>
        <w:right w:val="none" w:sz="0" w:space="0" w:color="auto"/>
      </w:divBdr>
    </w:div>
    <w:div w:id="537549718">
      <w:bodyDiv w:val="1"/>
      <w:marLeft w:val="0"/>
      <w:marRight w:val="0"/>
      <w:marTop w:val="0"/>
      <w:marBottom w:val="0"/>
      <w:divBdr>
        <w:top w:val="none" w:sz="0" w:space="0" w:color="auto"/>
        <w:left w:val="none" w:sz="0" w:space="0" w:color="auto"/>
        <w:bottom w:val="none" w:sz="0" w:space="0" w:color="auto"/>
        <w:right w:val="none" w:sz="0" w:space="0" w:color="auto"/>
      </w:divBdr>
    </w:div>
    <w:div w:id="545262399">
      <w:bodyDiv w:val="1"/>
      <w:marLeft w:val="0"/>
      <w:marRight w:val="0"/>
      <w:marTop w:val="0"/>
      <w:marBottom w:val="0"/>
      <w:divBdr>
        <w:top w:val="none" w:sz="0" w:space="0" w:color="auto"/>
        <w:left w:val="none" w:sz="0" w:space="0" w:color="auto"/>
        <w:bottom w:val="none" w:sz="0" w:space="0" w:color="auto"/>
        <w:right w:val="none" w:sz="0" w:space="0" w:color="auto"/>
      </w:divBdr>
    </w:div>
    <w:div w:id="572856190">
      <w:bodyDiv w:val="1"/>
      <w:marLeft w:val="0"/>
      <w:marRight w:val="0"/>
      <w:marTop w:val="0"/>
      <w:marBottom w:val="0"/>
      <w:divBdr>
        <w:top w:val="none" w:sz="0" w:space="0" w:color="auto"/>
        <w:left w:val="none" w:sz="0" w:space="0" w:color="auto"/>
        <w:bottom w:val="none" w:sz="0" w:space="0" w:color="auto"/>
        <w:right w:val="none" w:sz="0" w:space="0" w:color="auto"/>
      </w:divBdr>
    </w:div>
    <w:div w:id="595334443">
      <w:bodyDiv w:val="1"/>
      <w:marLeft w:val="0"/>
      <w:marRight w:val="0"/>
      <w:marTop w:val="0"/>
      <w:marBottom w:val="0"/>
      <w:divBdr>
        <w:top w:val="none" w:sz="0" w:space="0" w:color="auto"/>
        <w:left w:val="none" w:sz="0" w:space="0" w:color="auto"/>
        <w:bottom w:val="none" w:sz="0" w:space="0" w:color="auto"/>
        <w:right w:val="none" w:sz="0" w:space="0" w:color="auto"/>
      </w:divBdr>
    </w:div>
    <w:div w:id="635064723">
      <w:bodyDiv w:val="1"/>
      <w:marLeft w:val="0"/>
      <w:marRight w:val="0"/>
      <w:marTop w:val="0"/>
      <w:marBottom w:val="0"/>
      <w:divBdr>
        <w:top w:val="none" w:sz="0" w:space="0" w:color="auto"/>
        <w:left w:val="none" w:sz="0" w:space="0" w:color="auto"/>
        <w:bottom w:val="none" w:sz="0" w:space="0" w:color="auto"/>
        <w:right w:val="none" w:sz="0" w:space="0" w:color="auto"/>
      </w:divBdr>
    </w:div>
    <w:div w:id="676465201">
      <w:bodyDiv w:val="1"/>
      <w:marLeft w:val="0"/>
      <w:marRight w:val="0"/>
      <w:marTop w:val="0"/>
      <w:marBottom w:val="0"/>
      <w:divBdr>
        <w:top w:val="none" w:sz="0" w:space="0" w:color="auto"/>
        <w:left w:val="none" w:sz="0" w:space="0" w:color="auto"/>
        <w:bottom w:val="none" w:sz="0" w:space="0" w:color="auto"/>
        <w:right w:val="none" w:sz="0" w:space="0" w:color="auto"/>
      </w:divBdr>
    </w:div>
    <w:div w:id="683439959">
      <w:bodyDiv w:val="1"/>
      <w:marLeft w:val="0"/>
      <w:marRight w:val="0"/>
      <w:marTop w:val="0"/>
      <w:marBottom w:val="0"/>
      <w:divBdr>
        <w:top w:val="none" w:sz="0" w:space="0" w:color="auto"/>
        <w:left w:val="none" w:sz="0" w:space="0" w:color="auto"/>
        <w:bottom w:val="none" w:sz="0" w:space="0" w:color="auto"/>
        <w:right w:val="none" w:sz="0" w:space="0" w:color="auto"/>
      </w:divBdr>
    </w:div>
    <w:div w:id="717364562">
      <w:bodyDiv w:val="1"/>
      <w:marLeft w:val="0"/>
      <w:marRight w:val="0"/>
      <w:marTop w:val="0"/>
      <w:marBottom w:val="0"/>
      <w:divBdr>
        <w:top w:val="none" w:sz="0" w:space="0" w:color="auto"/>
        <w:left w:val="none" w:sz="0" w:space="0" w:color="auto"/>
        <w:bottom w:val="none" w:sz="0" w:space="0" w:color="auto"/>
        <w:right w:val="none" w:sz="0" w:space="0" w:color="auto"/>
      </w:divBdr>
    </w:div>
    <w:div w:id="725638772">
      <w:bodyDiv w:val="1"/>
      <w:marLeft w:val="0"/>
      <w:marRight w:val="0"/>
      <w:marTop w:val="0"/>
      <w:marBottom w:val="0"/>
      <w:divBdr>
        <w:top w:val="none" w:sz="0" w:space="0" w:color="auto"/>
        <w:left w:val="none" w:sz="0" w:space="0" w:color="auto"/>
        <w:bottom w:val="none" w:sz="0" w:space="0" w:color="auto"/>
        <w:right w:val="none" w:sz="0" w:space="0" w:color="auto"/>
      </w:divBdr>
    </w:div>
    <w:div w:id="736442319">
      <w:bodyDiv w:val="1"/>
      <w:marLeft w:val="0"/>
      <w:marRight w:val="0"/>
      <w:marTop w:val="0"/>
      <w:marBottom w:val="0"/>
      <w:divBdr>
        <w:top w:val="none" w:sz="0" w:space="0" w:color="auto"/>
        <w:left w:val="none" w:sz="0" w:space="0" w:color="auto"/>
        <w:bottom w:val="none" w:sz="0" w:space="0" w:color="auto"/>
        <w:right w:val="none" w:sz="0" w:space="0" w:color="auto"/>
      </w:divBdr>
    </w:div>
    <w:div w:id="790824093">
      <w:bodyDiv w:val="1"/>
      <w:marLeft w:val="0"/>
      <w:marRight w:val="0"/>
      <w:marTop w:val="0"/>
      <w:marBottom w:val="0"/>
      <w:divBdr>
        <w:top w:val="none" w:sz="0" w:space="0" w:color="auto"/>
        <w:left w:val="none" w:sz="0" w:space="0" w:color="auto"/>
        <w:bottom w:val="none" w:sz="0" w:space="0" w:color="auto"/>
        <w:right w:val="none" w:sz="0" w:space="0" w:color="auto"/>
      </w:divBdr>
    </w:div>
    <w:div w:id="811101191">
      <w:bodyDiv w:val="1"/>
      <w:marLeft w:val="0"/>
      <w:marRight w:val="0"/>
      <w:marTop w:val="0"/>
      <w:marBottom w:val="0"/>
      <w:divBdr>
        <w:top w:val="none" w:sz="0" w:space="0" w:color="auto"/>
        <w:left w:val="none" w:sz="0" w:space="0" w:color="auto"/>
        <w:bottom w:val="none" w:sz="0" w:space="0" w:color="auto"/>
        <w:right w:val="none" w:sz="0" w:space="0" w:color="auto"/>
      </w:divBdr>
    </w:div>
    <w:div w:id="812406105">
      <w:bodyDiv w:val="1"/>
      <w:marLeft w:val="0"/>
      <w:marRight w:val="0"/>
      <w:marTop w:val="0"/>
      <w:marBottom w:val="0"/>
      <w:divBdr>
        <w:top w:val="none" w:sz="0" w:space="0" w:color="auto"/>
        <w:left w:val="none" w:sz="0" w:space="0" w:color="auto"/>
        <w:bottom w:val="none" w:sz="0" w:space="0" w:color="auto"/>
        <w:right w:val="none" w:sz="0" w:space="0" w:color="auto"/>
      </w:divBdr>
    </w:div>
    <w:div w:id="827551137">
      <w:bodyDiv w:val="1"/>
      <w:marLeft w:val="0"/>
      <w:marRight w:val="0"/>
      <w:marTop w:val="0"/>
      <w:marBottom w:val="0"/>
      <w:divBdr>
        <w:top w:val="none" w:sz="0" w:space="0" w:color="auto"/>
        <w:left w:val="none" w:sz="0" w:space="0" w:color="auto"/>
        <w:bottom w:val="none" w:sz="0" w:space="0" w:color="auto"/>
        <w:right w:val="none" w:sz="0" w:space="0" w:color="auto"/>
      </w:divBdr>
    </w:div>
    <w:div w:id="840969716">
      <w:bodyDiv w:val="1"/>
      <w:marLeft w:val="0"/>
      <w:marRight w:val="0"/>
      <w:marTop w:val="0"/>
      <w:marBottom w:val="0"/>
      <w:divBdr>
        <w:top w:val="none" w:sz="0" w:space="0" w:color="auto"/>
        <w:left w:val="none" w:sz="0" w:space="0" w:color="auto"/>
        <w:bottom w:val="none" w:sz="0" w:space="0" w:color="auto"/>
        <w:right w:val="none" w:sz="0" w:space="0" w:color="auto"/>
      </w:divBdr>
    </w:div>
    <w:div w:id="843863442">
      <w:bodyDiv w:val="1"/>
      <w:marLeft w:val="0"/>
      <w:marRight w:val="0"/>
      <w:marTop w:val="0"/>
      <w:marBottom w:val="0"/>
      <w:divBdr>
        <w:top w:val="none" w:sz="0" w:space="0" w:color="auto"/>
        <w:left w:val="none" w:sz="0" w:space="0" w:color="auto"/>
        <w:bottom w:val="none" w:sz="0" w:space="0" w:color="auto"/>
        <w:right w:val="none" w:sz="0" w:space="0" w:color="auto"/>
      </w:divBdr>
    </w:div>
    <w:div w:id="881593013">
      <w:bodyDiv w:val="1"/>
      <w:marLeft w:val="0"/>
      <w:marRight w:val="0"/>
      <w:marTop w:val="0"/>
      <w:marBottom w:val="0"/>
      <w:divBdr>
        <w:top w:val="none" w:sz="0" w:space="0" w:color="auto"/>
        <w:left w:val="none" w:sz="0" w:space="0" w:color="auto"/>
        <w:bottom w:val="none" w:sz="0" w:space="0" w:color="auto"/>
        <w:right w:val="none" w:sz="0" w:space="0" w:color="auto"/>
      </w:divBdr>
    </w:div>
    <w:div w:id="956832018">
      <w:bodyDiv w:val="1"/>
      <w:marLeft w:val="0"/>
      <w:marRight w:val="0"/>
      <w:marTop w:val="0"/>
      <w:marBottom w:val="0"/>
      <w:divBdr>
        <w:top w:val="none" w:sz="0" w:space="0" w:color="auto"/>
        <w:left w:val="none" w:sz="0" w:space="0" w:color="auto"/>
        <w:bottom w:val="none" w:sz="0" w:space="0" w:color="auto"/>
        <w:right w:val="none" w:sz="0" w:space="0" w:color="auto"/>
      </w:divBdr>
    </w:div>
    <w:div w:id="978727061">
      <w:bodyDiv w:val="1"/>
      <w:marLeft w:val="0"/>
      <w:marRight w:val="0"/>
      <w:marTop w:val="0"/>
      <w:marBottom w:val="0"/>
      <w:divBdr>
        <w:top w:val="none" w:sz="0" w:space="0" w:color="auto"/>
        <w:left w:val="none" w:sz="0" w:space="0" w:color="auto"/>
        <w:bottom w:val="none" w:sz="0" w:space="0" w:color="auto"/>
        <w:right w:val="none" w:sz="0" w:space="0" w:color="auto"/>
      </w:divBdr>
    </w:div>
    <w:div w:id="1010567299">
      <w:bodyDiv w:val="1"/>
      <w:marLeft w:val="0"/>
      <w:marRight w:val="0"/>
      <w:marTop w:val="0"/>
      <w:marBottom w:val="0"/>
      <w:divBdr>
        <w:top w:val="none" w:sz="0" w:space="0" w:color="auto"/>
        <w:left w:val="none" w:sz="0" w:space="0" w:color="auto"/>
        <w:bottom w:val="none" w:sz="0" w:space="0" w:color="auto"/>
        <w:right w:val="none" w:sz="0" w:space="0" w:color="auto"/>
      </w:divBdr>
    </w:div>
    <w:div w:id="1033965281">
      <w:bodyDiv w:val="1"/>
      <w:marLeft w:val="0"/>
      <w:marRight w:val="0"/>
      <w:marTop w:val="0"/>
      <w:marBottom w:val="0"/>
      <w:divBdr>
        <w:top w:val="none" w:sz="0" w:space="0" w:color="auto"/>
        <w:left w:val="none" w:sz="0" w:space="0" w:color="auto"/>
        <w:bottom w:val="none" w:sz="0" w:space="0" w:color="auto"/>
        <w:right w:val="none" w:sz="0" w:space="0" w:color="auto"/>
      </w:divBdr>
    </w:div>
    <w:div w:id="1036348598">
      <w:bodyDiv w:val="1"/>
      <w:marLeft w:val="0"/>
      <w:marRight w:val="0"/>
      <w:marTop w:val="0"/>
      <w:marBottom w:val="0"/>
      <w:divBdr>
        <w:top w:val="none" w:sz="0" w:space="0" w:color="auto"/>
        <w:left w:val="none" w:sz="0" w:space="0" w:color="auto"/>
        <w:bottom w:val="none" w:sz="0" w:space="0" w:color="auto"/>
        <w:right w:val="none" w:sz="0" w:space="0" w:color="auto"/>
      </w:divBdr>
    </w:div>
    <w:div w:id="1084886338">
      <w:bodyDiv w:val="1"/>
      <w:marLeft w:val="0"/>
      <w:marRight w:val="0"/>
      <w:marTop w:val="0"/>
      <w:marBottom w:val="0"/>
      <w:divBdr>
        <w:top w:val="none" w:sz="0" w:space="0" w:color="auto"/>
        <w:left w:val="none" w:sz="0" w:space="0" w:color="auto"/>
        <w:bottom w:val="none" w:sz="0" w:space="0" w:color="auto"/>
        <w:right w:val="none" w:sz="0" w:space="0" w:color="auto"/>
      </w:divBdr>
    </w:div>
    <w:div w:id="1091589824">
      <w:bodyDiv w:val="1"/>
      <w:marLeft w:val="0"/>
      <w:marRight w:val="0"/>
      <w:marTop w:val="0"/>
      <w:marBottom w:val="0"/>
      <w:divBdr>
        <w:top w:val="none" w:sz="0" w:space="0" w:color="auto"/>
        <w:left w:val="none" w:sz="0" w:space="0" w:color="auto"/>
        <w:bottom w:val="none" w:sz="0" w:space="0" w:color="auto"/>
        <w:right w:val="none" w:sz="0" w:space="0" w:color="auto"/>
      </w:divBdr>
    </w:div>
    <w:div w:id="1132209283">
      <w:bodyDiv w:val="1"/>
      <w:marLeft w:val="0"/>
      <w:marRight w:val="0"/>
      <w:marTop w:val="0"/>
      <w:marBottom w:val="0"/>
      <w:divBdr>
        <w:top w:val="none" w:sz="0" w:space="0" w:color="auto"/>
        <w:left w:val="none" w:sz="0" w:space="0" w:color="auto"/>
        <w:bottom w:val="none" w:sz="0" w:space="0" w:color="auto"/>
        <w:right w:val="none" w:sz="0" w:space="0" w:color="auto"/>
      </w:divBdr>
    </w:div>
    <w:div w:id="1132400273">
      <w:bodyDiv w:val="1"/>
      <w:marLeft w:val="0"/>
      <w:marRight w:val="0"/>
      <w:marTop w:val="0"/>
      <w:marBottom w:val="0"/>
      <w:divBdr>
        <w:top w:val="none" w:sz="0" w:space="0" w:color="auto"/>
        <w:left w:val="none" w:sz="0" w:space="0" w:color="auto"/>
        <w:bottom w:val="none" w:sz="0" w:space="0" w:color="auto"/>
        <w:right w:val="none" w:sz="0" w:space="0" w:color="auto"/>
      </w:divBdr>
    </w:div>
    <w:div w:id="1133864692">
      <w:bodyDiv w:val="1"/>
      <w:marLeft w:val="0"/>
      <w:marRight w:val="0"/>
      <w:marTop w:val="0"/>
      <w:marBottom w:val="0"/>
      <w:divBdr>
        <w:top w:val="none" w:sz="0" w:space="0" w:color="auto"/>
        <w:left w:val="none" w:sz="0" w:space="0" w:color="auto"/>
        <w:bottom w:val="none" w:sz="0" w:space="0" w:color="auto"/>
        <w:right w:val="none" w:sz="0" w:space="0" w:color="auto"/>
      </w:divBdr>
    </w:div>
    <w:div w:id="1154220622">
      <w:bodyDiv w:val="1"/>
      <w:marLeft w:val="0"/>
      <w:marRight w:val="0"/>
      <w:marTop w:val="0"/>
      <w:marBottom w:val="0"/>
      <w:divBdr>
        <w:top w:val="none" w:sz="0" w:space="0" w:color="auto"/>
        <w:left w:val="none" w:sz="0" w:space="0" w:color="auto"/>
        <w:bottom w:val="none" w:sz="0" w:space="0" w:color="auto"/>
        <w:right w:val="none" w:sz="0" w:space="0" w:color="auto"/>
      </w:divBdr>
    </w:div>
    <w:div w:id="1169443716">
      <w:bodyDiv w:val="1"/>
      <w:marLeft w:val="0"/>
      <w:marRight w:val="0"/>
      <w:marTop w:val="0"/>
      <w:marBottom w:val="0"/>
      <w:divBdr>
        <w:top w:val="none" w:sz="0" w:space="0" w:color="auto"/>
        <w:left w:val="none" w:sz="0" w:space="0" w:color="auto"/>
        <w:bottom w:val="none" w:sz="0" w:space="0" w:color="auto"/>
        <w:right w:val="none" w:sz="0" w:space="0" w:color="auto"/>
      </w:divBdr>
    </w:div>
    <w:div w:id="1182009170">
      <w:bodyDiv w:val="1"/>
      <w:marLeft w:val="0"/>
      <w:marRight w:val="0"/>
      <w:marTop w:val="0"/>
      <w:marBottom w:val="0"/>
      <w:divBdr>
        <w:top w:val="none" w:sz="0" w:space="0" w:color="auto"/>
        <w:left w:val="none" w:sz="0" w:space="0" w:color="auto"/>
        <w:bottom w:val="none" w:sz="0" w:space="0" w:color="auto"/>
        <w:right w:val="none" w:sz="0" w:space="0" w:color="auto"/>
      </w:divBdr>
    </w:div>
    <w:div w:id="1228148834">
      <w:bodyDiv w:val="1"/>
      <w:marLeft w:val="0"/>
      <w:marRight w:val="0"/>
      <w:marTop w:val="0"/>
      <w:marBottom w:val="0"/>
      <w:divBdr>
        <w:top w:val="none" w:sz="0" w:space="0" w:color="auto"/>
        <w:left w:val="none" w:sz="0" w:space="0" w:color="auto"/>
        <w:bottom w:val="none" w:sz="0" w:space="0" w:color="auto"/>
        <w:right w:val="none" w:sz="0" w:space="0" w:color="auto"/>
      </w:divBdr>
    </w:div>
    <w:div w:id="1245534906">
      <w:bodyDiv w:val="1"/>
      <w:marLeft w:val="0"/>
      <w:marRight w:val="0"/>
      <w:marTop w:val="0"/>
      <w:marBottom w:val="0"/>
      <w:divBdr>
        <w:top w:val="none" w:sz="0" w:space="0" w:color="auto"/>
        <w:left w:val="none" w:sz="0" w:space="0" w:color="auto"/>
        <w:bottom w:val="none" w:sz="0" w:space="0" w:color="auto"/>
        <w:right w:val="none" w:sz="0" w:space="0" w:color="auto"/>
      </w:divBdr>
    </w:div>
    <w:div w:id="1282877798">
      <w:bodyDiv w:val="1"/>
      <w:marLeft w:val="0"/>
      <w:marRight w:val="0"/>
      <w:marTop w:val="0"/>
      <w:marBottom w:val="0"/>
      <w:divBdr>
        <w:top w:val="none" w:sz="0" w:space="0" w:color="auto"/>
        <w:left w:val="none" w:sz="0" w:space="0" w:color="auto"/>
        <w:bottom w:val="none" w:sz="0" w:space="0" w:color="auto"/>
        <w:right w:val="none" w:sz="0" w:space="0" w:color="auto"/>
      </w:divBdr>
    </w:div>
    <w:div w:id="1314682048">
      <w:bodyDiv w:val="1"/>
      <w:marLeft w:val="0"/>
      <w:marRight w:val="0"/>
      <w:marTop w:val="0"/>
      <w:marBottom w:val="0"/>
      <w:divBdr>
        <w:top w:val="none" w:sz="0" w:space="0" w:color="auto"/>
        <w:left w:val="none" w:sz="0" w:space="0" w:color="auto"/>
        <w:bottom w:val="none" w:sz="0" w:space="0" w:color="auto"/>
        <w:right w:val="none" w:sz="0" w:space="0" w:color="auto"/>
      </w:divBdr>
    </w:div>
    <w:div w:id="1330210604">
      <w:bodyDiv w:val="1"/>
      <w:marLeft w:val="0"/>
      <w:marRight w:val="0"/>
      <w:marTop w:val="0"/>
      <w:marBottom w:val="0"/>
      <w:divBdr>
        <w:top w:val="none" w:sz="0" w:space="0" w:color="auto"/>
        <w:left w:val="none" w:sz="0" w:space="0" w:color="auto"/>
        <w:bottom w:val="none" w:sz="0" w:space="0" w:color="auto"/>
        <w:right w:val="none" w:sz="0" w:space="0" w:color="auto"/>
      </w:divBdr>
    </w:div>
    <w:div w:id="1342048917">
      <w:bodyDiv w:val="1"/>
      <w:marLeft w:val="0"/>
      <w:marRight w:val="0"/>
      <w:marTop w:val="0"/>
      <w:marBottom w:val="0"/>
      <w:divBdr>
        <w:top w:val="none" w:sz="0" w:space="0" w:color="auto"/>
        <w:left w:val="none" w:sz="0" w:space="0" w:color="auto"/>
        <w:bottom w:val="none" w:sz="0" w:space="0" w:color="auto"/>
        <w:right w:val="none" w:sz="0" w:space="0" w:color="auto"/>
      </w:divBdr>
    </w:div>
    <w:div w:id="1343161953">
      <w:bodyDiv w:val="1"/>
      <w:marLeft w:val="0"/>
      <w:marRight w:val="0"/>
      <w:marTop w:val="0"/>
      <w:marBottom w:val="0"/>
      <w:divBdr>
        <w:top w:val="none" w:sz="0" w:space="0" w:color="auto"/>
        <w:left w:val="none" w:sz="0" w:space="0" w:color="auto"/>
        <w:bottom w:val="none" w:sz="0" w:space="0" w:color="auto"/>
        <w:right w:val="none" w:sz="0" w:space="0" w:color="auto"/>
      </w:divBdr>
    </w:div>
    <w:div w:id="1350720965">
      <w:bodyDiv w:val="1"/>
      <w:marLeft w:val="0"/>
      <w:marRight w:val="0"/>
      <w:marTop w:val="0"/>
      <w:marBottom w:val="0"/>
      <w:divBdr>
        <w:top w:val="none" w:sz="0" w:space="0" w:color="auto"/>
        <w:left w:val="none" w:sz="0" w:space="0" w:color="auto"/>
        <w:bottom w:val="none" w:sz="0" w:space="0" w:color="auto"/>
        <w:right w:val="none" w:sz="0" w:space="0" w:color="auto"/>
      </w:divBdr>
    </w:div>
    <w:div w:id="1377966376">
      <w:bodyDiv w:val="1"/>
      <w:marLeft w:val="0"/>
      <w:marRight w:val="0"/>
      <w:marTop w:val="0"/>
      <w:marBottom w:val="0"/>
      <w:divBdr>
        <w:top w:val="none" w:sz="0" w:space="0" w:color="auto"/>
        <w:left w:val="none" w:sz="0" w:space="0" w:color="auto"/>
        <w:bottom w:val="none" w:sz="0" w:space="0" w:color="auto"/>
        <w:right w:val="none" w:sz="0" w:space="0" w:color="auto"/>
      </w:divBdr>
    </w:div>
    <w:div w:id="1459645237">
      <w:bodyDiv w:val="1"/>
      <w:marLeft w:val="0"/>
      <w:marRight w:val="0"/>
      <w:marTop w:val="0"/>
      <w:marBottom w:val="0"/>
      <w:divBdr>
        <w:top w:val="none" w:sz="0" w:space="0" w:color="auto"/>
        <w:left w:val="none" w:sz="0" w:space="0" w:color="auto"/>
        <w:bottom w:val="none" w:sz="0" w:space="0" w:color="auto"/>
        <w:right w:val="none" w:sz="0" w:space="0" w:color="auto"/>
      </w:divBdr>
    </w:div>
    <w:div w:id="1478179725">
      <w:bodyDiv w:val="1"/>
      <w:marLeft w:val="0"/>
      <w:marRight w:val="0"/>
      <w:marTop w:val="0"/>
      <w:marBottom w:val="0"/>
      <w:divBdr>
        <w:top w:val="none" w:sz="0" w:space="0" w:color="auto"/>
        <w:left w:val="none" w:sz="0" w:space="0" w:color="auto"/>
        <w:bottom w:val="none" w:sz="0" w:space="0" w:color="auto"/>
        <w:right w:val="none" w:sz="0" w:space="0" w:color="auto"/>
      </w:divBdr>
    </w:div>
    <w:div w:id="1501969025">
      <w:bodyDiv w:val="1"/>
      <w:marLeft w:val="0"/>
      <w:marRight w:val="0"/>
      <w:marTop w:val="0"/>
      <w:marBottom w:val="0"/>
      <w:divBdr>
        <w:top w:val="none" w:sz="0" w:space="0" w:color="auto"/>
        <w:left w:val="none" w:sz="0" w:space="0" w:color="auto"/>
        <w:bottom w:val="none" w:sz="0" w:space="0" w:color="auto"/>
        <w:right w:val="none" w:sz="0" w:space="0" w:color="auto"/>
      </w:divBdr>
    </w:div>
    <w:div w:id="1523008690">
      <w:bodyDiv w:val="1"/>
      <w:marLeft w:val="0"/>
      <w:marRight w:val="0"/>
      <w:marTop w:val="0"/>
      <w:marBottom w:val="0"/>
      <w:divBdr>
        <w:top w:val="none" w:sz="0" w:space="0" w:color="auto"/>
        <w:left w:val="none" w:sz="0" w:space="0" w:color="auto"/>
        <w:bottom w:val="none" w:sz="0" w:space="0" w:color="auto"/>
        <w:right w:val="none" w:sz="0" w:space="0" w:color="auto"/>
      </w:divBdr>
    </w:div>
    <w:div w:id="1523783844">
      <w:bodyDiv w:val="1"/>
      <w:marLeft w:val="0"/>
      <w:marRight w:val="0"/>
      <w:marTop w:val="0"/>
      <w:marBottom w:val="0"/>
      <w:divBdr>
        <w:top w:val="none" w:sz="0" w:space="0" w:color="auto"/>
        <w:left w:val="none" w:sz="0" w:space="0" w:color="auto"/>
        <w:bottom w:val="none" w:sz="0" w:space="0" w:color="auto"/>
        <w:right w:val="none" w:sz="0" w:space="0" w:color="auto"/>
      </w:divBdr>
    </w:div>
    <w:div w:id="1549141836">
      <w:bodyDiv w:val="1"/>
      <w:marLeft w:val="0"/>
      <w:marRight w:val="0"/>
      <w:marTop w:val="0"/>
      <w:marBottom w:val="0"/>
      <w:divBdr>
        <w:top w:val="none" w:sz="0" w:space="0" w:color="auto"/>
        <w:left w:val="none" w:sz="0" w:space="0" w:color="auto"/>
        <w:bottom w:val="none" w:sz="0" w:space="0" w:color="auto"/>
        <w:right w:val="none" w:sz="0" w:space="0" w:color="auto"/>
      </w:divBdr>
    </w:div>
    <w:div w:id="1579897816">
      <w:bodyDiv w:val="1"/>
      <w:marLeft w:val="0"/>
      <w:marRight w:val="0"/>
      <w:marTop w:val="0"/>
      <w:marBottom w:val="0"/>
      <w:divBdr>
        <w:top w:val="none" w:sz="0" w:space="0" w:color="auto"/>
        <w:left w:val="none" w:sz="0" w:space="0" w:color="auto"/>
        <w:bottom w:val="none" w:sz="0" w:space="0" w:color="auto"/>
        <w:right w:val="none" w:sz="0" w:space="0" w:color="auto"/>
      </w:divBdr>
    </w:div>
    <w:div w:id="1582058841">
      <w:bodyDiv w:val="1"/>
      <w:marLeft w:val="0"/>
      <w:marRight w:val="0"/>
      <w:marTop w:val="0"/>
      <w:marBottom w:val="0"/>
      <w:divBdr>
        <w:top w:val="none" w:sz="0" w:space="0" w:color="auto"/>
        <w:left w:val="none" w:sz="0" w:space="0" w:color="auto"/>
        <w:bottom w:val="none" w:sz="0" w:space="0" w:color="auto"/>
        <w:right w:val="none" w:sz="0" w:space="0" w:color="auto"/>
      </w:divBdr>
    </w:div>
    <w:div w:id="1609200083">
      <w:bodyDiv w:val="1"/>
      <w:marLeft w:val="0"/>
      <w:marRight w:val="0"/>
      <w:marTop w:val="0"/>
      <w:marBottom w:val="0"/>
      <w:divBdr>
        <w:top w:val="none" w:sz="0" w:space="0" w:color="auto"/>
        <w:left w:val="none" w:sz="0" w:space="0" w:color="auto"/>
        <w:bottom w:val="none" w:sz="0" w:space="0" w:color="auto"/>
        <w:right w:val="none" w:sz="0" w:space="0" w:color="auto"/>
      </w:divBdr>
    </w:div>
    <w:div w:id="1663966927">
      <w:bodyDiv w:val="1"/>
      <w:marLeft w:val="0"/>
      <w:marRight w:val="0"/>
      <w:marTop w:val="0"/>
      <w:marBottom w:val="0"/>
      <w:divBdr>
        <w:top w:val="none" w:sz="0" w:space="0" w:color="auto"/>
        <w:left w:val="none" w:sz="0" w:space="0" w:color="auto"/>
        <w:bottom w:val="none" w:sz="0" w:space="0" w:color="auto"/>
        <w:right w:val="none" w:sz="0" w:space="0" w:color="auto"/>
      </w:divBdr>
    </w:div>
    <w:div w:id="1732314952">
      <w:bodyDiv w:val="1"/>
      <w:marLeft w:val="0"/>
      <w:marRight w:val="0"/>
      <w:marTop w:val="0"/>
      <w:marBottom w:val="0"/>
      <w:divBdr>
        <w:top w:val="none" w:sz="0" w:space="0" w:color="auto"/>
        <w:left w:val="none" w:sz="0" w:space="0" w:color="auto"/>
        <w:bottom w:val="none" w:sz="0" w:space="0" w:color="auto"/>
        <w:right w:val="none" w:sz="0" w:space="0" w:color="auto"/>
      </w:divBdr>
    </w:div>
    <w:div w:id="1746491864">
      <w:bodyDiv w:val="1"/>
      <w:marLeft w:val="0"/>
      <w:marRight w:val="0"/>
      <w:marTop w:val="0"/>
      <w:marBottom w:val="0"/>
      <w:divBdr>
        <w:top w:val="none" w:sz="0" w:space="0" w:color="auto"/>
        <w:left w:val="none" w:sz="0" w:space="0" w:color="auto"/>
        <w:bottom w:val="none" w:sz="0" w:space="0" w:color="auto"/>
        <w:right w:val="none" w:sz="0" w:space="0" w:color="auto"/>
      </w:divBdr>
    </w:div>
    <w:div w:id="1790081792">
      <w:bodyDiv w:val="1"/>
      <w:marLeft w:val="0"/>
      <w:marRight w:val="0"/>
      <w:marTop w:val="0"/>
      <w:marBottom w:val="0"/>
      <w:divBdr>
        <w:top w:val="none" w:sz="0" w:space="0" w:color="auto"/>
        <w:left w:val="none" w:sz="0" w:space="0" w:color="auto"/>
        <w:bottom w:val="none" w:sz="0" w:space="0" w:color="auto"/>
        <w:right w:val="none" w:sz="0" w:space="0" w:color="auto"/>
      </w:divBdr>
    </w:div>
    <w:div w:id="1801806540">
      <w:bodyDiv w:val="1"/>
      <w:marLeft w:val="0"/>
      <w:marRight w:val="0"/>
      <w:marTop w:val="0"/>
      <w:marBottom w:val="0"/>
      <w:divBdr>
        <w:top w:val="none" w:sz="0" w:space="0" w:color="auto"/>
        <w:left w:val="none" w:sz="0" w:space="0" w:color="auto"/>
        <w:bottom w:val="none" w:sz="0" w:space="0" w:color="auto"/>
        <w:right w:val="none" w:sz="0" w:space="0" w:color="auto"/>
      </w:divBdr>
    </w:div>
    <w:div w:id="1803424826">
      <w:bodyDiv w:val="1"/>
      <w:marLeft w:val="0"/>
      <w:marRight w:val="0"/>
      <w:marTop w:val="0"/>
      <w:marBottom w:val="0"/>
      <w:divBdr>
        <w:top w:val="none" w:sz="0" w:space="0" w:color="auto"/>
        <w:left w:val="none" w:sz="0" w:space="0" w:color="auto"/>
        <w:bottom w:val="none" w:sz="0" w:space="0" w:color="auto"/>
        <w:right w:val="none" w:sz="0" w:space="0" w:color="auto"/>
      </w:divBdr>
    </w:div>
    <w:div w:id="1837767171">
      <w:bodyDiv w:val="1"/>
      <w:marLeft w:val="0"/>
      <w:marRight w:val="0"/>
      <w:marTop w:val="0"/>
      <w:marBottom w:val="0"/>
      <w:divBdr>
        <w:top w:val="none" w:sz="0" w:space="0" w:color="auto"/>
        <w:left w:val="none" w:sz="0" w:space="0" w:color="auto"/>
        <w:bottom w:val="none" w:sz="0" w:space="0" w:color="auto"/>
        <w:right w:val="none" w:sz="0" w:space="0" w:color="auto"/>
      </w:divBdr>
    </w:div>
    <w:div w:id="1855269360">
      <w:bodyDiv w:val="1"/>
      <w:marLeft w:val="0"/>
      <w:marRight w:val="0"/>
      <w:marTop w:val="0"/>
      <w:marBottom w:val="0"/>
      <w:divBdr>
        <w:top w:val="none" w:sz="0" w:space="0" w:color="auto"/>
        <w:left w:val="none" w:sz="0" w:space="0" w:color="auto"/>
        <w:bottom w:val="none" w:sz="0" w:space="0" w:color="auto"/>
        <w:right w:val="none" w:sz="0" w:space="0" w:color="auto"/>
      </w:divBdr>
    </w:div>
    <w:div w:id="1861091707">
      <w:bodyDiv w:val="1"/>
      <w:marLeft w:val="0"/>
      <w:marRight w:val="0"/>
      <w:marTop w:val="0"/>
      <w:marBottom w:val="0"/>
      <w:divBdr>
        <w:top w:val="none" w:sz="0" w:space="0" w:color="auto"/>
        <w:left w:val="none" w:sz="0" w:space="0" w:color="auto"/>
        <w:bottom w:val="none" w:sz="0" w:space="0" w:color="auto"/>
        <w:right w:val="none" w:sz="0" w:space="0" w:color="auto"/>
      </w:divBdr>
    </w:div>
    <w:div w:id="1864780257">
      <w:bodyDiv w:val="1"/>
      <w:marLeft w:val="0"/>
      <w:marRight w:val="0"/>
      <w:marTop w:val="0"/>
      <w:marBottom w:val="0"/>
      <w:divBdr>
        <w:top w:val="none" w:sz="0" w:space="0" w:color="auto"/>
        <w:left w:val="none" w:sz="0" w:space="0" w:color="auto"/>
        <w:bottom w:val="none" w:sz="0" w:space="0" w:color="auto"/>
        <w:right w:val="none" w:sz="0" w:space="0" w:color="auto"/>
      </w:divBdr>
    </w:div>
    <w:div w:id="1865168400">
      <w:bodyDiv w:val="1"/>
      <w:marLeft w:val="0"/>
      <w:marRight w:val="0"/>
      <w:marTop w:val="0"/>
      <w:marBottom w:val="0"/>
      <w:divBdr>
        <w:top w:val="none" w:sz="0" w:space="0" w:color="auto"/>
        <w:left w:val="none" w:sz="0" w:space="0" w:color="auto"/>
        <w:bottom w:val="none" w:sz="0" w:space="0" w:color="auto"/>
        <w:right w:val="none" w:sz="0" w:space="0" w:color="auto"/>
      </w:divBdr>
    </w:div>
    <w:div w:id="1867332862">
      <w:bodyDiv w:val="1"/>
      <w:marLeft w:val="0"/>
      <w:marRight w:val="0"/>
      <w:marTop w:val="0"/>
      <w:marBottom w:val="0"/>
      <w:divBdr>
        <w:top w:val="none" w:sz="0" w:space="0" w:color="auto"/>
        <w:left w:val="none" w:sz="0" w:space="0" w:color="auto"/>
        <w:bottom w:val="none" w:sz="0" w:space="0" w:color="auto"/>
        <w:right w:val="none" w:sz="0" w:space="0" w:color="auto"/>
      </w:divBdr>
    </w:div>
    <w:div w:id="1877617075">
      <w:bodyDiv w:val="1"/>
      <w:marLeft w:val="0"/>
      <w:marRight w:val="0"/>
      <w:marTop w:val="0"/>
      <w:marBottom w:val="0"/>
      <w:divBdr>
        <w:top w:val="none" w:sz="0" w:space="0" w:color="auto"/>
        <w:left w:val="none" w:sz="0" w:space="0" w:color="auto"/>
        <w:bottom w:val="none" w:sz="0" w:space="0" w:color="auto"/>
        <w:right w:val="none" w:sz="0" w:space="0" w:color="auto"/>
      </w:divBdr>
    </w:div>
    <w:div w:id="1894537913">
      <w:bodyDiv w:val="1"/>
      <w:marLeft w:val="0"/>
      <w:marRight w:val="0"/>
      <w:marTop w:val="0"/>
      <w:marBottom w:val="0"/>
      <w:divBdr>
        <w:top w:val="none" w:sz="0" w:space="0" w:color="auto"/>
        <w:left w:val="none" w:sz="0" w:space="0" w:color="auto"/>
        <w:bottom w:val="none" w:sz="0" w:space="0" w:color="auto"/>
        <w:right w:val="none" w:sz="0" w:space="0" w:color="auto"/>
      </w:divBdr>
    </w:div>
    <w:div w:id="1910385070">
      <w:bodyDiv w:val="1"/>
      <w:marLeft w:val="0"/>
      <w:marRight w:val="0"/>
      <w:marTop w:val="0"/>
      <w:marBottom w:val="0"/>
      <w:divBdr>
        <w:top w:val="none" w:sz="0" w:space="0" w:color="auto"/>
        <w:left w:val="none" w:sz="0" w:space="0" w:color="auto"/>
        <w:bottom w:val="none" w:sz="0" w:space="0" w:color="auto"/>
        <w:right w:val="none" w:sz="0" w:space="0" w:color="auto"/>
      </w:divBdr>
    </w:div>
    <w:div w:id="1934893162">
      <w:bodyDiv w:val="1"/>
      <w:marLeft w:val="0"/>
      <w:marRight w:val="0"/>
      <w:marTop w:val="0"/>
      <w:marBottom w:val="0"/>
      <w:divBdr>
        <w:top w:val="none" w:sz="0" w:space="0" w:color="auto"/>
        <w:left w:val="none" w:sz="0" w:space="0" w:color="auto"/>
        <w:bottom w:val="none" w:sz="0" w:space="0" w:color="auto"/>
        <w:right w:val="none" w:sz="0" w:space="0" w:color="auto"/>
      </w:divBdr>
    </w:div>
    <w:div w:id="1936935026">
      <w:bodyDiv w:val="1"/>
      <w:marLeft w:val="0"/>
      <w:marRight w:val="0"/>
      <w:marTop w:val="0"/>
      <w:marBottom w:val="0"/>
      <w:divBdr>
        <w:top w:val="none" w:sz="0" w:space="0" w:color="auto"/>
        <w:left w:val="none" w:sz="0" w:space="0" w:color="auto"/>
        <w:bottom w:val="none" w:sz="0" w:space="0" w:color="auto"/>
        <w:right w:val="none" w:sz="0" w:space="0" w:color="auto"/>
      </w:divBdr>
    </w:div>
    <w:div w:id="2025553259">
      <w:bodyDiv w:val="1"/>
      <w:marLeft w:val="0"/>
      <w:marRight w:val="0"/>
      <w:marTop w:val="0"/>
      <w:marBottom w:val="0"/>
      <w:divBdr>
        <w:top w:val="none" w:sz="0" w:space="0" w:color="auto"/>
        <w:left w:val="none" w:sz="0" w:space="0" w:color="auto"/>
        <w:bottom w:val="none" w:sz="0" w:space="0" w:color="auto"/>
        <w:right w:val="none" w:sz="0" w:space="0" w:color="auto"/>
      </w:divBdr>
    </w:div>
    <w:div w:id="2062289007">
      <w:bodyDiv w:val="1"/>
      <w:marLeft w:val="0"/>
      <w:marRight w:val="0"/>
      <w:marTop w:val="0"/>
      <w:marBottom w:val="0"/>
      <w:divBdr>
        <w:top w:val="none" w:sz="0" w:space="0" w:color="auto"/>
        <w:left w:val="none" w:sz="0" w:space="0" w:color="auto"/>
        <w:bottom w:val="none" w:sz="0" w:space="0" w:color="auto"/>
        <w:right w:val="none" w:sz="0" w:space="0" w:color="auto"/>
      </w:divBdr>
    </w:div>
    <w:div w:id="2095393192">
      <w:bodyDiv w:val="1"/>
      <w:marLeft w:val="0"/>
      <w:marRight w:val="0"/>
      <w:marTop w:val="0"/>
      <w:marBottom w:val="0"/>
      <w:divBdr>
        <w:top w:val="none" w:sz="0" w:space="0" w:color="auto"/>
        <w:left w:val="none" w:sz="0" w:space="0" w:color="auto"/>
        <w:bottom w:val="none" w:sz="0" w:space="0" w:color="auto"/>
        <w:right w:val="none" w:sz="0" w:space="0" w:color="auto"/>
      </w:divBdr>
    </w:div>
    <w:div w:id="2111579795">
      <w:bodyDiv w:val="1"/>
      <w:marLeft w:val="0"/>
      <w:marRight w:val="0"/>
      <w:marTop w:val="0"/>
      <w:marBottom w:val="0"/>
      <w:divBdr>
        <w:top w:val="none" w:sz="0" w:space="0" w:color="auto"/>
        <w:left w:val="none" w:sz="0" w:space="0" w:color="auto"/>
        <w:bottom w:val="none" w:sz="0" w:space="0" w:color="auto"/>
        <w:right w:val="none" w:sz="0" w:space="0" w:color="auto"/>
      </w:divBdr>
    </w:div>
    <w:div w:id="2121216795">
      <w:bodyDiv w:val="1"/>
      <w:marLeft w:val="0"/>
      <w:marRight w:val="0"/>
      <w:marTop w:val="0"/>
      <w:marBottom w:val="0"/>
      <w:divBdr>
        <w:top w:val="none" w:sz="0" w:space="0" w:color="auto"/>
        <w:left w:val="none" w:sz="0" w:space="0" w:color="auto"/>
        <w:bottom w:val="none" w:sz="0" w:space="0" w:color="auto"/>
        <w:right w:val="none" w:sz="0" w:space="0" w:color="auto"/>
      </w:divBdr>
    </w:div>
    <w:div w:id="2145543683">
      <w:bodyDiv w:val="1"/>
      <w:marLeft w:val="0"/>
      <w:marRight w:val="0"/>
      <w:marTop w:val="0"/>
      <w:marBottom w:val="0"/>
      <w:divBdr>
        <w:top w:val="none" w:sz="0" w:space="0" w:color="auto"/>
        <w:left w:val="none" w:sz="0" w:space="0" w:color="auto"/>
        <w:bottom w:val="none" w:sz="0" w:space="0" w:color="auto"/>
        <w:right w:val="none" w:sz="0" w:space="0" w:color="auto"/>
      </w:divBdr>
    </w:div>
    <w:div w:id="21460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2972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RAJESH</dc:creator>
  <cp:keywords/>
  <dc:description/>
  <cp:lastModifiedBy>Atharva Singh</cp:lastModifiedBy>
  <cp:revision>85</cp:revision>
  <cp:lastPrinted>2025-04-11T17:47:00Z</cp:lastPrinted>
  <dcterms:created xsi:type="dcterms:W3CDTF">2026-01-16T02:20:00Z</dcterms:created>
  <dcterms:modified xsi:type="dcterms:W3CDTF">2026-02-03T09:20:00Z</dcterms:modified>
</cp:coreProperties>
</file>