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FFF53" w14:textId="77777777" w:rsidR="003464DB" w:rsidRPr="00F00172" w:rsidRDefault="00317289" w:rsidP="003464DB">
      <w:pPr>
        <w:spacing w:after="0" w:line="240" w:lineRule="auto"/>
        <w:jc w:val="center"/>
        <w:rPr>
          <w:rFonts w:ascii="Times New Roman" w:hAnsi="Times New Roman" w:cs="Times New Roman"/>
          <w:sz w:val="48"/>
          <w:szCs w:val="48"/>
        </w:rPr>
      </w:pPr>
      <w:r w:rsidRPr="00F00172">
        <w:rPr>
          <w:rFonts w:ascii="Times New Roman" w:hAnsi="Times New Roman" w:cs="Times New Roman"/>
          <w:sz w:val="48"/>
          <w:szCs w:val="48"/>
        </w:rPr>
        <w:t>Machine Learning-Based Prediction and Classification of Bovine Diseases Using Physiological and Environmental Indicators</w:t>
      </w:r>
    </w:p>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276"/>
        <w:gridCol w:w="2275"/>
        <w:gridCol w:w="451"/>
        <w:gridCol w:w="1703"/>
        <w:gridCol w:w="3091"/>
      </w:tblGrid>
      <w:tr w:rsidR="00C8412F" w:rsidRPr="00F00172" w14:paraId="4DB0778D" w14:textId="77777777" w:rsidTr="00CD42AC">
        <w:tc>
          <w:tcPr>
            <w:tcW w:w="2836" w:type="dxa"/>
          </w:tcPr>
          <w:p w14:paraId="5C62F947"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Gurmeet Kaur</w:t>
            </w:r>
            <w:r w:rsidR="003464DB" w:rsidRPr="00F00172">
              <w:rPr>
                <w:rFonts w:ascii="Times New Roman" w:hAnsi="Times New Roman" w:cs="Times New Roman"/>
                <w:sz w:val="18"/>
                <w:szCs w:val="18"/>
                <w:vertAlign w:val="superscript"/>
              </w:rPr>
              <w:t>1</w:t>
            </w:r>
          </w:p>
          <w:p w14:paraId="5C0208BC"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Department of Computer Science &amp; Engineering, University Institute of Engineering, Chandigarh University, Punjab, India</w:t>
            </w:r>
          </w:p>
          <w:p w14:paraId="5515FC5F" w14:textId="77777777" w:rsidR="001514C5" w:rsidRPr="00F00172" w:rsidRDefault="00317289" w:rsidP="001514C5">
            <w:pPr>
              <w:jc w:val="center"/>
              <w:rPr>
                <w:rFonts w:ascii="Times New Roman" w:hAnsi="Times New Roman" w:cs="Times New Roman"/>
                <w:sz w:val="18"/>
                <w:szCs w:val="18"/>
                <w:lang w:val="en-US"/>
              </w:rPr>
            </w:pPr>
            <w:hyperlink r:id="rId6" w:history="1">
              <w:r w:rsidR="001514C5" w:rsidRPr="00F00172">
                <w:rPr>
                  <w:rStyle w:val="Hyperlink"/>
                  <w:rFonts w:ascii="Times New Roman" w:hAnsi="Times New Roman" w:cs="Times New Roman"/>
                  <w:sz w:val="18"/>
                  <w:szCs w:val="18"/>
                </w:rPr>
                <w:t>grmtkaur76@gmail.com</w:t>
              </w:r>
            </w:hyperlink>
            <w:r w:rsidR="001514C5" w:rsidRPr="00F00172">
              <w:rPr>
                <w:rFonts w:ascii="Times New Roman" w:hAnsi="Times New Roman" w:cs="Times New Roman"/>
                <w:sz w:val="18"/>
                <w:szCs w:val="18"/>
              </w:rPr>
              <w:t xml:space="preserve"> </w:t>
            </w:r>
          </w:p>
        </w:tc>
        <w:tc>
          <w:tcPr>
            <w:tcW w:w="2551" w:type="dxa"/>
            <w:gridSpan w:val="2"/>
          </w:tcPr>
          <w:p w14:paraId="477FADD1"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Yogesh kumar</w:t>
            </w:r>
            <w:r w:rsidR="003464DB" w:rsidRPr="00F00172">
              <w:rPr>
                <w:rFonts w:ascii="Times New Roman" w:hAnsi="Times New Roman" w:cs="Times New Roman"/>
                <w:sz w:val="18"/>
                <w:szCs w:val="18"/>
                <w:vertAlign w:val="superscript"/>
              </w:rPr>
              <w:t>2</w:t>
            </w:r>
          </w:p>
          <w:p w14:paraId="083BF496"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Computer Science, School of Technology</w:t>
            </w:r>
          </w:p>
          <w:p w14:paraId="7F22C0CE"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Pandit Deendayal Energy University</w:t>
            </w:r>
          </w:p>
          <w:p w14:paraId="734BA661"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Gandhinagar, India</w:t>
            </w:r>
          </w:p>
          <w:p w14:paraId="383AC7B5" w14:textId="77777777" w:rsidR="001514C5" w:rsidRPr="00F00172" w:rsidRDefault="00317289" w:rsidP="001514C5">
            <w:pPr>
              <w:jc w:val="center"/>
            </w:pPr>
            <w:hyperlink r:id="rId7" w:history="1">
              <w:r w:rsidR="001514C5" w:rsidRPr="00F00172">
                <w:rPr>
                  <w:rStyle w:val="Hyperlink"/>
                  <w:rFonts w:ascii="Times New Roman" w:hAnsi="Times New Roman" w:cs="Times New Roman"/>
                  <w:sz w:val="18"/>
                  <w:szCs w:val="18"/>
                </w:rPr>
                <w:t>yogesh.Kumar@sot.pdpu.ac.in</w:t>
              </w:r>
            </w:hyperlink>
            <w:r w:rsidR="001514C5" w:rsidRPr="00F00172">
              <w:t xml:space="preserve"> </w:t>
            </w:r>
          </w:p>
          <w:p w14:paraId="420C36F5" w14:textId="77777777" w:rsidR="001514C5" w:rsidRPr="00F00172" w:rsidRDefault="00317289" w:rsidP="001514C5">
            <w:pPr>
              <w:jc w:val="center"/>
              <w:rPr>
                <w:rFonts w:ascii="Times New Roman" w:hAnsi="Times New Roman" w:cs="Times New Roman"/>
                <w:sz w:val="18"/>
                <w:szCs w:val="18"/>
              </w:rPr>
            </w:pPr>
            <w:r w:rsidRPr="00F00172">
              <w:t xml:space="preserve">  </w:t>
            </w:r>
          </w:p>
        </w:tc>
        <w:tc>
          <w:tcPr>
            <w:tcW w:w="2154" w:type="dxa"/>
            <w:gridSpan w:val="2"/>
          </w:tcPr>
          <w:p w14:paraId="69A5246D"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Hani Attar</w:t>
            </w:r>
            <w:r w:rsidR="003464DB" w:rsidRPr="00F00172">
              <w:rPr>
                <w:rFonts w:ascii="Times New Roman" w:hAnsi="Times New Roman" w:cs="Times New Roman"/>
                <w:sz w:val="18"/>
                <w:szCs w:val="18"/>
                <w:vertAlign w:val="superscript"/>
              </w:rPr>
              <w:t>3</w:t>
            </w:r>
            <w:r w:rsidRPr="00F00172">
              <w:rPr>
                <w:rFonts w:ascii="Times New Roman" w:hAnsi="Times New Roman" w:cs="Times New Roman"/>
                <w:sz w:val="18"/>
                <w:szCs w:val="18"/>
              </w:rPr>
              <w:t xml:space="preserve"> </w:t>
            </w:r>
          </w:p>
          <w:p w14:paraId="7F73581D"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 xml:space="preserve">Faculty of Engineering, </w:t>
            </w:r>
          </w:p>
          <w:p w14:paraId="07084DAB" w14:textId="77777777" w:rsidR="001514C5" w:rsidRPr="00F00172" w:rsidRDefault="00317289" w:rsidP="001514C5">
            <w:pPr>
              <w:jc w:val="center"/>
              <w:rPr>
                <w:rFonts w:ascii="Times New Roman" w:hAnsi="Times New Roman" w:cs="Times New Roman"/>
                <w:sz w:val="18"/>
                <w:szCs w:val="18"/>
              </w:rPr>
            </w:pPr>
            <w:proofErr w:type="spellStart"/>
            <w:r w:rsidRPr="00F00172">
              <w:rPr>
                <w:rFonts w:ascii="Times New Roman" w:hAnsi="Times New Roman" w:cs="Times New Roman"/>
                <w:sz w:val="18"/>
                <w:szCs w:val="18"/>
              </w:rPr>
              <w:t>Zarqa</w:t>
            </w:r>
            <w:proofErr w:type="spellEnd"/>
            <w:r w:rsidRPr="00F00172">
              <w:rPr>
                <w:rFonts w:ascii="Times New Roman" w:hAnsi="Times New Roman" w:cs="Times New Roman"/>
                <w:sz w:val="18"/>
                <w:szCs w:val="18"/>
              </w:rPr>
              <w:t xml:space="preserve"> </w:t>
            </w:r>
            <w:proofErr w:type="spellStart"/>
            <w:r w:rsidRPr="00F00172">
              <w:rPr>
                <w:rFonts w:ascii="Times New Roman" w:hAnsi="Times New Roman" w:cs="Times New Roman"/>
                <w:sz w:val="18"/>
                <w:szCs w:val="18"/>
              </w:rPr>
              <w:t>Univeristy</w:t>
            </w:r>
            <w:proofErr w:type="spellEnd"/>
            <w:r w:rsidRPr="00F00172">
              <w:rPr>
                <w:rFonts w:ascii="Times New Roman" w:hAnsi="Times New Roman" w:cs="Times New Roman"/>
                <w:sz w:val="18"/>
                <w:szCs w:val="18"/>
              </w:rPr>
              <w:t xml:space="preserve">, Jordan. </w:t>
            </w:r>
          </w:p>
          <w:p w14:paraId="649859C8" w14:textId="77777777" w:rsidR="001514C5" w:rsidRPr="00F00172" w:rsidRDefault="00317289" w:rsidP="001514C5">
            <w:pPr>
              <w:jc w:val="center"/>
              <w:rPr>
                <w:rFonts w:ascii="Times New Roman" w:hAnsi="Times New Roman" w:cs="Times New Roman"/>
                <w:sz w:val="18"/>
                <w:szCs w:val="18"/>
                <w:lang w:val="en-US"/>
              </w:rPr>
            </w:pPr>
            <w:hyperlink r:id="rId8" w:history="1">
              <w:r w:rsidR="001514C5" w:rsidRPr="00F00172">
                <w:rPr>
                  <w:rStyle w:val="Hyperlink"/>
                  <w:rFonts w:ascii="Times New Roman" w:hAnsi="Times New Roman" w:cs="Times New Roman"/>
                  <w:sz w:val="18"/>
                  <w:szCs w:val="18"/>
                </w:rPr>
                <w:t>Hattar@zu.edu.jo</w:t>
              </w:r>
            </w:hyperlink>
            <w:r w:rsidR="001514C5" w:rsidRPr="00F00172">
              <w:rPr>
                <w:rFonts w:ascii="Times New Roman" w:hAnsi="Times New Roman" w:cs="Times New Roman"/>
                <w:sz w:val="18"/>
                <w:szCs w:val="18"/>
              </w:rPr>
              <w:t xml:space="preserve">    </w:t>
            </w:r>
          </w:p>
        </w:tc>
        <w:tc>
          <w:tcPr>
            <w:tcW w:w="3091" w:type="dxa"/>
          </w:tcPr>
          <w:p w14:paraId="43B9447E"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Mohamed Hafez</w:t>
            </w:r>
            <w:r w:rsidR="003464DB" w:rsidRPr="00F00172">
              <w:rPr>
                <w:rFonts w:ascii="Times New Roman" w:hAnsi="Times New Roman" w:cs="Times New Roman"/>
                <w:sz w:val="18"/>
                <w:szCs w:val="18"/>
                <w:vertAlign w:val="superscript"/>
              </w:rPr>
              <w:t>4</w:t>
            </w:r>
          </w:p>
          <w:p w14:paraId="358572C3"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Faculty of Engineering FEQS, INTI International University, Nilai, Malaysia</w:t>
            </w:r>
          </w:p>
          <w:p w14:paraId="5B906646" w14:textId="77777777" w:rsidR="001514C5" w:rsidRPr="00F00172" w:rsidRDefault="00317289" w:rsidP="001514C5">
            <w:pPr>
              <w:jc w:val="center"/>
              <w:rPr>
                <w:rFonts w:ascii="Times New Roman" w:hAnsi="Times New Roman" w:cs="Times New Roman"/>
                <w:sz w:val="18"/>
                <w:szCs w:val="18"/>
                <w:lang w:val="en-US"/>
              </w:rPr>
            </w:pPr>
            <w:r w:rsidRPr="00F00172">
              <w:rPr>
                <w:rFonts w:ascii="Times New Roman" w:hAnsi="Times New Roman" w:cs="Times New Roman"/>
                <w:sz w:val="18"/>
                <w:szCs w:val="18"/>
              </w:rPr>
              <w:t xml:space="preserve">Faculty of Management, Shinawatra University, Pathum Thani, Thailand.                                                   </w:t>
            </w:r>
            <w:hyperlink r:id="rId9" w:history="1">
              <w:r w:rsidR="001514C5" w:rsidRPr="00F00172">
                <w:rPr>
                  <w:rStyle w:val="Hyperlink"/>
                  <w:rFonts w:ascii="Times New Roman" w:hAnsi="Times New Roman" w:cs="Times New Roman"/>
                  <w:sz w:val="18"/>
                  <w:szCs w:val="18"/>
                </w:rPr>
                <w:t>mohdahmed.hafez@newinti.edu.my</w:t>
              </w:r>
            </w:hyperlink>
          </w:p>
        </w:tc>
      </w:tr>
      <w:tr w:rsidR="00C8412F" w:rsidRPr="00F00172" w14:paraId="1AC552E7" w14:textId="77777777" w:rsidTr="00CD42AC">
        <w:trPr>
          <w:trHeight w:val="91"/>
        </w:trPr>
        <w:tc>
          <w:tcPr>
            <w:tcW w:w="3112" w:type="dxa"/>
            <w:gridSpan w:val="2"/>
          </w:tcPr>
          <w:p w14:paraId="05E73A30" w14:textId="77777777" w:rsidR="001514C5" w:rsidRPr="00F00172" w:rsidRDefault="00317289" w:rsidP="009F261F">
            <w:pPr>
              <w:jc w:val="center"/>
              <w:rPr>
                <w:rFonts w:ascii="Times New Roman" w:hAnsi="Times New Roman" w:cs="Times New Roman"/>
                <w:sz w:val="18"/>
                <w:szCs w:val="18"/>
              </w:rPr>
            </w:pPr>
            <w:r w:rsidRPr="00F00172">
              <w:rPr>
                <w:rFonts w:ascii="Times New Roman" w:hAnsi="Times New Roman" w:cs="Times New Roman"/>
                <w:sz w:val="18"/>
                <w:szCs w:val="18"/>
              </w:rPr>
              <w:t>Parvathaneni Naga Srinivasu</w:t>
            </w:r>
            <w:r w:rsidR="003464DB" w:rsidRPr="00F00172">
              <w:rPr>
                <w:rFonts w:ascii="Times New Roman" w:hAnsi="Times New Roman" w:cs="Times New Roman"/>
                <w:sz w:val="18"/>
                <w:szCs w:val="18"/>
                <w:vertAlign w:val="superscript"/>
              </w:rPr>
              <w:t>5</w:t>
            </w:r>
          </w:p>
          <w:p w14:paraId="12AFEE60" w14:textId="77777777" w:rsidR="001514C5" w:rsidRPr="00F00172" w:rsidRDefault="00317289" w:rsidP="009F261F">
            <w:pPr>
              <w:jc w:val="center"/>
              <w:rPr>
                <w:rFonts w:ascii="Times New Roman" w:hAnsi="Times New Roman" w:cs="Times New Roman"/>
                <w:sz w:val="18"/>
                <w:szCs w:val="18"/>
              </w:rPr>
            </w:pPr>
            <w:r w:rsidRPr="00F00172">
              <w:rPr>
                <w:rFonts w:ascii="Times New Roman" w:hAnsi="Times New Roman" w:cs="Times New Roman"/>
                <w:sz w:val="18"/>
                <w:szCs w:val="18"/>
              </w:rPr>
              <w:t xml:space="preserve">Amrita School of </w:t>
            </w:r>
            <w:r w:rsidRPr="00F00172">
              <w:rPr>
                <w:rFonts w:ascii="Times New Roman" w:hAnsi="Times New Roman" w:cs="Times New Roman"/>
                <w:sz w:val="18"/>
                <w:szCs w:val="18"/>
              </w:rPr>
              <w:t>Computing, Amrita Vishwa Vidyapeetham, Amaravati, India</w:t>
            </w:r>
          </w:p>
          <w:p w14:paraId="02588F6D" w14:textId="77777777" w:rsidR="001514C5" w:rsidRPr="00F00172" w:rsidRDefault="00317289" w:rsidP="009F261F">
            <w:pPr>
              <w:jc w:val="center"/>
              <w:rPr>
                <w:rFonts w:ascii="Times New Roman" w:hAnsi="Times New Roman" w:cs="Times New Roman"/>
                <w:sz w:val="18"/>
                <w:szCs w:val="18"/>
              </w:rPr>
            </w:pPr>
            <w:hyperlink r:id="rId10" w:history="1">
              <w:r w:rsidR="001514C5" w:rsidRPr="00F00172">
                <w:rPr>
                  <w:rStyle w:val="Hyperlink"/>
                  <w:rFonts w:ascii="Times New Roman" w:hAnsi="Times New Roman" w:cs="Times New Roman"/>
                  <w:sz w:val="18"/>
                  <w:szCs w:val="18"/>
                </w:rPr>
                <w:t>parvathanenins@gmail.com</w:t>
              </w:r>
            </w:hyperlink>
          </w:p>
        </w:tc>
        <w:tc>
          <w:tcPr>
            <w:tcW w:w="2726" w:type="dxa"/>
            <w:gridSpan w:val="2"/>
          </w:tcPr>
          <w:p w14:paraId="1A830511" w14:textId="77777777" w:rsidR="001514C5" w:rsidRPr="00F00172" w:rsidRDefault="00317289" w:rsidP="003464DB">
            <w:pPr>
              <w:ind w:left="124"/>
              <w:jc w:val="center"/>
              <w:rPr>
                <w:rFonts w:ascii="Times New Roman" w:hAnsi="Times New Roman" w:cs="Times New Roman"/>
                <w:sz w:val="18"/>
                <w:szCs w:val="18"/>
              </w:rPr>
            </w:pPr>
            <w:r w:rsidRPr="00F00172">
              <w:rPr>
                <w:rFonts w:ascii="Times New Roman" w:hAnsi="Times New Roman" w:cs="Times New Roman"/>
                <w:sz w:val="18"/>
                <w:szCs w:val="18"/>
              </w:rPr>
              <w:t>Muhammad Umair Manzoor</w:t>
            </w:r>
            <w:r w:rsidR="003464DB" w:rsidRPr="00F00172">
              <w:rPr>
                <w:rFonts w:ascii="Times New Roman" w:hAnsi="Times New Roman" w:cs="Times New Roman"/>
                <w:sz w:val="18"/>
                <w:szCs w:val="18"/>
                <w:vertAlign w:val="superscript"/>
              </w:rPr>
              <w:t>6</w:t>
            </w:r>
          </w:p>
          <w:p w14:paraId="2F66270F" w14:textId="77777777" w:rsidR="001514C5" w:rsidRPr="00F00172" w:rsidRDefault="00317289" w:rsidP="003464DB">
            <w:pPr>
              <w:ind w:left="124"/>
              <w:jc w:val="center"/>
              <w:rPr>
                <w:rFonts w:ascii="Times New Roman" w:hAnsi="Times New Roman" w:cs="Times New Roman"/>
                <w:sz w:val="18"/>
                <w:szCs w:val="18"/>
              </w:rPr>
            </w:pPr>
            <w:r w:rsidRPr="00F00172">
              <w:rPr>
                <w:rFonts w:ascii="Times New Roman" w:hAnsi="Times New Roman" w:cs="Times New Roman"/>
                <w:sz w:val="18"/>
                <w:szCs w:val="18"/>
              </w:rPr>
              <w:t xml:space="preserve">School of Engineering </w:t>
            </w:r>
          </w:p>
          <w:p w14:paraId="7CF538AC" w14:textId="77777777" w:rsidR="001514C5" w:rsidRPr="00F00172" w:rsidRDefault="00317289" w:rsidP="003464DB">
            <w:pPr>
              <w:ind w:left="124"/>
              <w:jc w:val="center"/>
              <w:rPr>
                <w:rFonts w:ascii="Times New Roman" w:hAnsi="Times New Roman" w:cs="Times New Roman"/>
                <w:sz w:val="18"/>
                <w:szCs w:val="18"/>
              </w:rPr>
            </w:pPr>
            <w:r w:rsidRPr="00F00172">
              <w:rPr>
                <w:rFonts w:ascii="Times New Roman" w:hAnsi="Times New Roman" w:cs="Times New Roman"/>
                <w:sz w:val="18"/>
                <w:szCs w:val="18"/>
              </w:rPr>
              <w:t>RMIT University, Melbourne, Australia</w:t>
            </w:r>
          </w:p>
          <w:p w14:paraId="668C1099" w14:textId="77777777" w:rsidR="001514C5" w:rsidRPr="00F00172" w:rsidRDefault="00317289" w:rsidP="003464DB">
            <w:pPr>
              <w:ind w:left="124"/>
              <w:jc w:val="center"/>
              <w:rPr>
                <w:rFonts w:ascii="Times New Roman" w:hAnsi="Times New Roman" w:cs="Times New Roman"/>
                <w:sz w:val="18"/>
                <w:szCs w:val="18"/>
              </w:rPr>
            </w:pPr>
            <w:hyperlink r:id="rId11" w:history="1">
              <w:r w:rsidR="001514C5" w:rsidRPr="00F00172">
                <w:rPr>
                  <w:rStyle w:val="Hyperlink"/>
                  <w:rFonts w:ascii="Times New Roman" w:hAnsi="Times New Roman" w:cs="Times New Roman"/>
                  <w:sz w:val="18"/>
                  <w:szCs w:val="18"/>
                </w:rPr>
                <w:t>muhammad.umair.manzoor@rmit.edu.au</w:t>
              </w:r>
            </w:hyperlink>
            <w:r w:rsidR="001514C5" w:rsidRPr="00F00172">
              <w:rPr>
                <w:rFonts w:ascii="Times New Roman" w:hAnsi="Times New Roman" w:cs="Times New Roman"/>
                <w:sz w:val="18"/>
                <w:szCs w:val="18"/>
              </w:rPr>
              <w:t xml:space="preserve"> </w:t>
            </w:r>
          </w:p>
        </w:tc>
        <w:tc>
          <w:tcPr>
            <w:tcW w:w="4794" w:type="dxa"/>
            <w:gridSpan w:val="2"/>
          </w:tcPr>
          <w:p w14:paraId="2665B000"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Muhammad Fazal Ijaz</w:t>
            </w:r>
            <w:r w:rsidR="003464DB" w:rsidRPr="00F00172">
              <w:rPr>
                <w:rFonts w:ascii="Times New Roman" w:hAnsi="Times New Roman" w:cs="Times New Roman"/>
                <w:sz w:val="18"/>
                <w:szCs w:val="18"/>
                <w:vertAlign w:val="superscript"/>
              </w:rPr>
              <w:t>7</w:t>
            </w:r>
          </w:p>
          <w:p w14:paraId="261DB17D"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Centre for Artificial Intelligence Research and Optimization (AIRO),</w:t>
            </w:r>
          </w:p>
          <w:p w14:paraId="5C2ED8CF" w14:textId="77777777" w:rsidR="001514C5" w:rsidRPr="00F00172" w:rsidRDefault="00317289" w:rsidP="001514C5">
            <w:pPr>
              <w:jc w:val="center"/>
              <w:rPr>
                <w:rFonts w:ascii="Times New Roman" w:hAnsi="Times New Roman" w:cs="Times New Roman"/>
                <w:sz w:val="18"/>
                <w:szCs w:val="18"/>
              </w:rPr>
            </w:pPr>
            <w:r w:rsidRPr="00F00172">
              <w:rPr>
                <w:rFonts w:ascii="Times New Roman" w:hAnsi="Times New Roman" w:cs="Times New Roman"/>
                <w:sz w:val="18"/>
                <w:szCs w:val="18"/>
              </w:rPr>
              <w:t>Design and Creative Technology, Torrens University Australia, Melbourne, Victoria, Australia</w:t>
            </w:r>
          </w:p>
          <w:p w14:paraId="0C405338" w14:textId="77777777" w:rsidR="001514C5" w:rsidRPr="00F00172" w:rsidRDefault="00317289" w:rsidP="001514C5">
            <w:pPr>
              <w:jc w:val="center"/>
              <w:rPr>
                <w:rFonts w:ascii="Times New Roman" w:hAnsi="Times New Roman" w:cs="Times New Roman"/>
                <w:sz w:val="18"/>
                <w:szCs w:val="18"/>
              </w:rPr>
            </w:pPr>
            <w:hyperlink r:id="rId12" w:history="1">
              <w:r w:rsidR="001514C5" w:rsidRPr="00F00172">
                <w:rPr>
                  <w:rStyle w:val="Hyperlink"/>
                  <w:rFonts w:ascii="Times New Roman" w:hAnsi="Times New Roman" w:cs="Times New Roman"/>
                  <w:sz w:val="18"/>
                  <w:szCs w:val="18"/>
                </w:rPr>
                <w:t>muhammadfazal.ijaz@torrens.edu.au</w:t>
              </w:r>
            </w:hyperlink>
          </w:p>
        </w:tc>
      </w:tr>
    </w:tbl>
    <w:p w14:paraId="1F0A2D4E" w14:textId="77777777" w:rsidR="00C94D36" w:rsidRPr="00F00172" w:rsidRDefault="00C94D36" w:rsidP="00B85CCD">
      <w:pPr>
        <w:spacing w:after="0"/>
        <w:rPr>
          <w:rFonts w:ascii="Times New Roman" w:hAnsi="Times New Roman" w:cs="Times New Roman"/>
          <w:sz w:val="20"/>
          <w:szCs w:val="20"/>
          <w:lang w:val="en-US"/>
        </w:rPr>
      </w:pPr>
    </w:p>
    <w:p w14:paraId="6478C474" w14:textId="77777777" w:rsidR="00C94D36" w:rsidRPr="00F00172" w:rsidRDefault="00C94D36" w:rsidP="00B85CCD">
      <w:pPr>
        <w:spacing w:after="0"/>
        <w:rPr>
          <w:rFonts w:ascii="Times New Roman" w:hAnsi="Times New Roman" w:cs="Times New Roman"/>
          <w:sz w:val="20"/>
          <w:szCs w:val="20"/>
          <w:lang w:val="en-US"/>
        </w:rPr>
        <w:sectPr w:rsidR="00C94D36" w:rsidRPr="00F00172" w:rsidSect="006B765B">
          <w:pgSz w:w="11906" w:h="16838"/>
          <w:pgMar w:top="851" w:right="1440" w:bottom="1440" w:left="1440" w:header="708" w:footer="708" w:gutter="0"/>
          <w:pgNumType w:start="1"/>
          <w:cols w:space="708"/>
          <w:docGrid w:linePitch="360"/>
        </w:sectPr>
      </w:pPr>
    </w:p>
    <w:p w14:paraId="08157C0C" w14:textId="77777777" w:rsidR="0078031D" w:rsidRPr="00F00172" w:rsidRDefault="00317289" w:rsidP="001F564E">
      <w:pPr>
        <w:spacing w:after="0" w:line="240" w:lineRule="auto"/>
        <w:jc w:val="both"/>
        <w:rPr>
          <w:rFonts w:ascii="Times New Roman" w:hAnsi="Times New Roman" w:cs="Times New Roman"/>
          <w:b/>
          <w:bCs/>
          <w:sz w:val="18"/>
          <w:szCs w:val="18"/>
        </w:rPr>
      </w:pPr>
      <w:r w:rsidRPr="00F00172">
        <w:rPr>
          <w:rFonts w:ascii="Times New Roman" w:hAnsi="Times New Roman" w:cs="Times New Roman"/>
          <w:b/>
          <w:bCs/>
          <w:i/>
          <w:iCs/>
          <w:sz w:val="18"/>
          <w:szCs w:val="18"/>
          <w:lang w:val="en-US"/>
        </w:rPr>
        <w:lastRenderedPageBreak/>
        <w:t>Abstract:</w:t>
      </w:r>
      <w:r w:rsidRPr="00F00172">
        <w:rPr>
          <w:rFonts w:ascii="Times New Roman" w:hAnsi="Times New Roman" w:cs="Times New Roman"/>
          <w:b/>
          <w:bCs/>
          <w:sz w:val="18"/>
          <w:szCs w:val="18"/>
          <w:lang w:val="en-US"/>
        </w:rPr>
        <w:t xml:space="preserve"> </w:t>
      </w:r>
      <w:r w:rsidRPr="00F00172">
        <w:rPr>
          <w:rFonts w:ascii="Times New Roman" w:hAnsi="Times New Roman" w:cs="Times New Roman"/>
          <w:b/>
          <w:bCs/>
          <w:sz w:val="18"/>
          <w:szCs w:val="18"/>
        </w:rPr>
        <w:t>Animal health is integral to food security, rural livelihoods, and economic sustainability, particularly in developing nations like India where cattle form the backbone of the livestock sector. However, traditional methods of diagnosing bovine diseases are</w:t>
      </w:r>
      <w:r w:rsidRPr="00F00172">
        <w:rPr>
          <w:rFonts w:ascii="Times New Roman" w:hAnsi="Times New Roman" w:cs="Times New Roman"/>
          <w:b/>
          <w:bCs/>
          <w:sz w:val="18"/>
          <w:szCs w:val="18"/>
        </w:rPr>
        <w:t xml:space="preserve"> often time-consuming, resource-intensive, and inaccessible to small-scale farmers. This </w:t>
      </w:r>
      <w:r w:rsidR="006C796C" w:rsidRPr="00F00172">
        <w:rPr>
          <w:rFonts w:ascii="Times New Roman" w:hAnsi="Times New Roman" w:cs="Times New Roman"/>
          <w:b/>
          <w:bCs/>
          <w:sz w:val="18"/>
          <w:szCs w:val="18"/>
        </w:rPr>
        <w:t>paper</w:t>
      </w:r>
      <w:r w:rsidRPr="00F00172">
        <w:rPr>
          <w:rFonts w:ascii="Times New Roman" w:hAnsi="Times New Roman" w:cs="Times New Roman"/>
          <w:b/>
          <w:bCs/>
          <w:sz w:val="18"/>
          <w:szCs w:val="18"/>
        </w:rPr>
        <w:t xml:space="preserve"> proposes a data-driven approach using machine learning (ML) models for the early prediction and classification of cattle diseases based on physiological and envi</w:t>
      </w:r>
      <w:r w:rsidRPr="00F00172">
        <w:rPr>
          <w:rFonts w:ascii="Times New Roman" w:hAnsi="Times New Roman" w:cs="Times New Roman"/>
          <w:b/>
          <w:bCs/>
          <w:sz w:val="18"/>
          <w:szCs w:val="18"/>
        </w:rPr>
        <w:t xml:space="preserve">ronmental indicators. </w:t>
      </w:r>
      <w:r w:rsidR="000B609C" w:rsidRPr="00F00172">
        <w:rPr>
          <w:rFonts w:ascii="Times New Roman" w:hAnsi="Times New Roman" w:cs="Times New Roman"/>
          <w:b/>
          <w:bCs/>
          <w:sz w:val="18"/>
          <w:szCs w:val="18"/>
        </w:rPr>
        <w:t xml:space="preserve">We applied a structured preprocessing pipeline to ensure data integrity and consistency </w:t>
      </w:r>
      <w:r w:rsidRPr="00F00172">
        <w:rPr>
          <w:rFonts w:ascii="Times New Roman" w:hAnsi="Times New Roman" w:cs="Times New Roman"/>
          <w:b/>
          <w:bCs/>
          <w:sz w:val="18"/>
          <w:szCs w:val="18"/>
        </w:rPr>
        <w:t>to a numerical dataset capturing features such as body temperature, heart rate, saliva pH, and more. Multiple classifiers including Linear Discrim</w:t>
      </w:r>
      <w:r w:rsidRPr="00F00172">
        <w:rPr>
          <w:rFonts w:ascii="Times New Roman" w:hAnsi="Times New Roman" w:cs="Times New Roman"/>
          <w:b/>
          <w:bCs/>
          <w:sz w:val="18"/>
          <w:szCs w:val="18"/>
        </w:rPr>
        <w:t xml:space="preserve">inant Analysis (LDA), Gaussian Naïve Bayes, Decision Trees, K-Nearest </w:t>
      </w:r>
      <w:proofErr w:type="spellStart"/>
      <w:r w:rsidRPr="00F00172">
        <w:rPr>
          <w:rFonts w:ascii="Times New Roman" w:hAnsi="Times New Roman" w:cs="Times New Roman"/>
          <w:b/>
          <w:bCs/>
          <w:sz w:val="18"/>
          <w:szCs w:val="18"/>
        </w:rPr>
        <w:t>Neighbors</w:t>
      </w:r>
      <w:proofErr w:type="spellEnd"/>
      <w:r w:rsidRPr="00F00172">
        <w:rPr>
          <w:rFonts w:ascii="Times New Roman" w:hAnsi="Times New Roman" w:cs="Times New Roman"/>
          <w:b/>
          <w:bCs/>
          <w:sz w:val="18"/>
          <w:szCs w:val="18"/>
        </w:rPr>
        <w:t xml:space="preserve"> (KNN), Linear SVM, and Logistic Regression were evaluated on accuracy, log-loss, and class-wise performance metrics. Results indicate that probabilistic models such as LDA and </w:t>
      </w:r>
      <w:r w:rsidRPr="00F00172">
        <w:rPr>
          <w:rFonts w:ascii="Times New Roman" w:hAnsi="Times New Roman" w:cs="Times New Roman"/>
          <w:b/>
          <w:bCs/>
          <w:sz w:val="18"/>
          <w:szCs w:val="18"/>
        </w:rPr>
        <w:t>Gaussian Naïve Bayes outperform others, achieving high accuracy (&gt;98%) and robust generalization across disease types. The study demonstrates the feasibility and effectiveness of intelligent disease prediction systems in livestock health monitoring and pro</w:t>
      </w:r>
      <w:r w:rsidRPr="00F00172">
        <w:rPr>
          <w:rFonts w:ascii="Times New Roman" w:hAnsi="Times New Roman" w:cs="Times New Roman"/>
          <w:b/>
          <w:bCs/>
          <w:sz w:val="18"/>
          <w:szCs w:val="18"/>
        </w:rPr>
        <w:t>vides insights into the most reliable ML models for real-world deployment.</w:t>
      </w:r>
    </w:p>
    <w:p w14:paraId="3B448D09" w14:textId="77777777" w:rsidR="00E21867" w:rsidRPr="00F00172" w:rsidRDefault="00E21867" w:rsidP="001F564E">
      <w:pPr>
        <w:spacing w:after="0" w:line="240" w:lineRule="auto"/>
        <w:jc w:val="both"/>
        <w:rPr>
          <w:rFonts w:ascii="Times New Roman" w:hAnsi="Times New Roman" w:cs="Times New Roman"/>
          <w:sz w:val="18"/>
          <w:szCs w:val="18"/>
        </w:rPr>
      </w:pPr>
    </w:p>
    <w:p w14:paraId="4FE36058" w14:textId="77777777" w:rsidR="000732B5" w:rsidRPr="00F00172" w:rsidRDefault="00317289" w:rsidP="001F564E">
      <w:pPr>
        <w:spacing w:after="0" w:line="240" w:lineRule="auto"/>
        <w:jc w:val="both"/>
        <w:rPr>
          <w:rFonts w:ascii="Times New Roman" w:hAnsi="Times New Roman" w:cs="Times New Roman"/>
          <w:b/>
          <w:bCs/>
          <w:sz w:val="18"/>
          <w:szCs w:val="18"/>
        </w:rPr>
      </w:pPr>
      <w:r w:rsidRPr="00F00172">
        <w:rPr>
          <w:rFonts w:ascii="Times New Roman" w:hAnsi="Times New Roman" w:cs="Times New Roman"/>
          <w:b/>
          <w:bCs/>
          <w:sz w:val="18"/>
          <w:szCs w:val="18"/>
        </w:rPr>
        <w:t>Keywords:</w:t>
      </w:r>
      <w:r w:rsidRPr="00F00172">
        <w:rPr>
          <w:rFonts w:ascii="Times New Roman" w:eastAsia="Times New Roman" w:hAnsi="Times New Roman" w:cs="Times New Roman"/>
          <w:b/>
          <w:bCs/>
          <w:kern w:val="0"/>
          <w:sz w:val="24"/>
          <w:szCs w:val="24"/>
          <w:lang w:eastAsia="en-IN"/>
          <w14:ligatures w14:val="none"/>
        </w:rPr>
        <w:t xml:space="preserve"> </w:t>
      </w:r>
      <w:r w:rsidRPr="00F00172">
        <w:rPr>
          <w:rFonts w:ascii="Times New Roman" w:hAnsi="Times New Roman" w:cs="Times New Roman"/>
          <w:b/>
          <w:bCs/>
          <w:i/>
          <w:iCs/>
          <w:sz w:val="18"/>
          <w:szCs w:val="18"/>
        </w:rPr>
        <w:t>Cattle Disease Prediction, Machine Learning, Animal Health Monitoring, Gaussian Naïve Bayes, Physiological Indicators, Early Diagnosis Systems</w:t>
      </w:r>
    </w:p>
    <w:p w14:paraId="60F3F425" w14:textId="77777777" w:rsidR="001514C5" w:rsidRPr="00F00172" w:rsidRDefault="001514C5" w:rsidP="00B85CCD">
      <w:pPr>
        <w:spacing w:after="0"/>
        <w:jc w:val="both"/>
        <w:rPr>
          <w:rFonts w:ascii="Times New Roman" w:hAnsi="Times New Roman" w:cs="Times New Roman"/>
          <w:sz w:val="18"/>
          <w:szCs w:val="18"/>
        </w:rPr>
      </w:pPr>
    </w:p>
    <w:p w14:paraId="09EA2A07" w14:textId="77777777" w:rsidR="001514C5" w:rsidRPr="00F00172" w:rsidRDefault="00317289" w:rsidP="001514C5">
      <w:pPr>
        <w:pStyle w:val="ListParagraph"/>
        <w:numPr>
          <w:ilvl w:val="0"/>
          <w:numId w:val="4"/>
        </w:numPr>
        <w:spacing w:after="0"/>
        <w:ind w:hanging="306"/>
        <w:rPr>
          <w:rFonts w:ascii="Times New Roman" w:hAnsi="Times New Roman" w:cs="Times New Roman"/>
          <w:lang w:val="en-US"/>
        </w:rPr>
      </w:pPr>
      <w:r w:rsidRPr="00F00172">
        <w:rPr>
          <w:rFonts w:ascii="Times New Roman" w:hAnsi="Times New Roman" w:cs="Times New Roman"/>
          <w:lang w:val="en-US"/>
        </w:rPr>
        <w:t>INTRODUCTION</w:t>
      </w:r>
    </w:p>
    <w:p w14:paraId="775B084F" w14:textId="77777777" w:rsidR="001514C5" w:rsidRPr="00F00172" w:rsidRDefault="001514C5" w:rsidP="001514C5">
      <w:pPr>
        <w:pStyle w:val="ListParagraph"/>
        <w:spacing w:after="0"/>
        <w:jc w:val="both"/>
        <w:rPr>
          <w:rFonts w:ascii="Times New Roman" w:hAnsi="Times New Roman" w:cs="Times New Roman"/>
          <w:sz w:val="20"/>
          <w:szCs w:val="20"/>
          <w:lang w:val="en-US"/>
        </w:rPr>
      </w:pPr>
    </w:p>
    <w:p w14:paraId="7A5AC09F" w14:textId="6C292057" w:rsidR="001514C5" w:rsidRPr="00F00172" w:rsidRDefault="00317289" w:rsidP="001514C5">
      <w:pPr>
        <w:spacing w:after="0" w:line="240" w:lineRule="auto"/>
        <w:jc w:val="both"/>
        <w:rPr>
          <w:rFonts w:ascii="Times New Roman" w:hAnsi="Times New Roman" w:cs="Times New Roman"/>
          <w:sz w:val="20"/>
          <w:szCs w:val="20"/>
          <w:lang w:val="en-US"/>
        </w:rPr>
      </w:pPr>
      <w:r w:rsidRPr="00F00172">
        <w:rPr>
          <w:rFonts w:ascii="Times New Roman" w:hAnsi="Times New Roman" w:cs="Times New Roman"/>
          <w:sz w:val="20"/>
          <w:szCs w:val="20"/>
        </w:rPr>
        <w:t xml:space="preserve">Animal </w:t>
      </w:r>
      <w:r w:rsidRPr="00F00172">
        <w:rPr>
          <w:rFonts w:ascii="Times New Roman" w:hAnsi="Times New Roman" w:cs="Times New Roman"/>
          <w:sz w:val="20"/>
          <w:szCs w:val="20"/>
        </w:rPr>
        <w:t>health is a major global concern for animal disease outbreaks, climate change, and the food crisis. In India, animal husbandry plays a dominant role in the rural economies by contributing 30.23% of the agriculture GVA and 5.5% to the national economy. Bein</w:t>
      </w:r>
      <w:r w:rsidRPr="00F00172">
        <w:rPr>
          <w:rFonts w:ascii="Times New Roman" w:hAnsi="Times New Roman" w:cs="Times New Roman"/>
          <w:sz w:val="20"/>
          <w:szCs w:val="20"/>
        </w:rPr>
        <w:t>g by far the largest milk producer in the world, animal husbandry runs on nutrition, employment, and rural development</w:t>
      </w:r>
      <w:r w:rsidR="00814073" w:rsidRPr="00F00172">
        <w:rPr>
          <w:rFonts w:ascii="Times New Roman" w:hAnsi="Times New Roman" w:cs="Times New Roman"/>
          <w:sz w:val="20"/>
          <w:szCs w:val="20"/>
        </w:rPr>
        <w:t xml:space="preserve"> [1]</w:t>
      </w:r>
      <w:r w:rsidRPr="00F00172">
        <w:rPr>
          <w:rFonts w:ascii="Times New Roman" w:hAnsi="Times New Roman" w:cs="Times New Roman"/>
          <w:sz w:val="20"/>
          <w:szCs w:val="20"/>
        </w:rPr>
        <w:t>. Taking just the numbers in millions: Bovine 303.76, sheep 74.26, goats 148.88, pigs 9.06, birds 851.81 million: this livestock secto</w:t>
      </w:r>
      <w:r w:rsidRPr="00F00172">
        <w:rPr>
          <w:rFonts w:ascii="Times New Roman" w:hAnsi="Times New Roman" w:cs="Times New Roman"/>
          <w:sz w:val="20"/>
          <w:szCs w:val="20"/>
        </w:rPr>
        <w:t xml:space="preserve">r has been characterized by the running of subsistence and large-scale farms, women empowerment, food security strengthening, and increased exports. An efficient </w:t>
      </w:r>
      <w:r w:rsidRPr="00F00172">
        <w:rPr>
          <w:rFonts w:ascii="Times New Roman" w:hAnsi="Times New Roman" w:cs="Times New Roman"/>
          <w:sz w:val="20"/>
          <w:szCs w:val="20"/>
        </w:rPr>
        <w:lastRenderedPageBreak/>
        <w:t xml:space="preserve">livestock sector, because of all these reasons, epitomizes economic and agricultural </w:t>
      </w:r>
      <w:proofErr w:type="spellStart"/>
      <w:r w:rsidR="00947EB2" w:rsidRPr="00947EB2">
        <w:rPr>
          <w:rFonts w:ascii="Times New Roman" w:hAnsi="Times New Roman" w:cs="Times New Roman"/>
          <w:sz w:val="20"/>
          <w:szCs w:val="20"/>
        </w:rPr>
        <w:t>agricultural</w:t>
      </w:r>
      <w:proofErr w:type="spellEnd"/>
      <w:r w:rsidR="00947EB2" w:rsidRPr="00947EB2">
        <w:rPr>
          <w:rFonts w:ascii="Times New Roman" w:hAnsi="Times New Roman" w:cs="Times New Roman"/>
          <w:sz w:val="20"/>
          <w:szCs w:val="20"/>
        </w:rPr>
        <w:t xml:space="preserve"> and economic stability</w:t>
      </w:r>
      <w:bookmarkStart w:id="0" w:name="_GoBack"/>
      <w:bookmarkEnd w:id="0"/>
      <w:r w:rsidRPr="00F00172">
        <w:rPr>
          <w:rFonts w:ascii="Times New Roman" w:hAnsi="Times New Roman" w:cs="Times New Roman"/>
          <w:sz w:val="20"/>
          <w:szCs w:val="20"/>
        </w:rPr>
        <w:t xml:space="preserve"> [2]. </w:t>
      </w:r>
      <w:r w:rsidRPr="00F00172">
        <w:rPr>
          <w:rFonts w:ascii="Times New Roman" w:hAnsi="Times New Roman" w:cs="Times New Roman"/>
          <w:sz w:val="20"/>
          <w:szCs w:val="20"/>
          <w:lang w:val="en-US"/>
        </w:rPr>
        <w:t>However, the challenges to secure cattle productivity and health are escalating due to many infectious and non-infectious diseases such as FMD, LSD, Brucellosis, and Mastitis. These diseases typically reduce production, increase mortali</w:t>
      </w:r>
      <w:r w:rsidRPr="00F00172">
        <w:rPr>
          <w:rFonts w:ascii="Times New Roman" w:hAnsi="Times New Roman" w:cs="Times New Roman"/>
          <w:sz w:val="20"/>
          <w:szCs w:val="20"/>
          <w:lang w:val="en-US"/>
        </w:rPr>
        <w:t xml:space="preserve">ty, and lead to various economic losses [3]. </w:t>
      </w:r>
      <w:r w:rsidR="008D765E" w:rsidRPr="00F00172">
        <w:rPr>
          <w:rFonts w:ascii="Times New Roman" w:hAnsi="Times New Roman" w:cs="Times New Roman"/>
          <w:sz w:val="20"/>
          <w:szCs w:val="20"/>
          <w:lang w:val="en-US"/>
        </w:rPr>
        <w:t xml:space="preserve">Insufficient diagnosis facilities, sparse veterinary activity, and </w:t>
      </w:r>
      <w:r w:rsidR="00910B80" w:rsidRPr="00910B80">
        <w:rPr>
          <w:rFonts w:ascii="Times New Roman" w:hAnsi="Times New Roman" w:cs="Times New Roman"/>
          <w:sz w:val="20"/>
          <w:szCs w:val="20"/>
          <w:lang w:val="en-US"/>
        </w:rPr>
        <w:t xml:space="preserve">insufficient surveillance </w:t>
      </w:r>
      <w:r w:rsidR="008D765E" w:rsidRPr="00F00172">
        <w:rPr>
          <w:rFonts w:ascii="Times New Roman" w:hAnsi="Times New Roman" w:cs="Times New Roman"/>
          <w:sz w:val="20"/>
          <w:szCs w:val="20"/>
          <w:lang w:val="en-US"/>
        </w:rPr>
        <w:t>in the developing world worsen the situation. In essence, the situation calls for the real-time monitoring of problems in animals related to human health. Overall, there is reason to support the observation of animal health surveillance inversely as concordance to real food security, itself within livelihood and global health [4].</w:t>
      </w:r>
    </w:p>
    <w:p w14:paraId="069C92C5" w14:textId="11208502" w:rsidR="001514C5" w:rsidRPr="00F00172" w:rsidRDefault="00317289" w:rsidP="002E6ABD">
      <w:pPr>
        <w:spacing w:after="0" w:line="240" w:lineRule="auto"/>
        <w:jc w:val="both"/>
        <w:rPr>
          <w:rFonts w:ascii="Times New Roman" w:hAnsi="Times New Roman" w:cs="Times New Roman"/>
          <w:sz w:val="20"/>
          <w:szCs w:val="20"/>
        </w:rPr>
      </w:pPr>
      <w:r w:rsidRPr="00F00172">
        <w:rPr>
          <w:rFonts w:ascii="Times New Roman" w:hAnsi="Times New Roman" w:cs="Times New Roman"/>
          <w:sz w:val="20"/>
          <w:szCs w:val="20"/>
        </w:rPr>
        <w:t xml:space="preserve">Indeed, traditional methods of </w:t>
      </w:r>
      <w:r w:rsidRPr="00F00172">
        <w:rPr>
          <w:rFonts w:ascii="Times New Roman" w:hAnsi="Times New Roman" w:cs="Times New Roman"/>
          <w:sz w:val="20"/>
          <w:szCs w:val="20"/>
        </w:rPr>
        <w:t xml:space="preserve">diagnosis by veterinarians, lab tests, and visual observations may </w:t>
      </w:r>
      <w:r w:rsidR="00476DC0">
        <w:rPr>
          <w:rFonts w:ascii="Times New Roman" w:hAnsi="Times New Roman" w:cs="Times New Roman"/>
          <w:sz w:val="20"/>
          <w:szCs w:val="20"/>
        </w:rPr>
        <w:t>provide reliable diagnoses</w:t>
      </w:r>
      <w:r w:rsidR="00476DC0" w:rsidRPr="00476DC0">
        <w:rPr>
          <w:rFonts w:ascii="Times New Roman" w:hAnsi="Times New Roman" w:cs="Times New Roman"/>
          <w:sz w:val="20"/>
          <w:szCs w:val="20"/>
        </w:rPr>
        <w:t xml:space="preserve"> </w:t>
      </w:r>
      <w:r w:rsidRPr="00F00172">
        <w:rPr>
          <w:rFonts w:ascii="Times New Roman" w:hAnsi="Times New Roman" w:cs="Times New Roman"/>
          <w:sz w:val="20"/>
          <w:szCs w:val="20"/>
        </w:rPr>
        <w:t>but they are time-consuming and not always cost-effective and sometimes not readily available to smallholder farmers [5]. Thus, the incorporation of the latest computational ap</w:t>
      </w:r>
      <w:r w:rsidRPr="00F00172">
        <w:rPr>
          <w:rFonts w:ascii="Times New Roman" w:hAnsi="Times New Roman" w:cs="Times New Roman"/>
          <w:sz w:val="20"/>
          <w:szCs w:val="20"/>
        </w:rPr>
        <w:t>proaches offers a way for identifying new ways to improve livestock health monitoring. These machine-learning methods examine large databases, learn hidden patterns within characteristics, and hence can predict diseases with impressive accuracy, helping ve</w:t>
      </w:r>
      <w:r w:rsidRPr="00F00172">
        <w:rPr>
          <w:rFonts w:ascii="Times New Roman" w:hAnsi="Times New Roman" w:cs="Times New Roman"/>
          <w:sz w:val="20"/>
          <w:szCs w:val="20"/>
        </w:rPr>
        <w:t>terinarians and farmers make decisions or automatically make decisions, respectively</w:t>
      </w:r>
      <w:r w:rsidR="004B3E11" w:rsidRPr="00F00172">
        <w:rPr>
          <w:rFonts w:ascii="Times New Roman" w:hAnsi="Times New Roman" w:cs="Times New Roman"/>
          <w:sz w:val="20"/>
          <w:szCs w:val="20"/>
        </w:rPr>
        <w:t xml:space="preserve"> [6]</w:t>
      </w:r>
      <w:r w:rsidRPr="00F00172">
        <w:rPr>
          <w:rFonts w:ascii="Times New Roman" w:hAnsi="Times New Roman" w:cs="Times New Roman"/>
          <w:sz w:val="20"/>
          <w:szCs w:val="20"/>
        </w:rPr>
        <w:t>.</w:t>
      </w:r>
      <w:r w:rsidRPr="00F00172">
        <w:rPr>
          <w:rFonts w:ascii="Times New Roman" w:hAnsi="Times New Roman" w:cs="Times New Roman"/>
          <w:sz w:val="20"/>
          <w:szCs w:val="20"/>
          <w:lang w:val="en-US"/>
        </w:rPr>
        <w:t xml:space="preserve"> </w:t>
      </w:r>
      <w:r w:rsidR="007343AF" w:rsidRPr="00F00172">
        <w:rPr>
          <w:rFonts w:ascii="Times New Roman" w:hAnsi="Times New Roman" w:cs="Times New Roman"/>
          <w:sz w:val="20"/>
          <w:szCs w:val="20"/>
        </w:rPr>
        <w:t>This shows that data-driven systems can improve monitoring and decision-making in different areas. In the same way, intelligent control frameworks can optimize performance through predictive maintenance and adaptive energy management [7], and these ideas can also be used in livestock health systems to support real-time monitoring and reduce losses.</w:t>
      </w:r>
    </w:p>
    <w:p w14:paraId="3FB73E8C" w14:textId="77777777" w:rsidR="001514C5" w:rsidRPr="00F00172" w:rsidRDefault="00317289" w:rsidP="001514C5">
      <w:pPr>
        <w:spacing w:after="0" w:line="240" w:lineRule="auto"/>
        <w:jc w:val="both"/>
        <w:rPr>
          <w:rFonts w:ascii="Times New Roman" w:hAnsi="Times New Roman" w:cs="Times New Roman"/>
          <w:sz w:val="20"/>
          <w:szCs w:val="20"/>
          <w:lang w:val="en-US"/>
        </w:rPr>
      </w:pPr>
      <w:r w:rsidRPr="00F00172">
        <w:rPr>
          <w:rFonts w:ascii="Times New Roman" w:hAnsi="Times New Roman" w:cs="Times New Roman"/>
          <w:sz w:val="20"/>
          <w:szCs w:val="20"/>
          <w:lang w:val="en-US"/>
        </w:rPr>
        <w:t xml:space="preserve">In this paper, we propose a data-driven computational approach for the prediction of various cattle diseases encompassing data preprocessing, feature engineering, training, and evaluation. The accuracy, entropy loss, and classification report are computed </w:t>
      </w:r>
      <w:r w:rsidRPr="00F00172">
        <w:rPr>
          <w:rFonts w:ascii="Times New Roman" w:hAnsi="Times New Roman" w:cs="Times New Roman"/>
          <w:sz w:val="20"/>
          <w:szCs w:val="20"/>
          <w:lang w:val="en-US"/>
        </w:rPr>
        <w:t xml:space="preserve">using various machine learning models for a robust validation of the </w:t>
      </w:r>
      <w:r w:rsidRPr="00F00172">
        <w:rPr>
          <w:rFonts w:ascii="Times New Roman" w:hAnsi="Times New Roman" w:cs="Times New Roman"/>
          <w:sz w:val="20"/>
          <w:szCs w:val="20"/>
          <w:lang w:val="en-US"/>
        </w:rPr>
        <w:lastRenderedPageBreak/>
        <w:t xml:space="preserve">predictive performance. </w:t>
      </w:r>
      <w:r w:rsidRPr="00F00172">
        <w:rPr>
          <w:rFonts w:ascii="Times New Roman" w:hAnsi="Times New Roman" w:cs="Times New Roman"/>
          <w:sz w:val="20"/>
          <w:szCs w:val="20"/>
        </w:rPr>
        <w:t xml:space="preserve">The results demonstrate that ML-based classifiers can reliably support early disease detection </w:t>
      </w:r>
      <w:r w:rsidRPr="00F00172">
        <w:rPr>
          <w:rFonts w:ascii="Times New Roman" w:hAnsi="Times New Roman" w:cs="Times New Roman"/>
          <w:sz w:val="20"/>
          <w:szCs w:val="20"/>
          <w:lang w:val="en-US"/>
        </w:rPr>
        <w:t>in the livestock domain, expanding into improvement of animal welfar</w:t>
      </w:r>
      <w:r w:rsidRPr="00F00172">
        <w:rPr>
          <w:rFonts w:ascii="Times New Roman" w:hAnsi="Times New Roman" w:cs="Times New Roman"/>
          <w:sz w:val="20"/>
          <w:szCs w:val="20"/>
          <w:lang w:val="en-US"/>
        </w:rPr>
        <w:t>e, reduction in economic losses, and enhancement of food security.</w:t>
      </w:r>
    </w:p>
    <w:p w14:paraId="73E7566D" w14:textId="77777777" w:rsidR="001514C5" w:rsidRPr="00F00172" w:rsidRDefault="00317289" w:rsidP="001514C5">
      <w:pPr>
        <w:spacing w:after="0" w:line="240" w:lineRule="auto"/>
        <w:jc w:val="both"/>
        <w:rPr>
          <w:rFonts w:ascii="Times New Roman" w:hAnsi="Times New Roman" w:cs="Times New Roman"/>
          <w:b/>
          <w:bCs/>
          <w:sz w:val="20"/>
          <w:szCs w:val="20"/>
        </w:rPr>
      </w:pPr>
      <w:r w:rsidRPr="00F00172">
        <w:rPr>
          <w:rFonts w:ascii="Times New Roman" w:hAnsi="Times New Roman" w:cs="Times New Roman"/>
          <w:sz w:val="20"/>
          <w:szCs w:val="20"/>
          <w:lang w:val="en-US"/>
        </w:rPr>
        <w:t xml:space="preserve">A. </w:t>
      </w:r>
      <w:r w:rsidRPr="00F00172">
        <w:rPr>
          <w:rFonts w:ascii="Times New Roman" w:hAnsi="Times New Roman" w:cs="Times New Roman"/>
          <w:i/>
          <w:iCs/>
          <w:sz w:val="20"/>
          <w:szCs w:val="20"/>
        </w:rPr>
        <w:t>Key Contributions</w:t>
      </w:r>
      <w:r w:rsidR="003464DB" w:rsidRPr="00F00172">
        <w:rPr>
          <w:rFonts w:ascii="Times New Roman" w:hAnsi="Times New Roman" w:cs="Times New Roman"/>
          <w:b/>
          <w:bCs/>
          <w:sz w:val="20"/>
          <w:szCs w:val="20"/>
        </w:rPr>
        <w:t xml:space="preserve">: </w:t>
      </w:r>
      <w:r w:rsidRPr="00F00172">
        <w:rPr>
          <w:rFonts w:ascii="Times New Roman" w:hAnsi="Times New Roman" w:cs="Times New Roman"/>
          <w:sz w:val="20"/>
          <w:szCs w:val="20"/>
        </w:rPr>
        <w:t>This paper provides the following major contributions:</w:t>
      </w:r>
    </w:p>
    <w:p w14:paraId="0CEB7E13" w14:textId="77777777" w:rsidR="003464DB" w:rsidRPr="00F00172" w:rsidRDefault="00317289" w:rsidP="003464DB">
      <w:pPr>
        <w:numPr>
          <w:ilvl w:val="0"/>
          <w:numId w:val="7"/>
        </w:numPr>
        <w:tabs>
          <w:tab w:val="clear" w:pos="720"/>
          <w:tab w:val="num" w:pos="567"/>
        </w:tabs>
        <w:spacing w:after="0" w:line="240" w:lineRule="auto"/>
        <w:ind w:left="284" w:hanging="284"/>
        <w:jc w:val="both"/>
        <w:rPr>
          <w:rFonts w:ascii="Times New Roman" w:hAnsi="Times New Roman" w:cs="Times New Roman"/>
          <w:sz w:val="20"/>
          <w:szCs w:val="20"/>
        </w:rPr>
      </w:pPr>
      <w:r w:rsidRPr="00F00172">
        <w:rPr>
          <w:rFonts w:ascii="Times New Roman" w:hAnsi="Times New Roman" w:cs="Times New Roman"/>
          <w:sz w:val="20"/>
          <w:szCs w:val="20"/>
        </w:rPr>
        <w:t xml:space="preserve">A structured machine-learning framework </w:t>
      </w:r>
      <w:r w:rsidR="008D765E" w:rsidRPr="00F00172">
        <w:rPr>
          <w:rFonts w:ascii="Times New Roman" w:hAnsi="Times New Roman" w:cs="Times New Roman"/>
          <w:sz w:val="20"/>
          <w:szCs w:val="20"/>
        </w:rPr>
        <w:t>to predict</w:t>
      </w:r>
      <w:r w:rsidRPr="00F00172">
        <w:rPr>
          <w:rFonts w:ascii="Times New Roman" w:hAnsi="Times New Roman" w:cs="Times New Roman"/>
          <w:sz w:val="20"/>
          <w:szCs w:val="20"/>
        </w:rPr>
        <w:t xml:space="preserve"> cattle diseases using physiological and environmental indicators.</w:t>
      </w:r>
    </w:p>
    <w:p w14:paraId="415056B9" w14:textId="77777777" w:rsidR="003464DB" w:rsidRPr="00F00172" w:rsidRDefault="00317289" w:rsidP="003464DB">
      <w:pPr>
        <w:numPr>
          <w:ilvl w:val="0"/>
          <w:numId w:val="7"/>
        </w:numPr>
        <w:tabs>
          <w:tab w:val="clear" w:pos="720"/>
          <w:tab w:val="num" w:pos="567"/>
        </w:tabs>
        <w:spacing w:after="0" w:line="240" w:lineRule="auto"/>
        <w:ind w:left="284" w:hanging="284"/>
        <w:jc w:val="both"/>
        <w:rPr>
          <w:rFonts w:ascii="Times New Roman" w:hAnsi="Times New Roman" w:cs="Times New Roman"/>
          <w:sz w:val="20"/>
          <w:szCs w:val="20"/>
        </w:rPr>
      </w:pPr>
      <w:r w:rsidRPr="00F00172">
        <w:rPr>
          <w:rFonts w:ascii="Times New Roman" w:hAnsi="Times New Roman" w:cs="Times New Roman"/>
          <w:sz w:val="20"/>
          <w:szCs w:val="20"/>
        </w:rPr>
        <w:t>A robust preprocessing pipeline with median/mode imputation, one-hot encoding, and a unified scikit-learn transformation workflow to ensure consistent training and inference.</w:t>
      </w:r>
    </w:p>
    <w:p w14:paraId="421BDD69" w14:textId="77777777" w:rsidR="003464DB" w:rsidRPr="00F00172" w:rsidRDefault="00317289" w:rsidP="003464DB">
      <w:pPr>
        <w:numPr>
          <w:ilvl w:val="0"/>
          <w:numId w:val="7"/>
        </w:numPr>
        <w:tabs>
          <w:tab w:val="clear" w:pos="720"/>
          <w:tab w:val="num" w:pos="567"/>
        </w:tabs>
        <w:spacing w:after="0" w:line="240" w:lineRule="auto"/>
        <w:ind w:left="284" w:hanging="284"/>
        <w:jc w:val="both"/>
        <w:rPr>
          <w:rFonts w:ascii="Times New Roman" w:hAnsi="Times New Roman" w:cs="Times New Roman"/>
          <w:sz w:val="20"/>
          <w:szCs w:val="20"/>
        </w:rPr>
      </w:pPr>
      <w:r w:rsidRPr="00F00172">
        <w:rPr>
          <w:rFonts w:ascii="Times New Roman" w:hAnsi="Times New Roman" w:cs="Times New Roman"/>
          <w:sz w:val="20"/>
          <w:szCs w:val="20"/>
        </w:rPr>
        <w:t xml:space="preserve">Feature-level </w:t>
      </w:r>
      <w:r w:rsidRPr="00F00172">
        <w:rPr>
          <w:rFonts w:ascii="Times New Roman" w:hAnsi="Times New Roman" w:cs="Times New Roman"/>
          <w:sz w:val="20"/>
          <w:szCs w:val="20"/>
        </w:rPr>
        <w:t>insights showing the diagnostic value of indicators such as temperature, pulse rate, and saliva pH, supported by visualization and correlation analysis.</w:t>
      </w:r>
    </w:p>
    <w:p w14:paraId="4209D5B1" w14:textId="77777777" w:rsidR="001514C5" w:rsidRPr="00F00172" w:rsidRDefault="00317289" w:rsidP="003464DB">
      <w:pPr>
        <w:numPr>
          <w:ilvl w:val="0"/>
          <w:numId w:val="7"/>
        </w:numPr>
        <w:tabs>
          <w:tab w:val="clear" w:pos="720"/>
          <w:tab w:val="num" w:pos="567"/>
        </w:tabs>
        <w:spacing w:after="0" w:line="240" w:lineRule="auto"/>
        <w:ind w:left="284" w:hanging="284"/>
        <w:jc w:val="both"/>
        <w:rPr>
          <w:rFonts w:ascii="Times New Roman" w:hAnsi="Times New Roman" w:cs="Times New Roman"/>
          <w:sz w:val="20"/>
          <w:szCs w:val="20"/>
        </w:rPr>
      </w:pPr>
      <w:r w:rsidRPr="00F00172">
        <w:rPr>
          <w:rFonts w:ascii="Times New Roman" w:hAnsi="Times New Roman" w:cs="Times New Roman"/>
          <w:sz w:val="20"/>
          <w:szCs w:val="20"/>
        </w:rPr>
        <w:t xml:space="preserve">Guidelines for real-world deployment, emphasizing lightweight and interpretable ML models suitable for </w:t>
      </w:r>
      <w:r w:rsidRPr="00F00172">
        <w:rPr>
          <w:rFonts w:ascii="Times New Roman" w:hAnsi="Times New Roman" w:cs="Times New Roman"/>
          <w:sz w:val="20"/>
          <w:szCs w:val="20"/>
        </w:rPr>
        <w:t>farm-level health monitoring systems.</w:t>
      </w:r>
    </w:p>
    <w:p w14:paraId="0E57CB42" w14:textId="77777777" w:rsidR="001514C5" w:rsidRPr="00F00172" w:rsidRDefault="001514C5" w:rsidP="001514C5">
      <w:pPr>
        <w:spacing w:after="0" w:line="240" w:lineRule="auto"/>
        <w:jc w:val="both"/>
        <w:rPr>
          <w:rFonts w:ascii="Times New Roman" w:hAnsi="Times New Roman" w:cs="Times New Roman"/>
          <w:sz w:val="20"/>
          <w:szCs w:val="20"/>
          <w:lang w:val="en-US"/>
        </w:rPr>
      </w:pPr>
    </w:p>
    <w:p w14:paraId="591D624A" w14:textId="77777777" w:rsidR="001514C5" w:rsidRPr="00F00172" w:rsidRDefault="00317289" w:rsidP="00FE6904">
      <w:pPr>
        <w:pStyle w:val="ListParagraph"/>
        <w:numPr>
          <w:ilvl w:val="0"/>
          <w:numId w:val="4"/>
        </w:numPr>
        <w:spacing w:after="80" w:line="240" w:lineRule="auto"/>
        <w:ind w:hanging="447"/>
        <w:jc w:val="both"/>
        <w:rPr>
          <w:rFonts w:ascii="Times New Roman" w:hAnsi="Times New Roman" w:cs="Times New Roman"/>
          <w:sz w:val="20"/>
          <w:szCs w:val="20"/>
          <w:lang w:val="en-US"/>
        </w:rPr>
      </w:pPr>
      <w:r w:rsidRPr="00F00172">
        <w:rPr>
          <w:rFonts w:ascii="Times New Roman" w:hAnsi="Times New Roman" w:cs="Times New Roman"/>
          <w:sz w:val="20"/>
          <w:szCs w:val="20"/>
          <w:lang w:val="en-US"/>
        </w:rPr>
        <w:t>RELATED WORK</w:t>
      </w:r>
    </w:p>
    <w:p w14:paraId="57509D61" w14:textId="27B3C22F" w:rsidR="001514C5" w:rsidRPr="00F00172" w:rsidRDefault="00317289" w:rsidP="00FE6904">
      <w:pPr>
        <w:spacing w:after="80" w:line="240" w:lineRule="auto"/>
        <w:jc w:val="both"/>
        <w:rPr>
          <w:rFonts w:ascii="Times New Roman" w:hAnsi="Times New Roman" w:cs="Times New Roman"/>
          <w:sz w:val="20"/>
          <w:szCs w:val="20"/>
        </w:rPr>
      </w:pPr>
      <w:r w:rsidRPr="00F00172">
        <w:rPr>
          <w:rFonts w:ascii="Times New Roman" w:hAnsi="Times New Roman" w:cs="Times New Roman"/>
          <w:sz w:val="20"/>
          <w:szCs w:val="20"/>
        </w:rPr>
        <w:t>Since the last decades, AI and ML has been very much merged with health monitoring for animals, mostly toward predicting and diagnosing cattle diseases. The application of ensemble and deep learning frame</w:t>
      </w:r>
      <w:r w:rsidRPr="00F00172">
        <w:rPr>
          <w:rFonts w:ascii="Times New Roman" w:hAnsi="Times New Roman" w:cs="Times New Roman"/>
          <w:sz w:val="20"/>
          <w:szCs w:val="20"/>
        </w:rPr>
        <w:t>works toward disease-wise diagnosis is among the emerging trends. Mallikarjun et al. (2025) [8] proposed another stacking ensemble approach that used capsule networks for spatial representations and extreme learning machines for high-dimensional data. With</w:t>
      </w:r>
      <w:r w:rsidRPr="00F00172">
        <w:rPr>
          <w:rFonts w:ascii="Times New Roman" w:hAnsi="Times New Roman" w:cs="Times New Roman"/>
          <w:sz w:val="20"/>
          <w:szCs w:val="20"/>
        </w:rPr>
        <w:t xml:space="preserve"> Random Forest classifiers on the secondary level, the system was able to achieve 98.3% accuracy in diagnosing Lumpy Skin Disease (LSD), therefore underscoring the usefulness of hybrid frameworks to increase diagnosis accuracy. </w:t>
      </w:r>
      <w:proofErr w:type="spellStart"/>
      <w:r w:rsidRPr="00F00172">
        <w:rPr>
          <w:rFonts w:ascii="Times New Roman" w:hAnsi="Times New Roman" w:cs="Times New Roman"/>
          <w:sz w:val="20"/>
          <w:szCs w:val="20"/>
        </w:rPr>
        <w:t>Madhanakumar</w:t>
      </w:r>
      <w:proofErr w:type="spellEnd"/>
      <w:r w:rsidRPr="00F00172">
        <w:rPr>
          <w:rFonts w:ascii="Times New Roman" w:hAnsi="Times New Roman" w:cs="Times New Roman"/>
          <w:sz w:val="20"/>
          <w:szCs w:val="20"/>
        </w:rPr>
        <w:t xml:space="preserve"> et al. (2025) [</w:t>
      </w:r>
      <w:r w:rsidRPr="00F00172">
        <w:rPr>
          <w:rFonts w:ascii="Times New Roman" w:hAnsi="Times New Roman" w:cs="Times New Roman"/>
          <w:sz w:val="20"/>
          <w:szCs w:val="20"/>
        </w:rPr>
        <w:t xml:space="preserve">9] further studied the LSD detection technique, and this time with comparison between classic CNN and </w:t>
      </w:r>
      <w:proofErr w:type="spellStart"/>
      <w:r w:rsidRPr="00F00172">
        <w:rPr>
          <w:rFonts w:ascii="Times New Roman" w:hAnsi="Times New Roman" w:cs="Times New Roman"/>
          <w:sz w:val="20"/>
          <w:szCs w:val="20"/>
        </w:rPr>
        <w:t>DenseNet</w:t>
      </w:r>
      <w:proofErr w:type="spellEnd"/>
      <w:r w:rsidRPr="00F00172">
        <w:rPr>
          <w:rFonts w:ascii="Times New Roman" w:hAnsi="Times New Roman" w:cs="Times New Roman"/>
          <w:sz w:val="20"/>
          <w:szCs w:val="20"/>
        </w:rPr>
        <w:t xml:space="preserve"> architectures, with </w:t>
      </w:r>
      <w:proofErr w:type="spellStart"/>
      <w:r w:rsidRPr="00F00172">
        <w:rPr>
          <w:rFonts w:ascii="Times New Roman" w:hAnsi="Times New Roman" w:cs="Times New Roman"/>
          <w:sz w:val="20"/>
          <w:szCs w:val="20"/>
        </w:rPr>
        <w:t>DenseNet</w:t>
      </w:r>
      <w:proofErr w:type="spellEnd"/>
      <w:r w:rsidRPr="00F00172">
        <w:rPr>
          <w:rFonts w:ascii="Times New Roman" w:hAnsi="Times New Roman" w:cs="Times New Roman"/>
          <w:sz w:val="20"/>
          <w:szCs w:val="20"/>
        </w:rPr>
        <w:t xml:space="preserve"> achieving 96% accuracy while CNN secured an 89%. Moving further, </w:t>
      </w:r>
      <w:proofErr w:type="spellStart"/>
      <w:r w:rsidRPr="00F00172">
        <w:rPr>
          <w:rFonts w:ascii="Times New Roman" w:hAnsi="Times New Roman" w:cs="Times New Roman"/>
          <w:sz w:val="20"/>
          <w:szCs w:val="20"/>
        </w:rPr>
        <w:t>Genemo</w:t>
      </w:r>
      <w:proofErr w:type="spellEnd"/>
      <w:r w:rsidRPr="00F00172">
        <w:rPr>
          <w:rFonts w:ascii="Times New Roman" w:hAnsi="Times New Roman" w:cs="Times New Roman"/>
          <w:sz w:val="20"/>
          <w:szCs w:val="20"/>
        </w:rPr>
        <w:t xml:space="preserve"> et al. (2023) [10] developed a ten-layered C</w:t>
      </w:r>
      <w:r w:rsidRPr="00F00172">
        <w:rPr>
          <w:rFonts w:ascii="Times New Roman" w:hAnsi="Times New Roman" w:cs="Times New Roman"/>
          <w:sz w:val="20"/>
          <w:szCs w:val="20"/>
        </w:rPr>
        <w:t xml:space="preserve">NN using </w:t>
      </w:r>
      <w:proofErr w:type="spellStart"/>
      <w:r w:rsidRPr="00F00172">
        <w:rPr>
          <w:rFonts w:ascii="Times New Roman" w:hAnsi="Times New Roman" w:cs="Times New Roman"/>
          <w:sz w:val="20"/>
          <w:szCs w:val="20"/>
        </w:rPr>
        <w:t>color</w:t>
      </w:r>
      <w:proofErr w:type="spellEnd"/>
      <w:r w:rsidRPr="00F00172">
        <w:rPr>
          <w:rFonts w:ascii="Times New Roman" w:hAnsi="Times New Roman" w:cs="Times New Roman"/>
          <w:sz w:val="20"/>
          <w:szCs w:val="20"/>
        </w:rPr>
        <w:t xml:space="preserve"> histograms for lesion segmentation and combined it with an Extreme Learning Machine classifier, giving a slightly lower classification accuracy of 90.12% but emphasizing </w:t>
      </w:r>
      <w:r w:rsidRPr="00F00172">
        <w:rPr>
          <w:rFonts w:ascii="Times New Roman" w:hAnsi="Times New Roman" w:cs="Times New Roman"/>
          <w:sz w:val="20"/>
          <w:szCs w:val="20"/>
        </w:rPr>
        <w:lastRenderedPageBreak/>
        <w:t xml:space="preserve">segmentation-driven enhancement of features </w:t>
      </w:r>
      <w:proofErr w:type="gramStart"/>
      <w:r w:rsidRPr="00F00172">
        <w:rPr>
          <w:rFonts w:ascii="Times New Roman" w:hAnsi="Times New Roman" w:cs="Times New Roman"/>
          <w:sz w:val="20"/>
          <w:szCs w:val="20"/>
        </w:rPr>
        <w:t xml:space="preserve">for </w:t>
      </w:r>
      <w:r w:rsidR="00CC0A27" w:rsidRPr="00F00172">
        <w:rPr>
          <w:rFonts w:ascii="Times New Roman" w:hAnsi="Times New Roman" w:cs="Times New Roman"/>
          <w:sz w:val="20"/>
          <w:szCs w:val="20"/>
        </w:rPr>
        <w:t xml:space="preserve"> </w:t>
      </w:r>
      <w:r w:rsidRPr="00F00172">
        <w:rPr>
          <w:rFonts w:ascii="Times New Roman" w:hAnsi="Times New Roman" w:cs="Times New Roman"/>
          <w:sz w:val="20"/>
          <w:szCs w:val="20"/>
        </w:rPr>
        <w:t>better</w:t>
      </w:r>
      <w:proofErr w:type="gramEnd"/>
      <w:r w:rsidRPr="00F00172">
        <w:rPr>
          <w:rFonts w:ascii="Times New Roman" w:hAnsi="Times New Roman" w:cs="Times New Roman"/>
          <w:sz w:val="20"/>
          <w:szCs w:val="20"/>
        </w:rPr>
        <w:t xml:space="preserve"> generalization.</w:t>
      </w:r>
      <w:r w:rsidRPr="00F00172">
        <w:rPr>
          <w:rFonts w:ascii="Times New Roman" w:hAnsi="Times New Roman" w:cs="Times New Roman"/>
          <w:sz w:val="20"/>
          <w:szCs w:val="20"/>
        </w:rPr>
        <w:t xml:space="preserve"> </w:t>
      </w:r>
      <w:r w:rsidR="00CC0A27" w:rsidRPr="00F00172">
        <w:rPr>
          <w:rFonts w:ascii="Times New Roman" w:hAnsi="Times New Roman" w:cs="Times New Roman"/>
          <w:sz w:val="20"/>
          <w:szCs w:val="20"/>
        </w:rPr>
        <w:t xml:space="preserve">Besides disease-specific examinations, wider frameworks of multi-disease identification were conceptualized by Rony et al., </w:t>
      </w:r>
      <w:r w:rsidR="00814073" w:rsidRPr="00F00172">
        <w:rPr>
          <w:rFonts w:ascii="Times New Roman" w:hAnsi="Times New Roman" w:cs="Times New Roman"/>
          <w:sz w:val="20"/>
          <w:szCs w:val="20"/>
        </w:rPr>
        <w:t>(</w:t>
      </w:r>
      <w:r w:rsidR="00CC0A27" w:rsidRPr="00F00172">
        <w:rPr>
          <w:rFonts w:ascii="Times New Roman" w:hAnsi="Times New Roman" w:cs="Times New Roman"/>
          <w:sz w:val="20"/>
          <w:szCs w:val="20"/>
        </w:rPr>
        <w:t>2021</w:t>
      </w:r>
      <w:r w:rsidR="00814073" w:rsidRPr="00F00172">
        <w:rPr>
          <w:rFonts w:ascii="Times New Roman" w:hAnsi="Times New Roman" w:cs="Times New Roman"/>
          <w:sz w:val="20"/>
          <w:szCs w:val="20"/>
        </w:rPr>
        <w:t>)</w:t>
      </w:r>
      <w:r w:rsidR="00CC0A27" w:rsidRPr="00F00172">
        <w:rPr>
          <w:rFonts w:ascii="Times New Roman" w:hAnsi="Times New Roman" w:cs="Times New Roman"/>
          <w:sz w:val="20"/>
          <w:szCs w:val="20"/>
        </w:rPr>
        <w:t xml:space="preserve"> [11]. They developed a deep learning-based classification system for detecting various external diseases that exclusively affect cattle, i.e., Lumpy Skin Disease, Foot and Mouth Disease, Infectious Bovine Keratoconjunctivitis, using CNN variants (InceptionV3, VGG16). Cihan et al., </w:t>
      </w:r>
      <w:r w:rsidR="00814073" w:rsidRPr="00F00172">
        <w:rPr>
          <w:rFonts w:ascii="Times New Roman" w:hAnsi="Times New Roman" w:cs="Times New Roman"/>
          <w:sz w:val="20"/>
          <w:szCs w:val="20"/>
        </w:rPr>
        <w:t>(</w:t>
      </w:r>
      <w:r w:rsidR="00CC0A27" w:rsidRPr="00F00172">
        <w:rPr>
          <w:rFonts w:ascii="Times New Roman" w:hAnsi="Times New Roman" w:cs="Times New Roman"/>
          <w:sz w:val="20"/>
          <w:szCs w:val="20"/>
        </w:rPr>
        <w:t>2024</w:t>
      </w:r>
      <w:r w:rsidR="00814073" w:rsidRPr="00F00172">
        <w:rPr>
          <w:rFonts w:ascii="Times New Roman" w:hAnsi="Times New Roman" w:cs="Times New Roman"/>
          <w:sz w:val="20"/>
          <w:szCs w:val="20"/>
        </w:rPr>
        <w:t>)</w:t>
      </w:r>
      <w:r w:rsidR="00CC0A27" w:rsidRPr="00F00172">
        <w:rPr>
          <w:rFonts w:ascii="Times New Roman" w:hAnsi="Times New Roman" w:cs="Times New Roman"/>
          <w:sz w:val="20"/>
          <w:szCs w:val="20"/>
        </w:rPr>
        <w:t xml:space="preserve">, proposed an innovative diagnostic system for the assessment of CVD in dairy cattle using retinal images beyond skin diseases [12]. Of these models, the ResNet101 was the best model envisioning an accuracy of 96.1% and an F1-score of 96.4% as an indication that image-based diagnostics are indeed a lucrative alternative to conventional clinical parameters. </w:t>
      </w:r>
      <w:r w:rsidRPr="00F00172">
        <w:rPr>
          <w:rFonts w:ascii="Times New Roman" w:hAnsi="Times New Roman" w:cs="Times New Roman"/>
          <w:sz w:val="20"/>
          <w:szCs w:val="20"/>
        </w:rPr>
        <w:t>Lately, IoT-enabled health monitoring systems have been promising areas. Kaur et al. (2025) developed an IoT-based smart neck collar to constantly monitor cattle using sensors for temperature, pulse, and activity level [13]. Data with respect to</w:t>
      </w:r>
      <w:r w:rsidRPr="00F00172">
        <w:rPr>
          <w:rFonts w:ascii="Times New Roman" w:hAnsi="Times New Roman" w:cs="Times New Roman"/>
          <w:sz w:val="20"/>
          <w:szCs w:val="20"/>
        </w:rPr>
        <w:t xml:space="preserve"> 150 cows from across Punjab were subjected to machine learning models of Random Forest and Decision Trees with 92% and 91% accuracy, respectively. </w:t>
      </w:r>
      <w:r w:rsidR="002A6A63" w:rsidRPr="00F00172">
        <w:rPr>
          <w:rFonts w:ascii="Times New Roman" w:hAnsi="Times New Roman" w:cs="Times New Roman"/>
          <w:sz w:val="20"/>
          <w:szCs w:val="20"/>
        </w:rPr>
        <w:t>High level researchers such as Swain et al. [1</w:t>
      </w:r>
      <w:r w:rsidR="00814073" w:rsidRPr="00F00172">
        <w:rPr>
          <w:rFonts w:ascii="Times New Roman" w:hAnsi="Times New Roman" w:cs="Times New Roman"/>
          <w:sz w:val="20"/>
          <w:szCs w:val="20"/>
        </w:rPr>
        <w:t>4</w:t>
      </w:r>
      <w:r w:rsidR="002A6A63" w:rsidRPr="00F00172">
        <w:rPr>
          <w:rFonts w:ascii="Times New Roman" w:hAnsi="Times New Roman" w:cs="Times New Roman"/>
          <w:sz w:val="20"/>
          <w:szCs w:val="20"/>
        </w:rPr>
        <w:t xml:space="preserve">] identified five crucial parameters of cattle cases from nearly 2,000 samples alongside Random Forest, with 88% accuracy serving as the main strength in facing differences in features and </w:t>
      </w:r>
      <w:r w:rsidR="002F78EA">
        <w:rPr>
          <w:rFonts w:ascii="Times New Roman" w:hAnsi="Times New Roman" w:cs="Times New Roman"/>
          <w:sz w:val="20"/>
          <w:szCs w:val="20"/>
        </w:rPr>
        <w:t>complex feature interactions</w:t>
      </w:r>
      <w:r w:rsidR="002A6A63" w:rsidRPr="00F00172">
        <w:rPr>
          <w:rFonts w:ascii="Times New Roman" w:hAnsi="Times New Roman" w:cs="Times New Roman"/>
          <w:sz w:val="20"/>
          <w:szCs w:val="20"/>
        </w:rPr>
        <w:t xml:space="preserve">. </w:t>
      </w:r>
      <w:r w:rsidRPr="00F00172">
        <w:rPr>
          <w:rFonts w:ascii="Times New Roman" w:hAnsi="Times New Roman" w:cs="Times New Roman"/>
          <w:sz w:val="20"/>
          <w:szCs w:val="20"/>
        </w:rPr>
        <w:t>Further, event-based disease prediction has eme</w:t>
      </w:r>
      <w:r w:rsidRPr="00F00172">
        <w:rPr>
          <w:rFonts w:ascii="Times New Roman" w:hAnsi="Times New Roman" w:cs="Times New Roman"/>
          <w:sz w:val="20"/>
          <w:szCs w:val="20"/>
        </w:rPr>
        <w:t xml:space="preserve">rged as another important area of research. Nadeem et al. (2024) [15] did a study on </w:t>
      </w:r>
      <w:proofErr w:type="spellStart"/>
      <w:r w:rsidRPr="00F00172">
        <w:rPr>
          <w:rFonts w:ascii="Times New Roman" w:hAnsi="Times New Roman" w:cs="Times New Roman"/>
          <w:sz w:val="20"/>
          <w:szCs w:val="20"/>
        </w:rPr>
        <w:t>estrus</w:t>
      </w:r>
      <w:proofErr w:type="spellEnd"/>
      <w:r w:rsidRPr="00F00172">
        <w:rPr>
          <w:rFonts w:ascii="Times New Roman" w:hAnsi="Times New Roman" w:cs="Times New Roman"/>
          <w:sz w:val="20"/>
          <w:szCs w:val="20"/>
        </w:rPr>
        <w:t xml:space="preserve">, acidosis, mastitis, lameness, and calving detection and compared to multiple models including Random Forest, </w:t>
      </w:r>
      <w:proofErr w:type="spellStart"/>
      <w:r w:rsidRPr="00F00172">
        <w:rPr>
          <w:rFonts w:ascii="Times New Roman" w:hAnsi="Times New Roman" w:cs="Times New Roman"/>
          <w:sz w:val="20"/>
          <w:szCs w:val="20"/>
        </w:rPr>
        <w:t>XGBoost</w:t>
      </w:r>
      <w:proofErr w:type="spellEnd"/>
      <w:r w:rsidRPr="00F00172">
        <w:rPr>
          <w:rFonts w:ascii="Times New Roman" w:hAnsi="Times New Roman" w:cs="Times New Roman"/>
          <w:sz w:val="20"/>
          <w:szCs w:val="20"/>
        </w:rPr>
        <w:t>, Logistic Regression, and Single Perceptron. R</w:t>
      </w:r>
      <w:r w:rsidRPr="00F00172">
        <w:rPr>
          <w:rFonts w:ascii="Times New Roman" w:hAnsi="Times New Roman" w:cs="Times New Roman"/>
          <w:sz w:val="20"/>
          <w:szCs w:val="20"/>
        </w:rPr>
        <w:t>andom Forest achieved the best results with 98.25% accuracy, 100% recall, and 97% precision, proving the viability of data-driven solutions for timely detection of critical bovine events and ensuring improved dairy productivity.</w:t>
      </w:r>
    </w:p>
    <w:p w14:paraId="4AB26CAD" w14:textId="77777777" w:rsidR="001514C5" w:rsidRPr="00F00172" w:rsidRDefault="00317289" w:rsidP="003464DB">
      <w:pPr>
        <w:pStyle w:val="ListParagraph"/>
        <w:numPr>
          <w:ilvl w:val="0"/>
          <w:numId w:val="4"/>
        </w:numPr>
        <w:spacing w:after="0"/>
        <w:ind w:hanging="447"/>
        <w:rPr>
          <w:rFonts w:ascii="Times New Roman" w:hAnsi="Times New Roman" w:cs="Times New Roman"/>
          <w:sz w:val="20"/>
          <w:szCs w:val="20"/>
          <w:lang w:val="en-US"/>
        </w:rPr>
      </w:pPr>
      <w:r w:rsidRPr="00F00172">
        <w:rPr>
          <w:rFonts w:ascii="Times New Roman" w:hAnsi="Times New Roman" w:cs="Times New Roman"/>
          <w:sz w:val="20"/>
          <w:szCs w:val="20"/>
          <w:lang w:val="en-US"/>
        </w:rPr>
        <w:t>METHODOLOGY</w:t>
      </w:r>
    </w:p>
    <w:p w14:paraId="3A000BE7" w14:textId="77777777" w:rsidR="00FE6904" w:rsidRPr="00F00172" w:rsidRDefault="00FE6904" w:rsidP="001514C5">
      <w:pPr>
        <w:spacing w:after="0"/>
        <w:jc w:val="both"/>
        <w:rPr>
          <w:rFonts w:ascii="Times New Roman" w:hAnsi="Times New Roman" w:cs="Times New Roman"/>
          <w:sz w:val="20"/>
          <w:szCs w:val="20"/>
        </w:rPr>
      </w:pPr>
    </w:p>
    <w:p w14:paraId="2ED57BB4" w14:textId="77777777" w:rsidR="001514C5" w:rsidRPr="00F00172" w:rsidRDefault="00317289" w:rsidP="00B85CCD">
      <w:pPr>
        <w:spacing w:after="0"/>
        <w:jc w:val="both"/>
        <w:rPr>
          <w:rFonts w:ascii="Times New Roman" w:hAnsi="Times New Roman" w:cs="Times New Roman"/>
          <w:sz w:val="20"/>
          <w:szCs w:val="20"/>
        </w:rPr>
        <w:sectPr w:rsidR="001514C5" w:rsidRPr="00F00172" w:rsidSect="001514C5">
          <w:type w:val="continuous"/>
          <w:pgSz w:w="11906" w:h="16838"/>
          <w:pgMar w:top="1440" w:right="1440" w:bottom="1440" w:left="1440" w:header="708" w:footer="708" w:gutter="0"/>
          <w:cols w:num="2" w:space="282"/>
          <w:docGrid w:linePitch="360"/>
        </w:sectPr>
      </w:pPr>
      <w:r w:rsidRPr="00F00172">
        <w:rPr>
          <w:rFonts w:ascii="Times New Roman" w:hAnsi="Times New Roman" w:cs="Times New Roman"/>
          <w:sz w:val="20"/>
          <w:szCs w:val="20"/>
        </w:rPr>
        <w:t xml:space="preserve">In this section, Figure 1 illustrates the overall pipeline of the proposed machine learning-based framework for cattle disease prediction. </w:t>
      </w:r>
    </w:p>
    <w:p w14:paraId="4EF7799D" w14:textId="77777777" w:rsidR="00DA659E" w:rsidRPr="00F00172" w:rsidRDefault="00DA659E" w:rsidP="00B85CCD">
      <w:pPr>
        <w:spacing w:after="0"/>
        <w:jc w:val="both"/>
        <w:rPr>
          <w:rFonts w:ascii="Times New Roman" w:hAnsi="Times New Roman" w:cs="Times New Roman"/>
          <w:sz w:val="18"/>
          <w:szCs w:val="18"/>
        </w:rPr>
      </w:pPr>
    </w:p>
    <w:p w14:paraId="070151FB" w14:textId="77777777" w:rsidR="00152DFF" w:rsidRPr="00F00172" w:rsidRDefault="00152DFF" w:rsidP="00B025FC">
      <w:pPr>
        <w:spacing w:after="0"/>
        <w:jc w:val="both"/>
        <w:rPr>
          <w:rFonts w:ascii="Times New Roman" w:hAnsi="Times New Roman" w:cs="Times New Roman"/>
          <w:sz w:val="20"/>
          <w:szCs w:val="20"/>
          <w:lang w:val="en-US"/>
        </w:rPr>
        <w:sectPr w:rsidR="00152DFF" w:rsidRPr="00F00172" w:rsidSect="006B765B">
          <w:type w:val="continuous"/>
          <w:pgSz w:w="11906" w:h="16838"/>
          <w:pgMar w:top="1440" w:right="1440" w:bottom="1440" w:left="1440" w:header="708" w:footer="708" w:gutter="0"/>
          <w:cols w:space="282"/>
          <w:docGrid w:linePitch="360"/>
        </w:sectPr>
      </w:pPr>
    </w:p>
    <w:p w14:paraId="58B2CAC5" w14:textId="77777777" w:rsidR="00F94342" w:rsidRPr="00F00172" w:rsidRDefault="00317289" w:rsidP="00DA659E">
      <w:pPr>
        <w:pStyle w:val="ListParagraph"/>
        <w:spacing w:after="0"/>
        <w:ind w:left="-426"/>
        <w:jc w:val="center"/>
        <w:rPr>
          <w:rFonts w:ascii="Times New Roman" w:hAnsi="Times New Roman" w:cs="Times New Roman"/>
          <w:sz w:val="20"/>
          <w:szCs w:val="20"/>
          <w:lang w:val="en-US"/>
        </w:rPr>
      </w:pPr>
      <w:r w:rsidRPr="00F00172">
        <w:rPr>
          <w:rFonts w:ascii="Times New Roman" w:hAnsi="Times New Roman" w:cs="Times New Roman"/>
          <w:noProof/>
          <w:sz w:val="20"/>
          <w:szCs w:val="20"/>
          <w:lang w:val="en-US" w:eastAsia="ko-KR"/>
        </w:rPr>
        <w:lastRenderedPageBreak/>
        <w:drawing>
          <wp:inline distT="0" distB="0" distL="0" distR="0" wp14:anchorId="380D42B9" wp14:editId="6FC58C5E">
            <wp:extent cx="4832430" cy="1600270"/>
            <wp:effectExtent l="0" t="0" r="6350" b="0"/>
            <wp:docPr id="130061416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14168" name="Picture 1" descr="A diagram of a diagram&#10;&#10;Description automatically generated with medium confidence"/>
                    <pic:cNvPicPr/>
                  </pic:nvPicPr>
                  <pic:blipFill>
                    <a:blip r:embed="rId13"/>
                    <a:srcRect t="6819"/>
                    <a:stretch>
                      <a:fillRect/>
                    </a:stretch>
                  </pic:blipFill>
                  <pic:spPr bwMode="auto">
                    <a:xfrm>
                      <a:off x="0" y="0"/>
                      <a:ext cx="5089882" cy="1685526"/>
                    </a:xfrm>
                    <a:prstGeom prst="rect">
                      <a:avLst/>
                    </a:prstGeom>
                    <a:ln>
                      <a:noFill/>
                    </a:ln>
                    <a:extLst>
                      <a:ext uri="{53640926-AAD7-44D8-BBD7-CCE9431645EC}">
                        <a14:shadowObscured xmlns:a14="http://schemas.microsoft.com/office/drawing/2010/main"/>
                      </a:ext>
                    </a:extLst>
                  </pic:spPr>
                </pic:pic>
              </a:graphicData>
            </a:graphic>
          </wp:inline>
        </w:drawing>
      </w:r>
    </w:p>
    <w:p w14:paraId="5E19D76F" w14:textId="77777777" w:rsidR="00B85CCD" w:rsidRPr="00F00172" w:rsidRDefault="00317289" w:rsidP="001514C5">
      <w:pPr>
        <w:spacing w:after="0" w:line="240" w:lineRule="auto"/>
        <w:rPr>
          <w:rFonts w:ascii="Times New Roman" w:hAnsi="Times New Roman" w:cs="Times New Roman"/>
          <w:sz w:val="16"/>
          <w:szCs w:val="16"/>
          <w:lang w:val="en-US"/>
        </w:rPr>
        <w:sectPr w:rsidR="00B85CCD" w:rsidRPr="00F00172" w:rsidSect="006B765B">
          <w:type w:val="continuous"/>
          <w:pgSz w:w="11906" w:h="16838"/>
          <w:pgMar w:top="1440" w:right="1440" w:bottom="1440" w:left="1440" w:header="708" w:footer="708" w:gutter="0"/>
          <w:cols w:space="282"/>
          <w:docGrid w:linePitch="360"/>
        </w:sectPr>
      </w:pPr>
      <w:r w:rsidRPr="00F00172">
        <w:rPr>
          <w:rFonts w:ascii="Times New Roman" w:hAnsi="Times New Roman" w:cs="Times New Roman"/>
          <w:b/>
          <w:bCs/>
          <w:sz w:val="16"/>
          <w:szCs w:val="16"/>
          <w:lang w:val="en-US"/>
        </w:rPr>
        <w:t>Figure 1:</w:t>
      </w:r>
      <w:r w:rsidRPr="00F00172">
        <w:rPr>
          <w:rFonts w:ascii="Times New Roman" w:hAnsi="Times New Roman" w:cs="Times New Roman"/>
          <w:sz w:val="16"/>
          <w:szCs w:val="16"/>
          <w:lang w:val="en-US"/>
        </w:rPr>
        <w:t xml:space="preserve"> </w:t>
      </w:r>
      <w:r w:rsidRPr="00F00172">
        <w:rPr>
          <w:rFonts w:ascii="Times New Roman" w:hAnsi="Times New Roman" w:cs="Times New Roman"/>
          <w:sz w:val="16"/>
          <w:szCs w:val="16"/>
        </w:rPr>
        <w:t xml:space="preserve">End-to-End Workflow for Cattle Disease </w:t>
      </w:r>
      <w:r w:rsidRPr="00F00172">
        <w:rPr>
          <w:rFonts w:ascii="Times New Roman" w:hAnsi="Times New Roman" w:cs="Times New Roman"/>
          <w:sz w:val="16"/>
          <w:szCs w:val="16"/>
        </w:rPr>
        <w:t>Prediction Using Machine Learning</w:t>
      </w:r>
    </w:p>
    <w:p w14:paraId="206A9E6F" w14:textId="77777777" w:rsidR="0032442C" w:rsidRPr="00F00172" w:rsidRDefault="0032442C" w:rsidP="001514C5">
      <w:pPr>
        <w:spacing w:after="0" w:line="240" w:lineRule="auto"/>
        <w:jc w:val="both"/>
        <w:rPr>
          <w:rFonts w:ascii="Times New Roman" w:hAnsi="Times New Roman" w:cs="Times New Roman"/>
          <w:sz w:val="20"/>
          <w:szCs w:val="20"/>
          <w:lang w:val="en-US"/>
        </w:rPr>
        <w:sectPr w:rsidR="0032442C" w:rsidRPr="00F00172" w:rsidSect="006B765B">
          <w:type w:val="continuous"/>
          <w:pgSz w:w="11906" w:h="16838"/>
          <w:pgMar w:top="1440" w:right="1440" w:bottom="1440" w:left="1440" w:header="708" w:footer="708" w:gutter="0"/>
          <w:cols w:space="282"/>
          <w:docGrid w:linePitch="360"/>
        </w:sectPr>
      </w:pPr>
    </w:p>
    <w:p w14:paraId="354CCB63" w14:textId="77777777" w:rsidR="00AF1564" w:rsidRPr="00F00172" w:rsidRDefault="00317289" w:rsidP="003464DB">
      <w:pPr>
        <w:pStyle w:val="ListParagraph"/>
        <w:numPr>
          <w:ilvl w:val="1"/>
          <w:numId w:val="7"/>
        </w:numPr>
        <w:tabs>
          <w:tab w:val="left" w:pos="284"/>
        </w:tabs>
        <w:spacing w:after="0" w:line="240" w:lineRule="auto"/>
        <w:ind w:left="0" w:firstLine="0"/>
        <w:jc w:val="both"/>
        <w:rPr>
          <w:rFonts w:ascii="Times New Roman" w:hAnsi="Times New Roman" w:cs="Times New Roman"/>
          <w:sz w:val="20"/>
          <w:szCs w:val="20"/>
          <w:lang w:val="en-US"/>
        </w:rPr>
      </w:pPr>
      <w:r w:rsidRPr="00F00172">
        <w:rPr>
          <w:rFonts w:ascii="Times New Roman" w:hAnsi="Times New Roman" w:cs="Times New Roman"/>
          <w:b/>
          <w:bCs/>
          <w:i/>
          <w:iCs/>
          <w:sz w:val="20"/>
          <w:szCs w:val="20"/>
          <w:lang w:val="en-US"/>
        </w:rPr>
        <w:lastRenderedPageBreak/>
        <w:t>Dataset Description:</w:t>
      </w:r>
      <w:r w:rsidRPr="00F00172">
        <w:rPr>
          <w:rFonts w:ascii="Times New Roman" w:hAnsi="Times New Roman" w:cs="Times New Roman"/>
          <w:sz w:val="20"/>
          <w:szCs w:val="20"/>
          <w:lang w:val="en-US"/>
        </w:rPr>
        <w:t xml:space="preserve"> </w:t>
      </w:r>
      <w:r w:rsidRPr="00F00172">
        <w:rPr>
          <w:rFonts w:ascii="Times New Roman" w:hAnsi="Times New Roman" w:cs="Times New Roman"/>
          <w:sz w:val="20"/>
          <w:szCs w:val="20"/>
        </w:rPr>
        <w:t>The Cattle Disease Dataset is a numerical, tabular dataset designed for classifying cattle health status, supporting early disease detection and decision-making. The dataset contai</w:t>
      </w:r>
      <w:r w:rsidRPr="00F00172">
        <w:rPr>
          <w:rFonts w:ascii="Times New Roman" w:hAnsi="Times New Roman" w:cs="Times New Roman"/>
          <w:sz w:val="20"/>
          <w:szCs w:val="20"/>
        </w:rPr>
        <w:t>ns many observations (i.e. individual cattle instances), along with a set of numerical input variables (features) that describe different measurable or recorded attributes of those cattle. The outcome (target) is a class label identifying whether a given a</w:t>
      </w:r>
      <w:r w:rsidRPr="00F00172">
        <w:rPr>
          <w:rFonts w:ascii="Times New Roman" w:hAnsi="Times New Roman" w:cs="Times New Roman"/>
          <w:sz w:val="20"/>
          <w:szCs w:val="20"/>
        </w:rPr>
        <w:t>nimal is healthy or diseased (or possibly different categories of disease)</w:t>
      </w:r>
      <w:r w:rsidR="00580846" w:rsidRPr="00F00172">
        <w:rPr>
          <w:rFonts w:ascii="Times New Roman" w:hAnsi="Times New Roman" w:cs="Times New Roman"/>
          <w:sz w:val="20"/>
          <w:szCs w:val="20"/>
        </w:rPr>
        <w:t xml:space="preserve"> [16]</w:t>
      </w:r>
      <w:r w:rsidRPr="00F00172">
        <w:rPr>
          <w:rFonts w:ascii="Times New Roman" w:hAnsi="Times New Roman" w:cs="Times New Roman"/>
          <w:sz w:val="20"/>
          <w:szCs w:val="20"/>
        </w:rPr>
        <w:t xml:space="preserve">. </w:t>
      </w:r>
      <w:r w:rsidR="00670B29" w:rsidRPr="00F00172">
        <w:rPr>
          <w:rFonts w:ascii="Times New Roman" w:hAnsi="Times New Roman" w:cs="Times New Roman"/>
          <w:sz w:val="20"/>
          <w:szCs w:val="20"/>
        </w:rPr>
        <w:t>T</w:t>
      </w:r>
      <w:r w:rsidRPr="00F00172">
        <w:rPr>
          <w:rFonts w:ascii="Times New Roman" w:hAnsi="Times New Roman" w:cs="Times New Roman"/>
          <w:sz w:val="20"/>
          <w:szCs w:val="20"/>
        </w:rPr>
        <w:t>able</w:t>
      </w:r>
      <w:r w:rsidR="00670B29" w:rsidRPr="00F00172">
        <w:rPr>
          <w:rFonts w:ascii="Times New Roman" w:hAnsi="Times New Roman" w:cs="Times New Roman"/>
          <w:sz w:val="20"/>
          <w:szCs w:val="20"/>
        </w:rPr>
        <w:t xml:space="preserve"> 1</w:t>
      </w:r>
      <w:r w:rsidRPr="00F00172">
        <w:rPr>
          <w:rFonts w:ascii="Times New Roman" w:hAnsi="Times New Roman" w:cs="Times New Roman"/>
          <w:sz w:val="20"/>
          <w:szCs w:val="20"/>
        </w:rPr>
        <w:t xml:space="preserve"> explains the key health features (or columns) in the dataset</w:t>
      </w:r>
      <w:r w:rsidR="00670B29" w:rsidRPr="00F00172">
        <w:rPr>
          <w:rFonts w:ascii="Times New Roman" w:hAnsi="Times New Roman" w:cs="Times New Roman"/>
          <w:sz w:val="20"/>
          <w:szCs w:val="20"/>
        </w:rPr>
        <w:t>.</w:t>
      </w:r>
    </w:p>
    <w:p w14:paraId="5E235E3E" w14:textId="77777777" w:rsidR="00670B29" w:rsidRPr="00F00172" w:rsidRDefault="00317289" w:rsidP="00AF1564">
      <w:pPr>
        <w:spacing w:after="0"/>
        <w:jc w:val="both"/>
        <w:rPr>
          <w:rFonts w:ascii="Times New Roman" w:hAnsi="Times New Roman" w:cs="Times New Roman"/>
          <w:sz w:val="16"/>
          <w:szCs w:val="16"/>
        </w:rPr>
      </w:pPr>
      <w:r w:rsidRPr="00F00172">
        <w:rPr>
          <w:rFonts w:ascii="Times New Roman" w:hAnsi="Times New Roman" w:cs="Times New Roman"/>
          <w:b/>
          <w:bCs/>
          <w:sz w:val="16"/>
          <w:szCs w:val="16"/>
        </w:rPr>
        <w:t>Table 1:</w:t>
      </w:r>
      <w:r w:rsidRPr="00F00172">
        <w:rPr>
          <w:rFonts w:ascii="Times New Roman" w:hAnsi="Times New Roman" w:cs="Times New Roman"/>
          <w:sz w:val="16"/>
          <w:szCs w:val="16"/>
        </w:rPr>
        <w:t xml:space="preserve"> Description of the cattle disease features</w:t>
      </w:r>
    </w:p>
    <w:tbl>
      <w:tblPr>
        <w:tblStyle w:val="TableGrid"/>
        <w:tblW w:w="4390" w:type="dxa"/>
        <w:tblLook w:val="04A0" w:firstRow="1" w:lastRow="0" w:firstColumn="1" w:lastColumn="0" w:noHBand="0" w:noVBand="1"/>
      </w:tblPr>
      <w:tblGrid>
        <w:gridCol w:w="1838"/>
        <w:gridCol w:w="2552"/>
      </w:tblGrid>
      <w:tr w:rsidR="00C8412F" w:rsidRPr="00F00172" w14:paraId="7E5818CF" w14:textId="77777777" w:rsidTr="003464DB">
        <w:tc>
          <w:tcPr>
            <w:tcW w:w="1838" w:type="dxa"/>
            <w:hideMark/>
          </w:tcPr>
          <w:p w14:paraId="0DE36318" w14:textId="77777777" w:rsidR="00AF1564" w:rsidRPr="00F00172" w:rsidRDefault="00317289" w:rsidP="00C74655">
            <w:pPr>
              <w:jc w:val="both"/>
              <w:rPr>
                <w:rFonts w:ascii="Times New Roman" w:hAnsi="Times New Roman" w:cs="Times New Roman"/>
                <w:b/>
                <w:bCs/>
                <w:sz w:val="16"/>
                <w:szCs w:val="16"/>
              </w:rPr>
            </w:pPr>
            <w:r w:rsidRPr="00F00172">
              <w:rPr>
                <w:rFonts w:ascii="Times New Roman" w:hAnsi="Times New Roman" w:cs="Times New Roman"/>
                <w:b/>
                <w:bCs/>
                <w:sz w:val="16"/>
                <w:szCs w:val="16"/>
              </w:rPr>
              <w:t>Feature</w:t>
            </w:r>
          </w:p>
        </w:tc>
        <w:tc>
          <w:tcPr>
            <w:tcW w:w="2552" w:type="dxa"/>
            <w:hideMark/>
          </w:tcPr>
          <w:p w14:paraId="675D38C7" w14:textId="77777777" w:rsidR="00AF1564" w:rsidRPr="00F00172" w:rsidRDefault="00317289" w:rsidP="00C74655">
            <w:pPr>
              <w:jc w:val="both"/>
              <w:rPr>
                <w:rFonts w:ascii="Times New Roman" w:hAnsi="Times New Roman" w:cs="Times New Roman"/>
                <w:b/>
                <w:bCs/>
                <w:sz w:val="16"/>
                <w:szCs w:val="16"/>
              </w:rPr>
            </w:pPr>
            <w:r w:rsidRPr="00F00172">
              <w:rPr>
                <w:rFonts w:ascii="Times New Roman" w:hAnsi="Times New Roman" w:cs="Times New Roman"/>
                <w:b/>
                <w:bCs/>
                <w:sz w:val="16"/>
                <w:szCs w:val="16"/>
              </w:rPr>
              <w:t>Description</w:t>
            </w:r>
          </w:p>
        </w:tc>
      </w:tr>
      <w:tr w:rsidR="00C8412F" w:rsidRPr="00F00172" w14:paraId="1F7217F9" w14:textId="77777777" w:rsidTr="003464DB">
        <w:tc>
          <w:tcPr>
            <w:tcW w:w="1838" w:type="dxa"/>
            <w:hideMark/>
          </w:tcPr>
          <w:p w14:paraId="14BCBA55"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Disease Label (Target)</w:t>
            </w:r>
          </w:p>
        </w:tc>
        <w:tc>
          <w:tcPr>
            <w:tcW w:w="2552" w:type="dxa"/>
            <w:hideMark/>
          </w:tcPr>
          <w:p w14:paraId="27450F8B"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 xml:space="preserve">Tells if </w:t>
            </w:r>
            <w:r w:rsidRPr="00F00172">
              <w:rPr>
                <w:rFonts w:ascii="Times New Roman" w:hAnsi="Times New Roman" w:cs="Times New Roman"/>
                <w:sz w:val="16"/>
                <w:szCs w:val="16"/>
              </w:rPr>
              <w:t>the cow is healthy or sick</w:t>
            </w:r>
          </w:p>
        </w:tc>
      </w:tr>
      <w:tr w:rsidR="00C8412F" w:rsidRPr="00F00172" w14:paraId="0311E8F0" w14:textId="77777777" w:rsidTr="003464DB">
        <w:tc>
          <w:tcPr>
            <w:tcW w:w="1838" w:type="dxa"/>
            <w:hideMark/>
          </w:tcPr>
          <w:p w14:paraId="770E6214"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Body Temperature</w:t>
            </w:r>
          </w:p>
        </w:tc>
        <w:tc>
          <w:tcPr>
            <w:tcW w:w="2552" w:type="dxa"/>
            <w:hideMark/>
          </w:tcPr>
          <w:p w14:paraId="7DD58310"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The cow’s internal temperature</w:t>
            </w:r>
          </w:p>
        </w:tc>
      </w:tr>
      <w:tr w:rsidR="00C8412F" w:rsidRPr="00F00172" w14:paraId="27E0D73B" w14:textId="77777777" w:rsidTr="003464DB">
        <w:tc>
          <w:tcPr>
            <w:tcW w:w="1838" w:type="dxa"/>
            <w:hideMark/>
          </w:tcPr>
          <w:p w14:paraId="6121F6DC"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Heart Rate</w:t>
            </w:r>
          </w:p>
        </w:tc>
        <w:tc>
          <w:tcPr>
            <w:tcW w:w="2552" w:type="dxa"/>
            <w:hideMark/>
          </w:tcPr>
          <w:p w14:paraId="6F082E30"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How fast the heart is beating</w:t>
            </w:r>
          </w:p>
        </w:tc>
      </w:tr>
      <w:tr w:rsidR="00C8412F" w:rsidRPr="00F00172" w14:paraId="1C6D458D" w14:textId="77777777" w:rsidTr="003464DB">
        <w:tc>
          <w:tcPr>
            <w:tcW w:w="1838" w:type="dxa"/>
            <w:hideMark/>
          </w:tcPr>
          <w:p w14:paraId="77ADCC92"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Breathing Rate</w:t>
            </w:r>
          </w:p>
        </w:tc>
        <w:tc>
          <w:tcPr>
            <w:tcW w:w="2552" w:type="dxa"/>
            <w:hideMark/>
          </w:tcPr>
          <w:p w14:paraId="618DEA95"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Number of breaths per minute</w:t>
            </w:r>
          </w:p>
        </w:tc>
      </w:tr>
      <w:tr w:rsidR="00C8412F" w:rsidRPr="00F00172" w14:paraId="110B25D8" w14:textId="77777777" w:rsidTr="003464DB">
        <w:tc>
          <w:tcPr>
            <w:tcW w:w="1838" w:type="dxa"/>
            <w:hideMark/>
          </w:tcPr>
          <w:p w14:paraId="2711E986"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Age</w:t>
            </w:r>
          </w:p>
        </w:tc>
        <w:tc>
          <w:tcPr>
            <w:tcW w:w="2552" w:type="dxa"/>
            <w:hideMark/>
          </w:tcPr>
          <w:p w14:paraId="75386F1A"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How old the cow is</w:t>
            </w:r>
          </w:p>
        </w:tc>
      </w:tr>
      <w:tr w:rsidR="00C8412F" w:rsidRPr="00F00172" w14:paraId="2CA66419" w14:textId="77777777" w:rsidTr="003464DB">
        <w:tc>
          <w:tcPr>
            <w:tcW w:w="1838" w:type="dxa"/>
            <w:hideMark/>
          </w:tcPr>
          <w:p w14:paraId="73B78A6F"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Weight</w:t>
            </w:r>
          </w:p>
        </w:tc>
        <w:tc>
          <w:tcPr>
            <w:tcW w:w="2552" w:type="dxa"/>
            <w:hideMark/>
          </w:tcPr>
          <w:p w14:paraId="6346C2A7"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Body weight of the cow</w:t>
            </w:r>
          </w:p>
        </w:tc>
      </w:tr>
      <w:tr w:rsidR="00C8412F" w:rsidRPr="00F00172" w14:paraId="0370AA19" w14:textId="77777777" w:rsidTr="003464DB">
        <w:tc>
          <w:tcPr>
            <w:tcW w:w="1838" w:type="dxa"/>
            <w:hideMark/>
          </w:tcPr>
          <w:p w14:paraId="065AEE59"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Food Intake</w:t>
            </w:r>
          </w:p>
        </w:tc>
        <w:tc>
          <w:tcPr>
            <w:tcW w:w="2552" w:type="dxa"/>
            <w:hideMark/>
          </w:tcPr>
          <w:p w14:paraId="697688F2"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 xml:space="preserve">How much the cow is </w:t>
            </w:r>
            <w:r w:rsidRPr="00F00172">
              <w:rPr>
                <w:rFonts w:ascii="Times New Roman" w:hAnsi="Times New Roman" w:cs="Times New Roman"/>
                <w:sz w:val="16"/>
                <w:szCs w:val="16"/>
              </w:rPr>
              <w:t>eating</w:t>
            </w:r>
          </w:p>
        </w:tc>
      </w:tr>
      <w:tr w:rsidR="00C8412F" w:rsidRPr="00F00172" w14:paraId="598592B6" w14:textId="77777777" w:rsidTr="003464DB">
        <w:tc>
          <w:tcPr>
            <w:tcW w:w="1838" w:type="dxa"/>
            <w:hideMark/>
          </w:tcPr>
          <w:p w14:paraId="143A3011"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Water Intake</w:t>
            </w:r>
          </w:p>
        </w:tc>
        <w:tc>
          <w:tcPr>
            <w:tcW w:w="2552" w:type="dxa"/>
            <w:hideMark/>
          </w:tcPr>
          <w:p w14:paraId="1752AB62"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How much water the cow drinks</w:t>
            </w:r>
          </w:p>
        </w:tc>
      </w:tr>
      <w:tr w:rsidR="00C8412F" w:rsidRPr="00F00172" w14:paraId="6611F314" w14:textId="77777777" w:rsidTr="003464DB">
        <w:tc>
          <w:tcPr>
            <w:tcW w:w="1838" w:type="dxa"/>
            <w:hideMark/>
          </w:tcPr>
          <w:p w14:paraId="745A2E39"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Activity Level</w:t>
            </w:r>
          </w:p>
        </w:tc>
        <w:tc>
          <w:tcPr>
            <w:tcW w:w="2552" w:type="dxa"/>
            <w:hideMark/>
          </w:tcPr>
          <w:p w14:paraId="42AC464E"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How much the cow moves</w:t>
            </w:r>
          </w:p>
        </w:tc>
      </w:tr>
      <w:tr w:rsidR="00C8412F" w:rsidRPr="00F00172" w14:paraId="273BEEB1" w14:textId="77777777" w:rsidTr="003464DB">
        <w:tc>
          <w:tcPr>
            <w:tcW w:w="1838" w:type="dxa"/>
            <w:hideMark/>
          </w:tcPr>
          <w:p w14:paraId="59A730D0"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b/>
                <w:bCs/>
                <w:sz w:val="16"/>
                <w:szCs w:val="16"/>
              </w:rPr>
              <w:t>Environmental Temperature</w:t>
            </w:r>
          </w:p>
        </w:tc>
        <w:tc>
          <w:tcPr>
            <w:tcW w:w="2552" w:type="dxa"/>
            <w:hideMark/>
          </w:tcPr>
          <w:p w14:paraId="7E0880A3" w14:textId="77777777" w:rsidR="00AF1564" w:rsidRPr="00F00172" w:rsidRDefault="00317289" w:rsidP="00C74655">
            <w:pPr>
              <w:jc w:val="both"/>
              <w:rPr>
                <w:rFonts w:ascii="Times New Roman" w:hAnsi="Times New Roman" w:cs="Times New Roman"/>
                <w:sz w:val="16"/>
                <w:szCs w:val="16"/>
              </w:rPr>
            </w:pPr>
            <w:r w:rsidRPr="00F00172">
              <w:rPr>
                <w:rFonts w:ascii="Times New Roman" w:hAnsi="Times New Roman" w:cs="Times New Roman"/>
                <w:sz w:val="16"/>
                <w:szCs w:val="16"/>
              </w:rPr>
              <w:t>Temperature of the cow’s surroundings</w:t>
            </w:r>
          </w:p>
        </w:tc>
      </w:tr>
    </w:tbl>
    <w:p w14:paraId="4140D158" w14:textId="77777777" w:rsidR="007F2D3F" w:rsidRPr="00F00172" w:rsidRDefault="00317289" w:rsidP="003464DB">
      <w:pPr>
        <w:pStyle w:val="ListParagraph"/>
        <w:numPr>
          <w:ilvl w:val="1"/>
          <w:numId w:val="7"/>
        </w:numPr>
        <w:tabs>
          <w:tab w:val="left" w:pos="284"/>
        </w:tabs>
        <w:spacing w:after="0"/>
        <w:ind w:left="0" w:firstLine="0"/>
        <w:jc w:val="both"/>
        <w:rPr>
          <w:rFonts w:ascii="Times New Roman" w:hAnsi="Times New Roman" w:cs="Times New Roman"/>
          <w:sz w:val="20"/>
          <w:szCs w:val="20"/>
        </w:rPr>
      </w:pPr>
      <w:r w:rsidRPr="00F00172">
        <w:rPr>
          <w:rFonts w:ascii="Times New Roman" w:hAnsi="Times New Roman" w:cs="Times New Roman"/>
          <w:b/>
          <w:bCs/>
          <w:i/>
          <w:iCs/>
          <w:sz w:val="20"/>
          <w:szCs w:val="20"/>
          <w:lang w:val="en-US"/>
        </w:rPr>
        <w:t>Data Preprocessing</w:t>
      </w:r>
      <w:r w:rsidR="00DA659E" w:rsidRPr="00F00172">
        <w:rPr>
          <w:rFonts w:ascii="Times New Roman" w:hAnsi="Times New Roman" w:cs="Times New Roman"/>
          <w:b/>
          <w:bCs/>
          <w:i/>
          <w:iCs/>
          <w:sz w:val="20"/>
          <w:szCs w:val="20"/>
          <w:lang w:val="en-US"/>
        </w:rPr>
        <w:t>:</w:t>
      </w:r>
      <w:r w:rsidR="00DA659E" w:rsidRPr="00F00172">
        <w:rPr>
          <w:rFonts w:ascii="Times New Roman" w:hAnsi="Times New Roman" w:cs="Times New Roman"/>
          <w:sz w:val="20"/>
          <w:szCs w:val="20"/>
          <w:lang w:val="en-US"/>
        </w:rPr>
        <w:t xml:space="preserve"> </w:t>
      </w:r>
      <w:r w:rsidR="002A6A63" w:rsidRPr="00F00172">
        <w:rPr>
          <w:rFonts w:ascii="Times New Roman" w:hAnsi="Times New Roman" w:cs="Times New Roman"/>
          <w:sz w:val="20"/>
          <w:szCs w:val="20"/>
        </w:rPr>
        <w:t xml:space="preserve">A structured and mathematically grounded preprocessing pipeline was put into practice to ensure the integrity and reliability of the datasets for machine learning assignments. </w:t>
      </w:r>
      <w:r w:rsidRPr="00F00172">
        <w:rPr>
          <w:rFonts w:ascii="Times New Roman" w:hAnsi="Times New Roman" w:cs="Times New Roman"/>
          <w:sz w:val="20"/>
          <w:szCs w:val="20"/>
        </w:rPr>
        <w:t xml:space="preserve">Let the dataset be denoted by </w:t>
      </w:r>
      <m:oMath>
        <m:r>
          <w:rPr>
            <w:rFonts w:ascii="Cambria Math" w:hAnsi="Cambria Math" w:cs="Times New Roman"/>
            <w:sz w:val="20"/>
            <w:szCs w:val="20"/>
          </w:rPr>
          <m:t>X</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w:rPr>
                <w:rFonts w:ascii="Cambria Math" w:hAnsi="Cambria Math" w:cs="Times New Roman"/>
                <w:sz w:val="20"/>
                <w:szCs w:val="20"/>
              </w:rPr>
              <m:t>R</m:t>
            </m:r>
          </m:e>
          <m:sup>
            <m:r>
              <w:rPr>
                <w:rFonts w:ascii="Cambria Math" w:hAnsi="Cambria Math" w:cs="Times New Roman"/>
                <w:sz w:val="20"/>
                <w:szCs w:val="20"/>
              </w:rPr>
              <m:t>n</m:t>
            </m:r>
            <m:r>
              <m:rPr>
                <m:sty m:val="p"/>
              </m:rPr>
              <w:rPr>
                <w:rFonts w:ascii="Cambria Math" w:hAnsi="Cambria Math" w:cs="Times New Roman"/>
                <w:sz w:val="20"/>
                <w:szCs w:val="20"/>
              </w:rPr>
              <m:t>×</m:t>
            </m:r>
            <m:r>
              <w:rPr>
                <w:rFonts w:ascii="Cambria Math" w:hAnsi="Cambria Math" w:cs="Times New Roman"/>
                <w:sz w:val="20"/>
                <w:szCs w:val="20"/>
              </w:rPr>
              <m:t>d</m:t>
            </m:r>
          </m:sup>
        </m:sSup>
      </m:oMath>
      <w:r w:rsidRPr="00F00172">
        <w:rPr>
          <w:rFonts w:ascii="Times New Roman" w:hAnsi="Times New Roman" w:cs="Times New Roman"/>
          <w:sz w:val="20"/>
          <w:szCs w:val="20"/>
        </w:rPr>
        <w:t xml:space="preserve">, where </w:t>
      </w:r>
      <m:oMath>
        <m:r>
          <w:rPr>
            <w:rFonts w:ascii="Cambria Math" w:hAnsi="Cambria Math" w:cs="Times New Roman"/>
            <w:sz w:val="20"/>
            <w:szCs w:val="20"/>
          </w:rPr>
          <m:t>n</m:t>
        </m:r>
      </m:oMath>
      <w:r w:rsidRPr="00F00172">
        <w:rPr>
          <w:rFonts w:ascii="Times New Roman" w:hAnsi="Times New Roman" w:cs="Times New Roman"/>
          <w:sz w:val="20"/>
          <w:szCs w:val="20"/>
        </w:rPr>
        <w:t xml:space="preserve"> represents the number of samp</w:t>
      </w:r>
      <w:r w:rsidRPr="00F00172">
        <w:rPr>
          <w:rFonts w:ascii="Times New Roman" w:hAnsi="Times New Roman" w:cs="Times New Roman"/>
          <w:sz w:val="20"/>
          <w:szCs w:val="20"/>
        </w:rPr>
        <w:t xml:space="preserve">les and </w:t>
      </w:r>
      <m:oMath>
        <m:r>
          <w:rPr>
            <w:rFonts w:ascii="Cambria Math" w:hAnsi="Cambria Math" w:cs="Times New Roman"/>
            <w:sz w:val="20"/>
            <w:szCs w:val="20"/>
          </w:rPr>
          <m:t>d</m:t>
        </m:r>
      </m:oMath>
      <w:r w:rsidRPr="00F00172">
        <w:rPr>
          <w:rFonts w:ascii="Times New Roman" w:hAnsi="Times New Roman" w:cs="Times New Roman"/>
          <w:sz w:val="20"/>
          <w:szCs w:val="20"/>
        </w:rPr>
        <w:t xml:space="preserve"> the number of features, with the corresponding target vector </w:t>
      </w:r>
      <m:oMath>
        <m:r>
          <w:rPr>
            <w:rFonts w:ascii="Cambria Math" w:hAnsi="Cambria Math" w:cs="Times New Roman"/>
            <w:sz w:val="20"/>
            <w:szCs w:val="20"/>
          </w:rPr>
          <m:t>y</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w:rPr>
                <w:rFonts w:ascii="Cambria Math" w:hAnsi="Cambria Math" w:cs="Times New Roman"/>
                <w:sz w:val="20"/>
                <w:szCs w:val="20"/>
              </w:rPr>
              <m:t>R</m:t>
            </m:r>
          </m:e>
          <m:sup>
            <m:r>
              <w:rPr>
                <w:rFonts w:ascii="Cambria Math" w:hAnsi="Cambria Math" w:cs="Times New Roman"/>
                <w:sz w:val="20"/>
                <w:szCs w:val="20"/>
              </w:rPr>
              <m:t>n</m:t>
            </m:r>
          </m:sup>
        </m:sSup>
      </m:oMath>
      <w:r w:rsidRPr="00F00172">
        <w:rPr>
          <w:rFonts w:ascii="Times New Roman" w:hAnsi="Times New Roman" w:cs="Times New Roman"/>
          <w:sz w:val="20"/>
          <w:szCs w:val="20"/>
        </w:rPr>
        <w:t xml:space="preserve"> extracted as the final column of the dataset. The feature matrix </w:t>
      </w:r>
      <m:oMath>
        <m:r>
          <w:rPr>
            <w:rFonts w:ascii="Cambria Math" w:hAnsi="Cambria Math" w:cs="Times New Roman"/>
            <w:sz w:val="20"/>
            <w:szCs w:val="20"/>
          </w:rPr>
          <m:t>X</m:t>
        </m:r>
      </m:oMath>
      <w:r w:rsidRPr="00F00172">
        <w:rPr>
          <w:rFonts w:ascii="Times New Roman" w:hAnsi="Times New Roman" w:cs="Times New Roman"/>
          <w:sz w:val="20"/>
          <w:szCs w:val="20"/>
        </w:rPr>
        <w:t xml:space="preserve"> was divided into two disjoint subsets: numerical features </w:t>
      </w:r>
      <m:oMath>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rPr>
              <m:t>num</m:t>
            </m:r>
          </m:sub>
        </m:sSub>
      </m:oMath>
      <w:r w:rsidRPr="00F00172">
        <w:rPr>
          <w:rFonts w:ascii="Times New Roman" w:hAnsi="Times New Roman" w:cs="Times New Roman"/>
          <w:sz w:val="20"/>
          <w:szCs w:val="20"/>
        </w:rPr>
        <w:t xml:space="preserve"> and categorical features </w:t>
      </w:r>
      <m:oMath>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rPr>
              <m:t>cat</m:t>
            </m:r>
          </m:sub>
        </m:sSub>
      </m:oMath>
      <w:r w:rsidRPr="00F00172">
        <w:rPr>
          <w:rFonts w:ascii="Times New Roman" w:hAnsi="Times New Roman" w:cs="Times New Roman"/>
          <w:sz w:val="20"/>
          <w:szCs w:val="20"/>
        </w:rPr>
        <w:t xml:space="preserve">, such that </w:t>
      </w:r>
      <m:oMath>
        <m:r>
          <w:rPr>
            <w:rFonts w:ascii="Cambria Math" w:hAnsi="Cambria Math" w:cs="Times New Roman"/>
            <w:sz w:val="20"/>
            <w:szCs w:val="20"/>
          </w:rPr>
          <m:t>X</m:t>
        </m:r>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rPr>
                  <m:t>num</m:t>
                </m:r>
              </m:sub>
            </m:sSub>
            <m:r>
              <w:rPr>
                <w:rFonts w:ascii="Cambria Math" w:hAnsi="Cambria Math" w:cs="Times New Roman"/>
                <w:sz w:val="20"/>
                <w:szCs w:val="20"/>
              </w:rPr>
              <m:t> </m:t>
            </m:r>
            <m:r>
              <m:rPr>
                <m:sty m:val="p"/>
              </m:rPr>
              <w:rPr>
                <w:rFonts w:ascii="Cambria Math" w:hAnsi="Cambria Math" w:cs="Times New Roman"/>
                <w:sz w:val="20"/>
                <w:szCs w:val="20"/>
              </w:rPr>
              <m:t>∥</m:t>
            </m:r>
            <m:r>
              <w:rPr>
                <w:rFonts w:ascii="Cambria Math" w:hAnsi="Cambria Math" w:cs="Times New Roman"/>
                <w:sz w:val="20"/>
                <w:szCs w:val="20"/>
              </w:rPr>
              <m:t> </m:t>
            </m:r>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rPr>
                  <m:t>cat</m:t>
                </m:r>
              </m:sub>
            </m:sSub>
          </m:e>
        </m:d>
      </m:oMath>
      <w:r w:rsidRPr="00F00172">
        <w:rPr>
          <w:rFonts w:ascii="Times New Roman" w:hAnsi="Times New Roman" w:cs="Times New Roman"/>
          <w:sz w:val="20"/>
          <w:szCs w:val="20"/>
        </w:rPr>
        <w:t xml:space="preserve">. To address missing data, different imputation strategies were applied. For each numerical feature </w:t>
      </w: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j</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rPr>
              <m:t>num</m:t>
            </m:r>
          </m:sub>
        </m:sSub>
      </m:oMath>
      <w:r w:rsidRPr="00F00172">
        <w:rPr>
          <w:rFonts w:ascii="Times New Roman" w:hAnsi="Times New Roman" w:cs="Times New Roman"/>
          <w:sz w:val="20"/>
          <w:szCs w:val="20"/>
        </w:rPr>
        <w:t xml:space="preserve">, missing entries were filled using the median value, represented mathematically as </w:t>
      </w:r>
      <m:oMath>
        <m:d>
          <m:dPr>
            <m:begChr m:val=""/>
            <m:endChr m:val=""/>
            <m:ctrlPr>
              <w:rPr>
                <w:rFonts w:ascii="Cambria Math" w:hAnsi="Cambria Math" w:cs="Times New Roman"/>
                <w:sz w:val="20"/>
                <w:szCs w:val="20"/>
              </w:rPr>
            </m:ctrlPr>
          </m:dPr>
          <m:e>
            <m:sSubSup>
              <m:sSubSupPr>
                <m:ctrlPr>
                  <w:rPr>
                    <w:rFonts w:ascii="Cambria Math" w:hAnsi="Cambria Math" w:cs="Times New Roman"/>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ub>
              <m:sup>
                <m:r>
                  <m:rPr>
                    <m:sty m:val="p"/>
                  </m:rPr>
                  <w:rPr>
                    <w:rFonts w:ascii="Cambria Math" w:hAnsi="Cambria Math" w:cs="Times New Roman"/>
                    <w:sz w:val="20"/>
                    <w:szCs w:val="20"/>
                  </w:rPr>
                  <m:t>(</m:t>
                </m:r>
                <m:r>
                  <w:rPr>
                    <w:rFonts w:ascii="Cambria Math" w:hAnsi="Cambria Math" w:cs="Times New Roman"/>
                    <w:sz w:val="20"/>
                    <w:szCs w:val="20"/>
                  </w:rPr>
                  <m:t>i</m:t>
                </m:r>
                <m:r>
                  <m:rPr>
                    <m:sty m:val="p"/>
                  </m:rPr>
                  <w:rPr>
                    <w:rFonts w:ascii="Cambria Math" w:hAnsi="Cambria Math" w:cs="Times New Roman"/>
                    <w:sz w:val="20"/>
                    <w:szCs w:val="20"/>
                  </w:rPr>
                  <m:t>)</m:t>
                </m:r>
              </m:sup>
            </m:sSubSup>
            <m:r>
              <m:rPr>
                <m:sty m:val="p"/>
              </m:rPr>
              <w:rPr>
                <w:rFonts w:ascii="Cambria Math" w:hAnsi="Cambria Math" w:cs="Times New Roman"/>
                <w:sz w:val="20"/>
                <w:szCs w:val="20"/>
              </w:rPr>
              <m:t>←</m:t>
            </m:r>
            <m:r>
              <m:rPr>
                <m:nor/>
              </m:rPr>
              <w:rPr>
                <w:rFonts w:ascii="Times New Roman" w:hAnsi="Times New Roman" w:cs="Times New Roman"/>
                <w:sz w:val="20"/>
                <w:szCs w:val="20"/>
              </w:rPr>
              <m:t>median</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j</m:t>
                    </m:r>
                  </m:sub>
                </m:sSub>
              </m:e>
            </m:d>
          </m:e>
        </m:d>
      </m:oMath>
      <w:r w:rsidRPr="00F00172">
        <w:rPr>
          <w:rFonts w:ascii="Times New Roman" w:hAnsi="Times New Roman" w:cs="Times New Roman"/>
          <w:sz w:val="20"/>
          <w:szCs w:val="20"/>
        </w:rPr>
        <w:t xml:space="preserve"> for all missing </w:t>
      </w:r>
      <m:oMath>
        <m:sSubSup>
          <m:sSubSupPr>
            <m:ctrlPr>
              <w:rPr>
                <w:rFonts w:ascii="Cambria Math" w:hAnsi="Cambria Math" w:cs="Times New Roman"/>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ub>
          <m:sup>
            <m:r>
              <m:rPr>
                <m:sty m:val="p"/>
              </m:rPr>
              <w:rPr>
                <w:rFonts w:ascii="Cambria Math" w:hAnsi="Cambria Math" w:cs="Times New Roman"/>
                <w:sz w:val="20"/>
                <w:szCs w:val="20"/>
              </w:rPr>
              <m:t>(</m:t>
            </m:r>
            <m:r>
              <w:rPr>
                <w:rFonts w:ascii="Cambria Math" w:hAnsi="Cambria Math" w:cs="Times New Roman"/>
                <w:sz w:val="20"/>
                <w:szCs w:val="20"/>
              </w:rPr>
              <m:t>i</m:t>
            </m:r>
            <m:r>
              <m:rPr>
                <m:sty m:val="p"/>
              </m:rPr>
              <w:rPr>
                <w:rFonts w:ascii="Cambria Math" w:hAnsi="Cambria Math" w:cs="Times New Roman"/>
                <w:sz w:val="20"/>
                <w:szCs w:val="20"/>
              </w:rPr>
              <m:t>)</m:t>
            </m:r>
          </m:sup>
        </m:sSubSup>
      </m:oMath>
      <w:r w:rsidRPr="00F00172">
        <w:rPr>
          <w:rFonts w:ascii="Times New Roman" w:hAnsi="Times New Roman" w:cs="Times New Roman"/>
          <w:sz w:val="20"/>
          <w:szCs w:val="20"/>
        </w:rPr>
        <w:t xml:space="preserve">. Similarly, for categorical features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k</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rPr>
              <m:t>cat</m:t>
            </m:r>
          </m:sub>
        </m:sSub>
      </m:oMath>
      <w:r w:rsidRPr="00F00172">
        <w:rPr>
          <w:rFonts w:ascii="Times New Roman" w:hAnsi="Times New Roman" w:cs="Times New Roman"/>
          <w:sz w:val="20"/>
          <w:szCs w:val="20"/>
        </w:rPr>
        <w:t xml:space="preserve">, missing values were imputed using the mode, defined as </w:t>
      </w:r>
      <m:oMath>
        <m:d>
          <m:dPr>
            <m:begChr m:val=""/>
            <m:endChr m:val=""/>
            <m:ctrlPr>
              <w:rPr>
                <w:rFonts w:ascii="Cambria Math" w:hAnsi="Cambria Math" w:cs="Times New Roman"/>
                <w:sz w:val="20"/>
                <w:szCs w:val="20"/>
              </w:rPr>
            </m:ctrlPr>
          </m:dPr>
          <m:e>
            <m:sSubSup>
              <m:sSubSupPr>
                <m:ctrlPr>
                  <w:rPr>
                    <w:rFonts w:ascii="Cambria Math" w:hAnsi="Cambria Math" w:cs="Times New Roman"/>
                    <w:sz w:val="20"/>
                    <w:szCs w:val="20"/>
                  </w:rPr>
                </m:ctrlPr>
              </m:sSubSupPr>
              <m:e>
                <m:r>
                  <w:rPr>
                    <w:rFonts w:ascii="Cambria Math" w:hAnsi="Cambria Math" w:cs="Times New Roman"/>
                    <w:sz w:val="20"/>
                    <w:szCs w:val="20"/>
                  </w:rPr>
                  <m:t>c</m:t>
                </m:r>
              </m:e>
              <m:sub>
                <m:r>
                  <w:rPr>
                    <w:rFonts w:ascii="Cambria Math" w:hAnsi="Cambria Math" w:cs="Times New Roman"/>
                    <w:sz w:val="20"/>
                    <w:szCs w:val="20"/>
                  </w:rPr>
                  <m:t>k</m:t>
                </m:r>
              </m:sub>
              <m:sup>
                <m:r>
                  <m:rPr>
                    <m:sty m:val="p"/>
                  </m:rPr>
                  <w:rPr>
                    <w:rFonts w:ascii="Cambria Math" w:hAnsi="Cambria Math" w:cs="Times New Roman"/>
                    <w:sz w:val="20"/>
                    <w:szCs w:val="20"/>
                  </w:rPr>
                  <m:t>(</m:t>
                </m:r>
                <m:r>
                  <w:rPr>
                    <w:rFonts w:ascii="Cambria Math" w:hAnsi="Cambria Math" w:cs="Times New Roman"/>
                    <w:sz w:val="20"/>
                    <w:szCs w:val="20"/>
                  </w:rPr>
                  <m:t>i</m:t>
                </m:r>
                <m:r>
                  <m:rPr>
                    <m:sty m:val="p"/>
                  </m:rPr>
                  <w:rPr>
                    <w:rFonts w:ascii="Cambria Math" w:hAnsi="Cambria Math" w:cs="Times New Roman"/>
                    <w:sz w:val="20"/>
                    <w:szCs w:val="20"/>
                  </w:rPr>
                  <m:t>)</m:t>
                </m:r>
              </m:sup>
            </m:sSubSup>
            <m:r>
              <m:rPr>
                <m:sty m:val="p"/>
              </m:rPr>
              <w:rPr>
                <w:rFonts w:ascii="Cambria Math" w:hAnsi="Cambria Math" w:cs="Times New Roman"/>
                <w:sz w:val="20"/>
                <w:szCs w:val="20"/>
              </w:rPr>
              <m:t>←</m:t>
            </m:r>
            <m:r>
              <m:rPr>
                <m:nor/>
              </m:rPr>
              <w:rPr>
                <w:rFonts w:ascii="Times New Roman" w:hAnsi="Times New Roman" w:cs="Times New Roman"/>
                <w:sz w:val="20"/>
                <w:szCs w:val="20"/>
              </w:rPr>
              <m:t>mode</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k</m:t>
                    </m:r>
                  </m:sub>
                </m:sSub>
              </m:e>
            </m:d>
          </m:e>
        </m:d>
      </m:oMath>
      <w:r w:rsidRPr="00F00172">
        <w:rPr>
          <w:rFonts w:ascii="Times New Roman" w:hAnsi="Times New Roman" w:cs="Times New Roman"/>
          <w:sz w:val="20"/>
          <w:szCs w:val="20"/>
        </w:rPr>
        <w:t xml:space="preserve">. After imputation, categorical variables were transformed using one-hot encoding. For a categorical feature with </w:t>
      </w:r>
      <m:oMath>
        <m:r>
          <w:rPr>
            <w:rFonts w:ascii="Cambria Math" w:hAnsi="Cambria Math" w:cs="Times New Roman"/>
            <w:sz w:val="20"/>
            <w:szCs w:val="20"/>
          </w:rPr>
          <m:t>m</m:t>
        </m:r>
      </m:oMath>
      <w:r w:rsidRPr="00F00172">
        <w:rPr>
          <w:rFonts w:ascii="Times New Roman" w:hAnsi="Times New Roman" w:cs="Times New Roman"/>
          <w:sz w:val="20"/>
          <w:szCs w:val="20"/>
        </w:rPr>
        <w:t xml:space="preserve"> distinct categori</w:t>
      </w:r>
      <w:r w:rsidRPr="00F00172">
        <w:rPr>
          <w:rFonts w:ascii="Times New Roman" w:hAnsi="Times New Roman" w:cs="Times New Roman"/>
          <w:sz w:val="20"/>
          <w:szCs w:val="20"/>
        </w:rPr>
        <w:t xml:space="preserve">es, the transformation maps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k</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e>
        </m:d>
      </m:oMath>
      <w:r w:rsidRPr="00F00172">
        <w:rPr>
          <w:rFonts w:ascii="Times New Roman" w:hAnsi="Times New Roman" w:cs="Times New Roman"/>
          <w:sz w:val="20"/>
          <w:szCs w:val="20"/>
        </w:rPr>
        <w:t xml:space="preserve"> to a binary vector </w:t>
      </w:r>
      <m:oMath>
        <m:r>
          <m:rPr>
            <m:nor/>
          </m:rPr>
          <w:rPr>
            <w:rFonts w:ascii="Times New Roman" w:hAnsi="Times New Roman" w:cs="Times New Roman"/>
            <w:sz w:val="20"/>
            <w:szCs w:val="20"/>
          </w:rPr>
          <m:t>OHE</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k</m:t>
                </m:r>
              </m:sub>
            </m:sSub>
          </m:e>
        </m:d>
        <m:r>
          <m:rPr>
            <m:sty m:val="p"/>
          </m:rPr>
          <w:rPr>
            <w:rFonts w:ascii="Cambria Math" w:hAnsi="Cambria Math" w:cs="Times New Roman"/>
            <w:sz w:val="20"/>
            <w:szCs w:val="20"/>
          </w:rPr>
          <m:t>∈</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w:rPr>
                    <w:rFonts w:ascii="Cambria Math" w:hAnsi="Cambria Math" w:cs="Times New Roman"/>
                    <w:sz w:val="20"/>
                    <w:szCs w:val="20"/>
                  </w:rPr>
                  <m:t>0</m:t>
                </m:r>
                <m:r>
                  <m:rPr>
                    <m:sty m:val="p"/>
                  </m:rPr>
                  <w:rPr>
                    <w:rFonts w:ascii="Cambria Math" w:hAnsi="Cambria Math" w:cs="Times New Roman"/>
                    <w:sz w:val="20"/>
                    <w:szCs w:val="20"/>
                  </w:rPr>
                  <m:t>,</m:t>
                </m:r>
                <m:r>
                  <w:rPr>
                    <w:rFonts w:ascii="Cambria Math" w:hAnsi="Cambria Math" w:cs="Times New Roman"/>
                    <w:sz w:val="20"/>
                    <w:szCs w:val="20"/>
                  </w:rPr>
                  <m:t>1</m:t>
                </m:r>
              </m:e>
            </m:d>
          </m:e>
          <m:sup>
            <m:r>
              <w:rPr>
                <w:rFonts w:ascii="Cambria Math" w:hAnsi="Cambria Math" w:cs="Times New Roman"/>
                <w:sz w:val="20"/>
                <w:szCs w:val="20"/>
              </w:rPr>
              <m:t>m</m:t>
            </m:r>
          </m:sup>
        </m:sSup>
      </m:oMath>
      <w:r w:rsidRPr="00F00172">
        <w:rPr>
          <w:rFonts w:ascii="Times New Roman" w:hAnsi="Times New Roman" w:cs="Times New Roman"/>
          <w:sz w:val="20"/>
          <w:szCs w:val="20"/>
        </w:rPr>
        <w:t xml:space="preserve">, where only one element is active per observation, i.e., </w:t>
      </w:r>
      <m:oMath>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m:t>
            </m:r>
            <m:r>
              <w:rPr>
                <w:rFonts w:ascii="Cambria Math" w:hAnsi="Cambria Math" w:cs="Times New Roman"/>
                <w:sz w:val="20"/>
                <w:szCs w:val="20"/>
              </w:rPr>
              <m:t>1</m:t>
            </m:r>
          </m:sub>
          <m:sup>
            <m:r>
              <w:rPr>
                <w:rFonts w:ascii="Cambria Math" w:hAnsi="Cambria Math" w:cs="Times New Roman"/>
                <w:sz w:val="20"/>
                <w:szCs w:val="20"/>
              </w:rPr>
              <m:t>m</m:t>
            </m:r>
          </m:sup>
          <m:e>
            <m:r>
              <m:rPr>
                <m:nor/>
              </m:rPr>
              <w:rPr>
                <w:rFonts w:ascii="Times New Roman" w:hAnsi="Times New Roman" w:cs="Times New Roman"/>
                <w:sz w:val="20"/>
                <w:szCs w:val="20"/>
              </w:rPr>
              <m:t>OHE</m:t>
            </m:r>
          </m:e>
        </m:nary>
        <m:sSub>
          <m:sSubPr>
            <m:ctrlPr>
              <w:rPr>
                <w:rFonts w:ascii="Cambria Math" w:hAnsi="Cambria Math" w:cs="Times New Roman"/>
                <w:sz w:val="20"/>
                <w:szCs w:val="20"/>
              </w:rPr>
            </m:ctrlPr>
          </m:sSub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k</m:t>
                    </m:r>
                  </m:sub>
                </m:sSub>
              </m:e>
            </m:d>
          </m:e>
          <m:sub>
            <m:r>
              <w:rPr>
                <w:rFonts w:ascii="Cambria Math" w:hAnsi="Cambria Math" w:cs="Times New Roman"/>
                <w:sz w:val="20"/>
                <w:szCs w:val="20"/>
              </w:rPr>
              <m:t>i</m:t>
            </m:r>
          </m:sub>
        </m:sSub>
        <m:r>
          <m:rPr>
            <m:sty m:val="p"/>
          </m:rPr>
          <w:rPr>
            <w:rFonts w:ascii="Cambria Math" w:hAnsi="Cambria Math" w:cs="Times New Roman"/>
            <w:sz w:val="20"/>
            <w:szCs w:val="20"/>
          </w:rPr>
          <m:t>=</m:t>
        </m:r>
        <m:r>
          <w:rPr>
            <w:rFonts w:ascii="Cambria Math" w:hAnsi="Cambria Math" w:cs="Times New Roman"/>
            <w:sz w:val="20"/>
            <w:szCs w:val="20"/>
          </w:rPr>
          <m:t>1</m:t>
        </m:r>
      </m:oMath>
      <w:r w:rsidRPr="00F00172">
        <w:rPr>
          <w:rFonts w:ascii="Times New Roman" w:hAnsi="Times New Roman" w:cs="Times New Roman"/>
          <w:sz w:val="20"/>
          <w:szCs w:val="20"/>
        </w:rPr>
        <w:t xml:space="preserve">. This transformation pipeline was encapsulated into a scikit-learn </w:t>
      </w:r>
      <w:r w:rsidRPr="00F00172">
        <w:rPr>
          <w:rStyle w:val="VerbatimChar"/>
          <w:rFonts w:ascii="Times New Roman" w:hAnsi="Times New Roman" w:cs="Times New Roman"/>
          <w:sz w:val="20"/>
          <w:szCs w:val="20"/>
        </w:rPr>
        <w:t>Pipeline</w:t>
      </w:r>
      <w:r w:rsidRPr="00F00172">
        <w:rPr>
          <w:rFonts w:ascii="Times New Roman" w:hAnsi="Times New Roman" w:cs="Times New Roman"/>
          <w:sz w:val="20"/>
          <w:szCs w:val="20"/>
        </w:rPr>
        <w:t xml:space="preserve"> object </w:t>
      </w:r>
      <m:oMath>
        <m:d>
          <m:dPr>
            <m:begChr m:val=""/>
            <m:endChr m:val=""/>
            <m:ctrlPr>
              <w:rPr>
                <w:rFonts w:ascii="Cambria Math" w:hAnsi="Cambria Math" w:cs="Times New Roman"/>
                <w:sz w:val="20"/>
                <w:szCs w:val="20"/>
              </w:rPr>
            </m:ctrlPr>
          </m:dPr>
          <m:e>
            <m:r>
              <w:rPr>
                <w:rFonts w:ascii="Cambria Math" w:hAnsi="Cambria Math" w:cs="Times New Roman"/>
                <w:sz w:val="20"/>
                <w:szCs w:val="20"/>
              </w:rPr>
              <m:t>P</m:t>
            </m:r>
            <m:r>
              <m:rPr>
                <m:sty m:val="p"/>
              </m:rPr>
              <w:rPr>
                <w:rFonts w:ascii="Cambria Math" w:hAnsi="Cambria Math" w:cs="Times New Roman"/>
                <w:sz w:val="20"/>
                <w:szCs w:val="20"/>
              </w:rPr>
              <m:t>=</m:t>
            </m:r>
            <m:r>
              <w:rPr>
                <w:rFonts w:ascii="Cambria Math" w:hAnsi="Cambria Math" w:cs="Times New Roman"/>
                <w:sz w:val="20"/>
                <w:szCs w:val="20"/>
              </w:rPr>
              <m:t>T</m:t>
            </m:r>
            <m:r>
              <m:rPr>
                <m:sty m:val="p"/>
              </m:rPr>
              <w:rPr>
                <w:rFonts w:ascii="Cambria Math" w:hAnsi="Cambria Math" w:cs="Times New Roman"/>
                <w:sz w:val="20"/>
                <w:szCs w:val="20"/>
              </w:rPr>
              <m:t>→</m:t>
            </m:r>
            <m:r>
              <w:rPr>
                <w:rFonts w:ascii="Cambria Math" w:hAnsi="Cambria Math" w:cs="Times New Roman"/>
                <w:sz w:val="20"/>
                <w:szCs w:val="20"/>
              </w:rPr>
              <m:t>M</m:t>
            </m:r>
          </m:e>
        </m:d>
      </m:oMath>
      <w:r w:rsidRPr="00F00172">
        <w:rPr>
          <w:rFonts w:ascii="Times New Roman" w:hAnsi="Times New Roman" w:cs="Times New Roman"/>
          <w:sz w:val="20"/>
          <w:szCs w:val="20"/>
        </w:rPr>
        <w:t>, where</w:t>
      </w:r>
      <w:r w:rsidRPr="00F00172">
        <w:rPr>
          <w:rFonts w:ascii="Times New Roman" w:hAnsi="Times New Roman" w:cs="Times New Roman"/>
          <w:sz w:val="20"/>
          <w:szCs w:val="20"/>
        </w:rPr>
        <w:t xml:space="preserve"> </w:t>
      </w:r>
      <m:oMath>
        <m:r>
          <w:rPr>
            <w:rFonts w:ascii="Cambria Math" w:hAnsi="Cambria Math" w:cs="Times New Roman"/>
            <w:sz w:val="20"/>
            <w:szCs w:val="20"/>
          </w:rPr>
          <m:t>M</m:t>
        </m:r>
      </m:oMath>
      <w:r w:rsidRPr="00F00172">
        <w:rPr>
          <w:rFonts w:ascii="Times New Roman" w:hAnsi="Times New Roman" w:cs="Times New Roman"/>
          <w:sz w:val="20"/>
          <w:szCs w:val="20"/>
        </w:rPr>
        <w:t xml:space="preserve"> is the machine learning model (e.g., Random Forest). This approach ensured that all preprocessing steps were consistently applied during both training and inference phases, thereby enhancing the reproducibility, robustness, and predictive performance o</w:t>
      </w:r>
      <w:r w:rsidRPr="00F00172">
        <w:rPr>
          <w:rFonts w:ascii="Times New Roman" w:hAnsi="Times New Roman" w:cs="Times New Roman"/>
          <w:sz w:val="20"/>
          <w:szCs w:val="20"/>
        </w:rPr>
        <w:t>f the model for cattle disease classification.</w:t>
      </w:r>
    </w:p>
    <w:p w14:paraId="6EABFD06" w14:textId="0DB07648" w:rsidR="00855A31" w:rsidRPr="00F00172" w:rsidRDefault="00317289" w:rsidP="00855A31">
      <w:pPr>
        <w:pStyle w:val="ListParagraph"/>
        <w:numPr>
          <w:ilvl w:val="1"/>
          <w:numId w:val="7"/>
        </w:numPr>
        <w:tabs>
          <w:tab w:val="left" w:pos="284"/>
        </w:tabs>
        <w:spacing w:after="0" w:line="240" w:lineRule="auto"/>
        <w:ind w:left="0" w:firstLine="0"/>
        <w:jc w:val="both"/>
        <w:rPr>
          <w:rFonts w:ascii="Times New Roman" w:hAnsi="Times New Roman" w:cs="Times New Roman"/>
          <w:b/>
          <w:bCs/>
          <w:sz w:val="20"/>
          <w:szCs w:val="20"/>
        </w:rPr>
      </w:pPr>
      <w:r w:rsidRPr="00F00172">
        <w:rPr>
          <w:rFonts w:ascii="Times New Roman" w:hAnsi="Times New Roman" w:cs="Times New Roman"/>
          <w:b/>
          <w:bCs/>
          <w:i/>
          <w:iCs/>
          <w:sz w:val="20"/>
          <w:szCs w:val="20"/>
          <w:lang w:val="en-US"/>
        </w:rPr>
        <w:t>Data Visualization</w:t>
      </w:r>
      <w:r w:rsidRPr="00F00172">
        <w:rPr>
          <w:rFonts w:ascii="Times New Roman" w:hAnsi="Times New Roman" w:cs="Times New Roman"/>
          <w:b/>
          <w:bCs/>
          <w:i/>
          <w:iCs/>
          <w:sz w:val="20"/>
          <w:szCs w:val="20"/>
        </w:rPr>
        <w:t>:</w:t>
      </w:r>
      <w:r w:rsidRPr="00F00172">
        <w:rPr>
          <w:rFonts w:ascii="Times New Roman" w:hAnsi="Times New Roman" w:cs="Times New Roman"/>
          <w:b/>
          <w:bCs/>
          <w:sz w:val="20"/>
          <w:szCs w:val="20"/>
        </w:rPr>
        <w:t xml:space="preserve"> </w:t>
      </w:r>
      <w:r w:rsidR="00CC0A27" w:rsidRPr="00F00172">
        <w:rPr>
          <w:rFonts w:ascii="Times New Roman" w:hAnsi="Times New Roman" w:cs="Times New Roman"/>
          <w:sz w:val="20"/>
          <w:szCs w:val="20"/>
        </w:rPr>
        <w:t xml:space="preserve">In the boxplot of Figure 2, saliva pH varies significantly with cattle diseases and </w:t>
      </w:r>
      <w:r w:rsidR="00CC0A27" w:rsidRPr="00F00172">
        <w:rPr>
          <w:rFonts w:ascii="Times New Roman" w:hAnsi="Times New Roman" w:cs="Times New Roman"/>
          <w:sz w:val="20"/>
          <w:szCs w:val="20"/>
        </w:rPr>
        <w:lastRenderedPageBreak/>
        <w:t xml:space="preserve">is thus a valid </w:t>
      </w:r>
      <w:proofErr w:type="spellStart"/>
      <w:r w:rsidR="00CC0A27" w:rsidRPr="00F00172">
        <w:rPr>
          <w:rFonts w:ascii="Times New Roman" w:hAnsi="Times New Roman" w:cs="Times New Roman"/>
          <w:sz w:val="20"/>
          <w:szCs w:val="20"/>
        </w:rPr>
        <w:t>noninvasive</w:t>
      </w:r>
      <w:proofErr w:type="spellEnd"/>
      <w:r w:rsidR="00CC0A27" w:rsidRPr="00F00172">
        <w:rPr>
          <w:rFonts w:ascii="Times New Roman" w:hAnsi="Times New Roman" w:cs="Times New Roman"/>
          <w:sz w:val="20"/>
          <w:szCs w:val="20"/>
        </w:rPr>
        <w:t xml:space="preserve"> diagnostic tool. Healthy cattle h</w:t>
      </w:r>
      <w:r w:rsidR="0020442D">
        <w:rPr>
          <w:rFonts w:ascii="Times New Roman" w:hAnsi="Times New Roman" w:cs="Times New Roman"/>
          <w:sz w:val="20"/>
          <w:szCs w:val="20"/>
        </w:rPr>
        <w:t>ave nearly neutral pH (7.4–7.6)</w:t>
      </w:r>
      <w:r w:rsidR="00CC0A27" w:rsidRPr="00F00172">
        <w:rPr>
          <w:rFonts w:ascii="Times New Roman" w:hAnsi="Times New Roman" w:cs="Times New Roman"/>
          <w:sz w:val="20"/>
          <w:szCs w:val="20"/>
        </w:rPr>
        <w:t>. Blackleg and mastitis bring the pH down and cause mild acidosis (7.2–7.5), whereas ruminal bloat shows a moderate acidification during digestive troubles (6.7–7.0). Saliva pH may thus emerge as a sensitive detector for metabolic and infectious stress in cattle in cooperation with parameters such as temperature and heart rate.</w:t>
      </w:r>
    </w:p>
    <w:p w14:paraId="5716CA23" w14:textId="77777777" w:rsidR="003148BF" w:rsidRPr="00F00172" w:rsidRDefault="00317289" w:rsidP="00855A31">
      <w:pPr>
        <w:pStyle w:val="ListParagraph"/>
        <w:tabs>
          <w:tab w:val="left" w:pos="284"/>
        </w:tabs>
        <w:spacing w:after="0" w:line="240" w:lineRule="auto"/>
        <w:ind w:left="0"/>
        <w:jc w:val="both"/>
        <w:rPr>
          <w:rFonts w:ascii="Times New Roman" w:hAnsi="Times New Roman" w:cs="Times New Roman"/>
          <w:b/>
          <w:bCs/>
          <w:sz w:val="20"/>
          <w:szCs w:val="20"/>
        </w:rPr>
      </w:pPr>
      <w:r w:rsidRPr="00F00172">
        <w:rPr>
          <w:noProof/>
          <w:lang w:val="en-US" w:eastAsia="ko-KR"/>
        </w:rPr>
        <w:drawing>
          <wp:inline distT="0" distB="0" distL="0" distR="0" wp14:anchorId="08A6F833" wp14:editId="088C6E5C">
            <wp:extent cx="2776220" cy="1280795"/>
            <wp:effectExtent l="0" t="0" r="5080" b="0"/>
            <wp:docPr id="1308590730" name="Picture 1" descr="A diagram of different colored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90730" name="Picture 1" descr="A diagram of different colored boxes&#10;&#10;AI-generated content may be incorrect."/>
                    <pic:cNvPicPr/>
                  </pic:nvPicPr>
                  <pic:blipFill>
                    <a:blip r:embed="rId14"/>
                    <a:stretch>
                      <a:fillRect/>
                    </a:stretch>
                  </pic:blipFill>
                  <pic:spPr>
                    <a:xfrm>
                      <a:off x="0" y="0"/>
                      <a:ext cx="2776220" cy="1280795"/>
                    </a:xfrm>
                    <a:prstGeom prst="rect">
                      <a:avLst/>
                    </a:prstGeom>
                  </pic:spPr>
                </pic:pic>
              </a:graphicData>
            </a:graphic>
          </wp:inline>
        </w:drawing>
      </w:r>
    </w:p>
    <w:p w14:paraId="20557D67" w14:textId="77777777" w:rsidR="003148BF" w:rsidRPr="00F00172" w:rsidRDefault="00317289" w:rsidP="003148BF">
      <w:pPr>
        <w:spacing w:after="0"/>
        <w:jc w:val="both"/>
        <w:rPr>
          <w:rFonts w:ascii="Times New Roman" w:hAnsi="Times New Roman" w:cs="Times New Roman"/>
          <w:sz w:val="16"/>
          <w:szCs w:val="16"/>
        </w:rPr>
      </w:pPr>
      <w:r w:rsidRPr="00F00172">
        <w:rPr>
          <w:rFonts w:ascii="Times New Roman" w:hAnsi="Times New Roman" w:cs="Times New Roman"/>
          <w:b/>
          <w:bCs/>
          <w:sz w:val="16"/>
          <w:szCs w:val="16"/>
        </w:rPr>
        <w:t>Fig 2:</w:t>
      </w:r>
      <w:r w:rsidRPr="00F00172">
        <w:rPr>
          <w:rFonts w:ascii="Times New Roman" w:hAnsi="Times New Roman" w:cs="Times New Roman"/>
          <w:sz w:val="16"/>
          <w:szCs w:val="16"/>
        </w:rPr>
        <w:t xml:space="preserve"> Saliva pH Across Different Cattle Disease Conditions</w:t>
      </w:r>
    </w:p>
    <w:p w14:paraId="0AB8A659" w14:textId="77777777" w:rsidR="00C92A96" w:rsidRPr="00F00172" w:rsidRDefault="00C92A96" w:rsidP="003464DB">
      <w:pPr>
        <w:pStyle w:val="ListParagraph"/>
        <w:spacing w:after="0"/>
        <w:ind w:left="0"/>
        <w:jc w:val="both"/>
        <w:rPr>
          <w:rFonts w:ascii="Times New Roman" w:hAnsi="Times New Roman" w:cs="Times New Roman"/>
          <w:sz w:val="20"/>
          <w:szCs w:val="20"/>
        </w:rPr>
      </w:pPr>
    </w:p>
    <w:p w14:paraId="68D25436" w14:textId="77777777" w:rsidR="00C92A96" w:rsidRPr="00F00172" w:rsidRDefault="00317289" w:rsidP="00C92A96">
      <w:pPr>
        <w:pStyle w:val="ListParagraph"/>
        <w:spacing w:after="0"/>
        <w:ind w:left="0"/>
        <w:jc w:val="both"/>
        <w:rPr>
          <w:rFonts w:ascii="Times New Roman" w:hAnsi="Times New Roman" w:cs="Times New Roman"/>
          <w:sz w:val="20"/>
          <w:szCs w:val="20"/>
        </w:rPr>
      </w:pPr>
      <w:r w:rsidRPr="00F00172">
        <w:rPr>
          <w:rFonts w:ascii="Times New Roman" w:hAnsi="Times New Roman" w:cs="Times New Roman"/>
          <w:sz w:val="20"/>
          <w:szCs w:val="20"/>
        </w:rPr>
        <w:t>Likewise, Figure 3 shows that pulse rate varies across cattle diseases and can help differentiate between them. Healthy and ketosis cases have stable pulse rates around 60–70 BPM, indica</w:t>
      </w:r>
      <w:r w:rsidRPr="00F00172">
        <w:rPr>
          <w:rFonts w:ascii="Times New Roman" w:hAnsi="Times New Roman" w:cs="Times New Roman"/>
          <w:sz w:val="20"/>
          <w:szCs w:val="20"/>
        </w:rPr>
        <w:t>ting minimal cardiovascular stress. On the contrary, blackleg, mastitis, and bloating cause significant increases, with blackleg in the ballpark of an increase over 110 beats per minute owing to the intense infection and fever. Mastitis and ruminal bloat a</w:t>
      </w:r>
      <w:r w:rsidRPr="00F00172">
        <w:rPr>
          <w:rFonts w:ascii="Times New Roman" w:hAnsi="Times New Roman" w:cs="Times New Roman"/>
          <w:sz w:val="20"/>
          <w:szCs w:val="20"/>
        </w:rPr>
        <w:t>lso increase the pulse rate to the 95- to 105-beats-per-minute and the 90-to 100-beats-per-minute ranges, respectively, due to inflammation and circulatory congestion. Consequently, the pulse rate has some value as an indication of infectious or inflammato</w:t>
      </w:r>
      <w:r w:rsidRPr="00F00172">
        <w:rPr>
          <w:rFonts w:ascii="Times New Roman" w:hAnsi="Times New Roman" w:cs="Times New Roman"/>
          <w:sz w:val="20"/>
          <w:szCs w:val="20"/>
        </w:rPr>
        <w:t>ry problems in cattle.</w:t>
      </w:r>
    </w:p>
    <w:p w14:paraId="67F57814" w14:textId="77777777" w:rsidR="00C92A96" w:rsidRPr="00F00172" w:rsidRDefault="00317289" w:rsidP="00C92A96">
      <w:pPr>
        <w:pStyle w:val="ListParagraph"/>
        <w:spacing w:after="0"/>
        <w:ind w:left="0"/>
        <w:jc w:val="both"/>
        <w:rPr>
          <w:rFonts w:ascii="Times New Roman" w:hAnsi="Times New Roman" w:cs="Times New Roman"/>
          <w:sz w:val="20"/>
          <w:szCs w:val="20"/>
        </w:rPr>
      </w:pPr>
      <w:r w:rsidRPr="00F00172">
        <w:rPr>
          <w:noProof/>
          <w:lang w:val="en-US" w:eastAsia="ko-KR"/>
        </w:rPr>
        <w:drawing>
          <wp:inline distT="0" distB="0" distL="0" distR="0" wp14:anchorId="0E726AE2" wp14:editId="567B2110">
            <wp:extent cx="2776220" cy="1230630"/>
            <wp:effectExtent l="0" t="0" r="5080" b="7620"/>
            <wp:docPr id="90073974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39747" name="Picture 1" descr="A diagram of a diagram&#10;&#10;AI-generated content may be incorrect."/>
                    <pic:cNvPicPr/>
                  </pic:nvPicPr>
                  <pic:blipFill>
                    <a:blip r:embed="rId15"/>
                    <a:stretch>
                      <a:fillRect/>
                    </a:stretch>
                  </pic:blipFill>
                  <pic:spPr>
                    <a:xfrm>
                      <a:off x="0" y="0"/>
                      <a:ext cx="2776220" cy="1230630"/>
                    </a:xfrm>
                    <a:prstGeom prst="rect">
                      <a:avLst/>
                    </a:prstGeom>
                  </pic:spPr>
                </pic:pic>
              </a:graphicData>
            </a:graphic>
          </wp:inline>
        </w:drawing>
      </w:r>
    </w:p>
    <w:p w14:paraId="4F0C76A6" w14:textId="77777777" w:rsidR="00C92A96" w:rsidRPr="00F00172" w:rsidRDefault="00317289" w:rsidP="00C92A96">
      <w:pPr>
        <w:spacing w:after="0"/>
        <w:jc w:val="both"/>
        <w:rPr>
          <w:rFonts w:ascii="Times New Roman" w:hAnsi="Times New Roman" w:cs="Times New Roman"/>
          <w:sz w:val="16"/>
          <w:szCs w:val="16"/>
        </w:rPr>
      </w:pPr>
      <w:r w:rsidRPr="00F00172">
        <w:rPr>
          <w:rFonts w:ascii="Times New Roman" w:hAnsi="Times New Roman" w:cs="Times New Roman"/>
          <w:b/>
          <w:bCs/>
          <w:sz w:val="16"/>
          <w:szCs w:val="16"/>
        </w:rPr>
        <w:t>Fig 3:</w:t>
      </w:r>
      <w:r w:rsidRPr="00F00172">
        <w:rPr>
          <w:rFonts w:ascii="Times New Roman" w:hAnsi="Times New Roman" w:cs="Times New Roman"/>
          <w:sz w:val="16"/>
          <w:szCs w:val="16"/>
        </w:rPr>
        <w:t xml:space="preserve"> </w:t>
      </w:r>
      <w:proofErr w:type="spellStart"/>
      <w:r w:rsidRPr="00F00172">
        <w:rPr>
          <w:rFonts w:ascii="Times New Roman" w:hAnsi="Times New Roman" w:cs="Times New Roman"/>
          <w:sz w:val="16"/>
          <w:szCs w:val="16"/>
        </w:rPr>
        <w:t>Pulse_BPM</w:t>
      </w:r>
      <w:proofErr w:type="spellEnd"/>
      <w:r w:rsidRPr="00F00172">
        <w:rPr>
          <w:rFonts w:ascii="Times New Roman" w:hAnsi="Times New Roman" w:cs="Times New Roman"/>
          <w:sz w:val="16"/>
          <w:szCs w:val="16"/>
        </w:rPr>
        <w:t xml:space="preserve"> Across Different Cattle Disease Conditions</w:t>
      </w:r>
    </w:p>
    <w:p w14:paraId="2C30A0E9" w14:textId="349B6168" w:rsidR="00C92A96" w:rsidRPr="00F00172" w:rsidRDefault="00317289" w:rsidP="00C92A96">
      <w:pPr>
        <w:pStyle w:val="ListParagraph"/>
        <w:spacing w:after="0"/>
        <w:ind w:left="0"/>
        <w:jc w:val="both"/>
        <w:rPr>
          <w:rFonts w:ascii="Times New Roman" w:hAnsi="Times New Roman" w:cs="Times New Roman"/>
          <w:sz w:val="20"/>
          <w:szCs w:val="20"/>
        </w:rPr>
      </w:pPr>
      <w:r w:rsidRPr="00F00172">
        <w:rPr>
          <w:rFonts w:ascii="Times New Roman" w:hAnsi="Times New Roman" w:cs="Times New Roman"/>
          <w:sz w:val="20"/>
          <w:szCs w:val="20"/>
        </w:rPr>
        <w:t>In Figure 4, varying with type of disease, variation of body temperature implies varied anaphylactic response and catabolic stresses. Cows with ketosis and cows without maintaining temperature within a normal range from 38-39°C, whereas in case of ketosis,</w:t>
      </w:r>
      <w:r w:rsidRPr="00F00172">
        <w:rPr>
          <w:rFonts w:ascii="Times New Roman" w:hAnsi="Times New Roman" w:cs="Times New Roman"/>
          <w:sz w:val="20"/>
          <w:szCs w:val="20"/>
        </w:rPr>
        <w:t xml:space="preserve"> the prognosis does not include a high fever. Contrary to that, blackleg </w:t>
      </w:r>
      <w:r w:rsidR="00F00172" w:rsidRPr="00F00172">
        <w:rPr>
          <w:rFonts w:ascii="Times New Roman" w:hAnsi="Times New Roman" w:cs="Times New Roman"/>
          <w:sz w:val="20"/>
          <w:szCs w:val="20"/>
        </w:rPr>
        <w:t>pathogens</w:t>
      </w:r>
      <w:r w:rsidR="00F00172" w:rsidRPr="00F00172">
        <w:rPr>
          <w:rFonts w:ascii="Times New Roman" w:hAnsi="Times New Roman" w:cs="Times New Roman"/>
          <w:sz w:val="20"/>
          <w:szCs w:val="20"/>
        </w:rPr>
        <w:t xml:space="preserve"> </w:t>
      </w:r>
      <w:r w:rsidRPr="00F00172">
        <w:rPr>
          <w:rFonts w:ascii="Times New Roman" w:hAnsi="Times New Roman" w:cs="Times New Roman"/>
          <w:sz w:val="20"/>
          <w:szCs w:val="20"/>
        </w:rPr>
        <w:t>can fire off fever above 41°C due to severe bacterial infection and immune up-regulation, while mastitis modestly raises a body temperature around 40°C from inflamed source, wh</w:t>
      </w:r>
      <w:r w:rsidRPr="00F00172">
        <w:rPr>
          <w:rFonts w:ascii="Times New Roman" w:hAnsi="Times New Roman" w:cs="Times New Roman"/>
          <w:sz w:val="20"/>
          <w:szCs w:val="20"/>
        </w:rPr>
        <w:t>ile the rumen bloat will induce a small elevation in temperature from stress and effects. Furthermore, on closer observation (Figure 5), the correlation heatmap demonstrates which linear correlations among numerous numerical features exist in the context o</w:t>
      </w:r>
      <w:r w:rsidRPr="00F00172">
        <w:rPr>
          <w:rFonts w:ascii="Times New Roman" w:hAnsi="Times New Roman" w:cs="Times New Roman"/>
          <w:sz w:val="20"/>
          <w:szCs w:val="20"/>
        </w:rPr>
        <w:t xml:space="preserve">f bovine health variances. For example, a positive strong correlation (0.83) develops between </w:t>
      </w:r>
      <w:r w:rsidRPr="00F00172">
        <w:rPr>
          <w:rFonts w:ascii="Times New Roman" w:hAnsi="Times New Roman" w:cs="Times New Roman"/>
          <w:sz w:val="20"/>
          <w:szCs w:val="20"/>
        </w:rPr>
        <w:lastRenderedPageBreak/>
        <w:t>body temperature and pulse rate, which indicates that higher temperature is always going along with a high heart rate. Saliva pH positively correlates to some ext</w:t>
      </w:r>
      <w:r w:rsidRPr="00F00172">
        <w:rPr>
          <w:rFonts w:ascii="Times New Roman" w:hAnsi="Times New Roman" w:cs="Times New Roman"/>
          <w:sz w:val="20"/>
          <w:szCs w:val="20"/>
        </w:rPr>
        <w:t>ent with temperature (0.42) and with pulse (0.27), implying some relationship might be there with metabolic activity. Gas sensor readings (</w:t>
      </w:r>
      <w:proofErr w:type="spellStart"/>
      <w:r w:rsidRPr="00F00172">
        <w:rPr>
          <w:rFonts w:ascii="Times New Roman" w:hAnsi="Times New Roman" w:cs="Times New Roman"/>
          <w:sz w:val="20"/>
          <w:szCs w:val="20"/>
        </w:rPr>
        <w:t>MQ_Gas</w:t>
      </w:r>
      <w:proofErr w:type="spellEnd"/>
      <w:r w:rsidRPr="00F00172">
        <w:rPr>
          <w:rFonts w:ascii="Times New Roman" w:hAnsi="Times New Roman" w:cs="Times New Roman"/>
          <w:sz w:val="20"/>
          <w:szCs w:val="20"/>
        </w:rPr>
        <w:t>), on the other hand, correlate negatively with temperature (–0.36) and saliva pH (–0.78); hence higher volatil</w:t>
      </w:r>
      <w:r w:rsidRPr="00F00172">
        <w:rPr>
          <w:rFonts w:ascii="Times New Roman" w:hAnsi="Times New Roman" w:cs="Times New Roman"/>
          <w:sz w:val="20"/>
          <w:szCs w:val="20"/>
        </w:rPr>
        <w:t>e gas levels give off lower body temperatures and more acidic saliva. The accelerometer and gyroscope data are almost totally uncorrelated with the physiological observations, as can be observed; the data hint that they are capturing independent kinds of i</w:t>
      </w:r>
      <w:r w:rsidRPr="00F00172">
        <w:rPr>
          <w:rFonts w:ascii="Times New Roman" w:hAnsi="Times New Roman" w:cs="Times New Roman"/>
          <w:sz w:val="20"/>
          <w:szCs w:val="20"/>
        </w:rPr>
        <w:t>nformation.</w:t>
      </w:r>
    </w:p>
    <w:p w14:paraId="6099E5FB" w14:textId="77777777" w:rsidR="00C92A96" w:rsidRPr="00F00172" w:rsidRDefault="00C92A96" w:rsidP="00C92A96">
      <w:pPr>
        <w:pStyle w:val="ListParagraph"/>
        <w:spacing w:after="0"/>
        <w:ind w:left="0"/>
        <w:jc w:val="both"/>
        <w:rPr>
          <w:rFonts w:ascii="Times New Roman" w:hAnsi="Times New Roman" w:cs="Times New Roman"/>
          <w:sz w:val="20"/>
          <w:szCs w:val="20"/>
        </w:rPr>
      </w:pPr>
    </w:p>
    <w:p w14:paraId="0B18B823" w14:textId="77777777" w:rsidR="00C92A96" w:rsidRPr="00F00172" w:rsidRDefault="00317289" w:rsidP="00C92A96">
      <w:pPr>
        <w:spacing w:after="0"/>
        <w:jc w:val="both"/>
        <w:rPr>
          <w:rFonts w:ascii="Times New Roman" w:hAnsi="Times New Roman" w:cs="Times New Roman"/>
          <w:sz w:val="20"/>
          <w:szCs w:val="20"/>
        </w:rPr>
      </w:pPr>
      <w:r w:rsidRPr="00F00172">
        <w:rPr>
          <w:noProof/>
          <w:lang w:val="en-US" w:eastAsia="ko-KR"/>
        </w:rPr>
        <w:drawing>
          <wp:inline distT="0" distB="0" distL="0" distR="0" wp14:anchorId="4CB04F29" wp14:editId="22D9A466">
            <wp:extent cx="2622513" cy="1401233"/>
            <wp:effectExtent l="0" t="0" r="6985" b="8890"/>
            <wp:docPr id="229453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53065" name=""/>
                    <pic:cNvPicPr/>
                  </pic:nvPicPr>
                  <pic:blipFill>
                    <a:blip r:embed="rId16"/>
                    <a:stretch>
                      <a:fillRect/>
                    </a:stretch>
                  </pic:blipFill>
                  <pic:spPr>
                    <a:xfrm>
                      <a:off x="0" y="0"/>
                      <a:ext cx="2629150" cy="1404779"/>
                    </a:xfrm>
                    <a:prstGeom prst="rect">
                      <a:avLst/>
                    </a:prstGeom>
                  </pic:spPr>
                </pic:pic>
              </a:graphicData>
            </a:graphic>
          </wp:inline>
        </w:drawing>
      </w:r>
    </w:p>
    <w:p w14:paraId="4E5CC40C" w14:textId="77777777" w:rsidR="00C92A96" w:rsidRPr="00F00172" w:rsidRDefault="00317289" w:rsidP="00C92A96">
      <w:pPr>
        <w:spacing w:after="0"/>
        <w:jc w:val="both"/>
        <w:rPr>
          <w:rFonts w:ascii="Times New Roman" w:hAnsi="Times New Roman" w:cs="Times New Roman"/>
          <w:sz w:val="16"/>
          <w:szCs w:val="16"/>
        </w:rPr>
      </w:pPr>
      <w:r w:rsidRPr="00F00172">
        <w:rPr>
          <w:rFonts w:ascii="Times New Roman" w:hAnsi="Times New Roman" w:cs="Times New Roman"/>
          <w:b/>
          <w:bCs/>
          <w:sz w:val="16"/>
          <w:szCs w:val="16"/>
        </w:rPr>
        <w:t>Fig 4:</w:t>
      </w:r>
      <w:r w:rsidRPr="00F00172">
        <w:rPr>
          <w:rFonts w:ascii="Times New Roman" w:hAnsi="Times New Roman" w:cs="Times New Roman"/>
          <w:sz w:val="16"/>
          <w:szCs w:val="16"/>
        </w:rPr>
        <w:t xml:space="preserve"> Temperature Across Different Cattle Disease Conditions</w:t>
      </w:r>
    </w:p>
    <w:p w14:paraId="57D9D614" w14:textId="77777777" w:rsidR="00C92A96" w:rsidRPr="00F00172" w:rsidRDefault="00317289" w:rsidP="00C92A96">
      <w:pPr>
        <w:spacing w:after="0"/>
        <w:jc w:val="both"/>
        <w:rPr>
          <w:rFonts w:ascii="Times New Roman" w:hAnsi="Times New Roman" w:cs="Times New Roman"/>
          <w:sz w:val="20"/>
          <w:szCs w:val="20"/>
          <w:lang w:val="en-US"/>
        </w:rPr>
      </w:pPr>
      <w:r w:rsidRPr="00F00172">
        <w:rPr>
          <w:rFonts w:ascii="Times New Roman" w:hAnsi="Times New Roman" w:cs="Times New Roman"/>
          <w:noProof/>
          <w:sz w:val="20"/>
          <w:szCs w:val="20"/>
          <w:lang w:val="en-US" w:eastAsia="ko-KR"/>
        </w:rPr>
        <w:drawing>
          <wp:inline distT="0" distB="0" distL="0" distR="0" wp14:anchorId="1284A1FE" wp14:editId="054744F3">
            <wp:extent cx="2750591" cy="1884459"/>
            <wp:effectExtent l="0" t="0" r="0" b="1905"/>
            <wp:docPr id="2061044640"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44640" name="Picture 2" descr="A screenshot of a graph&#10;&#10;Description automatically generated"/>
                    <pic:cNvPicPr>
                      <a:picLocks noChangeAspect="1" noChangeArrowheads="1"/>
                    </pic:cNvPicPr>
                  </pic:nvPicPr>
                  <pic:blipFill>
                    <a:blip r:embed="rId17" cstate="print">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2774792" cy="1901040"/>
                    </a:xfrm>
                    <a:prstGeom prst="rect">
                      <a:avLst/>
                    </a:prstGeom>
                    <a:noFill/>
                    <a:ln>
                      <a:noFill/>
                    </a:ln>
                  </pic:spPr>
                </pic:pic>
              </a:graphicData>
            </a:graphic>
          </wp:inline>
        </w:drawing>
      </w:r>
    </w:p>
    <w:p w14:paraId="5AF68F50" w14:textId="77777777" w:rsidR="00C92A96" w:rsidRPr="00F00172" w:rsidRDefault="00317289" w:rsidP="00C92A96">
      <w:pPr>
        <w:spacing w:after="0"/>
        <w:jc w:val="both"/>
        <w:rPr>
          <w:rFonts w:ascii="Times New Roman" w:hAnsi="Times New Roman" w:cs="Times New Roman"/>
          <w:sz w:val="16"/>
          <w:szCs w:val="16"/>
        </w:rPr>
      </w:pPr>
      <w:r w:rsidRPr="00F00172">
        <w:rPr>
          <w:rFonts w:ascii="Times New Roman" w:hAnsi="Times New Roman" w:cs="Times New Roman"/>
          <w:b/>
          <w:bCs/>
          <w:sz w:val="16"/>
          <w:szCs w:val="16"/>
        </w:rPr>
        <w:t>Fig 5:</w:t>
      </w:r>
      <w:r w:rsidRPr="00F00172">
        <w:rPr>
          <w:rFonts w:ascii="Times New Roman" w:hAnsi="Times New Roman" w:cs="Times New Roman"/>
          <w:sz w:val="16"/>
          <w:szCs w:val="16"/>
        </w:rPr>
        <w:t xml:space="preserve"> Correlation Heatmap</w:t>
      </w:r>
    </w:p>
    <w:p w14:paraId="3FE4C5EE" w14:textId="77777777" w:rsidR="00C92A96" w:rsidRPr="00F00172" w:rsidRDefault="00317289" w:rsidP="00C92A96">
      <w:pPr>
        <w:pStyle w:val="ListParagraph"/>
        <w:numPr>
          <w:ilvl w:val="1"/>
          <w:numId w:val="7"/>
        </w:numPr>
        <w:tabs>
          <w:tab w:val="left" w:pos="284"/>
        </w:tabs>
        <w:spacing w:after="0"/>
        <w:ind w:left="0" w:firstLine="0"/>
        <w:jc w:val="both"/>
        <w:rPr>
          <w:rFonts w:ascii="Times New Roman" w:hAnsi="Times New Roman" w:cs="Times New Roman"/>
          <w:sz w:val="20"/>
          <w:szCs w:val="20"/>
        </w:rPr>
      </w:pPr>
      <w:r w:rsidRPr="00F00172">
        <w:rPr>
          <w:rFonts w:ascii="Times New Roman" w:hAnsi="Times New Roman" w:cs="Times New Roman"/>
          <w:b/>
          <w:bCs/>
          <w:i/>
          <w:iCs/>
          <w:sz w:val="20"/>
          <w:szCs w:val="20"/>
          <w:lang w:val="en-US"/>
        </w:rPr>
        <w:t xml:space="preserve">Classifiers: </w:t>
      </w:r>
      <w:r w:rsidRPr="00F00172">
        <w:rPr>
          <w:rFonts w:ascii="Times New Roman" w:hAnsi="Times New Roman" w:cs="Times New Roman"/>
          <w:sz w:val="20"/>
          <w:szCs w:val="20"/>
        </w:rPr>
        <w:t xml:space="preserve">In cattle disease prediction and classification, a variety of supervised learning models can be employed to capture the relationship </w:t>
      </w:r>
      <w:r w:rsidRPr="00F00172">
        <w:rPr>
          <w:rFonts w:ascii="Times New Roman" w:hAnsi="Times New Roman" w:cs="Times New Roman"/>
          <w:sz w:val="20"/>
          <w:szCs w:val="20"/>
        </w:rPr>
        <w:t>between observable symptoms and the underlying disease classes. Table 2 defines the values of the hyperparameters set while applying these classifiers.</w:t>
      </w:r>
    </w:p>
    <w:p w14:paraId="468A1B72" w14:textId="77777777" w:rsidR="00C92A96" w:rsidRPr="00F00172" w:rsidRDefault="00317289" w:rsidP="00C92A96">
      <w:pPr>
        <w:pStyle w:val="ListParagraph"/>
        <w:tabs>
          <w:tab w:val="left" w:pos="284"/>
        </w:tabs>
        <w:spacing w:after="0"/>
        <w:ind w:left="0"/>
        <w:jc w:val="both"/>
        <w:rPr>
          <w:rFonts w:ascii="Times New Roman" w:hAnsi="Times New Roman" w:cs="Times New Roman"/>
          <w:sz w:val="16"/>
          <w:szCs w:val="16"/>
        </w:rPr>
      </w:pPr>
      <w:r w:rsidRPr="00F00172">
        <w:rPr>
          <w:rFonts w:ascii="Times New Roman" w:hAnsi="Times New Roman" w:cs="Times New Roman"/>
          <w:b/>
          <w:bCs/>
          <w:sz w:val="16"/>
          <w:szCs w:val="16"/>
          <w:lang w:val="en-US"/>
        </w:rPr>
        <w:t>Table 2:</w:t>
      </w:r>
      <w:r w:rsidRPr="00F00172">
        <w:rPr>
          <w:rFonts w:ascii="Times New Roman" w:hAnsi="Times New Roman" w:cs="Times New Roman"/>
          <w:b/>
          <w:bCs/>
          <w:i/>
          <w:iCs/>
          <w:sz w:val="16"/>
          <w:szCs w:val="16"/>
          <w:lang w:val="en-US"/>
        </w:rPr>
        <w:t xml:space="preserve"> </w:t>
      </w:r>
      <w:r w:rsidRPr="00F00172">
        <w:rPr>
          <w:rFonts w:ascii="Times New Roman" w:hAnsi="Times New Roman" w:cs="Times New Roman"/>
          <w:sz w:val="16"/>
          <w:szCs w:val="16"/>
          <w:lang w:val="en-US"/>
        </w:rPr>
        <w:t>Hyperparameters used for the applied classifiers</w:t>
      </w:r>
    </w:p>
    <w:tbl>
      <w:tblPr>
        <w:tblStyle w:val="TableGrid"/>
        <w:tblW w:w="0" w:type="auto"/>
        <w:tblLook w:val="04A0" w:firstRow="1" w:lastRow="0" w:firstColumn="1" w:lastColumn="0" w:noHBand="0" w:noVBand="1"/>
      </w:tblPr>
      <w:tblGrid>
        <w:gridCol w:w="1129"/>
        <w:gridCol w:w="3233"/>
      </w:tblGrid>
      <w:tr w:rsidR="00C8412F" w:rsidRPr="00F00172" w14:paraId="506C7EBB" w14:textId="77777777" w:rsidTr="00DA107E">
        <w:tc>
          <w:tcPr>
            <w:tcW w:w="1129" w:type="dxa"/>
            <w:hideMark/>
          </w:tcPr>
          <w:p w14:paraId="3B4BB20A" w14:textId="77777777" w:rsidR="00C92A96" w:rsidRPr="00F00172" w:rsidRDefault="00317289" w:rsidP="00C92A96">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Model</w:t>
            </w:r>
          </w:p>
        </w:tc>
        <w:tc>
          <w:tcPr>
            <w:tcW w:w="3233" w:type="dxa"/>
            <w:hideMark/>
          </w:tcPr>
          <w:p w14:paraId="61FA0A5D" w14:textId="77777777" w:rsidR="00C92A96" w:rsidRPr="00F00172" w:rsidRDefault="00317289" w:rsidP="00C92A96">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Hyperparameters</w:t>
            </w:r>
          </w:p>
        </w:tc>
      </w:tr>
      <w:tr w:rsidR="00C8412F" w:rsidRPr="00F00172" w14:paraId="1A44396F" w14:textId="77777777" w:rsidTr="00DA107E">
        <w:tc>
          <w:tcPr>
            <w:tcW w:w="1129" w:type="dxa"/>
            <w:hideMark/>
          </w:tcPr>
          <w:p w14:paraId="6D46A9D1"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LDA</w:t>
            </w:r>
          </w:p>
        </w:tc>
        <w:tc>
          <w:tcPr>
            <w:tcW w:w="3233" w:type="dxa"/>
            <w:hideMark/>
          </w:tcPr>
          <w:p w14:paraId="4AEDA79E"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 xml:space="preserve">solver = </w:t>
            </w:r>
            <w:proofErr w:type="spellStart"/>
            <w:r w:rsidRPr="00F00172">
              <w:rPr>
                <w:rFonts w:ascii="Times New Roman" w:hAnsi="Times New Roman" w:cs="Times New Roman"/>
                <w:sz w:val="16"/>
                <w:szCs w:val="16"/>
              </w:rPr>
              <w:t>svd</w:t>
            </w:r>
            <w:proofErr w:type="spellEnd"/>
            <w:r w:rsidRPr="00F00172">
              <w:rPr>
                <w:rFonts w:ascii="Times New Roman" w:hAnsi="Times New Roman" w:cs="Times New Roman"/>
                <w:sz w:val="16"/>
                <w:szCs w:val="16"/>
              </w:rPr>
              <w:t xml:space="preserve"> (default), no shrinkage</w:t>
            </w:r>
          </w:p>
        </w:tc>
      </w:tr>
      <w:tr w:rsidR="00C8412F" w:rsidRPr="00F00172" w14:paraId="21A6F242" w14:textId="77777777" w:rsidTr="00DA107E">
        <w:tc>
          <w:tcPr>
            <w:tcW w:w="1129" w:type="dxa"/>
            <w:hideMark/>
          </w:tcPr>
          <w:p w14:paraId="465C136B"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GNB</w:t>
            </w:r>
          </w:p>
        </w:tc>
        <w:tc>
          <w:tcPr>
            <w:tcW w:w="3233" w:type="dxa"/>
            <w:hideMark/>
          </w:tcPr>
          <w:p w14:paraId="5561BD45" w14:textId="77777777" w:rsidR="00C92A96" w:rsidRPr="00F00172" w:rsidRDefault="00317289" w:rsidP="00C92A96">
            <w:pPr>
              <w:spacing w:line="259" w:lineRule="auto"/>
              <w:jc w:val="both"/>
              <w:rPr>
                <w:rFonts w:ascii="Times New Roman" w:hAnsi="Times New Roman" w:cs="Times New Roman"/>
                <w:sz w:val="16"/>
                <w:szCs w:val="16"/>
              </w:rPr>
            </w:pPr>
            <w:proofErr w:type="spellStart"/>
            <w:r w:rsidRPr="00F00172">
              <w:rPr>
                <w:rFonts w:ascii="Times New Roman" w:hAnsi="Times New Roman" w:cs="Times New Roman"/>
                <w:sz w:val="16"/>
                <w:szCs w:val="16"/>
              </w:rPr>
              <w:t>var_smoothing</w:t>
            </w:r>
            <w:proofErr w:type="spellEnd"/>
            <w:r w:rsidRPr="00F00172">
              <w:rPr>
                <w:rFonts w:ascii="Times New Roman" w:hAnsi="Times New Roman" w:cs="Times New Roman"/>
                <w:sz w:val="16"/>
                <w:szCs w:val="16"/>
              </w:rPr>
              <w:t xml:space="preserve"> = 1e-9</w:t>
            </w:r>
          </w:p>
        </w:tc>
      </w:tr>
      <w:tr w:rsidR="00C8412F" w:rsidRPr="00F00172" w14:paraId="02C68F09" w14:textId="77777777" w:rsidTr="00DA107E">
        <w:tc>
          <w:tcPr>
            <w:tcW w:w="1129" w:type="dxa"/>
            <w:hideMark/>
          </w:tcPr>
          <w:p w14:paraId="1CA8A0ED"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Decision Tree</w:t>
            </w:r>
          </w:p>
        </w:tc>
        <w:tc>
          <w:tcPr>
            <w:tcW w:w="3233" w:type="dxa"/>
            <w:hideMark/>
          </w:tcPr>
          <w:p w14:paraId="0C325A80"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 xml:space="preserve">criterion = entropy, </w:t>
            </w:r>
            <w:proofErr w:type="spellStart"/>
            <w:r w:rsidRPr="00F00172">
              <w:rPr>
                <w:rFonts w:ascii="Times New Roman" w:hAnsi="Times New Roman" w:cs="Times New Roman"/>
                <w:sz w:val="16"/>
                <w:szCs w:val="16"/>
              </w:rPr>
              <w:t>max_depth</w:t>
            </w:r>
            <w:proofErr w:type="spellEnd"/>
            <w:r w:rsidRPr="00F00172">
              <w:rPr>
                <w:rFonts w:ascii="Times New Roman" w:hAnsi="Times New Roman" w:cs="Times New Roman"/>
                <w:sz w:val="16"/>
                <w:szCs w:val="16"/>
              </w:rPr>
              <w:t xml:space="preserve"> = None, </w:t>
            </w:r>
            <w:proofErr w:type="spellStart"/>
            <w:r w:rsidRPr="00F00172">
              <w:rPr>
                <w:rFonts w:ascii="Times New Roman" w:hAnsi="Times New Roman" w:cs="Times New Roman"/>
                <w:sz w:val="16"/>
                <w:szCs w:val="16"/>
              </w:rPr>
              <w:t>min_samples_split</w:t>
            </w:r>
            <w:proofErr w:type="spellEnd"/>
            <w:r w:rsidRPr="00F00172">
              <w:rPr>
                <w:rFonts w:ascii="Times New Roman" w:hAnsi="Times New Roman" w:cs="Times New Roman"/>
                <w:sz w:val="16"/>
                <w:szCs w:val="16"/>
              </w:rPr>
              <w:t xml:space="preserve"> = 2</w:t>
            </w:r>
          </w:p>
        </w:tc>
      </w:tr>
      <w:tr w:rsidR="00C8412F" w:rsidRPr="00F00172" w14:paraId="5D0AD91A" w14:textId="77777777" w:rsidTr="00DA107E">
        <w:tc>
          <w:tcPr>
            <w:tcW w:w="1129" w:type="dxa"/>
            <w:hideMark/>
          </w:tcPr>
          <w:p w14:paraId="1669F808"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KNN</w:t>
            </w:r>
          </w:p>
        </w:tc>
        <w:tc>
          <w:tcPr>
            <w:tcW w:w="3233" w:type="dxa"/>
            <w:hideMark/>
          </w:tcPr>
          <w:p w14:paraId="7A5D0161" w14:textId="77777777" w:rsidR="00C92A96" w:rsidRPr="00F00172" w:rsidRDefault="00317289" w:rsidP="00C92A96">
            <w:pPr>
              <w:spacing w:line="259" w:lineRule="auto"/>
              <w:jc w:val="both"/>
              <w:rPr>
                <w:rFonts w:ascii="Times New Roman" w:hAnsi="Times New Roman" w:cs="Times New Roman"/>
                <w:sz w:val="16"/>
                <w:szCs w:val="16"/>
              </w:rPr>
            </w:pPr>
            <w:proofErr w:type="spellStart"/>
            <w:r w:rsidRPr="00F00172">
              <w:rPr>
                <w:rFonts w:ascii="Times New Roman" w:hAnsi="Times New Roman" w:cs="Times New Roman"/>
                <w:sz w:val="16"/>
                <w:szCs w:val="16"/>
              </w:rPr>
              <w:t>n_neighbors</w:t>
            </w:r>
            <w:proofErr w:type="spellEnd"/>
            <w:r w:rsidRPr="00F00172">
              <w:rPr>
                <w:rFonts w:ascii="Times New Roman" w:hAnsi="Times New Roman" w:cs="Times New Roman"/>
                <w:sz w:val="16"/>
                <w:szCs w:val="16"/>
              </w:rPr>
              <w:t xml:space="preserve"> = 7, metric = Euclidean distance</w:t>
            </w:r>
          </w:p>
        </w:tc>
      </w:tr>
      <w:tr w:rsidR="00C8412F" w:rsidRPr="00F00172" w14:paraId="09C5A99C" w14:textId="77777777" w:rsidTr="00DA107E">
        <w:tc>
          <w:tcPr>
            <w:tcW w:w="1129" w:type="dxa"/>
            <w:hideMark/>
          </w:tcPr>
          <w:p w14:paraId="0437A5D2"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 xml:space="preserve">Linear SVM </w:t>
            </w:r>
          </w:p>
        </w:tc>
        <w:tc>
          <w:tcPr>
            <w:tcW w:w="3233" w:type="dxa"/>
            <w:hideMark/>
          </w:tcPr>
          <w:p w14:paraId="65E127ED"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 xml:space="preserve">C = 1.0, </w:t>
            </w:r>
            <w:proofErr w:type="spellStart"/>
            <w:r w:rsidRPr="00F00172">
              <w:rPr>
                <w:rFonts w:ascii="Times New Roman" w:hAnsi="Times New Roman" w:cs="Times New Roman"/>
                <w:sz w:val="16"/>
                <w:szCs w:val="16"/>
              </w:rPr>
              <w:t>max_iter</w:t>
            </w:r>
            <w:proofErr w:type="spellEnd"/>
            <w:r w:rsidRPr="00F00172">
              <w:rPr>
                <w:rFonts w:ascii="Times New Roman" w:hAnsi="Times New Roman" w:cs="Times New Roman"/>
                <w:sz w:val="16"/>
                <w:szCs w:val="16"/>
              </w:rPr>
              <w:t xml:space="preserve"> = 1000, loss = hinge</w:t>
            </w:r>
          </w:p>
        </w:tc>
      </w:tr>
      <w:tr w:rsidR="00C8412F" w:rsidRPr="00F00172" w14:paraId="15CD00C6" w14:textId="77777777" w:rsidTr="00DA107E">
        <w:tc>
          <w:tcPr>
            <w:tcW w:w="1129" w:type="dxa"/>
            <w:hideMark/>
          </w:tcPr>
          <w:p w14:paraId="7F087878"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Logistic Regression</w:t>
            </w:r>
          </w:p>
        </w:tc>
        <w:tc>
          <w:tcPr>
            <w:tcW w:w="3233" w:type="dxa"/>
            <w:hideMark/>
          </w:tcPr>
          <w:p w14:paraId="030299A5" w14:textId="77777777" w:rsidR="00C92A96" w:rsidRPr="00F00172" w:rsidRDefault="00317289" w:rsidP="00C92A96">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solver</w:t>
            </w:r>
            <w:r w:rsidRPr="00F00172">
              <w:rPr>
                <w:rFonts w:ascii="Times New Roman" w:hAnsi="Times New Roman" w:cs="Times New Roman"/>
                <w:sz w:val="16"/>
                <w:szCs w:val="16"/>
              </w:rPr>
              <w:t xml:space="preserve"> = </w:t>
            </w:r>
            <w:proofErr w:type="spellStart"/>
            <w:r w:rsidRPr="00F00172">
              <w:rPr>
                <w:rFonts w:ascii="Times New Roman" w:hAnsi="Times New Roman" w:cs="Times New Roman"/>
                <w:sz w:val="16"/>
                <w:szCs w:val="16"/>
              </w:rPr>
              <w:t>lbfgs</w:t>
            </w:r>
            <w:proofErr w:type="spellEnd"/>
            <w:r w:rsidRPr="00F00172">
              <w:rPr>
                <w:rFonts w:ascii="Times New Roman" w:hAnsi="Times New Roman" w:cs="Times New Roman"/>
                <w:sz w:val="16"/>
                <w:szCs w:val="16"/>
              </w:rPr>
              <w:t xml:space="preserve">, </w:t>
            </w:r>
            <w:proofErr w:type="spellStart"/>
            <w:r w:rsidRPr="00F00172">
              <w:rPr>
                <w:rFonts w:ascii="Times New Roman" w:hAnsi="Times New Roman" w:cs="Times New Roman"/>
                <w:sz w:val="16"/>
                <w:szCs w:val="16"/>
              </w:rPr>
              <w:t>max_iter</w:t>
            </w:r>
            <w:proofErr w:type="spellEnd"/>
            <w:r w:rsidRPr="00F00172">
              <w:rPr>
                <w:rFonts w:ascii="Times New Roman" w:hAnsi="Times New Roman" w:cs="Times New Roman"/>
                <w:sz w:val="16"/>
                <w:szCs w:val="16"/>
              </w:rPr>
              <w:t xml:space="preserve"> = 1000, C = 1.0, penalty = l2</w:t>
            </w:r>
          </w:p>
        </w:tc>
      </w:tr>
    </w:tbl>
    <w:p w14:paraId="74A35763" w14:textId="77777777" w:rsidR="00C92A96" w:rsidRPr="00F00172" w:rsidRDefault="00317289" w:rsidP="00C92A96">
      <w:pPr>
        <w:pStyle w:val="ListParagraph"/>
        <w:spacing w:after="0"/>
        <w:ind w:left="0"/>
        <w:jc w:val="both"/>
        <w:rPr>
          <w:rFonts w:ascii="Times New Roman" w:hAnsi="Times New Roman" w:cs="Times New Roman"/>
          <w:sz w:val="20"/>
          <w:szCs w:val="20"/>
        </w:rPr>
      </w:pPr>
      <w:r w:rsidRPr="00F00172">
        <w:rPr>
          <w:rFonts w:ascii="Times New Roman" w:hAnsi="Times New Roman" w:cs="Times New Roman"/>
          <w:sz w:val="20"/>
          <w:szCs w:val="20"/>
        </w:rPr>
        <w:t xml:space="preserve">LDA assumes that the features follow a normal distribution and that different disease classes share a common covariance structure. It projects the input space onto a discriminant axis that maximizes class </w:t>
      </w:r>
      <w:r w:rsidRPr="00F00172">
        <w:rPr>
          <w:rFonts w:ascii="Times New Roman" w:hAnsi="Times New Roman" w:cs="Times New Roman"/>
          <w:sz w:val="20"/>
          <w:szCs w:val="20"/>
        </w:rPr>
        <w:lastRenderedPageBreak/>
        <w:t>s</w:t>
      </w:r>
      <w:r w:rsidRPr="00F00172">
        <w:rPr>
          <w:rFonts w:ascii="Times New Roman" w:hAnsi="Times New Roman" w:cs="Times New Roman"/>
          <w:sz w:val="20"/>
          <w:szCs w:val="20"/>
        </w:rPr>
        <w:t xml:space="preserve">eparability [17]. For each class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k</m:t>
            </m:r>
          </m:sub>
        </m:sSub>
      </m:oMath>
      <w:r w:rsidRPr="00F00172">
        <w:rPr>
          <w:rFonts w:ascii="Times New Roman" w:hAnsi="Times New Roman" w:cs="Times New Roman"/>
          <w:sz w:val="20"/>
          <w:szCs w:val="20"/>
        </w:rPr>
        <w:t>, the discriminant function is expressed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20308F1D" w14:textId="77777777" w:rsidTr="00DA107E">
        <w:tc>
          <w:tcPr>
            <w:tcW w:w="3964" w:type="dxa"/>
          </w:tcPr>
          <w:p w14:paraId="395C6F4B" w14:textId="77777777" w:rsidR="00C92A96" w:rsidRPr="00F00172" w:rsidRDefault="00317289" w:rsidP="00C92A96">
            <w:pPr>
              <w:pStyle w:val="BodyText"/>
              <w:spacing w:before="0" w:after="0"/>
              <w:jc w:val="both"/>
              <w:rPr>
                <w:rFonts w:cs="Times New Roman"/>
                <w:sz w:val="16"/>
                <w:szCs w:val="16"/>
              </w:rPr>
            </w:pPr>
            <m:oMathPara>
              <m:oMath>
                <m:sSub>
                  <m:sSubPr>
                    <m:ctrlPr>
                      <w:rPr>
                        <w:rFonts w:ascii="Cambria Math" w:hAnsi="Cambria Math" w:cs="Times New Roman"/>
                        <w:sz w:val="16"/>
                        <w:szCs w:val="16"/>
                      </w:rPr>
                    </m:ctrlPr>
                  </m:sSubPr>
                  <m:e>
                    <m:r>
                      <w:rPr>
                        <w:rFonts w:ascii="Cambria Math" w:hAnsi="Cambria Math" w:cs="Times New Roman"/>
                        <w:sz w:val="16"/>
                        <w:szCs w:val="16"/>
                      </w:rPr>
                      <m:t>δ</m:t>
                    </m:r>
                  </m:e>
                  <m:sub>
                    <m:r>
                      <w:rPr>
                        <w:rFonts w:ascii="Cambria Math" w:hAnsi="Cambria Math" w:cs="Times New Roman"/>
                        <w:sz w:val="16"/>
                        <w:szCs w:val="16"/>
                      </w:rPr>
                      <m:t>k</m:t>
                    </m:r>
                  </m:sub>
                </m:sSub>
                <m:r>
                  <m:rPr>
                    <m:sty m:val="p"/>
                  </m:rPr>
                  <w:rPr>
                    <w:rFonts w:ascii="Cambria Math" w:hAnsi="Cambria Math" w:cs="Times New Roman"/>
                    <w:sz w:val="16"/>
                    <w:szCs w:val="16"/>
                  </w:rPr>
                  <m:t>(</m:t>
                </m:r>
                <m:r>
                  <w:rPr>
                    <w:rFonts w:ascii="Cambria Math" w:hAnsi="Cambria Math" w:cs="Times New Roman"/>
                    <w:sz w:val="16"/>
                    <w:szCs w:val="16"/>
                  </w:rPr>
                  <m:t>x</m:t>
                </m:r>
                <m:r>
                  <m:rPr>
                    <m:sty m:val="p"/>
                  </m:rPr>
                  <w:rPr>
                    <w:rFonts w:ascii="Cambria Math" w:hAnsi="Cambria Math" w:cs="Times New Roman"/>
                    <w:sz w:val="16"/>
                    <w:szCs w:val="16"/>
                  </w:rPr>
                  <m:t>)=</m:t>
                </m:r>
                <m:sSup>
                  <m:sSupPr>
                    <m:ctrlPr>
                      <w:rPr>
                        <w:rFonts w:ascii="Cambria Math" w:hAnsi="Cambria Math" w:cs="Times New Roman"/>
                        <w:sz w:val="16"/>
                        <w:szCs w:val="16"/>
                      </w:rPr>
                    </m:ctrlPr>
                  </m:sSupPr>
                  <m:e>
                    <m:r>
                      <w:rPr>
                        <w:rFonts w:ascii="Cambria Math" w:hAnsi="Cambria Math" w:cs="Times New Roman"/>
                        <w:sz w:val="16"/>
                        <w:szCs w:val="16"/>
                      </w:rPr>
                      <m:t>x</m:t>
                    </m:r>
                  </m:e>
                  <m:sup>
                    <m:r>
                      <w:rPr>
                        <w:rFonts w:ascii="Cambria Math" w:hAnsi="Cambria Math" w:cs="Times New Roman"/>
                        <w:sz w:val="16"/>
                        <w:szCs w:val="16"/>
                      </w:rPr>
                      <m:t>T</m:t>
                    </m:r>
                  </m:sup>
                </m:sSup>
                <m:sSup>
                  <m:sSupPr>
                    <m:ctrlPr>
                      <w:rPr>
                        <w:rFonts w:ascii="Cambria Math" w:hAnsi="Cambria Math" w:cs="Times New Roman"/>
                        <w:sz w:val="16"/>
                        <w:szCs w:val="16"/>
                      </w:rPr>
                    </m:ctrlPr>
                  </m:sSupPr>
                  <m:e>
                    <m:r>
                      <m:rPr>
                        <m:sty m:val="p"/>
                      </m:rPr>
                      <w:rPr>
                        <w:rFonts w:ascii="Cambria Math" w:hAnsi="Cambria Math" w:cs="Times New Roman"/>
                        <w:sz w:val="16"/>
                        <w:szCs w:val="16"/>
                      </w:rPr>
                      <m:t>Σ</m:t>
                    </m:r>
                  </m:e>
                  <m:sup>
                    <m:r>
                      <m:rPr>
                        <m:sty m:val="p"/>
                      </m:rPr>
                      <w:rPr>
                        <w:rFonts w:ascii="Cambria Math" w:hAnsi="Cambria Math" w:cs="Times New Roman"/>
                        <w:sz w:val="16"/>
                        <w:szCs w:val="16"/>
                      </w:rPr>
                      <m:t>-</m:t>
                    </m:r>
                    <m:r>
                      <w:rPr>
                        <w:rFonts w:ascii="Cambria Math" w:hAnsi="Cambria Math" w:cs="Times New Roman"/>
                        <w:sz w:val="16"/>
                        <w:szCs w:val="16"/>
                      </w:rPr>
                      <m:t>1</m:t>
                    </m:r>
                  </m:sup>
                </m:sSup>
                <m:sSub>
                  <m:sSubPr>
                    <m:ctrlPr>
                      <w:rPr>
                        <w:rFonts w:ascii="Cambria Math" w:hAnsi="Cambria Math" w:cs="Times New Roman"/>
                        <w:sz w:val="16"/>
                        <w:szCs w:val="16"/>
                      </w:rPr>
                    </m:ctrlPr>
                  </m:sSubPr>
                  <m:e>
                    <m:r>
                      <w:rPr>
                        <w:rFonts w:ascii="Cambria Math" w:hAnsi="Cambria Math" w:cs="Times New Roman"/>
                        <w:sz w:val="16"/>
                        <w:szCs w:val="16"/>
                      </w:rPr>
                      <m:t>μ</m:t>
                    </m:r>
                  </m:e>
                  <m:sub>
                    <m:r>
                      <w:rPr>
                        <w:rFonts w:ascii="Cambria Math" w:hAnsi="Cambria Math" w:cs="Times New Roman"/>
                        <w:sz w:val="16"/>
                        <w:szCs w:val="16"/>
                      </w:rPr>
                      <m:t>k</m:t>
                    </m:r>
                  </m:sub>
                </m:sSub>
                <m:r>
                  <m:rPr>
                    <m:sty m:val="p"/>
                  </m:rPr>
                  <w:rPr>
                    <w:rFonts w:ascii="Cambria Math" w:hAnsi="Cambria Math" w:cs="Times New Roman"/>
                    <w:sz w:val="16"/>
                    <w:szCs w:val="16"/>
                  </w:rPr>
                  <m:t>-</m:t>
                </m:r>
                <m:f>
                  <m:fPr>
                    <m:ctrlPr>
                      <w:rPr>
                        <w:rFonts w:ascii="Cambria Math" w:hAnsi="Cambria Math" w:cs="Times New Roman"/>
                        <w:sz w:val="16"/>
                        <w:szCs w:val="16"/>
                      </w:rPr>
                    </m:ctrlPr>
                  </m:fPr>
                  <m:num>
                    <m:r>
                      <w:rPr>
                        <w:rFonts w:ascii="Cambria Math" w:hAnsi="Cambria Math" w:cs="Times New Roman"/>
                        <w:sz w:val="16"/>
                        <w:szCs w:val="16"/>
                      </w:rPr>
                      <m:t>1</m:t>
                    </m:r>
                  </m:num>
                  <m:den>
                    <m:r>
                      <w:rPr>
                        <w:rFonts w:ascii="Cambria Math" w:hAnsi="Cambria Math" w:cs="Times New Roman"/>
                        <w:sz w:val="16"/>
                        <w:szCs w:val="16"/>
                      </w:rPr>
                      <m:t>2</m:t>
                    </m:r>
                  </m:den>
                </m:f>
                <m:sSubSup>
                  <m:sSubSupPr>
                    <m:ctrlPr>
                      <w:rPr>
                        <w:rFonts w:ascii="Cambria Math" w:hAnsi="Cambria Math" w:cs="Times New Roman"/>
                        <w:sz w:val="16"/>
                        <w:szCs w:val="16"/>
                      </w:rPr>
                    </m:ctrlPr>
                  </m:sSubSupPr>
                  <m:e>
                    <m:r>
                      <w:rPr>
                        <w:rFonts w:ascii="Cambria Math" w:hAnsi="Cambria Math" w:cs="Times New Roman"/>
                        <w:sz w:val="16"/>
                        <w:szCs w:val="16"/>
                      </w:rPr>
                      <m:t>μ</m:t>
                    </m:r>
                  </m:e>
                  <m:sub>
                    <m:r>
                      <w:rPr>
                        <w:rFonts w:ascii="Cambria Math" w:hAnsi="Cambria Math" w:cs="Times New Roman"/>
                        <w:sz w:val="16"/>
                        <w:szCs w:val="16"/>
                      </w:rPr>
                      <m:t>k</m:t>
                    </m:r>
                  </m:sub>
                  <m:sup>
                    <m:r>
                      <w:rPr>
                        <w:rFonts w:ascii="Cambria Math" w:hAnsi="Cambria Math" w:cs="Times New Roman"/>
                        <w:sz w:val="16"/>
                        <w:szCs w:val="16"/>
                      </w:rPr>
                      <m:t>T</m:t>
                    </m:r>
                  </m:sup>
                </m:sSubSup>
                <m:sSup>
                  <m:sSupPr>
                    <m:ctrlPr>
                      <w:rPr>
                        <w:rFonts w:ascii="Cambria Math" w:hAnsi="Cambria Math" w:cs="Times New Roman"/>
                        <w:sz w:val="16"/>
                        <w:szCs w:val="16"/>
                      </w:rPr>
                    </m:ctrlPr>
                  </m:sSupPr>
                  <m:e>
                    <m:r>
                      <m:rPr>
                        <m:sty m:val="p"/>
                      </m:rPr>
                      <w:rPr>
                        <w:rFonts w:ascii="Cambria Math" w:hAnsi="Cambria Math" w:cs="Times New Roman"/>
                        <w:sz w:val="16"/>
                        <w:szCs w:val="16"/>
                      </w:rPr>
                      <m:t>Σ</m:t>
                    </m:r>
                  </m:e>
                  <m:sup>
                    <m:r>
                      <m:rPr>
                        <m:sty m:val="p"/>
                      </m:rPr>
                      <w:rPr>
                        <w:rFonts w:ascii="Cambria Math" w:hAnsi="Cambria Math" w:cs="Times New Roman"/>
                        <w:sz w:val="16"/>
                        <w:szCs w:val="16"/>
                      </w:rPr>
                      <m:t>-</m:t>
                    </m:r>
                    <m:r>
                      <w:rPr>
                        <w:rFonts w:ascii="Cambria Math" w:hAnsi="Cambria Math" w:cs="Times New Roman"/>
                        <w:sz w:val="16"/>
                        <w:szCs w:val="16"/>
                      </w:rPr>
                      <m:t>1</m:t>
                    </m:r>
                  </m:sup>
                </m:sSup>
                <m:sSub>
                  <m:sSubPr>
                    <m:ctrlPr>
                      <w:rPr>
                        <w:rFonts w:ascii="Cambria Math" w:hAnsi="Cambria Math" w:cs="Times New Roman"/>
                        <w:sz w:val="16"/>
                        <w:szCs w:val="16"/>
                      </w:rPr>
                    </m:ctrlPr>
                  </m:sSubPr>
                  <m:e>
                    <m:r>
                      <w:rPr>
                        <w:rFonts w:ascii="Cambria Math" w:hAnsi="Cambria Math" w:cs="Times New Roman"/>
                        <w:sz w:val="16"/>
                        <w:szCs w:val="16"/>
                      </w:rPr>
                      <m:t>μ</m:t>
                    </m:r>
                  </m:e>
                  <m:sub>
                    <m:r>
                      <w:rPr>
                        <w:rFonts w:ascii="Cambria Math" w:hAnsi="Cambria Math" w:cs="Times New Roman"/>
                        <w:sz w:val="16"/>
                        <w:szCs w:val="16"/>
                      </w:rPr>
                      <m:t>k</m:t>
                    </m:r>
                  </m:sub>
                </m:sSub>
                <m:r>
                  <m:rPr>
                    <m:sty m:val="p"/>
                  </m:rPr>
                  <w:rPr>
                    <w:rFonts w:ascii="Cambria Math" w:hAnsi="Cambria Math" w:cs="Times New Roman"/>
                    <w:sz w:val="16"/>
                    <w:szCs w:val="16"/>
                  </w:rPr>
                  <m:t>+ln</m:t>
                </m:r>
                <m:r>
                  <w:rPr>
                    <w:rFonts w:ascii="Cambria Math" w:hAnsi="Cambria Math" w:cs="Times New Roman"/>
                    <w:sz w:val="16"/>
                    <w:szCs w:val="16"/>
                  </w:rPr>
                  <m:t>P</m:t>
                </m:r>
                <m:d>
                  <m:dPr>
                    <m:ctrlPr>
                      <w:rPr>
                        <w:rFonts w:ascii="Cambria Math" w:hAnsi="Cambria Math" w:cs="Times New Roman"/>
                        <w:sz w:val="16"/>
                        <w:szCs w:val="16"/>
                      </w:rPr>
                    </m:ctrlPr>
                  </m:dPr>
                  <m:e>
                    <m:sSub>
                      <m:sSubPr>
                        <m:ctrlPr>
                          <w:rPr>
                            <w:rFonts w:ascii="Cambria Math" w:hAnsi="Cambria Math" w:cs="Times New Roman"/>
                            <w:sz w:val="16"/>
                            <w:szCs w:val="16"/>
                          </w:rPr>
                        </m:ctrlPr>
                      </m:sSubPr>
                      <m:e>
                        <m:r>
                          <w:rPr>
                            <w:rFonts w:ascii="Cambria Math" w:hAnsi="Cambria Math" w:cs="Times New Roman"/>
                            <w:sz w:val="16"/>
                            <w:szCs w:val="16"/>
                          </w:rPr>
                          <m:t>C</m:t>
                        </m:r>
                      </m:e>
                      <m:sub>
                        <m:r>
                          <w:rPr>
                            <w:rFonts w:ascii="Cambria Math" w:hAnsi="Cambria Math" w:cs="Times New Roman"/>
                            <w:sz w:val="16"/>
                            <w:szCs w:val="16"/>
                          </w:rPr>
                          <m:t>k</m:t>
                        </m:r>
                      </m:sub>
                    </m:sSub>
                  </m:e>
                </m:d>
              </m:oMath>
            </m:oMathPara>
          </w:p>
        </w:tc>
        <w:tc>
          <w:tcPr>
            <w:tcW w:w="398" w:type="dxa"/>
            <w:vAlign w:val="center"/>
          </w:tcPr>
          <w:p w14:paraId="2A2673AD" w14:textId="77777777" w:rsidR="00C92A96" w:rsidRPr="00F00172" w:rsidRDefault="00317289" w:rsidP="00C92A96">
            <w:pPr>
              <w:jc w:val="both"/>
              <w:rPr>
                <w:rFonts w:ascii="Times New Roman" w:hAnsi="Times New Roman" w:cs="Times New Roman"/>
                <w:sz w:val="16"/>
                <w:szCs w:val="16"/>
                <w:lang w:val="en-US"/>
              </w:rPr>
            </w:pPr>
            <w:r w:rsidRPr="00F00172">
              <w:rPr>
                <w:rFonts w:ascii="Times New Roman" w:hAnsi="Times New Roman" w:cs="Times New Roman"/>
                <w:sz w:val="16"/>
                <w:szCs w:val="16"/>
                <w:lang w:val="en-US"/>
              </w:rPr>
              <w:t>(1)</w:t>
            </w:r>
          </w:p>
        </w:tc>
      </w:tr>
    </w:tbl>
    <w:p w14:paraId="01EF0828"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where</w:t>
      </w:r>
      <w:r w:rsidRPr="00F00172">
        <w:rPr>
          <w:rFonts w:ascii="Cambria Math" w:hAnsi="Cambria Math" w:cs="Times New Roman"/>
          <w:sz w:val="20"/>
          <w:szCs w:val="20"/>
        </w:rPr>
        <w:t xml:space="preserve"> </w:t>
      </w:r>
      <m:oMath>
        <m:r>
          <m:rPr>
            <m:sty m:val="p"/>
          </m:rPr>
          <w:rPr>
            <w:rFonts w:ascii="Cambria Math" w:hAnsi="Cambria Math" w:cs="Times New Roman"/>
            <w:sz w:val="20"/>
            <w:szCs w:val="20"/>
          </w:rPr>
          <m:t>Σ</m:t>
        </m:r>
      </m:oMath>
      <w:r w:rsidRPr="00F00172">
        <w:rPr>
          <w:rFonts w:cs="Times New Roman"/>
          <w:sz w:val="20"/>
          <w:szCs w:val="20"/>
        </w:rPr>
        <w:t xml:space="preserve"> is the shared covariance matrix, </w:t>
      </w:r>
      <m:oMath>
        <m:sSub>
          <m:sSubPr>
            <m:ctrlPr>
              <w:rPr>
                <w:rFonts w:ascii="Cambria Math" w:hAnsi="Cambria Math" w:cs="Times New Roman"/>
                <w:sz w:val="20"/>
                <w:szCs w:val="20"/>
              </w:rPr>
            </m:ctrlPr>
          </m:sSubPr>
          <m:e>
            <m:r>
              <w:rPr>
                <w:rFonts w:ascii="Cambria Math" w:hAnsi="Cambria Math" w:cs="Times New Roman"/>
                <w:sz w:val="20"/>
                <w:szCs w:val="20"/>
              </w:rPr>
              <m:t>μ</m:t>
            </m:r>
          </m:e>
          <m:sub>
            <m:r>
              <w:rPr>
                <w:rFonts w:ascii="Cambria Math" w:hAnsi="Cambria Math" w:cs="Times New Roman"/>
                <w:sz w:val="20"/>
                <w:szCs w:val="20"/>
              </w:rPr>
              <m:t>k</m:t>
            </m:r>
          </m:sub>
        </m:sSub>
      </m:oMath>
      <w:r w:rsidRPr="00F00172">
        <w:rPr>
          <w:rFonts w:cs="Times New Roman"/>
          <w:sz w:val="20"/>
          <w:szCs w:val="20"/>
        </w:rPr>
        <w:t xml:space="preserve"> is the mean vector of class </w:t>
      </w:r>
      <m:oMath>
        <m:r>
          <w:rPr>
            <w:rFonts w:ascii="Cambria Math" w:hAnsi="Cambria Math" w:cs="Times New Roman"/>
            <w:sz w:val="20"/>
            <w:szCs w:val="20"/>
          </w:rPr>
          <m:t>k</m:t>
        </m:r>
      </m:oMath>
      <w:r w:rsidRPr="00F00172">
        <w:rPr>
          <w:rFonts w:cs="Times New Roman"/>
          <w:sz w:val="20"/>
          <w:szCs w:val="20"/>
        </w:rPr>
        <w:t xml:space="preserve">, and </w:t>
      </w:r>
      <m:oMath>
        <m:r>
          <w:rPr>
            <w:rFonts w:ascii="Cambria Math" w:hAnsi="Cambria Math" w:cs="Times New Roman"/>
            <w:sz w:val="20"/>
            <w:szCs w:val="20"/>
          </w:rPr>
          <m:t>P</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k</m:t>
                </m:r>
              </m:sub>
            </m:sSub>
          </m:e>
        </m:d>
      </m:oMath>
      <w:r w:rsidRPr="00F00172">
        <w:rPr>
          <w:rFonts w:cs="Times New Roman"/>
          <w:sz w:val="20"/>
          <w:szCs w:val="20"/>
        </w:rPr>
        <w:t xml:space="preserve"> is the prior probability of class </w:t>
      </w:r>
      <m:oMath>
        <m:r>
          <w:rPr>
            <w:rFonts w:ascii="Cambria Math" w:hAnsi="Cambria Math" w:cs="Times New Roman"/>
            <w:sz w:val="20"/>
            <w:szCs w:val="20"/>
          </w:rPr>
          <m:t>k</m:t>
        </m:r>
      </m:oMath>
      <w:r w:rsidRPr="00F00172">
        <w:rPr>
          <w:rFonts w:cs="Times New Roman"/>
          <w:sz w:val="20"/>
          <w:szCs w:val="20"/>
        </w:rPr>
        <w:t xml:space="preserve">. The predicted disease corresponds to the class with the highest discriminant score. Unlike LDA, a Decision Tree uses a recursive partitioning approach that splits </w:t>
      </w:r>
      <w:proofErr w:type="gramStart"/>
      <w:r w:rsidRPr="00F00172">
        <w:rPr>
          <w:rFonts w:cs="Times New Roman"/>
          <w:sz w:val="20"/>
          <w:szCs w:val="20"/>
        </w:rPr>
        <w:t>features</w:t>
      </w:r>
      <w:proofErr w:type="gramEnd"/>
      <w:r w:rsidRPr="00F00172">
        <w:rPr>
          <w:rFonts w:cs="Times New Roman"/>
          <w:sz w:val="20"/>
          <w:szCs w:val="20"/>
        </w:rPr>
        <w:t xml:space="preserve"> into regions to create interpretable decision rules for cattle disease classific</w:t>
      </w:r>
      <w:r w:rsidRPr="00F00172">
        <w:rPr>
          <w:rFonts w:cs="Times New Roman"/>
          <w:sz w:val="20"/>
          <w:szCs w:val="20"/>
        </w:rPr>
        <w:t>ation [18]. At each split, a measure such as entropy is used to evaluate impurity,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7CE9DE65" w14:textId="77777777" w:rsidTr="00DA107E">
        <w:tc>
          <w:tcPr>
            <w:tcW w:w="3964" w:type="dxa"/>
          </w:tcPr>
          <w:p w14:paraId="4A1897FC" w14:textId="77777777" w:rsidR="00C92A96" w:rsidRPr="00F00172" w:rsidRDefault="00317289" w:rsidP="00C92A96">
            <w:pPr>
              <w:pStyle w:val="BodyText"/>
              <w:spacing w:before="0" w:after="0"/>
              <w:ind w:left="720"/>
              <w:jc w:val="both"/>
              <w:rPr>
                <w:rFonts w:cs="Times New Roman"/>
                <w:bCs/>
                <w:sz w:val="16"/>
                <w:szCs w:val="16"/>
              </w:rPr>
            </w:pPr>
            <m:oMathPara>
              <m:oMath>
                <m:r>
                  <w:rPr>
                    <w:rFonts w:ascii="Cambria Math" w:hAnsi="Cambria Math" w:cs="Times New Roman"/>
                    <w:sz w:val="16"/>
                    <w:szCs w:val="16"/>
                  </w:rPr>
                  <m:t>H</m:t>
                </m:r>
                <m:r>
                  <m:rPr>
                    <m:sty m:val="p"/>
                  </m:rPr>
                  <w:rPr>
                    <w:rFonts w:ascii="Cambria Math" w:hAnsi="Cambria Math" w:cs="Times New Roman"/>
                    <w:sz w:val="16"/>
                    <w:szCs w:val="16"/>
                  </w:rPr>
                  <m:t>(</m:t>
                </m:r>
                <m:r>
                  <w:rPr>
                    <w:rFonts w:ascii="Cambria Math" w:hAnsi="Cambria Math" w:cs="Times New Roman"/>
                    <w:sz w:val="16"/>
                    <w:szCs w:val="16"/>
                  </w:rPr>
                  <m:t>S</m:t>
                </m:r>
                <m:r>
                  <m:rPr>
                    <m:sty m:val="p"/>
                  </m:rPr>
                  <w:rPr>
                    <w:rFonts w:ascii="Cambria Math" w:hAnsi="Cambria Math" w:cs="Times New Roman"/>
                    <w:sz w:val="16"/>
                    <w:szCs w:val="16"/>
                  </w:rPr>
                  <m:t>)=-</m:t>
                </m:r>
                <m:nary>
                  <m:naryPr>
                    <m:chr m:val="∑"/>
                    <m:limLoc m:val="undOvr"/>
                    <m:ctrlPr>
                      <w:rPr>
                        <w:rFonts w:ascii="Cambria Math" w:hAnsi="Cambria Math" w:cs="Times New Roman"/>
                        <w:bCs/>
                        <w:sz w:val="16"/>
                        <w:szCs w:val="16"/>
                      </w:rPr>
                    </m:ctrlPr>
                  </m:naryPr>
                  <m:sub>
                    <m:r>
                      <w:rPr>
                        <w:rFonts w:ascii="Cambria Math" w:hAnsi="Cambria Math" w:cs="Times New Roman"/>
                        <w:sz w:val="16"/>
                        <w:szCs w:val="16"/>
                      </w:rPr>
                      <m:t>i</m:t>
                    </m:r>
                    <m:r>
                      <m:rPr>
                        <m:sty m:val="p"/>
                      </m:rPr>
                      <w:rPr>
                        <w:rFonts w:ascii="Cambria Math" w:hAnsi="Cambria Math" w:cs="Times New Roman"/>
                        <w:sz w:val="16"/>
                        <w:szCs w:val="16"/>
                      </w:rPr>
                      <m:t>=</m:t>
                    </m:r>
                    <m:r>
                      <w:rPr>
                        <w:rFonts w:ascii="Cambria Math" w:hAnsi="Cambria Math" w:cs="Times New Roman"/>
                        <w:sz w:val="16"/>
                        <w:szCs w:val="16"/>
                      </w:rPr>
                      <m:t>1</m:t>
                    </m:r>
                  </m:sub>
                  <m:sup>
                    <m:r>
                      <w:rPr>
                        <w:rFonts w:ascii="Cambria Math" w:hAnsi="Cambria Math" w:cs="Times New Roman"/>
                        <w:sz w:val="16"/>
                        <w:szCs w:val="16"/>
                      </w:rPr>
                      <m:t>n</m:t>
                    </m:r>
                  </m:sup>
                  <m:e>
                    <m:sSub>
                      <m:sSubPr>
                        <m:ctrlPr>
                          <w:rPr>
                            <w:rFonts w:ascii="Cambria Math" w:hAnsi="Cambria Math" w:cs="Times New Roman"/>
                            <w:bCs/>
                            <w:sz w:val="16"/>
                            <w:szCs w:val="16"/>
                          </w:rPr>
                        </m:ctrlPr>
                      </m:sSubPr>
                      <m:e>
                        <m:r>
                          <w:rPr>
                            <w:rFonts w:ascii="Cambria Math" w:hAnsi="Cambria Math" w:cs="Times New Roman"/>
                            <w:sz w:val="16"/>
                            <w:szCs w:val="16"/>
                          </w:rPr>
                          <m:t>p</m:t>
                        </m:r>
                      </m:e>
                      <m:sub>
                        <m:r>
                          <w:rPr>
                            <w:rFonts w:ascii="Cambria Math" w:hAnsi="Cambria Math" w:cs="Times New Roman"/>
                            <w:sz w:val="16"/>
                            <w:szCs w:val="16"/>
                          </w:rPr>
                          <m:t>i</m:t>
                        </m:r>
                      </m:sub>
                    </m:sSub>
                  </m:e>
                </m:nary>
                <m:sSub>
                  <m:sSubPr>
                    <m:ctrlPr>
                      <w:rPr>
                        <w:rFonts w:ascii="Cambria Math" w:hAnsi="Cambria Math" w:cs="Times New Roman"/>
                        <w:bCs/>
                        <w:sz w:val="16"/>
                        <w:szCs w:val="16"/>
                      </w:rPr>
                    </m:ctrlPr>
                  </m:sSubPr>
                  <m:e>
                    <m:r>
                      <m:rPr>
                        <m:sty m:val="p"/>
                      </m:rPr>
                      <w:rPr>
                        <w:rFonts w:ascii="Cambria Math" w:hAnsi="Cambria Math" w:cs="Times New Roman"/>
                        <w:sz w:val="16"/>
                        <w:szCs w:val="16"/>
                      </w:rPr>
                      <m:t>log</m:t>
                    </m:r>
                  </m:e>
                  <m:sub>
                    <m:r>
                      <w:rPr>
                        <w:rFonts w:ascii="Cambria Math" w:hAnsi="Cambria Math" w:cs="Times New Roman"/>
                        <w:sz w:val="16"/>
                        <w:szCs w:val="16"/>
                      </w:rPr>
                      <m:t>2</m:t>
                    </m:r>
                  </m:sub>
                </m:sSub>
                <m:sSub>
                  <m:sSubPr>
                    <m:ctrlPr>
                      <w:rPr>
                        <w:rFonts w:ascii="Cambria Math" w:hAnsi="Cambria Math" w:cs="Times New Roman"/>
                        <w:bCs/>
                        <w:sz w:val="16"/>
                        <w:szCs w:val="16"/>
                      </w:rPr>
                    </m:ctrlPr>
                  </m:sSubPr>
                  <m:e>
                    <m:r>
                      <w:rPr>
                        <w:rFonts w:ascii="Cambria Math" w:hAnsi="Cambria Math" w:cs="Times New Roman"/>
                        <w:sz w:val="16"/>
                        <w:szCs w:val="16"/>
                      </w:rPr>
                      <m:t>p</m:t>
                    </m:r>
                  </m:e>
                  <m:sub>
                    <m:r>
                      <w:rPr>
                        <w:rFonts w:ascii="Cambria Math" w:hAnsi="Cambria Math" w:cs="Times New Roman"/>
                        <w:sz w:val="16"/>
                        <w:szCs w:val="16"/>
                      </w:rPr>
                      <m:t>i</m:t>
                    </m:r>
                  </m:sub>
                </m:sSub>
              </m:oMath>
            </m:oMathPara>
          </w:p>
        </w:tc>
        <w:tc>
          <w:tcPr>
            <w:tcW w:w="398" w:type="dxa"/>
            <w:vAlign w:val="center"/>
          </w:tcPr>
          <w:p w14:paraId="2C8B73E5" w14:textId="77777777" w:rsidR="00C92A96" w:rsidRPr="00F00172" w:rsidRDefault="00317289" w:rsidP="00C92A96">
            <w:pPr>
              <w:jc w:val="both"/>
              <w:rPr>
                <w:rFonts w:ascii="Times New Roman" w:hAnsi="Times New Roman" w:cs="Times New Roman"/>
                <w:bCs/>
                <w:sz w:val="16"/>
                <w:szCs w:val="16"/>
                <w:lang w:val="en-US"/>
              </w:rPr>
            </w:pPr>
            <w:r w:rsidRPr="00F00172">
              <w:rPr>
                <w:rFonts w:ascii="Times New Roman" w:hAnsi="Times New Roman" w:cs="Times New Roman"/>
                <w:bCs/>
                <w:sz w:val="16"/>
                <w:szCs w:val="16"/>
                <w:lang w:val="en-US"/>
              </w:rPr>
              <w:t>(2)</w:t>
            </w:r>
          </w:p>
        </w:tc>
      </w:tr>
    </w:tbl>
    <w:p w14:paraId="3305D076"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oMath>
      <w:r w:rsidRPr="00F00172">
        <w:rPr>
          <w:rFonts w:cs="Times New Roman"/>
          <w:sz w:val="20"/>
          <w:szCs w:val="20"/>
        </w:rPr>
        <w:t xml:space="preserve"> is the proportion of samples belonging to class </w:t>
      </w:r>
      <m:oMath>
        <m:r>
          <w:rPr>
            <w:rFonts w:ascii="Cambria Math" w:hAnsi="Cambria Math" w:cs="Times New Roman"/>
            <w:sz w:val="20"/>
            <w:szCs w:val="20"/>
          </w:rPr>
          <m:t>i</m:t>
        </m:r>
      </m:oMath>
      <w:r w:rsidRPr="00F00172">
        <w:rPr>
          <w:rFonts w:cs="Times New Roman"/>
          <w:sz w:val="20"/>
          <w:szCs w:val="20"/>
        </w:rPr>
        <w:t>. The optimal feature for splitting maximizes information gain, given</w:t>
      </w:r>
      <w:r w:rsidRPr="00F00172">
        <w:rPr>
          <w:rFonts w:cs="Times New Roman"/>
          <w:sz w:val="20"/>
          <w:szCs w:val="20"/>
        </w:rPr>
        <w:t xml:space="preserve">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7817B48D" w14:textId="77777777" w:rsidTr="00DA107E">
        <w:tc>
          <w:tcPr>
            <w:tcW w:w="3964" w:type="dxa"/>
          </w:tcPr>
          <w:p w14:paraId="011B1DCE" w14:textId="77777777" w:rsidR="00C92A96" w:rsidRPr="00F00172" w:rsidRDefault="00317289" w:rsidP="00C92A96">
            <w:pPr>
              <w:pStyle w:val="BodyText"/>
              <w:spacing w:before="0" w:after="0"/>
              <w:jc w:val="both"/>
              <w:rPr>
                <w:rFonts w:cs="Times New Roman"/>
                <w:bCs/>
                <w:sz w:val="16"/>
                <w:szCs w:val="16"/>
              </w:rPr>
            </w:pPr>
            <m:oMathPara>
              <m:oMath>
                <m:r>
                  <w:rPr>
                    <w:rFonts w:ascii="Cambria Math" w:hAnsi="Cambria Math" w:cs="Times New Roman"/>
                    <w:sz w:val="16"/>
                    <w:szCs w:val="16"/>
                  </w:rPr>
                  <m:t>IG</m:t>
                </m:r>
                <m:r>
                  <m:rPr>
                    <m:sty m:val="p"/>
                  </m:rPr>
                  <w:rPr>
                    <w:rFonts w:ascii="Cambria Math" w:hAnsi="Cambria Math" w:cs="Times New Roman"/>
                    <w:sz w:val="16"/>
                    <w:szCs w:val="16"/>
                  </w:rPr>
                  <m:t>(</m:t>
                </m:r>
                <m:r>
                  <w:rPr>
                    <w:rFonts w:ascii="Cambria Math" w:hAnsi="Cambria Math" w:cs="Times New Roman"/>
                    <w:sz w:val="16"/>
                    <w:szCs w:val="16"/>
                  </w:rPr>
                  <m:t>S</m:t>
                </m:r>
                <m:r>
                  <m:rPr>
                    <m:sty m:val="p"/>
                  </m:rPr>
                  <w:rPr>
                    <w:rFonts w:ascii="Cambria Math" w:hAnsi="Cambria Math" w:cs="Times New Roman"/>
                    <w:sz w:val="16"/>
                    <w:szCs w:val="16"/>
                  </w:rPr>
                  <m:t>,</m:t>
                </m:r>
                <m:r>
                  <w:rPr>
                    <w:rFonts w:ascii="Cambria Math" w:hAnsi="Cambria Math" w:cs="Times New Roman"/>
                    <w:sz w:val="16"/>
                    <w:szCs w:val="16"/>
                  </w:rPr>
                  <m:t>A</m:t>
                </m:r>
                <m:r>
                  <m:rPr>
                    <m:sty m:val="p"/>
                  </m:rPr>
                  <w:rPr>
                    <w:rFonts w:ascii="Cambria Math" w:hAnsi="Cambria Math" w:cs="Times New Roman"/>
                    <w:sz w:val="16"/>
                    <w:szCs w:val="16"/>
                  </w:rPr>
                  <m:t>)=</m:t>
                </m:r>
                <m:r>
                  <w:rPr>
                    <w:rFonts w:ascii="Cambria Math" w:hAnsi="Cambria Math" w:cs="Times New Roman"/>
                    <w:sz w:val="16"/>
                    <w:szCs w:val="16"/>
                  </w:rPr>
                  <m:t>H</m:t>
                </m:r>
                <m:r>
                  <m:rPr>
                    <m:sty m:val="p"/>
                  </m:rPr>
                  <w:rPr>
                    <w:rFonts w:ascii="Cambria Math" w:hAnsi="Cambria Math" w:cs="Times New Roman"/>
                    <w:sz w:val="16"/>
                    <w:szCs w:val="16"/>
                  </w:rPr>
                  <m:t>(</m:t>
                </m:r>
                <m:r>
                  <w:rPr>
                    <w:rFonts w:ascii="Cambria Math" w:hAnsi="Cambria Math" w:cs="Times New Roman"/>
                    <w:sz w:val="16"/>
                    <w:szCs w:val="16"/>
                  </w:rPr>
                  <m:t>S</m:t>
                </m:r>
                <m:r>
                  <m:rPr>
                    <m:sty m:val="p"/>
                  </m:rPr>
                  <w:rPr>
                    <w:rFonts w:ascii="Cambria Math" w:hAnsi="Cambria Math" w:cs="Times New Roman"/>
                    <w:sz w:val="16"/>
                    <w:szCs w:val="16"/>
                  </w:rPr>
                  <m:t>)-</m:t>
                </m:r>
                <m:nary>
                  <m:naryPr>
                    <m:chr m:val="∑"/>
                    <m:limLoc m:val="undOvr"/>
                    <m:supHide m:val="1"/>
                    <m:ctrlPr>
                      <w:rPr>
                        <w:rFonts w:ascii="Cambria Math" w:hAnsi="Cambria Math" w:cs="Times New Roman"/>
                        <w:bCs/>
                        <w:sz w:val="16"/>
                        <w:szCs w:val="16"/>
                      </w:rPr>
                    </m:ctrlPr>
                  </m:naryPr>
                  <m:sub>
                    <m:r>
                      <w:rPr>
                        <w:rFonts w:ascii="Cambria Math" w:hAnsi="Cambria Math" w:cs="Times New Roman"/>
                        <w:sz w:val="16"/>
                        <w:szCs w:val="16"/>
                      </w:rPr>
                      <m:t>v</m:t>
                    </m:r>
                    <m:r>
                      <m:rPr>
                        <m:sty m:val="p"/>
                      </m:rPr>
                      <w:rPr>
                        <w:rFonts w:ascii="Cambria Math" w:hAnsi="Cambria Math" w:cs="Times New Roman"/>
                        <w:sz w:val="16"/>
                        <w:szCs w:val="16"/>
                      </w:rPr>
                      <m:t>∈</m:t>
                    </m:r>
                    <m:r>
                      <w:rPr>
                        <w:rFonts w:ascii="Cambria Math" w:hAnsi="Cambria Math" w:cs="Times New Roman"/>
                        <w:sz w:val="16"/>
                        <w:szCs w:val="16"/>
                      </w:rPr>
                      <m:t>Values</m:t>
                    </m:r>
                    <m:r>
                      <m:rPr>
                        <m:sty m:val="p"/>
                      </m:rPr>
                      <w:rPr>
                        <w:rFonts w:ascii="Cambria Math" w:hAnsi="Cambria Math" w:cs="Times New Roman"/>
                        <w:sz w:val="16"/>
                        <w:szCs w:val="16"/>
                      </w:rPr>
                      <m:t>(</m:t>
                    </m:r>
                    <m:r>
                      <w:rPr>
                        <w:rFonts w:ascii="Cambria Math" w:hAnsi="Cambria Math" w:cs="Times New Roman"/>
                        <w:sz w:val="16"/>
                        <w:szCs w:val="16"/>
                      </w:rPr>
                      <m:t>A</m:t>
                    </m:r>
                    <m:r>
                      <m:rPr>
                        <m:sty m:val="p"/>
                      </m:rPr>
                      <w:rPr>
                        <w:rFonts w:ascii="Cambria Math" w:hAnsi="Cambria Math" w:cs="Times New Roman"/>
                        <w:sz w:val="16"/>
                        <w:szCs w:val="16"/>
                      </w:rPr>
                      <m:t>)</m:t>
                    </m:r>
                  </m:sub>
                  <m:sup>
                    <m:r>
                      <w:rPr>
                        <w:rFonts w:ascii="Cambria Math" w:hAnsi="Cambria Math" w:cs="Times New Roman"/>
                        <w:sz w:val="16"/>
                        <w:szCs w:val="16"/>
                      </w:rPr>
                      <m:t>​</m:t>
                    </m:r>
                  </m:sup>
                  <m:e>
                    <m:f>
                      <m:fPr>
                        <m:ctrlPr>
                          <w:rPr>
                            <w:rFonts w:ascii="Cambria Math" w:hAnsi="Cambria Math" w:cs="Times New Roman"/>
                            <w:bCs/>
                            <w:sz w:val="16"/>
                            <w:szCs w:val="16"/>
                          </w:rPr>
                        </m:ctrlPr>
                      </m:fPr>
                      <m:num>
                        <m:r>
                          <m:rPr>
                            <m:sty m:val="p"/>
                          </m:rPr>
                          <w:rPr>
                            <w:rFonts w:ascii="Cambria Math" w:hAnsi="Cambria Math" w:cs="Times New Roman"/>
                            <w:sz w:val="16"/>
                            <w:szCs w:val="16"/>
                          </w:rPr>
                          <m:t>∣</m:t>
                        </m:r>
                        <m:sSub>
                          <m:sSubPr>
                            <m:ctrlPr>
                              <w:rPr>
                                <w:rFonts w:ascii="Cambria Math" w:hAnsi="Cambria Math" w:cs="Times New Roman"/>
                                <w:bCs/>
                                <w:sz w:val="16"/>
                                <w:szCs w:val="16"/>
                              </w:rPr>
                            </m:ctrlPr>
                          </m:sSubPr>
                          <m:e>
                            <m:r>
                              <w:rPr>
                                <w:rFonts w:ascii="Cambria Math" w:hAnsi="Cambria Math" w:cs="Times New Roman"/>
                                <w:sz w:val="16"/>
                                <w:szCs w:val="16"/>
                              </w:rPr>
                              <m:t>S</m:t>
                            </m:r>
                          </m:e>
                          <m:sub>
                            <m:r>
                              <w:rPr>
                                <w:rFonts w:ascii="Cambria Math" w:hAnsi="Cambria Math" w:cs="Times New Roman"/>
                                <w:sz w:val="16"/>
                                <w:szCs w:val="16"/>
                              </w:rPr>
                              <m:t>v</m:t>
                            </m:r>
                          </m:sub>
                        </m:sSub>
                        <m:r>
                          <m:rPr>
                            <m:sty m:val="p"/>
                          </m:rPr>
                          <w:rPr>
                            <w:rFonts w:ascii="Cambria Math" w:hAnsi="Cambria Math" w:cs="Times New Roman"/>
                            <w:sz w:val="16"/>
                            <w:szCs w:val="16"/>
                          </w:rPr>
                          <m:t>∣</m:t>
                        </m:r>
                      </m:num>
                      <m:den>
                        <m:r>
                          <m:rPr>
                            <m:sty m:val="p"/>
                          </m:rPr>
                          <w:rPr>
                            <w:rFonts w:ascii="Cambria Math" w:hAnsi="Cambria Math" w:cs="Times New Roman"/>
                            <w:sz w:val="16"/>
                            <w:szCs w:val="16"/>
                          </w:rPr>
                          <m:t>∣</m:t>
                        </m:r>
                        <m:r>
                          <w:rPr>
                            <w:rFonts w:ascii="Cambria Math" w:hAnsi="Cambria Math" w:cs="Times New Roman"/>
                            <w:sz w:val="16"/>
                            <w:szCs w:val="16"/>
                          </w:rPr>
                          <m:t>S</m:t>
                        </m:r>
                        <m:r>
                          <m:rPr>
                            <m:sty m:val="p"/>
                          </m:rPr>
                          <w:rPr>
                            <w:rFonts w:ascii="Cambria Math" w:hAnsi="Cambria Math" w:cs="Times New Roman"/>
                            <w:sz w:val="16"/>
                            <w:szCs w:val="16"/>
                          </w:rPr>
                          <m:t>∣</m:t>
                        </m:r>
                      </m:den>
                    </m:f>
                  </m:e>
                </m:nary>
                <m:r>
                  <w:rPr>
                    <w:rFonts w:ascii="Cambria Math" w:hAnsi="Cambria Math" w:cs="Times New Roman"/>
                    <w:sz w:val="16"/>
                    <w:szCs w:val="16"/>
                  </w:rPr>
                  <m:t>H</m:t>
                </m:r>
                <m:d>
                  <m:dPr>
                    <m:ctrlPr>
                      <w:rPr>
                        <w:rFonts w:ascii="Cambria Math" w:hAnsi="Cambria Math" w:cs="Times New Roman"/>
                        <w:bCs/>
                        <w:sz w:val="16"/>
                        <w:szCs w:val="16"/>
                      </w:rPr>
                    </m:ctrlPr>
                  </m:dPr>
                  <m:e>
                    <m:sSub>
                      <m:sSubPr>
                        <m:ctrlPr>
                          <w:rPr>
                            <w:rFonts w:ascii="Cambria Math" w:hAnsi="Cambria Math" w:cs="Times New Roman"/>
                            <w:bCs/>
                            <w:sz w:val="16"/>
                            <w:szCs w:val="16"/>
                          </w:rPr>
                        </m:ctrlPr>
                      </m:sSubPr>
                      <m:e>
                        <m:r>
                          <w:rPr>
                            <w:rFonts w:ascii="Cambria Math" w:hAnsi="Cambria Math" w:cs="Times New Roman"/>
                            <w:sz w:val="16"/>
                            <w:szCs w:val="16"/>
                          </w:rPr>
                          <m:t>S</m:t>
                        </m:r>
                      </m:e>
                      <m:sub>
                        <m:r>
                          <w:rPr>
                            <w:rFonts w:ascii="Cambria Math" w:hAnsi="Cambria Math" w:cs="Times New Roman"/>
                            <w:sz w:val="16"/>
                            <w:szCs w:val="16"/>
                          </w:rPr>
                          <m:t>v</m:t>
                        </m:r>
                      </m:sub>
                    </m:sSub>
                  </m:e>
                </m:d>
              </m:oMath>
            </m:oMathPara>
          </w:p>
        </w:tc>
        <w:tc>
          <w:tcPr>
            <w:tcW w:w="398" w:type="dxa"/>
            <w:vAlign w:val="center"/>
          </w:tcPr>
          <w:p w14:paraId="085320A3" w14:textId="77777777" w:rsidR="00C92A96" w:rsidRPr="00F00172" w:rsidRDefault="00317289" w:rsidP="00C92A96">
            <w:pPr>
              <w:jc w:val="both"/>
              <w:rPr>
                <w:rFonts w:ascii="Times New Roman" w:hAnsi="Times New Roman" w:cs="Times New Roman"/>
                <w:bCs/>
                <w:sz w:val="16"/>
                <w:szCs w:val="16"/>
                <w:lang w:val="en-US"/>
              </w:rPr>
            </w:pPr>
            <w:r w:rsidRPr="00F00172">
              <w:rPr>
                <w:rFonts w:ascii="Times New Roman" w:hAnsi="Times New Roman" w:cs="Times New Roman"/>
                <w:bCs/>
                <w:sz w:val="16"/>
                <w:szCs w:val="16"/>
                <w:lang w:val="en-US"/>
              </w:rPr>
              <w:t>(3)</w:t>
            </w:r>
          </w:p>
        </w:tc>
      </w:tr>
    </w:tbl>
    <w:p w14:paraId="4076786D"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This method mirrors rule-based reasoning, making it suitable for veterinarians seeking an interpretable model. Another probabilistic approach is the Naive Bayes classifier, particularly Gauss</w:t>
      </w:r>
      <w:r w:rsidRPr="00F00172">
        <w:rPr>
          <w:rFonts w:cs="Times New Roman"/>
          <w:sz w:val="20"/>
          <w:szCs w:val="20"/>
        </w:rPr>
        <w:t>ian Naive Bayes (GNB), which assumes that symptoms are conditionally independent given the disease class [19]. Using Bayes’ theorem, the posterior probability is computed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007CD880" w14:textId="77777777" w:rsidTr="00DA107E">
        <w:tc>
          <w:tcPr>
            <w:tcW w:w="3964" w:type="dxa"/>
          </w:tcPr>
          <w:p w14:paraId="1BF6BEBF" w14:textId="77777777" w:rsidR="00C92A96" w:rsidRPr="00F00172" w:rsidRDefault="00317289" w:rsidP="00C92A96">
            <w:pPr>
              <w:pStyle w:val="BodyText"/>
              <w:spacing w:before="0" w:after="0"/>
              <w:ind w:left="720"/>
              <w:jc w:val="both"/>
              <w:rPr>
                <w:rFonts w:cs="Times New Roman"/>
                <w:bCs/>
                <w:sz w:val="16"/>
                <w:szCs w:val="16"/>
              </w:rPr>
            </w:pPr>
            <m:oMathPara>
              <m:oMath>
                <m:r>
                  <w:rPr>
                    <w:rFonts w:ascii="Cambria Math" w:hAnsi="Cambria Math" w:cs="Times New Roman"/>
                    <w:sz w:val="16"/>
                    <w:szCs w:val="16"/>
                  </w:rPr>
                  <m:t>P</m:t>
                </m:r>
                <m:d>
                  <m:dPr>
                    <m:ctrlPr>
                      <w:rPr>
                        <w:rFonts w:ascii="Cambria Math" w:hAnsi="Cambria Math" w:cs="Times New Roman"/>
                        <w:bCs/>
                        <w:sz w:val="16"/>
                        <w:szCs w:val="16"/>
                      </w:rPr>
                    </m:ctrlPr>
                  </m:dPr>
                  <m:e>
                    <m:sSub>
                      <m:sSubPr>
                        <m:ctrlPr>
                          <w:rPr>
                            <w:rFonts w:ascii="Cambria Math" w:hAnsi="Cambria Math" w:cs="Times New Roman"/>
                            <w:bCs/>
                            <w:sz w:val="16"/>
                            <w:szCs w:val="16"/>
                          </w:rPr>
                        </m:ctrlPr>
                      </m:sSubPr>
                      <m:e>
                        <m:r>
                          <w:rPr>
                            <w:rFonts w:ascii="Cambria Math" w:hAnsi="Cambria Math" w:cs="Times New Roman"/>
                            <w:sz w:val="16"/>
                            <w:szCs w:val="16"/>
                          </w:rPr>
                          <m:t>C</m:t>
                        </m:r>
                      </m:e>
                      <m:sub>
                        <m:r>
                          <w:rPr>
                            <w:rFonts w:ascii="Cambria Math" w:hAnsi="Cambria Math" w:cs="Times New Roman"/>
                            <w:sz w:val="16"/>
                            <w:szCs w:val="16"/>
                          </w:rPr>
                          <m:t>k</m:t>
                        </m:r>
                      </m:sub>
                    </m:sSub>
                    <m:r>
                      <m:rPr>
                        <m:sty m:val="p"/>
                      </m:rPr>
                      <w:rPr>
                        <w:rFonts w:ascii="Cambria Math" w:hAnsi="Cambria Math" w:cs="Times New Roman"/>
                        <w:sz w:val="16"/>
                        <w:szCs w:val="16"/>
                      </w:rPr>
                      <m:t>∣</m:t>
                    </m:r>
                    <m:r>
                      <w:rPr>
                        <w:rFonts w:ascii="Cambria Math" w:hAnsi="Cambria Math" w:cs="Times New Roman"/>
                        <w:sz w:val="16"/>
                        <w:szCs w:val="16"/>
                      </w:rPr>
                      <m:t>X</m:t>
                    </m:r>
                  </m:e>
                </m:d>
                <m:r>
                  <m:rPr>
                    <m:sty m:val="p"/>
                  </m:rPr>
                  <w:rPr>
                    <w:rFonts w:ascii="Cambria Math" w:hAnsi="Cambria Math" w:cs="Times New Roman"/>
                    <w:sz w:val="16"/>
                    <w:szCs w:val="16"/>
                  </w:rPr>
                  <m:t>=</m:t>
                </m:r>
                <m:f>
                  <m:fPr>
                    <m:ctrlPr>
                      <w:rPr>
                        <w:rFonts w:ascii="Cambria Math" w:hAnsi="Cambria Math" w:cs="Times New Roman"/>
                        <w:bCs/>
                        <w:sz w:val="16"/>
                        <w:szCs w:val="16"/>
                      </w:rPr>
                    </m:ctrlPr>
                  </m:fPr>
                  <m:num>
                    <m:r>
                      <w:rPr>
                        <w:rFonts w:ascii="Cambria Math" w:hAnsi="Cambria Math" w:cs="Times New Roman"/>
                        <w:sz w:val="16"/>
                        <w:szCs w:val="16"/>
                      </w:rPr>
                      <m:t>P</m:t>
                    </m:r>
                    <m:d>
                      <m:dPr>
                        <m:ctrlPr>
                          <w:rPr>
                            <w:rFonts w:ascii="Cambria Math" w:hAnsi="Cambria Math" w:cs="Times New Roman"/>
                            <w:bCs/>
                            <w:sz w:val="16"/>
                            <w:szCs w:val="16"/>
                          </w:rPr>
                        </m:ctrlPr>
                      </m:dPr>
                      <m:e>
                        <m:r>
                          <w:rPr>
                            <w:rFonts w:ascii="Cambria Math" w:hAnsi="Cambria Math" w:cs="Times New Roman"/>
                            <w:sz w:val="16"/>
                            <w:szCs w:val="16"/>
                          </w:rPr>
                          <m:t>X</m:t>
                        </m:r>
                        <m:r>
                          <m:rPr>
                            <m:sty m:val="p"/>
                          </m:rPr>
                          <w:rPr>
                            <w:rFonts w:ascii="Cambria Math" w:hAnsi="Cambria Math" w:cs="Times New Roman"/>
                            <w:sz w:val="16"/>
                            <w:szCs w:val="16"/>
                          </w:rPr>
                          <m:t>∣</m:t>
                        </m:r>
                        <m:sSub>
                          <m:sSubPr>
                            <m:ctrlPr>
                              <w:rPr>
                                <w:rFonts w:ascii="Cambria Math" w:hAnsi="Cambria Math" w:cs="Times New Roman"/>
                                <w:bCs/>
                                <w:sz w:val="16"/>
                                <w:szCs w:val="16"/>
                              </w:rPr>
                            </m:ctrlPr>
                          </m:sSubPr>
                          <m:e>
                            <m:r>
                              <w:rPr>
                                <w:rFonts w:ascii="Cambria Math" w:hAnsi="Cambria Math" w:cs="Times New Roman"/>
                                <w:sz w:val="16"/>
                                <w:szCs w:val="16"/>
                              </w:rPr>
                              <m:t>C</m:t>
                            </m:r>
                          </m:e>
                          <m:sub>
                            <m:r>
                              <w:rPr>
                                <w:rFonts w:ascii="Cambria Math" w:hAnsi="Cambria Math" w:cs="Times New Roman"/>
                                <w:sz w:val="16"/>
                                <w:szCs w:val="16"/>
                              </w:rPr>
                              <m:t>k</m:t>
                            </m:r>
                          </m:sub>
                        </m:sSub>
                      </m:e>
                    </m:d>
                    <m:r>
                      <w:rPr>
                        <w:rFonts w:ascii="Cambria Math" w:hAnsi="Cambria Math" w:cs="Times New Roman"/>
                        <w:sz w:val="16"/>
                        <w:szCs w:val="16"/>
                      </w:rPr>
                      <m:t>P</m:t>
                    </m:r>
                    <m:d>
                      <m:dPr>
                        <m:ctrlPr>
                          <w:rPr>
                            <w:rFonts w:ascii="Cambria Math" w:hAnsi="Cambria Math" w:cs="Times New Roman"/>
                            <w:bCs/>
                            <w:sz w:val="16"/>
                            <w:szCs w:val="16"/>
                          </w:rPr>
                        </m:ctrlPr>
                      </m:dPr>
                      <m:e>
                        <m:sSub>
                          <m:sSubPr>
                            <m:ctrlPr>
                              <w:rPr>
                                <w:rFonts w:ascii="Cambria Math" w:hAnsi="Cambria Math" w:cs="Times New Roman"/>
                                <w:bCs/>
                                <w:sz w:val="16"/>
                                <w:szCs w:val="16"/>
                              </w:rPr>
                            </m:ctrlPr>
                          </m:sSubPr>
                          <m:e>
                            <m:r>
                              <w:rPr>
                                <w:rFonts w:ascii="Cambria Math" w:hAnsi="Cambria Math" w:cs="Times New Roman"/>
                                <w:sz w:val="16"/>
                                <w:szCs w:val="16"/>
                              </w:rPr>
                              <m:t>C</m:t>
                            </m:r>
                          </m:e>
                          <m:sub>
                            <m:r>
                              <w:rPr>
                                <w:rFonts w:ascii="Cambria Math" w:hAnsi="Cambria Math" w:cs="Times New Roman"/>
                                <w:sz w:val="16"/>
                                <w:szCs w:val="16"/>
                              </w:rPr>
                              <m:t>k</m:t>
                            </m:r>
                          </m:sub>
                        </m:sSub>
                      </m:e>
                    </m:d>
                  </m:num>
                  <m:den>
                    <m:r>
                      <w:rPr>
                        <w:rFonts w:ascii="Cambria Math" w:hAnsi="Cambria Math" w:cs="Times New Roman"/>
                        <w:sz w:val="16"/>
                        <w:szCs w:val="16"/>
                      </w:rPr>
                      <m:t>P</m:t>
                    </m:r>
                    <m:r>
                      <m:rPr>
                        <m:sty m:val="p"/>
                      </m:rPr>
                      <w:rPr>
                        <w:rFonts w:ascii="Cambria Math" w:hAnsi="Cambria Math" w:cs="Times New Roman"/>
                        <w:sz w:val="16"/>
                        <w:szCs w:val="16"/>
                      </w:rPr>
                      <m:t>(</m:t>
                    </m:r>
                    <m:r>
                      <w:rPr>
                        <w:rFonts w:ascii="Cambria Math" w:hAnsi="Cambria Math" w:cs="Times New Roman"/>
                        <w:sz w:val="16"/>
                        <w:szCs w:val="16"/>
                      </w:rPr>
                      <m:t>X</m:t>
                    </m:r>
                    <m:r>
                      <m:rPr>
                        <m:sty m:val="p"/>
                      </m:rPr>
                      <w:rPr>
                        <w:rFonts w:ascii="Cambria Math" w:hAnsi="Cambria Math" w:cs="Times New Roman"/>
                        <w:sz w:val="16"/>
                        <w:szCs w:val="16"/>
                      </w:rPr>
                      <m:t>)</m:t>
                    </m:r>
                  </m:den>
                </m:f>
              </m:oMath>
            </m:oMathPara>
          </w:p>
        </w:tc>
        <w:tc>
          <w:tcPr>
            <w:tcW w:w="398" w:type="dxa"/>
            <w:vAlign w:val="center"/>
          </w:tcPr>
          <w:p w14:paraId="6400745C" w14:textId="77777777" w:rsidR="00C92A96" w:rsidRPr="00F00172" w:rsidRDefault="00317289" w:rsidP="00C92A96">
            <w:pPr>
              <w:jc w:val="both"/>
              <w:rPr>
                <w:rFonts w:ascii="Times New Roman" w:hAnsi="Times New Roman" w:cs="Times New Roman"/>
                <w:bCs/>
                <w:sz w:val="16"/>
                <w:szCs w:val="16"/>
                <w:lang w:val="en-US"/>
              </w:rPr>
            </w:pPr>
            <w:r w:rsidRPr="00F00172">
              <w:rPr>
                <w:rFonts w:ascii="Times New Roman" w:hAnsi="Times New Roman" w:cs="Times New Roman"/>
                <w:bCs/>
                <w:sz w:val="16"/>
                <w:szCs w:val="16"/>
                <w:lang w:val="en-US"/>
              </w:rPr>
              <w:t>(4)</w:t>
            </w:r>
          </w:p>
        </w:tc>
      </w:tr>
    </w:tbl>
    <w:p w14:paraId="508A4944"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 xml:space="preserve">For continuous features, the likelihood is </w:t>
      </w:r>
      <w:r w:rsidRPr="00F00172">
        <w:rPr>
          <w:rFonts w:cs="Times New Roman"/>
          <w:sz w:val="20"/>
          <w:szCs w:val="20"/>
        </w:rPr>
        <w:t>modeled using the Gaussian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02783C7C" w14:textId="77777777" w:rsidTr="00DA107E">
        <w:tc>
          <w:tcPr>
            <w:tcW w:w="3964" w:type="dxa"/>
          </w:tcPr>
          <w:p w14:paraId="64299A55" w14:textId="77777777" w:rsidR="00C92A96" w:rsidRPr="00F00172" w:rsidRDefault="00317289" w:rsidP="00C92A96">
            <w:pPr>
              <w:pStyle w:val="BodyText"/>
              <w:spacing w:before="0" w:after="0"/>
              <w:jc w:val="both"/>
              <w:rPr>
                <w:rFonts w:cs="Times New Roman"/>
                <w:bCs/>
                <w:sz w:val="16"/>
                <w:szCs w:val="16"/>
              </w:rPr>
            </w:pPr>
            <m:oMathPara>
              <m:oMath>
                <m:r>
                  <w:rPr>
                    <w:rFonts w:ascii="Cambria Math" w:hAnsi="Cambria Math" w:cs="Times New Roman"/>
                    <w:sz w:val="16"/>
                    <w:szCs w:val="16"/>
                  </w:rPr>
                  <m:t>P</m:t>
                </m:r>
                <m:d>
                  <m:dPr>
                    <m:ctrlPr>
                      <w:rPr>
                        <w:rFonts w:ascii="Cambria Math" w:hAnsi="Cambria Math" w:cs="Times New Roman"/>
                        <w:bCs/>
                        <w:sz w:val="16"/>
                        <w:szCs w:val="16"/>
                      </w:rPr>
                    </m:ctrlPr>
                  </m:dPr>
                  <m:e>
                    <m:sSub>
                      <m:sSubPr>
                        <m:ctrlPr>
                          <w:rPr>
                            <w:rFonts w:ascii="Cambria Math" w:hAnsi="Cambria Math" w:cs="Times New Roman"/>
                            <w:bCs/>
                            <w:sz w:val="16"/>
                            <w:szCs w:val="16"/>
                          </w:rPr>
                        </m:ctrlPr>
                      </m:sSubPr>
                      <m:e>
                        <m:r>
                          <w:rPr>
                            <w:rFonts w:ascii="Cambria Math" w:hAnsi="Cambria Math" w:cs="Times New Roman"/>
                            <w:sz w:val="16"/>
                            <w:szCs w:val="16"/>
                          </w:rPr>
                          <m:t>x</m:t>
                        </m:r>
                      </m:e>
                      <m:sub>
                        <m:r>
                          <w:rPr>
                            <w:rFonts w:ascii="Cambria Math" w:hAnsi="Cambria Math" w:cs="Times New Roman"/>
                            <w:sz w:val="16"/>
                            <w:szCs w:val="16"/>
                          </w:rPr>
                          <m:t>j</m:t>
                        </m:r>
                      </m:sub>
                    </m:sSub>
                    <m:r>
                      <m:rPr>
                        <m:sty m:val="p"/>
                      </m:rPr>
                      <w:rPr>
                        <w:rFonts w:ascii="Cambria Math" w:hAnsi="Cambria Math" w:cs="Times New Roman"/>
                        <w:sz w:val="16"/>
                        <w:szCs w:val="16"/>
                      </w:rPr>
                      <m:t>∣</m:t>
                    </m:r>
                    <m:sSub>
                      <m:sSubPr>
                        <m:ctrlPr>
                          <w:rPr>
                            <w:rFonts w:ascii="Cambria Math" w:hAnsi="Cambria Math" w:cs="Times New Roman"/>
                            <w:bCs/>
                            <w:sz w:val="16"/>
                            <w:szCs w:val="16"/>
                          </w:rPr>
                        </m:ctrlPr>
                      </m:sSubPr>
                      <m:e>
                        <m:r>
                          <w:rPr>
                            <w:rFonts w:ascii="Cambria Math" w:hAnsi="Cambria Math" w:cs="Times New Roman"/>
                            <w:sz w:val="16"/>
                            <w:szCs w:val="16"/>
                          </w:rPr>
                          <m:t>C</m:t>
                        </m:r>
                      </m:e>
                      <m:sub>
                        <m:r>
                          <w:rPr>
                            <w:rFonts w:ascii="Cambria Math" w:hAnsi="Cambria Math" w:cs="Times New Roman"/>
                            <w:sz w:val="16"/>
                            <w:szCs w:val="16"/>
                          </w:rPr>
                          <m:t>k</m:t>
                        </m:r>
                      </m:sub>
                    </m:sSub>
                  </m:e>
                </m:d>
                <m:r>
                  <m:rPr>
                    <m:sty m:val="p"/>
                  </m:rPr>
                  <w:rPr>
                    <w:rFonts w:ascii="Cambria Math" w:hAnsi="Cambria Math" w:cs="Times New Roman"/>
                    <w:sz w:val="16"/>
                    <w:szCs w:val="16"/>
                  </w:rPr>
                  <m:t>=</m:t>
                </m:r>
                <m:f>
                  <m:fPr>
                    <m:ctrlPr>
                      <w:rPr>
                        <w:rFonts w:ascii="Cambria Math" w:hAnsi="Cambria Math" w:cs="Times New Roman"/>
                        <w:bCs/>
                        <w:sz w:val="16"/>
                        <w:szCs w:val="16"/>
                      </w:rPr>
                    </m:ctrlPr>
                  </m:fPr>
                  <m:num>
                    <m:r>
                      <w:rPr>
                        <w:rFonts w:ascii="Cambria Math" w:hAnsi="Cambria Math" w:cs="Times New Roman"/>
                        <w:sz w:val="16"/>
                        <w:szCs w:val="16"/>
                      </w:rPr>
                      <m:t>1</m:t>
                    </m:r>
                  </m:num>
                  <m:den>
                    <m:rad>
                      <m:radPr>
                        <m:degHide m:val="1"/>
                        <m:ctrlPr>
                          <w:rPr>
                            <w:rFonts w:ascii="Cambria Math" w:hAnsi="Cambria Math" w:cs="Times New Roman"/>
                            <w:bCs/>
                            <w:sz w:val="16"/>
                            <w:szCs w:val="16"/>
                          </w:rPr>
                        </m:ctrlPr>
                      </m:radPr>
                      <m:deg/>
                      <m:e>
                        <m:r>
                          <w:rPr>
                            <w:rFonts w:ascii="Cambria Math" w:hAnsi="Cambria Math" w:cs="Times New Roman"/>
                            <w:sz w:val="16"/>
                            <w:szCs w:val="16"/>
                          </w:rPr>
                          <m:t>2</m:t>
                        </m:r>
                        <m:r>
                          <w:rPr>
                            <w:rFonts w:ascii="Cambria Math" w:hAnsi="Cambria Math" w:cs="Times New Roman"/>
                            <w:sz w:val="16"/>
                            <w:szCs w:val="16"/>
                          </w:rPr>
                          <m:t>π</m:t>
                        </m:r>
                        <m:sSubSup>
                          <m:sSubSupPr>
                            <m:ctrlPr>
                              <w:rPr>
                                <w:rFonts w:ascii="Cambria Math" w:hAnsi="Cambria Math" w:cs="Times New Roman"/>
                                <w:bCs/>
                                <w:sz w:val="16"/>
                                <w:szCs w:val="16"/>
                              </w:rPr>
                            </m:ctrlPr>
                          </m:sSubSupPr>
                          <m:e>
                            <m:r>
                              <w:rPr>
                                <w:rFonts w:ascii="Cambria Math" w:hAnsi="Cambria Math" w:cs="Times New Roman"/>
                                <w:sz w:val="16"/>
                                <w:szCs w:val="16"/>
                              </w:rPr>
                              <m:t>σ</m:t>
                            </m:r>
                          </m:e>
                          <m:sub>
                            <m:r>
                              <w:rPr>
                                <w:rFonts w:ascii="Cambria Math" w:hAnsi="Cambria Math" w:cs="Times New Roman"/>
                                <w:sz w:val="16"/>
                                <w:szCs w:val="16"/>
                              </w:rPr>
                              <m:t>kj</m:t>
                            </m:r>
                          </m:sub>
                          <m:sup>
                            <m:r>
                              <w:rPr>
                                <w:rFonts w:ascii="Cambria Math" w:hAnsi="Cambria Math" w:cs="Times New Roman"/>
                                <w:sz w:val="16"/>
                                <w:szCs w:val="16"/>
                              </w:rPr>
                              <m:t>2</m:t>
                            </m:r>
                          </m:sup>
                        </m:sSubSup>
                      </m:e>
                    </m:rad>
                  </m:den>
                </m:f>
                <m:r>
                  <m:rPr>
                    <m:sty m:val="p"/>
                  </m:rPr>
                  <w:rPr>
                    <w:rFonts w:ascii="Cambria Math" w:hAnsi="Cambria Math" w:cs="Times New Roman"/>
                    <w:sz w:val="16"/>
                    <w:szCs w:val="16"/>
                  </w:rPr>
                  <m:t>exp</m:t>
                </m:r>
                <m:d>
                  <m:dPr>
                    <m:ctrlPr>
                      <w:rPr>
                        <w:rFonts w:ascii="Cambria Math" w:hAnsi="Cambria Math" w:cs="Times New Roman"/>
                        <w:bCs/>
                        <w:sz w:val="16"/>
                        <w:szCs w:val="16"/>
                      </w:rPr>
                    </m:ctrlPr>
                  </m:dPr>
                  <m:e>
                    <m:r>
                      <m:rPr>
                        <m:sty m:val="p"/>
                      </m:rPr>
                      <w:rPr>
                        <w:rFonts w:ascii="Cambria Math" w:hAnsi="Cambria Math" w:cs="Times New Roman"/>
                        <w:sz w:val="16"/>
                        <w:szCs w:val="16"/>
                      </w:rPr>
                      <m:t>-</m:t>
                    </m:r>
                    <m:f>
                      <m:fPr>
                        <m:ctrlPr>
                          <w:rPr>
                            <w:rFonts w:ascii="Cambria Math" w:hAnsi="Cambria Math" w:cs="Times New Roman"/>
                            <w:bCs/>
                            <w:sz w:val="16"/>
                            <w:szCs w:val="16"/>
                          </w:rPr>
                        </m:ctrlPr>
                      </m:fPr>
                      <m:num>
                        <m:sSup>
                          <m:sSupPr>
                            <m:ctrlPr>
                              <w:rPr>
                                <w:rFonts w:ascii="Cambria Math" w:hAnsi="Cambria Math" w:cs="Times New Roman"/>
                                <w:bCs/>
                                <w:sz w:val="16"/>
                                <w:szCs w:val="16"/>
                              </w:rPr>
                            </m:ctrlPr>
                          </m:sSupPr>
                          <m:e>
                            <m:d>
                              <m:dPr>
                                <m:ctrlPr>
                                  <w:rPr>
                                    <w:rFonts w:ascii="Cambria Math" w:hAnsi="Cambria Math" w:cs="Times New Roman"/>
                                    <w:bCs/>
                                    <w:sz w:val="16"/>
                                    <w:szCs w:val="16"/>
                                  </w:rPr>
                                </m:ctrlPr>
                              </m:dPr>
                              <m:e>
                                <m:sSub>
                                  <m:sSubPr>
                                    <m:ctrlPr>
                                      <w:rPr>
                                        <w:rFonts w:ascii="Cambria Math" w:hAnsi="Cambria Math" w:cs="Times New Roman"/>
                                        <w:bCs/>
                                        <w:sz w:val="16"/>
                                        <w:szCs w:val="16"/>
                                      </w:rPr>
                                    </m:ctrlPr>
                                  </m:sSubPr>
                                  <m:e>
                                    <m:r>
                                      <w:rPr>
                                        <w:rFonts w:ascii="Cambria Math" w:hAnsi="Cambria Math" w:cs="Times New Roman"/>
                                        <w:sz w:val="16"/>
                                        <w:szCs w:val="16"/>
                                      </w:rPr>
                                      <m:t>x</m:t>
                                    </m:r>
                                  </m:e>
                                  <m:sub>
                                    <m:r>
                                      <w:rPr>
                                        <w:rFonts w:ascii="Cambria Math" w:hAnsi="Cambria Math" w:cs="Times New Roman"/>
                                        <w:sz w:val="16"/>
                                        <w:szCs w:val="16"/>
                                      </w:rPr>
                                      <m:t>j</m:t>
                                    </m:r>
                                  </m:sub>
                                </m:sSub>
                                <m:r>
                                  <m:rPr>
                                    <m:sty m:val="p"/>
                                  </m:rPr>
                                  <w:rPr>
                                    <w:rFonts w:ascii="Cambria Math" w:hAnsi="Cambria Math" w:cs="Times New Roman"/>
                                    <w:sz w:val="16"/>
                                    <w:szCs w:val="16"/>
                                  </w:rPr>
                                  <m:t>-</m:t>
                                </m:r>
                                <m:sSub>
                                  <m:sSubPr>
                                    <m:ctrlPr>
                                      <w:rPr>
                                        <w:rFonts w:ascii="Cambria Math" w:hAnsi="Cambria Math" w:cs="Times New Roman"/>
                                        <w:bCs/>
                                        <w:sz w:val="16"/>
                                        <w:szCs w:val="16"/>
                                      </w:rPr>
                                    </m:ctrlPr>
                                  </m:sSubPr>
                                  <m:e>
                                    <m:r>
                                      <w:rPr>
                                        <w:rFonts w:ascii="Cambria Math" w:hAnsi="Cambria Math" w:cs="Times New Roman"/>
                                        <w:sz w:val="16"/>
                                        <w:szCs w:val="16"/>
                                      </w:rPr>
                                      <m:t>μ</m:t>
                                    </m:r>
                                  </m:e>
                                  <m:sub>
                                    <m:r>
                                      <w:rPr>
                                        <w:rFonts w:ascii="Cambria Math" w:hAnsi="Cambria Math" w:cs="Times New Roman"/>
                                        <w:sz w:val="16"/>
                                        <w:szCs w:val="16"/>
                                      </w:rPr>
                                      <m:t>kj</m:t>
                                    </m:r>
                                  </m:sub>
                                </m:sSub>
                              </m:e>
                            </m:d>
                          </m:e>
                          <m:sup>
                            <m:r>
                              <w:rPr>
                                <w:rFonts w:ascii="Cambria Math" w:hAnsi="Cambria Math" w:cs="Times New Roman"/>
                                <w:sz w:val="16"/>
                                <w:szCs w:val="16"/>
                              </w:rPr>
                              <m:t>2</m:t>
                            </m:r>
                          </m:sup>
                        </m:sSup>
                      </m:num>
                      <m:den>
                        <m:r>
                          <w:rPr>
                            <w:rFonts w:ascii="Cambria Math" w:hAnsi="Cambria Math" w:cs="Times New Roman"/>
                            <w:sz w:val="16"/>
                            <w:szCs w:val="16"/>
                          </w:rPr>
                          <m:t>2</m:t>
                        </m:r>
                        <m:sSubSup>
                          <m:sSubSupPr>
                            <m:ctrlPr>
                              <w:rPr>
                                <w:rFonts w:ascii="Cambria Math" w:hAnsi="Cambria Math" w:cs="Times New Roman"/>
                                <w:bCs/>
                                <w:sz w:val="16"/>
                                <w:szCs w:val="16"/>
                              </w:rPr>
                            </m:ctrlPr>
                          </m:sSubSupPr>
                          <m:e>
                            <m:r>
                              <w:rPr>
                                <w:rFonts w:ascii="Cambria Math" w:hAnsi="Cambria Math" w:cs="Times New Roman"/>
                                <w:sz w:val="16"/>
                                <w:szCs w:val="16"/>
                              </w:rPr>
                              <m:t>σ</m:t>
                            </m:r>
                          </m:e>
                          <m:sub>
                            <m:r>
                              <w:rPr>
                                <w:rFonts w:ascii="Cambria Math" w:hAnsi="Cambria Math" w:cs="Times New Roman"/>
                                <w:sz w:val="16"/>
                                <w:szCs w:val="16"/>
                              </w:rPr>
                              <m:t>kj</m:t>
                            </m:r>
                          </m:sub>
                          <m:sup>
                            <m:r>
                              <w:rPr>
                                <w:rFonts w:ascii="Cambria Math" w:hAnsi="Cambria Math" w:cs="Times New Roman"/>
                                <w:sz w:val="16"/>
                                <w:szCs w:val="16"/>
                              </w:rPr>
                              <m:t>2</m:t>
                            </m:r>
                          </m:sup>
                        </m:sSubSup>
                      </m:den>
                    </m:f>
                  </m:e>
                </m:d>
              </m:oMath>
            </m:oMathPara>
          </w:p>
        </w:tc>
        <w:tc>
          <w:tcPr>
            <w:tcW w:w="398" w:type="dxa"/>
            <w:vAlign w:val="center"/>
          </w:tcPr>
          <w:p w14:paraId="2B129203" w14:textId="77777777" w:rsidR="00C92A96" w:rsidRPr="00F00172" w:rsidRDefault="00317289" w:rsidP="00C92A96">
            <w:pPr>
              <w:jc w:val="both"/>
              <w:rPr>
                <w:rFonts w:ascii="Times New Roman" w:hAnsi="Times New Roman" w:cs="Times New Roman"/>
                <w:bCs/>
                <w:sz w:val="16"/>
                <w:szCs w:val="16"/>
                <w:lang w:val="en-US"/>
              </w:rPr>
            </w:pPr>
            <w:r w:rsidRPr="00F00172">
              <w:rPr>
                <w:rFonts w:ascii="Times New Roman" w:hAnsi="Times New Roman" w:cs="Times New Roman"/>
                <w:bCs/>
                <w:sz w:val="16"/>
                <w:szCs w:val="16"/>
                <w:lang w:val="en-US"/>
              </w:rPr>
              <w:t>(5)</w:t>
            </w:r>
          </w:p>
        </w:tc>
      </w:tr>
    </w:tbl>
    <w:p w14:paraId="59B507C9" w14:textId="32A4713E"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μ</m:t>
            </m:r>
          </m:e>
          <m:sub>
            <m:r>
              <w:rPr>
                <w:rFonts w:ascii="Cambria Math" w:hAnsi="Cambria Math" w:cs="Times New Roman"/>
                <w:sz w:val="20"/>
                <w:szCs w:val="20"/>
              </w:rPr>
              <m:t>kj</m:t>
            </m:r>
          </m:sub>
        </m:sSub>
      </m:oMath>
      <w:r w:rsidRPr="00F00172">
        <w:rPr>
          <w:rFonts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σ</m:t>
            </m:r>
          </m:e>
          <m:sub>
            <m:r>
              <w:rPr>
                <w:rFonts w:ascii="Cambria Math" w:hAnsi="Cambria Math" w:cs="Times New Roman"/>
                <w:sz w:val="20"/>
                <w:szCs w:val="20"/>
              </w:rPr>
              <m:t>kj</m:t>
            </m:r>
          </m:sub>
        </m:sSub>
      </m:oMath>
      <w:r w:rsidRPr="00F00172">
        <w:rPr>
          <w:rFonts w:cs="Times New Roman"/>
          <w:sz w:val="20"/>
          <w:szCs w:val="20"/>
        </w:rPr>
        <w:t xml:space="preserve"> denote the mean and variance of feature </w:t>
      </w:r>
      <m:oMath>
        <m:r>
          <w:rPr>
            <w:rFonts w:ascii="Cambria Math" w:hAnsi="Cambria Math" w:cs="Times New Roman"/>
            <w:sz w:val="20"/>
            <w:szCs w:val="20"/>
          </w:rPr>
          <m:t>j</m:t>
        </m:r>
      </m:oMath>
      <w:r w:rsidRPr="00F00172">
        <w:rPr>
          <w:rFonts w:cs="Times New Roman"/>
          <w:sz w:val="20"/>
          <w:szCs w:val="20"/>
        </w:rPr>
        <w:t xml:space="preserve"> for class </w:t>
      </w:r>
      <m:oMath>
        <m:r>
          <w:rPr>
            <w:rFonts w:ascii="Cambria Math" w:hAnsi="Cambria Math" w:cs="Times New Roman"/>
            <w:sz w:val="20"/>
            <w:szCs w:val="20"/>
          </w:rPr>
          <m:t>k</m:t>
        </m:r>
      </m:oMath>
      <w:r w:rsidRPr="00F00172">
        <w:rPr>
          <w:rFonts w:cs="Times New Roman"/>
          <w:sz w:val="20"/>
          <w:szCs w:val="20"/>
        </w:rPr>
        <w:t xml:space="preserve">. The disease is predicted by selecting the class with the maximum posterior </w:t>
      </w:r>
      <w:r w:rsidRPr="00F00172">
        <w:rPr>
          <w:rFonts w:cs="Times New Roman"/>
          <w:sz w:val="20"/>
          <w:szCs w:val="20"/>
        </w:rPr>
        <w:t>probability. In contrast, the K-Nearest Neighbors (KNN) algorithm is a non-parametric method that classifies a new case by comparing it with the most similar past cases [</w:t>
      </w:r>
      <w:r w:rsidR="003948C6" w:rsidRPr="00F00172">
        <w:rPr>
          <w:rFonts w:cs="Times New Roman"/>
          <w:sz w:val="20"/>
          <w:szCs w:val="20"/>
        </w:rPr>
        <w:t>19</w:t>
      </w:r>
      <w:r w:rsidRPr="00F00172">
        <w:rPr>
          <w:rFonts w:cs="Times New Roman"/>
          <w:sz w:val="20"/>
          <w:szCs w:val="20"/>
        </w:rPr>
        <w:t>]. For a given sample, the Euclidean distance is commonly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13F6880C" w14:textId="77777777" w:rsidTr="00DA107E">
        <w:tc>
          <w:tcPr>
            <w:tcW w:w="3964" w:type="dxa"/>
          </w:tcPr>
          <w:p w14:paraId="10F88058" w14:textId="77777777" w:rsidR="00C92A96" w:rsidRPr="00F00172" w:rsidRDefault="00317289" w:rsidP="00C92A96">
            <w:pPr>
              <w:pStyle w:val="BodyText"/>
              <w:spacing w:before="0" w:after="0"/>
              <w:ind w:left="720"/>
              <w:jc w:val="both"/>
              <w:rPr>
                <w:rFonts w:cs="Times New Roman"/>
                <w:bCs/>
                <w:sz w:val="16"/>
                <w:szCs w:val="16"/>
              </w:rPr>
            </w:pPr>
            <m:oMathPara>
              <m:oMath>
                <m:r>
                  <w:rPr>
                    <w:rFonts w:ascii="Cambria Math" w:hAnsi="Cambria Math" w:cs="Times New Roman"/>
                    <w:sz w:val="16"/>
                    <w:szCs w:val="16"/>
                  </w:rPr>
                  <m:t>d</m:t>
                </m:r>
                <m:d>
                  <m:dPr>
                    <m:ctrlPr>
                      <w:rPr>
                        <w:rFonts w:ascii="Cambria Math" w:hAnsi="Cambria Math" w:cs="Times New Roman"/>
                        <w:bCs/>
                        <w:sz w:val="16"/>
                        <w:szCs w:val="16"/>
                      </w:rPr>
                    </m:ctrlPr>
                  </m:dPr>
                  <m:e>
                    <m:r>
                      <w:rPr>
                        <w:rFonts w:ascii="Cambria Math" w:hAnsi="Cambria Math" w:cs="Times New Roman"/>
                        <w:sz w:val="16"/>
                        <w:szCs w:val="16"/>
                      </w:rPr>
                      <m:t>x</m:t>
                    </m:r>
                    <m:r>
                      <m:rPr>
                        <m:sty m:val="p"/>
                      </m:rPr>
                      <w:rPr>
                        <w:rFonts w:ascii="Cambria Math" w:hAnsi="Cambria Math" w:cs="Times New Roman"/>
                        <w:sz w:val="16"/>
                        <w:szCs w:val="16"/>
                      </w:rPr>
                      <m:t>,</m:t>
                    </m:r>
                    <m:sSub>
                      <m:sSubPr>
                        <m:ctrlPr>
                          <w:rPr>
                            <w:rFonts w:ascii="Cambria Math" w:hAnsi="Cambria Math" w:cs="Times New Roman"/>
                            <w:bCs/>
                            <w:sz w:val="16"/>
                            <w:szCs w:val="16"/>
                          </w:rPr>
                        </m:ctrlPr>
                      </m:sSubPr>
                      <m:e>
                        <m:r>
                          <w:rPr>
                            <w:rFonts w:ascii="Cambria Math" w:hAnsi="Cambria Math" w:cs="Times New Roman"/>
                            <w:sz w:val="16"/>
                            <w:szCs w:val="16"/>
                          </w:rPr>
                          <m:t>x</m:t>
                        </m:r>
                      </m:e>
                      <m:sub>
                        <m:r>
                          <w:rPr>
                            <w:rFonts w:ascii="Cambria Math" w:hAnsi="Cambria Math" w:cs="Times New Roman"/>
                            <w:sz w:val="16"/>
                            <w:szCs w:val="16"/>
                          </w:rPr>
                          <m:t>i</m:t>
                        </m:r>
                      </m:sub>
                    </m:sSub>
                  </m:e>
                </m:d>
                <m:r>
                  <m:rPr>
                    <m:sty m:val="p"/>
                  </m:rPr>
                  <w:rPr>
                    <w:rFonts w:ascii="Cambria Math" w:hAnsi="Cambria Math" w:cs="Times New Roman"/>
                    <w:sz w:val="16"/>
                    <w:szCs w:val="16"/>
                  </w:rPr>
                  <m:t>=</m:t>
                </m:r>
                <m:rad>
                  <m:radPr>
                    <m:degHide m:val="1"/>
                    <m:ctrlPr>
                      <w:rPr>
                        <w:rFonts w:ascii="Cambria Math" w:hAnsi="Cambria Math" w:cs="Times New Roman"/>
                        <w:bCs/>
                        <w:sz w:val="16"/>
                        <w:szCs w:val="16"/>
                      </w:rPr>
                    </m:ctrlPr>
                  </m:radPr>
                  <m:deg/>
                  <m:e>
                    <m:nary>
                      <m:naryPr>
                        <m:chr m:val="∑"/>
                        <m:limLoc m:val="undOvr"/>
                        <m:ctrlPr>
                          <w:rPr>
                            <w:rFonts w:ascii="Cambria Math" w:hAnsi="Cambria Math" w:cs="Times New Roman"/>
                            <w:bCs/>
                            <w:sz w:val="16"/>
                            <w:szCs w:val="16"/>
                          </w:rPr>
                        </m:ctrlPr>
                      </m:naryPr>
                      <m:sub>
                        <m:r>
                          <w:rPr>
                            <w:rFonts w:ascii="Cambria Math" w:hAnsi="Cambria Math" w:cs="Times New Roman"/>
                            <w:sz w:val="16"/>
                            <w:szCs w:val="16"/>
                          </w:rPr>
                          <m:t>j</m:t>
                        </m:r>
                        <m:r>
                          <m:rPr>
                            <m:sty m:val="p"/>
                          </m:rPr>
                          <w:rPr>
                            <w:rFonts w:ascii="Cambria Math" w:hAnsi="Cambria Math" w:cs="Times New Roman"/>
                            <w:sz w:val="16"/>
                            <w:szCs w:val="16"/>
                          </w:rPr>
                          <m:t>=</m:t>
                        </m:r>
                        <m:r>
                          <w:rPr>
                            <w:rFonts w:ascii="Cambria Math" w:hAnsi="Cambria Math" w:cs="Times New Roman"/>
                            <w:sz w:val="16"/>
                            <w:szCs w:val="16"/>
                          </w:rPr>
                          <m:t>1</m:t>
                        </m:r>
                      </m:sub>
                      <m:sup>
                        <m:r>
                          <w:rPr>
                            <w:rFonts w:ascii="Cambria Math" w:hAnsi="Cambria Math" w:cs="Times New Roman"/>
                            <w:sz w:val="16"/>
                            <w:szCs w:val="16"/>
                          </w:rPr>
                          <m:t>n</m:t>
                        </m:r>
                      </m:sup>
                      <m:e>
                        <m:sSup>
                          <m:sSupPr>
                            <m:ctrlPr>
                              <w:rPr>
                                <w:rFonts w:ascii="Cambria Math" w:hAnsi="Cambria Math" w:cs="Times New Roman"/>
                                <w:bCs/>
                                <w:sz w:val="16"/>
                                <w:szCs w:val="16"/>
                              </w:rPr>
                            </m:ctrlPr>
                          </m:sSupPr>
                          <m:e>
                            <m:d>
                              <m:dPr>
                                <m:ctrlPr>
                                  <w:rPr>
                                    <w:rFonts w:ascii="Cambria Math" w:hAnsi="Cambria Math" w:cs="Times New Roman"/>
                                    <w:bCs/>
                                    <w:sz w:val="16"/>
                                    <w:szCs w:val="16"/>
                                  </w:rPr>
                                </m:ctrlPr>
                              </m:dPr>
                              <m:e>
                                <m:sSub>
                                  <m:sSubPr>
                                    <m:ctrlPr>
                                      <w:rPr>
                                        <w:rFonts w:ascii="Cambria Math" w:hAnsi="Cambria Math" w:cs="Times New Roman"/>
                                        <w:bCs/>
                                        <w:sz w:val="16"/>
                                        <w:szCs w:val="16"/>
                                      </w:rPr>
                                    </m:ctrlPr>
                                  </m:sSubPr>
                                  <m:e>
                                    <m:r>
                                      <w:rPr>
                                        <w:rFonts w:ascii="Cambria Math" w:hAnsi="Cambria Math" w:cs="Times New Roman"/>
                                        <w:sz w:val="16"/>
                                        <w:szCs w:val="16"/>
                                      </w:rPr>
                                      <m:t>x</m:t>
                                    </m:r>
                                  </m:e>
                                  <m:sub>
                                    <m:r>
                                      <w:rPr>
                                        <w:rFonts w:ascii="Cambria Math" w:hAnsi="Cambria Math" w:cs="Times New Roman"/>
                                        <w:sz w:val="16"/>
                                        <w:szCs w:val="16"/>
                                      </w:rPr>
                                      <m:t>j</m:t>
                                    </m:r>
                                  </m:sub>
                                </m:sSub>
                                <m:r>
                                  <m:rPr>
                                    <m:sty m:val="p"/>
                                  </m:rPr>
                                  <w:rPr>
                                    <w:rFonts w:ascii="Cambria Math" w:hAnsi="Cambria Math" w:cs="Times New Roman"/>
                                    <w:sz w:val="16"/>
                                    <w:szCs w:val="16"/>
                                  </w:rPr>
                                  <m:t>-</m:t>
                                </m:r>
                                <m:sSub>
                                  <m:sSubPr>
                                    <m:ctrlPr>
                                      <w:rPr>
                                        <w:rFonts w:ascii="Cambria Math" w:hAnsi="Cambria Math" w:cs="Times New Roman"/>
                                        <w:bCs/>
                                        <w:sz w:val="16"/>
                                        <w:szCs w:val="16"/>
                                      </w:rPr>
                                    </m:ctrlPr>
                                  </m:sSubPr>
                                  <m:e>
                                    <m:r>
                                      <w:rPr>
                                        <w:rFonts w:ascii="Cambria Math" w:hAnsi="Cambria Math" w:cs="Times New Roman"/>
                                        <w:sz w:val="16"/>
                                        <w:szCs w:val="16"/>
                                      </w:rPr>
                                      <m:t>x</m:t>
                                    </m:r>
                                  </m:e>
                                  <m:sub>
                                    <m:r>
                                      <w:rPr>
                                        <w:rFonts w:ascii="Cambria Math" w:hAnsi="Cambria Math" w:cs="Times New Roman"/>
                                        <w:sz w:val="16"/>
                                        <w:szCs w:val="16"/>
                                      </w:rPr>
                                      <m:t>ij</m:t>
                                    </m:r>
                                  </m:sub>
                                </m:sSub>
                              </m:e>
                            </m:d>
                          </m:e>
                          <m:sup>
                            <m:r>
                              <w:rPr>
                                <w:rFonts w:ascii="Cambria Math" w:hAnsi="Cambria Math" w:cs="Times New Roman"/>
                                <w:sz w:val="16"/>
                                <w:szCs w:val="16"/>
                              </w:rPr>
                              <m:t>2</m:t>
                            </m:r>
                          </m:sup>
                        </m:sSup>
                      </m:e>
                    </m:nary>
                  </m:e>
                </m:rad>
              </m:oMath>
            </m:oMathPara>
          </w:p>
        </w:tc>
        <w:tc>
          <w:tcPr>
            <w:tcW w:w="398" w:type="dxa"/>
            <w:vAlign w:val="center"/>
          </w:tcPr>
          <w:p w14:paraId="28605DAD" w14:textId="77777777" w:rsidR="00C92A96" w:rsidRPr="00F00172" w:rsidRDefault="00317289" w:rsidP="00C92A96">
            <w:pPr>
              <w:jc w:val="both"/>
              <w:rPr>
                <w:rFonts w:ascii="Times New Roman" w:hAnsi="Times New Roman" w:cs="Times New Roman"/>
                <w:bCs/>
                <w:sz w:val="16"/>
                <w:szCs w:val="16"/>
                <w:lang w:val="en-US"/>
              </w:rPr>
            </w:pPr>
            <w:r w:rsidRPr="00F00172">
              <w:rPr>
                <w:rFonts w:ascii="Times New Roman" w:hAnsi="Times New Roman" w:cs="Times New Roman"/>
                <w:bCs/>
                <w:sz w:val="16"/>
                <w:szCs w:val="16"/>
                <w:lang w:val="en-US"/>
              </w:rPr>
              <w:t>(6)</w:t>
            </w:r>
          </w:p>
        </w:tc>
      </w:tr>
    </w:tbl>
    <w:p w14:paraId="73CDF1CC"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 xml:space="preserve">The predicted disease corresponds to the majority class among the </w:t>
      </w:r>
      <m:oMath>
        <m:r>
          <w:rPr>
            <w:rFonts w:ascii="Cambria Math" w:hAnsi="Cambria Math" w:cs="Times New Roman"/>
            <w:sz w:val="20"/>
            <w:szCs w:val="20"/>
          </w:rPr>
          <m:t>k</m:t>
        </m:r>
      </m:oMath>
      <w:r w:rsidRPr="00F00172">
        <w:rPr>
          <w:rFonts w:cs="Times New Roman"/>
          <w:sz w:val="20"/>
          <w:szCs w:val="20"/>
        </w:rPr>
        <w:t xml:space="preserve"> nearest neighbors: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4A5C7D9E" w14:textId="77777777" w:rsidTr="00DA107E">
        <w:tc>
          <w:tcPr>
            <w:tcW w:w="3964" w:type="dxa"/>
          </w:tcPr>
          <w:p w14:paraId="3EC21D37" w14:textId="77777777" w:rsidR="00C92A96" w:rsidRPr="00F00172" w:rsidRDefault="00317289" w:rsidP="00C92A96">
            <w:pPr>
              <w:pStyle w:val="BodyText"/>
              <w:spacing w:before="0" w:after="0"/>
              <w:ind w:left="720"/>
              <w:jc w:val="both"/>
              <w:rPr>
                <w:rFonts w:cs="Times New Roman"/>
                <w:sz w:val="16"/>
                <w:szCs w:val="16"/>
              </w:rPr>
            </w:pPr>
            <m:oMathPara>
              <m:oMath>
                <m:acc>
                  <m:accPr>
                    <m:ctrlPr>
                      <w:rPr>
                        <w:rFonts w:ascii="Cambria Math" w:hAnsi="Cambria Math" w:cs="Times New Roman"/>
                        <w:sz w:val="16"/>
                        <w:szCs w:val="16"/>
                      </w:rPr>
                    </m:ctrlPr>
                  </m:accPr>
                  <m:e>
                    <m:r>
                      <w:rPr>
                        <w:rFonts w:ascii="Cambria Math" w:hAnsi="Cambria Math" w:cs="Times New Roman"/>
                        <w:sz w:val="16"/>
                        <w:szCs w:val="16"/>
                      </w:rPr>
                      <m:t>y</m:t>
                    </m:r>
                  </m:e>
                </m:acc>
                <m:r>
                  <m:rPr>
                    <m:sty m:val="p"/>
                  </m:rPr>
                  <w:rPr>
                    <w:rFonts w:ascii="Cambria Math" w:hAnsi="Cambria Math" w:cs="Times New Roman"/>
                    <w:sz w:val="16"/>
                    <w:szCs w:val="16"/>
                  </w:rPr>
                  <m:t>=arg</m:t>
                </m:r>
                <m:limLow>
                  <m:limLowPr>
                    <m:ctrlPr>
                      <w:rPr>
                        <w:rFonts w:ascii="Cambria Math" w:hAnsi="Cambria Math" w:cs="Times New Roman"/>
                        <w:sz w:val="16"/>
                        <w:szCs w:val="16"/>
                      </w:rPr>
                    </m:ctrlPr>
                  </m:limLowPr>
                  <m:e>
                    <m:r>
                      <m:rPr>
                        <m:sty m:val="p"/>
                      </m:rPr>
                      <w:rPr>
                        <w:rFonts w:ascii="Cambria Math" w:hAnsi="Cambria Math" w:cs="Times New Roman"/>
                        <w:sz w:val="16"/>
                        <w:szCs w:val="16"/>
                      </w:rPr>
                      <m:t>max</m:t>
                    </m:r>
                  </m:e>
                  <m:lim>
                    <m:r>
                      <w:rPr>
                        <w:rFonts w:ascii="Cambria Math" w:hAnsi="Cambria Math" w:cs="Times New Roman"/>
                        <w:sz w:val="16"/>
                        <w:szCs w:val="16"/>
                      </w:rPr>
                      <m:t>c</m:t>
                    </m:r>
                  </m:lim>
                </m:limLow>
                <m:nary>
                  <m:naryPr>
                    <m:chr m:val="∑"/>
                    <m:limLoc m:val="undOvr"/>
                    <m:ctrlPr>
                      <w:rPr>
                        <w:rFonts w:ascii="Cambria Math" w:hAnsi="Cambria Math" w:cs="Times New Roman"/>
                        <w:sz w:val="16"/>
                        <w:szCs w:val="16"/>
                      </w:rPr>
                    </m:ctrlPr>
                  </m:naryPr>
                  <m:sub>
                    <m:r>
                      <w:rPr>
                        <w:rFonts w:ascii="Cambria Math" w:hAnsi="Cambria Math" w:cs="Times New Roman"/>
                        <w:sz w:val="16"/>
                        <w:szCs w:val="16"/>
                      </w:rPr>
                      <m:t>i</m:t>
                    </m:r>
                    <m:r>
                      <m:rPr>
                        <m:sty m:val="p"/>
                      </m:rPr>
                      <w:rPr>
                        <w:rFonts w:ascii="Cambria Math" w:hAnsi="Cambria Math" w:cs="Times New Roman"/>
                        <w:sz w:val="16"/>
                        <w:szCs w:val="16"/>
                      </w:rPr>
                      <m:t>=</m:t>
                    </m:r>
                    <m:r>
                      <w:rPr>
                        <w:rFonts w:ascii="Cambria Math" w:hAnsi="Cambria Math" w:cs="Times New Roman"/>
                        <w:sz w:val="16"/>
                        <w:szCs w:val="16"/>
                      </w:rPr>
                      <m:t>1</m:t>
                    </m:r>
                  </m:sub>
                  <m:sup>
                    <m:r>
                      <w:rPr>
                        <w:rFonts w:ascii="Cambria Math" w:hAnsi="Cambria Math" w:cs="Times New Roman"/>
                        <w:sz w:val="16"/>
                        <w:szCs w:val="16"/>
                      </w:rPr>
                      <m:t>k</m:t>
                    </m:r>
                  </m:sup>
                  <m:e>
                    <m:r>
                      <w:rPr>
                        <w:rFonts w:ascii="Cambria Math" w:hAnsi="Cambria Math" w:cs="Times New Roman"/>
                        <w:sz w:val="16"/>
                        <w:szCs w:val="16"/>
                      </w:rPr>
                      <m:t>I</m:t>
                    </m:r>
                  </m:e>
                </m:nary>
                <m:d>
                  <m:dPr>
                    <m:ctrlPr>
                      <w:rPr>
                        <w:rFonts w:ascii="Cambria Math" w:hAnsi="Cambria Math" w:cs="Times New Roman"/>
                        <w:sz w:val="16"/>
                        <w:szCs w:val="16"/>
                      </w:rPr>
                    </m:ctrlPr>
                  </m:dPr>
                  <m:e>
                    <m:sSub>
                      <m:sSubPr>
                        <m:ctrlPr>
                          <w:rPr>
                            <w:rFonts w:ascii="Cambria Math" w:hAnsi="Cambria Math" w:cs="Times New Roman"/>
                            <w:sz w:val="16"/>
                            <w:szCs w:val="16"/>
                          </w:rPr>
                        </m:ctrlPr>
                      </m:sSubPr>
                      <m:e>
                        <m:r>
                          <w:rPr>
                            <w:rFonts w:ascii="Cambria Math" w:hAnsi="Cambria Math" w:cs="Times New Roman"/>
                            <w:sz w:val="16"/>
                            <w:szCs w:val="16"/>
                          </w:rPr>
                          <m:t>y</m:t>
                        </m:r>
                      </m:e>
                      <m:sub>
                        <m:r>
                          <w:rPr>
                            <w:rFonts w:ascii="Cambria Math" w:hAnsi="Cambria Math" w:cs="Times New Roman"/>
                            <w:sz w:val="16"/>
                            <w:szCs w:val="16"/>
                          </w:rPr>
                          <m:t>i</m:t>
                        </m:r>
                      </m:sub>
                    </m:sSub>
                    <m:r>
                      <m:rPr>
                        <m:sty m:val="p"/>
                      </m:rPr>
                      <w:rPr>
                        <w:rFonts w:ascii="Cambria Math" w:hAnsi="Cambria Math" w:cs="Times New Roman"/>
                        <w:sz w:val="16"/>
                        <w:szCs w:val="16"/>
                      </w:rPr>
                      <m:t>=</m:t>
                    </m:r>
                    <m:r>
                      <w:rPr>
                        <w:rFonts w:ascii="Cambria Math" w:hAnsi="Cambria Math" w:cs="Times New Roman"/>
                        <w:sz w:val="16"/>
                        <w:szCs w:val="16"/>
                      </w:rPr>
                      <m:t>c</m:t>
                    </m:r>
                  </m:e>
                </m:d>
              </m:oMath>
            </m:oMathPara>
          </w:p>
        </w:tc>
        <w:tc>
          <w:tcPr>
            <w:tcW w:w="398" w:type="dxa"/>
            <w:vAlign w:val="center"/>
          </w:tcPr>
          <w:p w14:paraId="37E7956E" w14:textId="77777777" w:rsidR="00C92A96" w:rsidRPr="00F00172" w:rsidRDefault="00317289" w:rsidP="00C92A96">
            <w:pPr>
              <w:jc w:val="both"/>
              <w:rPr>
                <w:rFonts w:ascii="Times New Roman" w:hAnsi="Times New Roman" w:cs="Times New Roman"/>
                <w:sz w:val="16"/>
                <w:szCs w:val="16"/>
                <w:lang w:val="en-US"/>
              </w:rPr>
            </w:pPr>
            <w:r w:rsidRPr="00F00172">
              <w:rPr>
                <w:rFonts w:ascii="Times New Roman" w:hAnsi="Times New Roman" w:cs="Times New Roman"/>
                <w:sz w:val="16"/>
                <w:szCs w:val="16"/>
                <w:lang w:val="en-US"/>
              </w:rPr>
              <w:t>(7)</w:t>
            </w:r>
          </w:p>
        </w:tc>
      </w:tr>
    </w:tbl>
    <w:p w14:paraId="594BFC60"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 xml:space="preserve">where </w:t>
      </w:r>
      <m:oMath>
        <m:r>
          <w:rPr>
            <w:rFonts w:ascii="Cambria Math" w:hAnsi="Cambria Math" w:cs="Times New Roman"/>
            <w:sz w:val="20"/>
            <w:szCs w:val="20"/>
          </w:rPr>
          <m:t>I</m:t>
        </m:r>
      </m:oMath>
      <w:r w:rsidRPr="00F00172">
        <w:rPr>
          <w:rFonts w:cs="Times New Roman"/>
          <w:sz w:val="20"/>
          <w:szCs w:val="20"/>
        </w:rPr>
        <w:t xml:space="preserve"> is the indicator function. While intuitive, KNN can be sensitive to noisy features and performs poorly with high-dimensional data. A more discriminative approach is the Linear Support Vector Machine (Linear SVM), which constructs a hyperplane that maximiz</w:t>
      </w:r>
      <w:r w:rsidRPr="00F00172">
        <w:rPr>
          <w:rFonts w:cs="Times New Roman"/>
          <w:sz w:val="20"/>
          <w:szCs w:val="20"/>
        </w:rPr>
        <w:t>es</w:t>
      </w:r>
    </w:p>
    <w:p w14:paraId="531DD0E1"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the margin between disease classes. The decision function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24E44547" w14:textId="77777777" w:rsidTr="00DA107E">
        <w:tc>
          <w:tcPr>
            <w:tcW w:w="3964" w:type="dxa"/>
          </w:tcPr>
          <w:p w14:paraId="39E3380E" w14:textId="77777777" w:rsidR="00C92A96" w:rsidRPr="00F00172" w:rsidRDefault="00317289" w:rsidP="00C92A96">
            <w:pPr>
              <w:pStyle w:val="BodyText"/>
              <w:spacing w:before="0" w:after="0"/>
              <w:ind w:left="720"/>
              <w:jc w:val="both"/>
              <w:rPr>
                <w:rFonts w:cs="Times New Roman"/>
                <w:bCs/>
                <w:sz w:val="16"/>
                <w:szCs w:val="16"/>
              </w:rPr>
            </w:pPr>
            <m:oMathPara>
              <m:oMath>
                <m:r>
                  <w:rPr>
                    <w:rFonts w:ascii="Cambria Math" w:hAnsi="Cambria Math" w:cs="Times New Roman"/>
                    <w:sz w:val="16"/>
                    <w:szCs w:val="16"/>
                  </w:rPr>
                  <m:t>f</m:t>
                </m:r>
                <m:r>
                  <m:rPr>
                    <m:sty m:val="p"/>
                  </m:rPr>
                  <w:rPr>
                    <w:rFonts w:ascii="Cambria Math" w:hAnsi="Cambria Math" w:cs="Times New Roman"/>
                    <w:sz w:val="16"/>
                    <w:szCs w:val="16"/>
                  </w:rPr>
                  <m:t>(</m:t>
                </m:r>
                <m:r>
                  <w:rPr>
                    <w:rFonts w:ascii="Cambria Math" w:hAnsi="Cambria Math" w:cs="Times New Roman"/>
                    <w:sz w:val="16"/>
                    <w:szCs w:val="16"/>
                  </w:rPr>
                  <m:t>x</m:t>
                </m:r>
                <m:r>
                  <m:rPr>
                    <m:sty m:val="p"/>
                  </m:rPr>
                  <w:rPr>
                    <w:rFonts w:ascii="Cambria Math" w:hAnsi="Cambria Math" w:cs="Times New Roman"/>
                    <w:sz w:val="16"/>
                    <w:szCs w:val="16"/>
                  </w:rPr>
                  <m:t>)=</m:t>
                </m:r>
                <m:sSup>
                  <m:sSupPr>
                    <m:ctrlPr>
                      <w:rPr>
                        <w:rFonts w:ascii="Cambria Math" w:hAnsi="Cambria Math" w:cs="Times New Roman"/>
                        <w:bCs/>
                        <w:sz w:val="16"/>
                        <w:szCs w:val="16"/>
                      </w:rPr>
                    </m:ctrlPr>
                  </m:sSupPr>
                  <m:e>
                    <m:r>
                      <w:rPr>
                        <w:rFonts w:ascii="Cambria Math" w:hAnsi="Cambria Math" w:cs="Times New Roman"/>
                        <w:sz w:val="16"/>
                        <w:szCs w:val="16"/>
                      </w:rPr>
                      <m:t>w</m:t>
                    </m:r>
                  </m:e>
                  <m:sup>
                    <m:r>
                      <w:rPr>
                        <w:rFonts w:ascii="Cambria Math" w:hAnsi="Cambria Math" w:cs="Times New Roman"/>
                        <w:sz w:val="16"/>
                        <w:szCs w:val="16"/>
                      </w:rPr>
                      <m:t>T</m:t>
                    </m:r>
                  </m:sup>
                </m:sSup>
                <m:r>
                  <w:rPr>
                    <w:rFonts w:ascii="Cambria Math" w:hAnsi="Cambria Math" w:cs="Times New Roman"/>
                    <w:sz w:val="16"/>
                    <w:szCs w:val="16"/>
                  </w:rPr>
                  <m:t>x</m:t>
                </m:r>
                <m:r>
                  <m:rPr>
                    <m:sty m:val="p"/>
                  </m:rPr>
                  <w:rPr>
                    <w:rFonts w:ascii="Cambria Math" w:hAnsi="Cambria Math" w:cs="Times New Roman"/>
                    <w:sz w:val="16"/>
                    <w:szCs w:val="16"/>
                  </w:rPr>
                  <m:t>+</m:t>
                </m:r>
                <m:r>
                  <w:rPr>
                    <w:rFonts w:ascii="Cambria Math" w:hAnsi="Cambria Math" w:cs="Times New Roman"/>
                    <w:sz w:val="16"/>
                    <w:szCs w:val="16"/>
                  </w:rPr>
                  <m:t>b</m:t>
                </m:r>
              </m:oMath>
            </m:oMathPara>
          </w:p>
        </w:tc>
        <w:tc>
          <w:tcPr>
            <w:tcW w:w="398" w:type="dxa"/>
            <w:vAlign w:val="center"/>
          </w:tcPr>
          <w:p w14:paraId="5CEA55A3" w14:textId="77777777" w:rsidR="00C92A96" w:rsidRPr="00F00172" w:rsidRDefault="00317289" w:rsidP="00C92A96">
            <w:pPr>
              <w:jc w:val="both"/>
              <w:rPr>
                <w:rFonts w:ascii="Times New Roman" w:hAnsi="Times New Roman" w:cs="Times New Roman"/>
                <w:bCs/>
                <w:sz w:val="16"/>
                <w:szCs w:val="16"/>
                <w:lang w:val="en-US"/>
              </w:rPr>
            </w:pPr>
            <w:r w:rsidRPr="00F00172">
              <w:rPr>
                <w:rFonts w:ascii="Times New Roman" w:hAnsi="Times New Roman" w:cs="Times New Roman"/>
                <w:bCs/>
                <w:sz w:val="16"/>
                <w:szCs w:val="16"/>
                <w:lang w:val="en-US"/>
              </w:rPr>
              <w:t>(8)</w:t>
            </w:r>
          </w:p>
        </w:tc>
      </w:tr>
    </w:tbl>
    <w:p w14:paraId="64428052"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 xml:space="preserve">By maximizing the margin, Linear SVM achieves robust classification when the diseases are linearly </w:t>
      </w:r>
      <w:r w:rsidRPr="00F00172">
        <w:rPr>
          <w:rFonts w:cs="Times New Roman"/>
          <w:sz w:val="20"/>
          <w:szCs w:val="20"/>
        </w:rPr>
        <w:lastRenderedPageBreak/>
        <w:t>separable in the feature space.</w:t>
      </w:r>
      <w:r w:rsidRPr="00F00172">
        <w:rPr>
          <w:rFonts w:cs="Times New Roman"/>
          <w:sz w:val="20"/>
          <w:szCs w:val="20"/>
        </w:rPr>
        <w:t xml:space="preserve"> </w:t>
      </w:r>
      <w:r w:rsidRPr="00F00172">
        <w:rPr>
          <w:rFonts w:cs="Times New Roman"/>
          <w:sz w:val="20"/>
          <w:szCs w:val="20"/>
        </w:rPr>
        <w:t xml:space="preserve">Finally, machine learning </w:t>
      </w:r>
      <w:r w:rsidRPr="00F00172">
        <w:rPr>
          <w:rFonts w:cs="Times New Roman"/>
          <w:sz w:val="20"/>
          <w:szCs w:val="20"/>
        </w:rPr>
        <w:t>regression has been applied to predict disease severity. Such regression-based frameworks can extract meaningful relationships from complex inputs, supporting their adaptation to other domains</w:t>
      </w:r>
      <w:r w:rsidR="00814073" w:rsidRPr="00F00172">
        <w:rPr>
          <w:rFonts w:cs="Times New Roman"/>
          <w:sz w:val="20"/>
          <w:szCs w:val="20"/>
        </w:rPr>
        <w:t xml:space="preserve"> such as Parkinson disease detection</w:t>
      </w:r>
      <w:r w:rsidRPr="00F00172">
        <w:rPr>
          <w:rFonts w:cs="Times New Roman"/>
          <w:sz w:val="20"/>
          <w:szCs w:val="20"/>
        </w:rPr>
        <w:t xml:space="preserve"> that require real-time moni</w:t>
      </w:r>
      <w:r w:rsidRPr="00F00172">
        <w:rPr>
          <w:rFonts w:cs="Times New Roman"/>
          <w:sz w:val="20"/>
          <w:szCs w:val="20"/>
        </w:rPr>
        <w:t>toring and decision support [20].</w:t>
      </w:r>
      <w:r w:rsidRPr="00F00172">
        <w:rPr>
          <w:rFonts w:cs="Times New Roman"/>
          <w:sz w:val="20"/>
          <w:szCs w:val="20"/>
        </w:rPr>
        <w:t xml:space="preserve"> </w:t>
      </w:r>
      <w:r w:rsidRPr="00F00172">
        <w:rPr>
          <w:rFonts w:cs="Times New Roman"/>
          <w:sz w:val="20"/>
          <w:szCs w:val="20"/>
        </w:rPr>
        <w:t>Logistic Regression provides a probabilistic framework for binary and multiclass cattle disease prediction [21]. It models the probability of a disease as a logistic function of the input features: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3"/>
      </w:tblGrid>
      <w:tr w:rsidR="00C8412F" w:rsidRPr="00F00172" w14:paraId="7C7EBE08" w14:textId="77777777" w:rsidTr="00C92A96">
        <w:tc>
          <w:tcPr>
            <w:tcW w:w="3964" w:type="dxa"/>
          </w:tcPr>
          <w:p w14:paraId="6641A739" w14:textId="77777777" w:rsidR="00C92A96" w:rsidRPr="00F00172" w:rsidRDefault="00317289" w:rsidP="00DA107E">
            <w:pPr>
              <w:pStyle w:val="BodyText"/>
              <w:spacing w:before="0" w:after="0"/>
              <w:ind w:left="720"/>
              <w:jc w:val="both"/>
              <w:rPr>
                <w:rFonts w:cs="Times New Roman"/>
                <w:bCs/>
                <w:sz w:val="16"/>
                <w:szCs w:val="16"/>
              </w:rPr>
            </w:pPr>
            <m:oMathPara>
              <m:oMath>
                <m:r>
                  <w:rPr>
                    <w:rFonts w:ascii="Cambria Math" w:hAnsi="Cambria Math" w:cs="Times New Roman"/>
                    <w:sz w:val="16"/>
                    <w:szCs w:val="16"/>
                  </w:rPr>
                  <m:t>P</m:t>
                </m:r>
                <m:r>
                  <m:rPr>
                    <m:sty m:val="p"/>
                  </m:rPr>
                  <w:rPr>
                    <w:rFonts w:ascii="Cambria Math" w:hAnsi="Cambria Math" w:cs="Times New Roman"/>
                    <w:sz w:val="16"/>
                    <w:szCs w:val="16"/>
                  </w:rPr>
                  <m:t>(</m:t>
                </m:r>
                <m:r>
                  <w:rPr>
                    <w:rFonts w:ascii="Cambria Math" w:hAnsi="Cambria Math" w:cs="Times New Roman"/>
                    <w:sz w:val="16"/>
                    <w:szCs w:val="16"/>
                  </w:rPr>
                  <m:t>y</m:t>
                </m:r>
                <m:r>
                  <m:rPr>
                    <m:sty m:val="p"/>
                  </m:rPr>
                  <w:rPr>
                    <w:rFonts w:ascii="Cambria Math" w:hAnsi="Cambria Math" w:cs="Times New Roman"/>
                    <w:sz w:val="16"/>
                    <w:szCs w:val="16"/>
                  </w:rPr>
                  <m:t>=</m:t>
                </m:r>
                <m:r>
                  <w:rPr>
                    <w:rFonts w:ascii="Cambria Math" w:hAnsi="Cambria Math" w:cs="Times New Roman"/>
                    <w:sz w:val="16"/>
                    <w:szCs w:val="16"/>
                  </w:rPr>
                  <m:t>1</m:t>
                </m:r>
                <m:r>
                  <m:rPr>
                    <m:sty m:val="p"/>
                  </m:rPr>
                  <w:rPr>
                    <w:rFonts w:ascii="Cambria Math" w:hAnsi="Cambria Math" w:cs="Times New Roman"/>
                    <w:sz w:val="16"/>
                    <w:szCs w:val="16"/>
                  </w:rPr>
                  <m:t>∣</m:t>
                </m:r>
                <m:r>
                  <w:rPr>
                    <w:rFonts w:ascii="Cambria Math" w:hAnsi="Cambria Math" w:cs="Times New Roman"/>
                    <w:sz w:val="16"/>
                    <w:szCs w:val="16"/>
                  </w:rPr>
                  <m:t>x</m:t>
                </m:r>
                <m:r>
                  <m:rPr>
                    <m:sty m:val="p"/>
                  </m:rPr>
                  <w:rPr>
                    <w:rFonts w:ascii="Cambria Math" w:hAnsi="Cambria Math" w:cs="Times New Roman"/>
                    <w:sz w:val="16"/>
                    <w:szCs w:val="16"/>
                  </w:rPr>
                  <m:t>)=</m:t>
                </m:r>
                <m:f>
                  <m:fPr>
                    <m:ctrlPr>
                      <w:rPr>
                        <w:rFonts w:ascii="Cambria Math" w:hAnsi="Cambria Math" w:cs="Times New Roman"/>
                        <w:bCs/>
                        <w:sz w:val="16"/>
                        <w:szCs w:val="16"/>
                      </w:rPr>
                    </m:ctrlPr>
                  </m:fPr>
                  <m:num>
                    <m:r>
                      <w:rPr>
                        <w:rFonts w:ascii="Cambria Math" w:hAnsi="Cambria Math" w:cs="Times New Roman"/>
                        <w:sz w:val="16"/>
                        <w:szCs w:val="16"/>
                      </w:rPr>
                      <m:t>1</m:t>
                    </m:r>
                  </m:num>
                  <m:den>
                    <m:r>
                      <w:rPr>
                        <w:rFonts w:ascii="Cambria Math" w:hAnsi="Cambria Math" w:cs="Times New Roman"/>
                        <w:sz w:val="16"/>
                        <w:szCs w:val="16"/>
                      </w:rPr>
                      <m:t>1</m:t>
                    </m:r>
                    <m:r>
                      <m:rPr>
                        <m:sty m:val="p"/>
                      </m:rPr>
                      <w:rPr>
                        <w:rFonts w:ascii="Cambria Math" w:hAnsi="Cambria Math" w:cs="Times New Roman"/>
                        <w:sz w:val="16"/>
                        <w:szCs w:val="16"/>
                      </w:rPr>
                      <m:t>+</m:t>
                    </m:r>
                    <m:sSup>
                      <m:sSupPr>
                        <m:ctrlPr>
                          <w:rPr>
                            <w:rFonts w:ascii="Cambria Math" w:hAnsi="Cambria Math" w:cs="Times New Roman"/>
                            <w:bCs/>
                            <w:sz w:val="16"/>
                            <w:szCs w:val="16"/>
                          </w:rPr>
                        </m:ctrlPr>
                      </m:sSupPr>
                      <m:e>
                        <m:r>
                          <w:rPr>
                            <w:rFonts w:ascii="Cambria Math" w:hAnsi="Cambria Math" w:cs="Times New Roman"/>
                            <w:sz w:val="16"/>
                            <w:szCs w:val="16"/>
                          </w:rPr>
                          <m:t>e</m:t>
                        </m:r>
                      </m:e>
                      <m:sup>
                        <m:r>
                          <m:rPr>
                            <m:sty m:val="p"/>
                          </m:rPr>
                          <w:rPr>
                            <w:rFonts w:ascii="Cambria Math" w:hAnsi="Cambria Math" w:cs="Times New Roman"/>
                            <w:sz w:val="16"/>
                            <w:szCs w:val="16"/>
                          </w:rPr>
                          <m:t>-</m:t>
                        </m:r>
                        <m:r>
                          <m:rPr>
                            <m:sty m:val="p"/>
                          </m:rPr>
                          <w:rPr>
                            <w:rFonts w:ascii="Cambria Math" w:hAnsi="Cambria Math" w:cs="Times New Roman"/>
                            <w:sz w:val="16"/>
                            <w:szCs w:val="16"/>
                          </w:rPr>
                          <m:t>(</m:t>
                        </m:r>
                        <m:sSup>
                          <m:sSupPr>
                            <m:ctrlPr>
                              <w:rPr>
                                <w:rFonts w:ascii="Cambria Math" w:hAnsi="Cambria Math" w:cs="Times New Roman"/>
                                <w:bCs/>
                                <w:sz w:val="16"/>
                                <w:szCs w:val="16"/>
                              </w:rPr>
                            </m:ctrlPr>
                          </m:sSupPr>
                          <m:e>
                            <m:r>
                              <w:rPr>
                                <w:rFonts w:ascii="Cambria Math" w:hAnsi="Cambria Math" w:cs="Times New Roman"/>
                                <w:sz w:val="16"/>
                                <w:szCs w:val="16"/>
                              </w:rPr>
                              <m:t>w</m:t>
                            </m:r>
                          </m:e>
                          <m:sup>
                            <m:r>
                              <w:rPr>
                                <w:rFonts w:ascii="Cambria Math" w:hAnsi="Cambria Math" w:cs="Times New Roman"/>
                                <w:sz w:val="16"/>
                                <w:szCs w:val="16"/>
                              </w:rPr>
                              <m:t>T</m:t>
                            </m:r>
                          </m:sup>
                        </m:sSup>
                        <m:r>
                          <w:rPr>
                            <w:rFonts w:ascii="Cambria Math" w:hAnsi="Cambria Math" w:cs="Times New Roman"/>
                            <w:sz w:val="16"/>
                            <w:szCs w:val="16"/>
                          </w:rPr>
                          <m:t>x</m:t>
                        </m:r>
                        <m:r>
                          <m:rPr>
                            <m:sty m:val="p"/>
                          </m:rPr>
                          <w:rPr>
                            <w:rFonts w:ascii="Cambria Math" w:hAnsi="Cambria Math" w:cs="Times New Roman"/>
                            <w:sz w:val="16"/>
                            <w:szCs w:val="16"/>
                          </w:rPr>
                          <m:t>+</m:t>
                        </m:r>
                        <m:r>
                          <w:rPr>
                            <w:rFonts w:ascii="Cambria Math" w:hAnsi="Cambria Math" w:cs="Times New Roman"/>
                            <w:sz w:val="16"/>
                            <w:szCs w:val="16"/>
                          </w:rPr>
                          <m:t>b</m:t>
                        </m:r>
                        <m:r>
                          <m:rPr>
                            <m:sty m:val="p"/>
                          </m:rPr>
                          <w:rPr>
                            <w:rFonts w:ascii="Cambria Math" w:hAnsi="Cambria Math" w:cs="Times New Roman"/>
                            <w:sz w:val="16"/>
                            <w:szCs w:val="16"/>
                          </w:rPr>
                          <m:t>)</m:t>
                        </m:r>
                      </m:sup>
                    </m:sSup>
                  </m:den>
                </m:f>
              </m:oMath>
            </m:oMathPara>
          </w:p>
        </w:tc>
        <w:tc>
          <w:tcPr>
            <w:tcW w:w="403" w:type="dxa"/>
            <w:vAlign w:val="center"/>
          </w:tcPr>
          <w:p w14:paraId="7FB922F3" w14:textId="77777777" w:rsidR="00C92A96" w:rsidRPr="00F00172" w:rsidRDefault="00317289" w:rsidP="00DA107E">
            <w:pPr>
              <w:jc w:val="center"/>
              <w:rPr>
                <w:rFonts w:ascii="Times New Roman" w:hAnsi="Times New Roman" w:cs="Times New Roman"/>
                <w:bCs/>
                <w:sz w:val="16"/>
                <w:szCs w:val="16"/>
                <w:lang w:val="en-US"/>
              </w:rPr>
            </w:pPr>
            <w:r w:rsidRPr="00F00172">
              <w:rPr>
                <w:rFonts w:ascii="Times New Roman" w:hAnsi="Times New Roman" w:cs="Times New Roman"/>
                <w:bCs/>
                <w:sz w:val="16"/>
                <w:szCs w:val="16"/>
                <w:lang w:val="en-US"/>
              </w:rPr>
              <w:t>(9)</w:t>
            </w:r>
          </w:p>
        </w:tc>
      </w:tr>
    </w:tbl>
    <w:p w14:paraId="254D3F8E" w14:textId="77777777" w:rsidR="00C92A96" w:rsidRPr="00F00172" w:rsidRDefault="00317289" w:rsidP="00C92A96">
      <w:pPr>
        <w:pStyle w:val="BodyText"/>
        <w:spacing w:before="0" w:after="0"/>
        <w:jc w:val="both"/>
        <w:rPr>
          <w:rFonts w:cs="Times New Roman"/>
          <w:sz w:val="20"/>
          <w:szCs w:val="20"/>
        </w:rPr>
      </w:pPr>
      <w:r w:rsidRPr="00F00172">
        <w:rPr>
          <w:rFonts w:cs="Times New Roman"/>
          <w:sz w:val="20"/>
          <w:szCs w:val="20"/>
        </w:rPr>
        <w:t xml:space="preserve">The parameters </w:t>
      </w:r>
      <m:oMath>
        <m:r>
          <w:rPr>
            <w:rFonts w:ascii="Cambria Math" w:hAnsi="Cambria Math" w:cs="Times New Roman"/>
            <w:sz w:val="20"/>
            <w:szCs w:val="20"/>
          </w:rPr>
          <m:t>w</m:t>
        </m:r>
      </m:oMath>
      <w:r w:rsidRPr="00F00172">
        <w:rPr>
          <w:rFonts w:cs="Times New Roman"/>
          <w:sz w:val="20"/>
          <w:szCs w:val="20"/>
        </w:rPr>
        <w:t xml:space="preserve"> and </w:t>
      </w:r>
      <m:oMath>
        <m:r>
          <w:rPr>
            <w:rFonts w:ascii="Cambria Math" w:hAnsi="Cambria Math" w:cs="Times New Roman"/>
            <w:sz w:val="20"/>
            <w:szCs w:val="20"/>
          </w:rPr>
          <m:t>b</m:t>
        </m:r>
      </m:oMath>
      <w:r w:rsidRPr="00F00172">
        <w:rPr>
          <w:rFonts w:cs="Times New Roman"/>
          <w:sz w:val="20"/>
          <w:szCs w:val="20"/>
        </w:rPr>
        <w:t xml:space="preserve"> are estimated by maximizing the likelihood or equivalently minimizing the cross-entropy loss: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483"/>
      </w:tblGrid>
      <w:tr w:rsidR="00C8412F" w:rsidRPr="00F00172" w14:paraId="352EDC7F" w14:textId="77777777" w:rsidTr="00DA107E">
        <w:tc>
          <w:tcPr>
            <w:tcW w:w="3964" w:type="dxa"/>
          </w:tcPr>
          <w:p w14:paraId="1F8BEDCD" w14:textId="77777777" w:rsidR="00C92A96" w:rsidRPr="00F00172" w:rsidRDefault="00317289" w:rsidP="00DA107E">
            <w:pPr>
              <w:pStyle w:val="BodyText"/>
              <w:spacing w:before="0" w:after="0"/>
              <w:jc w:val="both"/>
              <w:rPr>
                <w:rFonts w:cs="Times New Roman"/>
                <w:sz w:val="16"/>
                <w:szCs w:val="16"/>
              </w:rPr>
            </w:pPr>
            <m:oMathPara>
              <m:oMath>
                <m:r>
                  <w:rPr>
                    <w:rFonts w:ascii="Cambria Math" w:hAnsi="Cambria Math" w:cs="Times New Roman"/>
                    <w:sz w:val="16"/>
                    <w:szCs w:val="16"/>
                  </w:rPr>
                  <m:t>L</m:t>
                </m:r>
                <m:r>
                  <m:rPr>
                    <m:sty m:val="p"/>
                  </m:rPr>
                  <w:rPr>
                    <w:rFonts w:ascii="Cambria Math" w:hAnsi="Cambria Math" w:cs="Times New Roman"/>
                    <w:sz w:val="16"/>
                    <w:szCs w:val="16"/>
                  </w:rPr>
                  <m:t>(</m:t>
                </m:r>
                <m:r>
                  <w:rPr>
                    <w:rFonts w:ascii="Cambria Math" w:hAnsi="Cambria Math" w:cs="Times New Roman"/>
                    <w:sz w:val="16"/>
                    <w:szCs w:val="16"/>
                  </w:rPr>
                  <m:t>w</m:t>
                </m:r>
                <m:r>
                  <m:rPr>
                    <m:sty m:val="p"/>
                  </m:rPr>
                  <w:rPr>
                    <w:rFonts w:ascii="Cambria Math" w:hAnsi="Cambria Math" w:cs="Times New Roman"/>
                    <w:sz w:val="16"/>
                    <w:szCs w:val="16"/>
                  </w:rPr>
                  <m:t>,</m:t>
                </m:r>
                <m:r>
                  <w:rPr>
                    <w:rFonts w:ascii="Cambria Math" w:hAnsi="Cambria Math" w:cs="Times New Roman"/>
                    <w:sz w:val="16"/>
                    <w:szCs w:val="16"/>
                  </w:rPr>
                  <m:t>b</m:t>
                </m:r>
                <m:r>
                  <m:rPr>
                    <m:sty m:val="p"/>
                  </m:rPr>
                  <w:rPr>
                    <w:rFonts w:ascii="Cambria Math" w:hAnsi="Cambria Math" w:cs="Times New Roman"/>
                    <w:sz w:val="16"/>
                    <w:szCs w:val="16"/>
                  </w:rPr>
                  <m:t>)=-</m:t>
                </m:r>
                <m:nary>
                  <m:naryPr>
                    <m:chr m:val="∑"/>
                    <m:limLoc m:val="undOvr"/>
                    <m:ctrlPr>
                      <w:rPr>
                        <w:rFonts w:ascii="Cambria Math" w:hAnsi="Cambria Math" w:cs="Times New Roman"/>
                        <w:sz w:val="16"/>
                        <w:szCs w:val="16"/>
                      </w:rPr>
                    </m:ctrlPr>
                  </m:naryPr>
                  <m:sub>
                    <m:r>
                      <w:rPr>
                        <w:rFonts w:ascii="Cambria Math" w:hAnsi="Cambria Math" w:cs="Times New Roman"/>
                        <w:sz w:val="16"/>
                        <w:szCs w:val="16"/>
                      </w:rPr>
                      <m:t>i</m:t>
                    </m:r>
                    <m:r>
                      <m:rPr>
                        <m:sty m:val="p"/>
                      </m:rPr>
                      <w:rPr>
                        <w:rFonts w:ascii="Cambria Math" w:hAnsi="Cambria Math" w:cs="Times New Roman"/>
                        <w:sz w:val="16"/>
                        <w:szCs w:val="16"/>
                      </w:rPr>
                      <m:t>=</m:t>
                    </m:r>
                    <m:r>
                      <w:rPr>
                        <w:rFonts w:ascii="Cambria Math" w:hAnsi="Cambria Math" w:cs="Times New Roman"/>
                        <w:sz w:val="16"/>
                        <w:szCs w:val="16"/>
                      </w:rPr>
                      <m:t>1</m:t>
                    </m:r>
                  </m:sub>
                  <m:sup>
                    <m:r>
                      <w:rPr>
                        <w:rFonts w:ascii="Cambria Math" w:hAnsi="Cambria Math" w:cs="Times New Roman"/>
                        <w:sz w:val="16"/>
                        <w:szCs w:val="16"/>
                      </w:rPr>
                      <m:t>m</m:t>
                    </m:r>
                  </m:sup>
                  <m:e>
                    <m:d>
                      <m:dPr>
                        <m:begChr m:val="["/>
                        <m:endChr m:val="]"/>
                        <m:ctrlPr>
                          <w:rPr>
                            <w:rFonts w:ascii="Cambria Math" w:hAnsi="Cambria Math" w:cs="Times New Roman"/>
                            <w:sz w:val="16"/>
                            <w:szCs w:val="16"/>
                          </w:rPr>
                        </m:ctrlPr>
                      </m:dPr>
                      <m:e>
                        <m:sSub>
                          <m:sSubPr>
                            <m:ctrlPr>
                              <w:rPr>
                                <w:rFonts w:ascii="Cambria Math" w:hAnsi="Cambria Math" w:cs="Times New Roman"/>
                                <w:sz w:val="16"/>
                                <w:szCs w:val="16"/>
                              </w:rPr>
                            </m:ctrlPr>
                          </m:sSubPr>
                          <m:e>
                            <m:r>
                              <w:rPr>
                                <w:rFonts w:ascii="Cambria Math" w:hAnsi="Cambria Math" w:cs="Times New Roman"/>
                                <w:sz w:val="16"/>
                                <w:szCs w:val="16"/>
                              </w:rPr>
                              <m:t>y</m:t>
                            </m:r>
                          </m:e>
                          <m:sub>
                            <m:r>
                              <w:rPr>
                                <w:rFonts w:ascii="Cambria Math" w:hAnsi="Cambria Math" w:cs="Times New Roman"/>
                                <w:sz w:val="16"/>
                                <w:szCs w:val="16"/>
                              </w:rPr>
                              <m:t>i</m:t>
                            </m:r>
                          </m:sub>
                        </m:sSub>
                        <m:r>
                          <m:rPr>
                            <m:sty m:val="p"/>
                          </m:rPr>
                          <w:rPr>
                            <w:rFonts w:ascii="Cambria Math" w:hAnsi="Cambria Math" w:cs="Times New Roman"/>
                            <w:sz w:val="16"/>
                            <w:szCs w:val="16"/>
                          </w:rPr>
                          <m:t>log</m:t>
                        </m:r>
                        <m:sSub>
                          <m:sSubPr>
                            <m:ctrlPr>
                              <w:rPr>
                                <w:rFonts w:ascii="Cambria Math" w:hAnsi="Cambria Math" w:cs="Times New Roman"/>
                                <w:sz w:val="16"/>
                                <w:szCs w:val="16"/>
                              </w:rPr>
                            </m:ctrlPr>
                          </m:sSubPr>
                          <m:e>
                            <m:acc>
                              <m:accPr>
                                <m:ctrlPr>
                                  <w:rPr>
                                    <w:rFonts w:ascii="Cambria Math" w:hAnsi="Cambria Math" w:cs="Times New Roman"/>
                                    <w:sz w:val="16"/>
                                    <w:szCs w:val="16"/>
                                  </w:rPr>
                                </m:ctrlPr>
                              </m:accPr>
                              <m:e>
                                <m:r>
                                  <w:rPr>
                                    <w:rFonts w:ascii="Cambria Math" w:hAnsi="Cambria Math" w:cs="Times New Roman"/>
                                    <w:sz w:val="16"/>
                                    <w:szCs w:val="16"/>
                                  </w:rPr>
                                  <m:t>y</m:t>
                                </m:r>
                              </m:e>
                            </m:acc>
                          </m:e>
                          <m:sub>
                            <m:r>
                              <w:rPr>
                                <w:rFonts w:ascii="Cambria Math" w:hAnsi="Cambria Math" w:cs="Times New Roman"/>
                                <w:sz w:val="16"/>
                                <w:szCs w:val="16"/>
                              </w:rPr>
                              <m:t>i</m:t>
                            </m:r>
                          </m:sub>
                        </m:sSub>
                        <m:r>
                          <m:rPr>
                            <m:sty m:val="p"/>
                          </m:rPr>
                          <w:rPr>
                            <w:rFonts w:ascii="Cambria Math" w:hAnsi="Cambria Math" w:cs="Times New Roman"/>
                            <w:sz w:val="16"/>
                            <w:szCs w:val="16"/>
                          </w:rPr>
                          <m:t>+</m:t>
                        </m:r>
                        <m:d>
                          <m:dPr>
                            <m:ctrlPr>
                              <w:rPr>
                                <w:rFonts w:ascii="Cambria Math" w:hAnsi="Cambria Math" w:cs="Times New Roman"/>
                                <w:sz w:val="16"/>
                                <w:szCs w:val="16"/>
                              </w:rPr>
                            </m:ctrlPr>
                          </m:dPr>
                          <m:e>
                            <m:r>
                              <w:rPr>
                                <w:rFonts w:ascii="Cambria Math" w:hAnsi="Cambria Math" w:cs="Times New Roman"/>
                                <w:sz w:val="16"/>
                                <w:szCs w:val="16"/>
                              </w:rPr>
                              <m:t>1</m:t>
                            </m:r>
                            <m:r>
                              <m:rPr>
                                <m:sty m:val="p"/>
                              </m:rPr>
                              <w:rPr>
                                <w:rFonts w:ascii="Cambria Math" w:hAnsi="Cambria Math" w:cs="Times New Roman"/>
                                <w:sz w:val="16"/>
                                <w:szCs w:val="16"/>
                              </w:rPr>
                              <m:t>-</m:t>
                            </m:r>
                            <m:sSub>
                              <m:sSubPr>
                                <m:ctrlPr>
                                  <w:rPr>
                                    <w:rFonts w:ascii="Cambria Math" w:hAnsi="Cambria Math" w:cs="Times New Roman"/>
                                    <w:sz w:val="16"/>
                                    <w:szCs w:val="16"/>
                                  </w:rPr>
                                </m:ctrlPr>
                              </m:sSubPr>
                              <m:e>
                                <m:r>
                                  <w:rPr>
                                    <w:rFonts w:ascii="Cambria Math" w:hAnsi="Cambria Math" w:cs="Times New Roman"/>
                                    <w:sz w:val="16"/>
                                    <w:szCs w:val="16"/>
                                  </w:rPr>
                                  <m:t>y</m:t>
                                </m:r>
                              </m:e>
                              <m:sub>
                                <m:r>
                                  <w:rPr>
                                    <w:rFonts w:ascii="Cambria Math" w:hAnsi="Cambria Math" w:cs="Times New Roman"/>
                                    <w:sz w:val="16"/>
                                    <w:szCs w:val="16"/>
                                  </w:rPr>
                                  <m:t>i</m:t>
                                </m:r>
                              </m:sub>
                            </m:sSub>
                          </m:e>
                        </m:d>
                        <m:r>
                          <m:rPr>
                            <m:sty m:val="p"/>
                          </m:rPr>
                          <w:rPr>
                            <w:rFonts w:ascii="Cambria Math" w:hAnsi="Cambria Math" w:cs="Times New Roman"/>
                            <w:sz w:val="16"/>
                            <w:szCs w:val="16"/>
                          </w:rPr>
                          <m:t>log</m:t>
                        </m:r>
                        <m:d>
                          <m:dPr>
                            <m:ctrlPr>
                              <w:rPr>
                                <w:rFonts w:ascii="Cambria Math" w:hAnsi="Cambria Math" w:cs="Times New Roman"/>
                                <w:sz w:val="16"/>
                                <w:szCs w:val="16"/>
                              </w:rPr>
                            </m:ctrlPr>
                          </m:dPr>
                          <m:e>
                            <m:r>
                              <w:rPr>
                                <w:rFonts w:ascii="Cambria Math" w:hAnsi="Cambria Math" w:cs="Times New Roman"/>
                                <w:sz w:val="16"/>
                                <w:szCs w:val="16"/>
                              </w:rPr>
                              <m:t>1</m:t>
                            </m:r>
                            <m:r>
                              <m:rPr>
                                <m:sty m:val="p"/>
                              </m:rPr>
                              <w:rPr>
                                <w:rFonts w:ascii="Cambria Math" w:hAnsi="Cambria Math" w:cs="Times New Roman"/>
                                <w:sz w:val="16"/>
                                <w:szCs w:val="16"/>
                              </w:rPr>
                              <m:t>-</m:t>
                            </m:r>
                            <m:sSub>
                              <m:sSubPr>
                                <m:ctrlPr>
                                  <w:rPr>
                                    <w:rFonts w:ascii="Cambria Math" w:hAnsi="Cambria Math" w:cs="Times New Roman"/>
                                    <w:sz w:val="16"/>
                                    <w:szCs w:val="16"/>
                                  </w:rPr>
                                </m:ctrlPr>
                              </m:sSubPr>
                              <m:e>
                                <m:acc>
                                  <m:accPr>
                                    <m:ctrlPr>
                                      <w:rPr>
                                        <w:rFonts w:ascii="Cambria Math" w:hAnsi="Cambria Math" w:cs="Times New Roman"/>
                                        <w:sz w:val="16"/>
                                        <w:szCs w:val="16"/>
                                      </w:rPr>
                                    </m:ctrlPr>
                                  </m:accPr>
                                  <m:e>
                                    <m:r>
                                      <w:rPr>
                                        <w:rFonts w:ascii="Cambria Math" w:hAnsi="Cambria Math" w:cs="Times New Roman"/>
                                        <w:sz w:val="16"/>
                                        <w:szCs w:val="16"/>
                                      </w:rPr>
                                      <m:t>y</m:t>
                                    </m:r>
                                  </m:e>
                                </m:acc>
                              </m:e>
                              <m:sub>
                                <m:r>
                                  <w:rPr>
                                    <w:rFonts w:ascii="Cambria Math" w:hAnsi="Cambria Math" w:cs="Times New Roman"/>
                                    <w:sz w:val="16"/>
                                    <w:szCs w:val="16"/>
                                  </w:rPr>
                                  <m:t>i</m:t>
                                </m:r>
                              </m:sub>
                            </m:sSub>
                          </m:e>
                        </m:d>
                      </m:e>
                    </m:d>
                  </m:e>
                </m:nary>
              </m:oMath>
            </m:oMathPara>
          </w:p>
          <w:p w14:paraId="562E8253" w14:textId="77777777" w:rsidR="00C92A96" w:rsidRPr="00F00172" w:rsidRDefault="00C92A96" w:rsidP="00DA107E">
            <w:pPr>
              <w:pStyle w:val="BodyText"/>
              <w:spacing w:before="0" w:after="0"/>
              <w:jc w:val="both"/>
              <w:rPr>
                <w:rFonts w:cs="Times New Roman"/>
                <w:sz w:val="16"/>
                <w:szCs w:val="16"/>
              </w:rPr>
            </w:pPr>
          </w:p>
        </w:tc>
        <w:tc>
          <w:tcPr>
            <w:tcW w:w="398" w:type="dxa"/>
            <w:vAlign w:val="center"/>
          </w:tcPr>
          <w:p w14:paraId="514A947A" w14:textId="77777777" w:rsidR="00C92A96" w:rsidRPr="00F00172" w:rsidRDefault="00317289" w:rsidP="00DA107E">
            <w:pPr>
              <w:jc w:val="center"/>
              <w:rPr>
                <w:rFonts w:ascii="Times New Roman" w:hAnsi="Times New Roman" w:cs="Times New Roman"/>
                <w:sz w:val="16"/>
                <w:szCs w:val="16"/>
                <w:lang w:val="en-US"/>
              </w:rPr>
            </w:pPr>
            <w:r w:rsidRPr="00F00172">
              <w:rPr>
                <w:rFonts w:ascii="Times New Roman" w:hAnsi="Times New Roman" w:cs="Times New Roman"/>
                <w:sz w:val="16"/>
                <w:szCs w:val="16"/>
                <w:lang w:val="en-US"/>
              </w:rPr>
              <w:t>(10)</w:t>
            </w:r>
          </w:p>
        </w:tc>
      </w:tr>
    </w:tbl>
    <w:p w14:paraId="61CDB53F" w14:textId="77777777" w:rsidR="00C92A96" w:rsidRPr="00F00172" w:rsidRDefault="00317289" w:rsidP="00C92A96">
      <w:pPr>
        <w:pStyle w:val="ListParagraph"/>
        <w:numPr>
          <w:ilvl w:val="0"/>
          <w:numId w:val="5"/>
        </w:numPr>
        <w:spacing w:after="0"/>
        <w:ind w:left="1843" w:hanging="403"/>
        <w:jc w:val="both"/>
        <w:rPr>
          <w:rFonts w:ascii="Times New Roman" w:hAnsi="Times New Roman" w:cs="Times New Roman"/>
          <w:sz w:val="20"/>
          <w:szCs w:val="20"/>
          <w:lang w:val="en-US"/>
        </w:rPr>
      </w:pPr>
      <w:r w:rsidRPr="00F00172">
        <w:rPr>
          <w:rFonts w:ascii="Times New Roman" w:hAnsi="Times New Roman" w:cs="Times New Roman"/>
          <w:sz w:val="20"/>
          <w:szCs w:val="20"/>
          <w:lang w:val="en-US"/>
        </w:rPr>
        <w:t>RESULTS</w:t>
      </w:r>
    </w:p>
    <w:p w14:paraId="2BAF2C2C" w14:textId="77777777" w:rsidR="00C92A96" w:rsidRPr="00F00172" w:rsidRDefault="00317289" w:rsidP="00C92A96">
      <w:pPr>
        <w:spacing w:after="0"/>
        <w:jc w:val="both"/>
        <w:rPr>
          <w:rFonts w:ascii="Times New Roman" w:hAnsi="Times New Roman" w:cs="Times New Roman"/>
          <w:sz w:val="20"/>
          <w:szCs w:val="20"/>
        </w:rPr>
      </w:pPr>
      <w:r w:rsidRPr="00F00172">
        <w:rPr>
          <w:rFonts w:ascii="Times New Roman" w:hAnsi="Times New Roman" w:cs="Times New Roman"/>
          <w:sz w:val="20"/>
          <w:szCs w:val="20"/>
        </w:rPr>
        <w:t xml:space="preserve">This section sets out the experimental results evaluating the </w:t>
      </w:r>
      <w:r w:rsidRPr="00F00172">
        <w:rPr>
          <w:rFonts w:ascii="Times New Roman" w:hAnsi="Times New Roman" w:cs="Times New Roman"/>
          <w:sz w:val="20"/>
          <w:szCs w:val="20"/>
        </w:rPr>
        <w:t>performances of the proposed models and analysing the most significant trends across different evaluation metrics.</w:t>
      </w:r>
    </w:p>
    <w:p w14:paraId="7A3E583E" w14:textId="77777777" w:rsidR="00C92A96" w:rsidRPr="00F00172" w:rsidRDefault="00317289" w:rsidP="00C92A96">
      <w:pPr>
        <w:spacing w:after="0"/>
        <w:jc w:val="both"/>
        <w:rPr>
          <w:rFonts w:ascii="Times New Roman" w:hAnsi="Times New Roman" w:cs="Times New Roman"/>
          <w:sz w:val="16"/>
          <w:szCs w:val="16"/>
          <w:lang w:val="en-US"/>
        </w:rPr>
      </w:pPr>
      <w:r w:rsidRPr="00F00172">
        <w:rPr>
          <w:rFonts w:ascii="Times New Roman" w:hAnsi="Times New Roman" w:cs="Times New Roman"/>
          <w:b/>
          <w:bCs/>
          <w:sz w:val="16"/>
          <w:szCs w:val="16"/>
        </w:rPr>
        <w:t>Table 3:</w:t>
      </w:r>
      <w:r w:rsidRPr="00F00172">
        <w:rPr>
          <w:rFonts w:ascii="Times New Roman" w:hAnsi="Times New Roman" w:cs="Times New Roman"/>
          <w:sz w:val="16"/>
          <w:szCs w:val="16"/>
        </w:rPr>
        <w:t xml:space="preserve"> Comparison of Machine Learning Models for Cattle Disease Classification</w:t>
      </w:r>
    </w:p>
    <w:tbl>
      <w:tblPr>
        <w:tblStyle w:val="TableGrid"/>
        <w:tblW w:w="0" w:type="auto"/>
        <w:tblLook w:val="04A0" w:firstRow="1" w:lastRow="0" w:firstColumn="1" w:lastColumn="0" w:noHBand="0" w:noVBand="1"/>
      </w:tblPr>
      <w:tblGrid>
        <w:gridCol w:w="1896"/>
        <w:gridCol w:w="865"/>
        <w:gridCol w:w="1560"/>
      </w:tblGrid>
      <w:tr w:rsidR="00C8412F" w:rsidRPr="00F00172" w14:paraId="5EF66678" w14:textId="77777777" w:rsidTr="00DA107E">
        <w:tc>
          <w:tcPr>
            <w:tcW w:w="0" w:type="auto"/>
            <w:hideMark/>
          </w:tcPr>
          <w:p w14:paraId="44CC2E92"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Model</w:t>
            </w:r>
          </w:p>
        </w:tc>
        <w:tc>
          <w:tcPr>
            <w:tcW w:w="0" w:type="auto"/>
            <w:hideMark/>
          </w:tcPr>
          <w:p w14:paraId="68236E2E"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Accuracy</w:t>
            </w:r>
          </w:p>
        </w:tc>
        <w:tc>
          <w:tcPr>
            <w:tcW w:w="0" w:type="auto"/>
            <w:hideMark/>
          </w:tcPr>
          <w:p w14:paraId="3246BE11"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Log-Loss (Entropy)</w:t>
            </w:r>
          </w:p>
        </w:tc>
      </w:tr>
      <w:tr w:rsidR="00C8412F" w:rsidRPr="00F00172" w14:paraId="44F9D8A8" w14:textId="77777777" w:rsidTr="00DA107E">
        <w:tc>
          <w:tcPr>
            <w:tcW w:w="0" w:type="auto"/>
            <w:hideMark/>
          </w:tcPr>
          <w:p w14:paraId="2DC5F0B2"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LDA</w:t>
            </w:r>
          </w:p>
        </w:tc>
        <w:tc>
          <w:tcPr>
            <w:tcW w:w="0" w:type="auto"/>
            <w:hideMark/>
          </w:tcPr>
          <w:p w14:paraId="1DAFB41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0.9817</w:t>
            </w:r>
          </w:p>
        </w:tc>
        <w:tc>
          <w:tcPr>
            <w:tcW w:w="0" w:type="auto"/>
            <w:hideMark/>
          </w:tcPr>
          <w:p w14:paraId="789D48A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0.0427</w:t>
            </w:r>
          </w:p>
        </w:tc>
      </w:tr>
      <w:tr w:rsidR="00C8412F" w:rsidRPr="00F00172" w14:paraId="13FDF61B" w14:textId="77777777" w:rsidTr="00DA107E">
        <w:tc>
          <w:tcPr>
            <w:tcW w:w="0" w:type="auto"/>
            <w:hideMark/>
          </w:tcPr>
          <w:p w14:paraId="3FF98DB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Decision Tree</w:t>
            </w:r>
          </w:p>
        </w:tc>
        <w:tc>
          <w:tcPr>
            <w:tcW w:w="0" w:type="auto"/>
            <w:hideMark/>
          </w:tcPr>
          <w:p w14:paraId="63BE291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0.9733</w:t>
            </w:r>
          </w:p>
        </w:tc>
        <w:tc>
          <w:tcPr>
            <w:tcW w:w="0" w:type="auto"/>
            <w:hideMark/>
          </w:tcPr>
          <w:p w14:paraId="113AB351"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0.9612</w:t>
            </w:r>
          </w:p>
        </w:tc>
      </w:tr>
      <w:tr w:rsidR="00C8412F" w:rsidRPr="00F00172" w14:paraId="4C2E2579" w14:textId="77777777" w:rsidTr="00DA107E">
        <w:tc>
          <w:tcPr>
            <w:tcW w:w="0" w:type="auto"/>
            <w:hideMark/>
          </w:tcPr>
          <w:p w14:paraId="10D72ED2"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Gaussian Naive Bayes</w:t>
            </w:r>
          </w:p>
        </w:tc>
        <w:tc>
          <w:tcPr>
            <w:tcW w:w="0" w:type="auto"/>
            <w:hideMark/>
          </w:tcPr>
          <w:p w14:paraId="2A2BECE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0.9833</w:t>
            </w:r>
          </w:p>
        </w:tc>
        <w:tc>
          <w:tcPr>
            <w:tcW w:w="0" w:type="auto"/>
            <w:hideMark/>
          </w:tcPr>
          <w:p w14:paraId="722D3A9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0.0423</w:t>
            </w:r>
          </w:p>
        </w:tc>
      </w:tr>
      <w:tr w:rsidR="00C8412F" w:rsidRPr="00F00172" w14:paraId="160BCBCF" w14:textId="77777777" w:rsidTr="00DA107E">
        <w:tc>
          <w:tcPr>
            <w:tcW w:w="0" w:type="auto"/>
            <w:hideMark/>
          </w:tcPr>
          <w:p w14:paraId="216072C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KNN (k=7)</w:t>
            </w:r>
          </w:p>
        </w:tc>
        <w:tc>
          <w:tcPr>
            <w:tcW w:w="0" w:type="auto"/>
            <w:hideMark/>
          </w:tcPr>
          <w:p w14:paraId="0C20957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0.2383</w:t>
            </w:r>
          </w:p>
        </w:tc>
        <w:tc>
          <w:tcPr>
            <w:tcW w:w="0" w:type="auto"/>
            <w:hideMark/>
          </w:tcPr>
          <w:p w14:paraId="5911AC4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6.3373</w:t>
            </w:r>
          </w:p>
        </w:tc>
      </w:tr>
      <w:tr w:rsidR="00C8412F" w:rsidRPr="00F00172" w14:paraId="5F521810" w14:textId="77777777" w:rsidTr="00DA107E">
        <w:tc>
          <w:tcPr>
            <w:tcW w:w="0" w:type="auto"/>
            <w:hideMark/>
          </w:tcPr>
          <w:p w14:paraId="5D9682C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Linear SVM (</w:t>
            </w:r>
            <w:proofErr w:type="spellStart"/>
            <w:r w:rsidRPr="00F00172">
              <w:rPr>
                <w:rFonts w:ascii="Times New Roman" w:hAnsi="Times New Roman" w:cs="Times New Roman"/>
                <w:sz w:val="16"/>
                <w:szCs w:val="16"/>
              </w:rPr>
              <w:t>LinearSVC</w:t>
            </w:r>
            <w:proofErr w:type="spellEnd"/>
            <w:r w:rsidRPr="00F00172">
              <w:rPr>
                <w:rFonts w:ascii="Times New Roman" w:hAnsi="Times New Roman" w:cs="Times New Roman"/>
                <w:sz w:val="16"/>
                <w:szCs w:val="16"/>
              </w:rPr>
              <w:t>)</w:t>
            </w:r>
          </w:p>
        </w:tc>
        <w:tc>
          <w:tcPr>
            <w:tcW w:w="0" w:type="auto"/>
            <w:hideMark/>
          </w:tcPr>
          <w:p w14:paraId="7223666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0.8067</w:t>
            </w:r>
          </w:p>
        </w:tc>
        <w:tc>
          <w:tcPr>
            <w:tcW w:w="0" w:type="auto"/>
            <w:hideMark/>
          </w:tcPr>
          <w:p w14:paraId="531B748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N/A</w:t>
            </w:r>
          </w:p>
        </w:tc>
      </w:tr>
      <w:tr w:rsidR="00C8412F" w:rsidRPr="00F00172" w14:paraId="6D6A1174" w14:textId="77777777" w:rsidTr="00DA107E">
        <w:tc>
          <w:tcPr>
            <w:tcW w:w="0" w:type="auto"/>
            <w:hideMark/>
          </w:tcPr>
          <w:p w14:paraId="6B72006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Logistic Regression</w:t>
            </w:r>
          </w:p>
        </w:tc>
        <w:tc>
          <w:tcPr>
            <w:tcW w:w="0" w:type="auto"/>
            <w:hideMark/>
          </w:tcPr>
          <w:p w14:paraId="0F86E43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0.6250</w:t>
            </w:r>
          </w:p>
        </w:tc>
        <w:tc>
          <w:tcPr>
            <w:tcW w:w="0" w:type="auto"/>
            <w:hideMark/>
          </w:tcPr>
          <w:p w14:paraId="44EDAF47"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0.7840</w:t>
            </w:r>
          </w:p>
        </w:tc>
      </w:tr>
    </w:tbl>
    <w:p w14:paraId="192C871B" w14:textId="6E5B332B" w:rsidR="00C92A96" w:rsidRPr="00F00172" w:rsidRDefault="00317289" w:rsidP="00C92A96">
      <w:pPr>
        <w:spacing w:after="0"/>
        <w:jc w:val="both"/>
        <w:rPr>
          <w:rFonts w:ascii="Times New Roman" w:hAnsi="Times New Roman" w:cs="Times New Roman"/>
          <w:sz w:val="20"/>
          <w:szCs w:val="20"/>
        </w:rPr>
      </w:pPr>
      <w:r w:rsidRPr="00F00172">
        <w:rPr>
          <w:rFonts w:ascii="Times New Roman" w:hAnsi="Times New Roman" w:cs="Times New Roman"/>
          <w:sz w:val="20"/>
          <w:szCs w:val="20"/>
        </w:rPr>
        <w:t>There is a comparative evaluation in Table 3 of a variety of classification models based on claims for accuracy and log-loss. Accuracy is the percentage of correctly classified instances, whereas log-loss measures the quality of the predicted probability d</w:t>
      </w:r>
      <w:r w:rsidRPr="00F00172">
        <w:rPr>
          <w:rFonts w:ascii="Times New Roman" w:hAnsi="Times New Roman" w:cs="Times New Roman"/>
          <w:sz w:val="20"/>
          <w:szCs w:val="20"/>
        </w:rPr>
        <w:t xml:space="preserve">istributions: lower values indicate better calibration. From the comparison, probabilistic models like Linear Discriminant Analysis (LDA) and Gaussian Naïve Bayes emerged as the </w:t>
      </w:r>
      <w:r w:rsidR="00476DC0" w:rsidRPr="00476DC0">
        <w:rPr>
          <w:rFonts w:ascii="Times New Roman" w:hAnsi="Times New Roman" w:cs="Times New Roman"/>
          <w:sz w:val="20"/>
          <w:szCs w:val="20"/>
        </w:rPr>
        <w:t>best-performing models</w:t>
      </w:r>
      <w:r w:rsidR="00476DC0" w:rsidRPr="00F00172">
        <w:rPr>
          <w:rFonts w:ascii="Times New Roman" w:hAnsi="Times New Roman" w:cs="Times New Roman"/>
          <w:sz w:val="20"/>
          <w:szCs w:val="20"/>
        </w:rPr>
        <w:t xml:space="preserve"> </w:t>
      </w:r>
      <w:r w:rsidRPr="00F00172">
        <w:rPr>
          <w:rFonts w:ascii="Times New Roman" w:hAnsi="Times New Roman" w:cs="Times New Roman"/>
          <w:sz w:val="20"/>
          <w:szCs w:val="20"/>
        </w:rPr>
        <w:t>among high accuracy classification which possesses probabili</w:t>
      </w:r>
      <w:r w:rsidRPr="00F00172">
        <w:rPr>
          <w:rFonts w:ascii="Times New Roman" w:hAnsi="Times New Roman" w:cs="Times New Roman"/>
          <w:sz w:val="20"/>
          <w:szCs w:val="20"/>
        </w:rPr>
        <w:t>ty estimates that are well-calibrated. This is followed by decision-tree models, which have power in classification. However, this power is compromised by poor probability calibration, as aptly described in high values in log-loss. On the other hand, KNN f</w:t>
      </w:r>
      <w:r w:rsidRPr="00F00172">
        <w:rPr>
          <w:rFonts w:ascii="Times New Roman" w:hAnsi="Times New Roman" w:cs="Times New Roman"/>
          <w:sz w:val="20"/>
          <w:szCs w:val="20"/>
        </w:rPr>
        <w:t xml:space="preserve">or the present configuration is not nearly as good. This further indicates a far-fetched possibility of the model being applied to this dataset. Linear SVM shows much weaker feedback in terms of likelihood but does not predict probability estimate at all, </w:t>
      </w:r>
      <w:r w:rsidRPr="00F00172">
        <w:rPr>
          <w:rFonts w:ascii="Times New Roman" w:hAnsi="Times New Roman" w:cs="Times New Roman"/>
          <w:sz w:val="20"/>
          <w:szCs w:val="20"/>
        </w:rPr>
        <w:t xml:space="preserve">whereas logistic regression is quite low. These weaken the chances of capturing the decision boundaries of the dataset. </w:t>
      </w:r>
    </w:p>
    <w:p w14:paraId="5C47C2F1" w14:textId="224C65BA" w:rsidR="00C92A96" w:rsidRPr="00F00172" w:rsidRDefault="00317289" w:rsidP="00C92A96">
      <w:pPr>
        <w:spacing w:after="0" w:line="240" w:lineRule="auto"/>
        <w:jc w:val="both"/>
        <w:rPr>
          <w:rFonts w:ascii="Times New Roman" w:hAnsi="Times New Roman" w:cs="Times New Roman"/>
          <w:sz w:val="20"/>
          <w:szCs w:val="20"/>
        </w:rPr>
      </w:pPr>
      <w:r w:rsidRPr="00F00172">
        <w:rPr>
          <w:rFonts w:ascii="Times New Roman" w:hAnsi="Times New Roman" w:cs="Times New Roman"/>
          <w:sz w:val="20"/>
          <w:szCs w:val="20"/>
        </w:rPr>
        <w:t>As depicted in Figure 6, a comparison of the mean precision, recall, and F1-score of different models reveal that LDA, Decision Tree, a</w:t>
      </w:r>
      <w:r w:rsidRPr="00F00172">
        <w:rPr>
          <w:rFonts w:ascii="Times New Roman" w:hAnsi="Times New Roman" w:cs="Times New Roman"/>
          <w:sz w:val="20"/>
          <w:szCs w:val="20"/>
        </w:rPr>
        <w:t xml:space="preserve">nd Naïve Bayes or Gaussian NB had the same high-performance nature, </w:t>
      </w:r>
      <w:r w:rsidRPr="00F00172">
        <w:rPr>
          <w:rFonts w:ascii="Times New Roman" w:hAnsi="Times New Roman" w:cs="Times New Roman"/>
          <w:sz w:val="20"/>
          <w:szCs w:val="20"/>
        </w:rPr>
        <w:lastRenderedPageBreak/>
        <w:t xml:space="preserve">and that the three scores were nearly at the </w:t>
      </w:r>
      <w:r w:rsidR="006D4A29">
        <w:rPr>
          <w:rFonts w:ascii="Times New Roman" w:hAnsi="Times New Roman" w:cs="Times New Roman"/>
          <w:sz w:val="20"/>
          <w:szCs w:val="20"/>
        </w:rPr>
        <w:t>maximum performance threshold</w:t>
      </w:r>
      <w:r w:rsidRPr="00F00172">
        <w:rPr>
          <w:rFonts w:ascii="Times New Roman" w:hAnsi="Times New Roman" w:cs="Times New Roman"/>
          <w:sz w:val="20"/>
          <w:szCs w:val="20"/>
        </w:rPr>
        <w:t>. Gaussian Naïve Bayes and LDA seem to be slightly better in terms of consistency of performance, given the compromise made by K</w:t>
      </w:r>
      <w:r w:rsidRPr="00F00172">
        <w:rPr>
          <w:rFonts w:ascii="Times New Roman" w:hAnsi="Times New Roman" w:cs="Times New Roman"/>
          <w:sz w:val="20"/>
          <w:szCs w:val="20"/>
        </w:rPr>
        <w:t>NN (when using k=7), which barely resembles 0.2 across all three metrics, indirectly indicating a poor ability to separate different classes of a dataset. Linear SVM shows medium performance across other three criteria and scores slightly high, hinging upo</w:t>
      </w:r>
      <w:r w:rsidRPr="00F00172">
        <w:rPr>
          <w:rFonts w:ascii="Times New Roman" w:hAnsi="Times New Roman" w:cs="Times New Roman"/>
          <w:sz w:val="20"/>
          <w:szCs w:val="20"/>
        </w:rPr>
        <w:t>n 0.75–0.85 of precision, recall, and F1.</w:t>
      </w:r>
    </w:p>
    <w:p w14:paraId="480E70DD" w14:textId="77777777" w:rsidR="00C92A96" w:rsidRPr="00F00172" w:rsidRDefault="00317289" w:rsidP="00C92A96">
      <w:pPr>
        <w:spacing w:after="0"/>
        <w:jc w:val="both"/>
        <w:rPr>
          <w:rFonts w:ascii="Times New Roman" w:hAnsi="Times New Roman" w:cs="Times New Roman"/>
          <w:sz w:val="20"/>
          <w:szCs w:val="20"/>
        </w:rPr>
      </w:pPr>
      <w:r w:rsidRPr="00F00172">
        <w:rPr>
          <w:noProof/>
          <w:lang w:val="en-US" w:eastAsia="ko-KR"/>
        </w:rPr>
        <w:drawing>
          <wp:inline distT="0" distB="0" distL="0" distR="0" wp14:anchorId="1A2CD02F" wp14:editId="443B4D80">
            <wp:extent cx="2508250" cy="1098348"/>
            <wp:effectExtent l="0" t="0" r="6350" b="6985"/>
            <wp:docPr id="127302187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21875" name="Picture 1" descr="A graph of different colored bars&#10;&#10;Description automatically generated with medium confidence"/>
                    <pic:cNvPicPr/>
                  </pic:nvPicPr>
                  <pic:blipFill>
                    <a:blip r:embed="rId18">
                      <a:extLst>
                        <a:ext uri="{BEBA8EAE-BF5A-486C-A8C5-ECC9F3942E4B}">
                          <a14:imgProps xmlns:a14="http://schemas.microsoft.com/office/drawing/2010/main">
                            <a14:imgLayer>
                              <a14:imgEffect>
                                <a14:sharpenSoften amount="50000"/>
                              </a14:imgEffect>
                            </a14:imgLayer>
                          </a14:imgProps>
                        </a:ext>
                      </a:extLst>
                    </a:blip>
                    <a:stretch>
                      <a:fillRect/>
                    </a:stretch>
                  </pic:blipFill>
                  <pic:spPr>
                    <a:xfrm>
                      <a:off x="0" y="0"/>
                      <a:ext cx="2516662" cy="1102031"/>
                    </a:xfrm>
                    <a:prstGeom prst="rect">
                      <a:avLst/>
                    </a:prstGeom>
                  </pic:spPr>
                </pic:pic>
              </a:graphicData>
            </a:graphic>
          </wp:inline>
        </w:drawing>
      </w:r>
    </w:p>
    <w:p w14:paraId="6D0CBBE7" w14:textId="77777777" w:rsidR="00C92A96" w:rsidRPr="00F00172" w:rsidRDefault="00317289" w:rsidP="00C92A96">
      <w:pPr>
        <w:spacing w:after="0"/>
        <w:jc w:val="both"/>
        <w:rPr>
          <w:rFonts w:ascii="Times New Roman" w:hAnsi="Times New Roman" w:cs="Times New Roman"/>
          <w:sz w:val="16"/>
          <w:szCs w:val="16"/>
        </w:rPr>
      </w:pPr>
      <w:r w:rsidRPr="00F00172">
        <w:rPr>
          <w:rFonts w:ascii="Times New Roman" w:hAnsi="Times New Roman" w:cs="Times New Roman"/>
          <w:b/>
          <w:bCs/>
          <w:sz w:val="16"/>
          <w:szCs w:val="16"/>
        </w:rPr>
        <w:t>Figure 6:</w:t>
      </w:r>
      <w:r w:rsidRPr="00F00172">
        <w:rPr>
          <w:rFonts w:ascii="Times New Roman" w:hAnsi="Times New Roman" w:cs="Times New Roman"/>
          <w:sz w:val="16"/>
          <w:szCs w:val="16"/>
        </w:rPr>
        <w:t xml:space="preserve"> Analysis of classifiers for different metrics</w:t>
      </w:r>
    </w:p>
    <w:p w14:paraId="1C918328" w14:textId="77777777" w:rsidR="00C92A96" w:rsidRPr="00F00172" w:rsidRDefault="00317289" w:rsidP="00C92A96">
      <w:pPr>
        <w:spacing w:after="0" w:line="240" w:lineRule="auto"/>
        <w:jc w:val="both"/>
        <w:rPr>
          <w:rFonts w:ascii="Times New Roman" w:hAnsi="Times New Roman" w:cs="Times New Roman"/>
          <w:sz w:val="20"/>
          <w:szCs w:val="20"/>
        </w:rPr>
      </w:pPr>
      <w:r w:rsidRPr="00F00172">
        <w:rPr>
          <w:rFonts w:ascii="Times New Roman" w:hAnsi="Times New Roman" w:cs="Times New Roman"/>
          <w:sz w:val="20"/>
          <w:szCs w:val="20"/>
        </w:rPr>
        <w:t>This suggests that Linear SVM can separate classes good enough; however, they generally could not surpass the robustness of optimal-performing models. Logistic Regression being lower scores, averaging 0.6 for all metrics, indicates little ability for class</w:t>
      </w:r>
      <w:r w:rsidRPr="00F00172">
        <w:rPr>
          <w:rFonts w:ascii="Times New Roman" w:hAnsi="Times New Roman" w:cs="Times New Roman"/>
          <w:sz w:val="20"/>
          <w:szCs w:val="20"/>
        </w:rPr>
        <w:t xml:space="preserve">ification. It shows that Naïve Bayes and LDA, which are probabilistic models, are most </w:t>
      </w:r>
      <w:proofErr w:type="spellStart"/>
      <w:r w:rsidRPr="00F00172">
        <w:rPr>
          <w:rFonts w:ascii="Times New Roman" w:hAnsi="Times New Roman" w:cs="Times New Roman"/>
          <w:sz w:val="20"/>
          <w:szCs w:val="20"/>
        </w:rPr>
        <w:t>favorable</w:t>
      </w:r>
      <w:proofErr w:type="spellEnd"/>
      <w:r w:rsidRPr="00F00172">
        <w:rPr>
          <w:rFonts w:ascii="Times New Roman" w:hAnsi="Times New Roman" w:cs="Times New Roman"/>
          <w:sz w:val="20"/>
          <w:szCs w:val="20"/>
        </w:rPr>
        <w:t xml:space="preserve"> choices for this dataset; comparably, KNN and Logistic Regression are not suitable for this dataset due to their poorer average performance.</w:t>
      </w:r>
    </w:p>
    <w:p w14:paraId="15616149" w14:textId="77777777" w:rsidR="00C92A96" w:rsidRPr="00F00172" w:rsidRDefault="00317289" w:rsidP="00C92A96">
      <w:pPr>
        <w:spacing w:after="0"/>
        <w:jc w:val="both"/>
        <w:rPr>
          <w:rFonts w:ascii="Times New Roman" w:hAnsi="Times New Roman" w:cs="Times New Roman"/>
          <w:sz w:val="16"/>
          <w:szCs w:val="16"/>
          <w:lang w:val="en-US"/>
        </w:rPr>
      </w:pPr>
      <w:r w:rsidRPr="00F00172">
        <w:rPr>
          <w:rFonts w:ascii="Times New Roman" w:hAnsi="Times New Roman" w:cs="Times New Roman"/>
          <w:b/>
          <w:bCs/>
          <w:sz w:val="16"/>
          <w:szCs w:val="16"/>
          <w:lang w:val="en-US"/>
        </w:rPr>
        <w:t>Table 4:</w:t>
      </w:r>
      <w:r w:rsidRPr="00F00172">
        <w:rPr>
          <w:rFonts w:ascii="Times New Roman" w:hAnsi="Times New Roman" w:cs="Times New Roman"/>
          <w:sz w:val="16"/>
          <w:szCs w:val="16"/>
          <w:lang w:val="en-US"/>
        </w:rPr>
        <w:t xml:space="preserve"> Examinati</w:t>
      </w:r>
      <w:r w:rsidRPr="00F00172">
        <w:rPr>
          <w:rFonts w:ascii="Times New Roman" w:hAnsi="Times New Roman" w:cs="Times New Roman"/>
          <w:sz w:val="16"/>
          <w:szCs w:val="16"/>
          <w:lang w:val="en-US"/>
        </w:rPr>
        <w:t>on of classifiers for different</w:t>
      </w:r>
      <w:r w:rsidRPr="00F00172">
        <w:rPr>
          <w:rFonts w:ascii="Times New Roman" w:hAnsi="Times New Roman" w:cs="Times New Roman"/>
          <w:sz w:val="16"/>
          <w:szCs w:val="16"/>
          <w:lang w:val="en-US"/>
        </w:rPr>
        <w:t xml:space="preserve"> </w:t>
      </w:r>
      <w:r w:rsidRPr="00F00172">
        <w:rPr>
          <w:rFonts w:ascii="Times New Roman" w:hAnsi="Times New Roman" w:cs="Times New Roman"/>
          <w:sz w:val="16"/>
          <w:szCs w:val="16"/>
          <w:lang w:val="en-US"/>
        </w:rPr>
        <w:t>classes of cattle diseases</w:t>
      </w:r>
    </w:p>
    <w:tbl>
      <w:tblPr>
        <w:tblStyle w:val="TableGrid"/>
        <w:tblW w:w="4390" w:type="dxa"/>
        <w:tblLook w:val="04A0" w:firstRow="1" w:lastRow="0" w:firstColumn="1" w:lastColumn="0" w:noHBand="0" w:noVBand="1"/>
      </w:tblPr>
      <w:tblGrid>
        <w:gridCol w:w="929"/>
        <w:gridCol w:w="1157"/>
        <w:gridCol w:w="848"/>
        <w:gridCol w:w="656"/>
        <w:gridCol w:w="800"/>
      </w:tblGrid>
      <w:tr w:rsidR="00C8412F" w:rsidRPr="00F00172" w14:paraId="19F1FBA3" w14:textId="77777777" w:rsidTr="00DA107E">
        <w:tc>
          <w:tcPr>
            <w:tcW w:w="846" w:type="dxa"/>
            <w:hideMark/>
          </w:tcPr>
          <w:p w14:paraId="53DDF97F"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Model</w:t>
            </w:r>
          </w:p>
        </w:tc>
        <w:tc>
          <w:tcPr>
            <w:tcW w:w="1216" w:type="dxa"/>
            <w:hideMark/>
          </w:tcPr>
          <w:p w14:paraId="05B95E06"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Class</w:t>
            </w:r>
          </w:p>
        </w:tc>
        <w:tc>
          <w:tcPr>
            <w:tcW w:w="849" w:type="dxa"/>
            <w:hideMark/>
          </w:tcPr>
          <w:p w14:paraId="3358BA56"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Precision</w:t>
            </w:r>
          </w:p>
        </w:tc>
        <w:tc>
          <w:tcPr>
            <w:tcW w:w="656" w:type="dxa"/>
            <w:hideMark/>
          </w:tcPr>
          <w:p w14:paraId="6DF14AE2"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Recall</w:t>
            </w:r>
          </w:p>
        </w:tc>
        <w:tc>
          <w:tcPr>
            <w:tcW w:w="823" w:type="dxa"/>
            <w:hideMark/>
          </w:tcPr>
          <w:p w14:paraId="5CD2B18B" w14:textId="77777777" w:rsidR="00C92A96" w:rsidRPr="00F00172" w:rsidRDefault="00317289" w:rsidP="00DA107E">
            <w:pPr>
              <w:spacing w:line="259" w:lineRule="auto"/>
              <w:jc w:val="both"/>
              <w:rPr>
                <w:rFonts w:ascii="Times New Roman" w:hAnsi="Times New Roman" w:cs="Times New Roman"/>
                <w:b/>
                <w:bCs/>
                <w:sz w:val="16"/>
                <w:szCs w:val="16"/>
              </w:rPr>
            </w:pPr>
            <w:r w:rsidRPr="00F00172">
              <w:rPr>
                <w:rFonts w:ascii="Times New Roman" w:hAnsi="Times New Roman" w:cs="Times New Roman"/>
                <w:b/>
                <w:bCs/>
                <w:sz w:val="16"/>
                <w:szCs w:val="16"/>
              </w:rPr>
              <w:t>F1-score</w:t>
            </w:r>
          </w:p>
        </w:tc>
      </w:tr>
      <w:tr w:rsidR="00C8412F" w:rsidRPr="00F00172" w14:paraId="5BF7C48A" w14:textId="77777777" w:rsidTr="00DA107E">
        <w:tc>
          <w:tcPr>
            <w:tcW w:w="846" w:type="dxa"/>
            <w:vMerge w:val="restart"/>
            <w:hideMark/>
          </w:tcPr>
          <w:p w14:paraId="734F636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LDA</w:t>
            </w:r>
          </w:p>
        </w:tc>
        <w:tc>
          <w:tcPr>
            <w:tcW w:w="1216" w:type="dxa"/>
            <w:hideMark/>
          </w:tcPr>
          <w:p w14:paraId="47A508F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Blackleg</w:t>
            </w:r>
          </w:p>
        </w:tc>
        <w:tc>
          <w:tcPr>
            <w:tcW w:w="849" w:type="dxa"/>
            <w:hideMark/>
          </w:tcPr>
          <w:p w14:paraId="2155952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0.9580</w:t>
            </w:r>
          </w:p>
        </w:tc>
        <w:tc>
          <w:tcPr>
            <w:tcW w:w="656" w:type="dxa"/>
            <w:hideMark/>
          </w:tcPr>
          <w:p w14:paraId="6B485741"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0.9500</w:t>
            </w:r>
          </w:p>
        </w:tc>
        <w:tc>
          <w:tcPr>
            <w:tcW w:w="823" w:type="dxa"/>
            <w:hideMark/>
          </w:tcPr>
          <w:p w14:paraId="5148412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0.9540</w:t>
            </w:r>
          </w:p>
        </w:tc>
      </w:tr>
      <w:tr w:rsidR="00C8412F" w:rsidRPr="00F00172" w14:paraId="0D834202" w14:textId="77777777" w:rsidTr="00DA107E">
        <w:tc>
          <w:tcPr>
            <w:tcW w:w="846" w:type="dxa"/>
            <w:vMerge/>
            <w:hideMark/>
          </w:tcPr>
          <w:p w14:paraId="4B3BC064"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4E50A98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Healthy</w:t>
            </w:r>
          </w:p>
        </w:tc>
        <w:tc>
          <w:tcPr>
            <w:tcW w:w="849" w:type="dxa"/>
            <w:hideMark/>
          </w:tcPr>
          <w:p w14:paraId="07835FE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656" w:type="dxa"/>
            <w:hideMark/>
          </w:tcPr>
          <w:p w14:paraId="5603EB6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823" w:type="dxa"/>
            <w:hideMark/>
          </w:tcPr>
          <w:p w14:paraId="6F6B96C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r>
      <w:tr w:rsidR="00C8412F" w:rsidRPr="00F00172" w14:paraId="2AE9A9F7" w14:textId="77777777" w:rsidTr="00DA107E">
        <w:tc>
          <w:tcPr>
            <w:tcW w:w="846" w:type="dxa"/>
            <w:vMerge/>
            <w:hideMark/>
          </w:tcPr>
          <w:p w14:paraId="7F87FCBF"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1EF82A2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Ketosis</w:t>
            </w:r>
          </w:p>
        </w:tc>
        <w:tc>
          <w:tcPr>
            <w:tcW w:w="849" w:type="dxa"/>
            <w:hideMark/>
          </w:tcPr>
          <w:p w14:paraId="317673F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656" w:type="dxa"/>
            <w:hideMark/>
          </w:tcPr>
          <w:p w14:paraId="284C658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823" w:type="dxa"/>
            <w:hideMark/>
          </w:tcPr>
          <w:p w14:paraId="15DF19B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r>
      <w:tr w:rsidR="00C8412F" w:rsidRPr="00F00172" w14:paraId="0BA5E5BB" w14:textId="77777777" w:rsidTr="00DA107E">
        <w:tc>
          <w:tcPr>
            <w:tcW w:w="846" w:type="dxa"/>
            <w:vMerge/>
            <w:hideMark/>
          </w:tcPr>
          <w:p w14:paraId="612A3C93"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2C62B70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Mastitis</w:t>
            </w:r>
          </w:p>
        </w:tc>
        <w:tc>
          <w:tcPr>
            <w:tcW w:w="849" w:type="dxa"/>
            <w:hideMark/>
          </w:tcPr>
          <w:p w14:paraId="6215844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0.9504</w:t>
            </w:r>
          </w:p>
        </w:tc>
        <w:tc>
          <w:tcPr>
            <w:tcW w:w="656" w:type="dxa"/>
            <w:hideMark/>
          </w:tcPr>
          <w:p w14:paraId="6E7F883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0.9583</w:t>
            </w:r>
          </w:p>
        </w:tc>
        <w:tc>
          <w:tcPr>
            <w:tcW w:w="823" w:type="dxa"/>
            <w:hideMark/>
          </w:tcPr>
          <w:p w14:paraId="2D9A186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0.9544</w:t>
            </w:r>
          </w:p>
        </w:tc>
      </w:tr>
      <w:tr w:rsidR="00C8412F" w:rsidRPr="00F00172" w14:paraId="79C07B82" w14:textId="77777777" w:rsidTr="00DA107E">
        <w:tc>
          <w:tcPr>
            <w:tcW w:w="846" w:type="dxa"/>
            <w:vMerge/>
            <w:hideMark/>
          </w:tcPr>
          <w:p w14:paraId="766AFC04"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0153116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Ruminal Bloat</w:t>
            </w:r>
          </w:p>
        </w:tc>
        <w:tc>
          <w:tcPr>
            <w:tcW w:w="849" w:type="dxa"/>
            <w:hideMark/>
          </w:tcPr>
          <w:p w14:paraId="6AD052B2"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656" w:type="dxa"/>
            <w:hideMark/>
          </w:tcPr>
          <w:p w14:paraId="5501572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823" w:type="dxa"/>
            <w:hideMark/>
          </w:tcPr>
          <w:p w14:paraId="2F7A1691"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r>
      <w:tr w:rsidR="00C8412F" w:rsidRPr="00F00172" w14:paraId="41FEFF16" w14:textId="77777777" w:rsidTr="00DA107E">
        <w:tc>
          <w:tcPr>
            <w:tcW w:w="846" w:type="dxa"/>
            <w:vMerge w:val="restart"/>
            <w:hideMark/>
          </w:tcPr>
          <w:p w14:paraId="684F2B5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Decision Tree</w:t>
            </w:r>
          </w:p>
        </w:tc>
        <w:tc>
          <w:tcPr>
            <w:tcW w:w="1216" w:type="dxa"/>
            <w:hideMark/>
          </w:tcPr>
          <w:p w14:paraId="403E0E28"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Blackleg</w:t>
            </w:r>
          </w:p>
        </w:tc>
        <w:tc>
          <w:tcPr>
            <w:tcW w:w="849" w:type="dxa"/>
            <w:hideMark/>
          </w:tcPr>
          <w:p w14:paraId="27B1E9C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0.9421</w:t>
            </w:r>
          </w:p>
        </w:tc>
        <w:tc>
          <w:tcPr>
            <w:tcW w:w="656" w:type="dxa"/>
            <w:hideMark/>
          </w:tcPr>
          <w:p w14:paraId="6F632C12"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0.9500</w:t>
            </w:r>
          </w:p>
        </w:tc>
        <w:tc>
          <w:tcPr>
            <w:tcW w:w="823" w:type="dxa"/>
            <w:hideMark/>
          </w:tcPr>
          <w:p w14:paraId="4A9E9D22"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0.9461</w:t>
            </w:r>
          </w:p>
        </w:tc>
      </w:tr>
      <w:tr w:rsidR="00C8412F" w:rsidRPr="00F00172" w14:paraId="59C9B844" w14:textId="77777777" w:rsidTr="00DA107E">
        <w:tc>
          <w:tcPr>
            <w:tcW w:w="846" w:type="dxa"/>
            <w:vMerge/>
            <w:hideMark/>
          </w:tcPr>
          <w:p w14:paraId="6E8CD1BF"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2B5775A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Healthy</w:t>
            </w:r>
          </w:p>
        </w:tc>
        <w:tc>
          <w:tcPr>
            <w:tcW w:w="849" w:type="dxa"/>
            <w:hideMark/>
          </w:tcPr>
          <w:p w14:paraId="5549B62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656" w:type="dxa"/>
            <w:hideMark/>
          </w:tcPr>
          <w:p w14:paraId="07DEB7C4"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823" w:type="dxa"/>
            <w:hideMark/>
          </w:tcPr>
          <w:p w14:paraId="063C7E6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r>
      <w:tr w:rsidR="00C8412F" w:rsidRPr="00F00172" w14:paraId="7122B25D" w14:textId="77777777" w:rsidTr="00DA107E">
        <w:tc>
          <w:tcPr>
            <w:tcW w:w="846" w:type="dxa"/>
            <w:vMerge/>
            <w:hideMark/>
          </w:tcPr>
          <w:p w14:paraId="2AAEDECC"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11A606A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Ketosis</w:t>
            </w:r>
          </w:p>
        </w:tc>
        <w:tc>
          <w:tcPr>
            <w:tcW w:w="849" w:type="dxa"/>
            <w:hideMark/>
          </w:tcPr>
          <w:p w14:paraId="29595C7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0.9836</w:t>
            </w:r>
          </w:p>
        </w:tc>
        <w:tc>
          <w:tcPr>
            <w:tcW w:w="656" w:type="dxa"/>
            <w:hideMark/>
          </w:tcPr>
          <w:p w14:paraId="643D962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823" w:type="dxa"/>
            <w:hideMark/>
          </w:tcPr>
          <w:p w14:paraId="29B71EB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0.9917</w:t>
            </w:r>
          </w:p>
        </w:tc>
      </w:tr>
      <w:tr w:rsidR="00C8412F" w:rsidRPr="00F00172" w14:paraId="0169A7F3" w14:textId="77777777" w:rsidTr="00DA107E">
        <w:tc>
          <w:tcPr>
            <w:tcW w:w="846" w:type="dxa"/>
            <w:vMerge/>
            <w:hideMark/>
          </w:tcPr>
          <w:p w14:paraId="5B219018"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31A1E1B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Mastitis</w:t>
            </w:r>
          </w:p>
        </w:tc>
        <w:tc>
          <w:tcPr>
            <w:tcW w:w="849" w:type="dxa"/>
            <w:hideMark/>
          </w:tcPr>
          <w:p w14:paraId="2A5D83D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0.9492</w:t>
            </w:r>
          </w:p>
        </w:tc>
        <w:tc>
          <w:tcPr>
            <w:tcW w:w="656" w:type="dxa"/>
            <w:hideMark/>
          </w:tcPr>
          <w:p w14:paraId="6096F4A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0.9333</w:t>
            </w:r>
          </w:p>
        </w:tc>
        <w:tc>
          <w:tcPr>
            <w:tcW w:w="823" w:type="dxa"/>
            <w:hideMark/>
          </w:tcPr>
          <w:p w14:paraId="1A3514B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0.9412</w:t>
            </w:r>
          </w:p>
        </w:tc>
      </w:tr>
      <w:tr w:rsidR="00C8412F" w:rsidRPr="00F00172" w14:paraId="1BE7AFD5" w14:textId="77777777" w:rsidTr="00DA107E">
        <w:tc>
          <w:tcPr>
            <w:tcW w:w="846" w:type="dxa"/>
            <w:vMerge/>
            <w:hideMark/>
          </w:tcPr>
          <w:p w14:paraId="4D5CD078"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7CB6787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Ruminal Bloat</w:t>
            </w:r>
          </w:p>
        </w:tc>
        <w:tc>
          <w:tcPr>
            <w:tcW w:w="849" w:type="dxa"/>
            <w:hideMark/>
          </w:tcPr>
          <w:p w14:paraId="7F384F9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0.9916</w:t>
            </w:r>
          </w:p>
        </w:tc>
        <w:tc>
          <w:tcPr>
            <w:tcW w:w="656" w:type="dxa"/>
            <w:hideMark/>
          </w:tcPr>
          <w:p w14:paraId="2E53008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0.9833</w:t>
            </w:r>
          </w:p>
        </w:tc>
        <w:tc>
          <w:tcPr>
            <w:tcW w:w="823" w:type="dxa"/>
            <w:hideMark/>
          </w:tcPr>
          <w:p w14:paraId="4148AB7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0.9874</w:t>
            </w:r>
          </w:p>
        </w:tc>
      </w:tr>
      <w:tr w:rsidR="00C8412F" w:rsidRPr="00F00172" w14:paraId="6F5F5961" w14:textId="77777777" w:rsidTr="00DA107E">
        <w:tc>
          <w:tcPr>
            <w:tcW w:w="846" w:type="dxa"/>
            <w:vMerge w:val="restart"/>
            <w:hideMark/>
          </w:tcPr>
          <w:p w14:paraId="2251348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Gaussian Naive Bayes</w:t>
            </w:r>
          </w:p>
        </w:tc>
        <w:tc>
          <w:tcPr>
            <w:tcW w:w="1216" w:type="dxa"/>
            <w:hideMark/>
          </w:tcPr>
          <w:p w14:paraId="2059EB94"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Blackleg</w:t>
            </w:r>
          </w:p>
        </w:tc>
        <w:tc>
          <w:tcPr>
            <w:tcW w:w="849" w:type="dxa"/>
            <w:hideMark/>
          </w:tcPr>
          <w:p w14:paraId="34AF44E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0.9664</w:t>
            </w:r>
          </w:p>
        </w:tc>
        <w:tc>
          <w:tcPr>
            <w:tcW w:w="656" w:type="dxa"/>
            <w:hideMark/>
          </w:tcPr>
          <w:p w14:paraId="42F2942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0.9583</w:t>
            </w:r>
          </w:p>
        </w:tc>
        <w:tc>
          <w:tcPr>
            <w:tcW w:w="823" w:type="dxa"/>
            <w:hideMark/>
          </w:tcPr>
          <w:p w14:paraId="6F2B68C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0.9623</w:t>
            </w:r>
          </w:p>
        </w:tc>
      </w:tr>
      <w:tr w:rsidR="00C8412F" w:rsidRPr="00F00172" w14:paraId="7BA8659A" w14:textId="77777777" w:rsidTr="00DA107E">
        <w:tc>
          <w:tcPr>
            <w:tcW w:w="846" w:type="dxa"/>
            <w:vMerge/>
            <w:hideMark/>
          </w:tcPr>
          <w:p w14:paraId="37F4DC58"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47B5EA6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Healthy</w:t>
            </w:r>
          </w:p>
        </w:tc>
        <w:tc>
          <w:tcPr>
            <w:tcW w:w="849" w:type="dxa"/>
            <w:hideMark/>
          </w:tcPr>
          <w:p w14:paraId="28EEEB88"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656" w:type="dxa"/>
            <w:hideMark/>
          </w:tcPr>
          <w:p w14:paraId="70CE800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823" w:type="dxa"/>
            <w:hideMark/>
          </w:tcPr>
          <w:p w14:paraId="3D1221D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r>
      <w:tr w:rsidR="00C8412F" w:rsidRPr="00F00172" w14:paraId="31456F8B" w14:textId="77777777" w:rsidTr="00DA107E">
        <w:tc>
          <w:tcPr>
            <w:tcW w:w="846" w:type="dxa"/>
            <w:vMerge/>
            <w:hideMark/>
          </w:tcPr>
          <w:p w14:paraId="064ECFDE"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1889222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Ketosis</w:t>
            </w:r>
          </w:p>
        </w:tc>
        <w:tc>
          <w:tcPr>
            <w:tcW w:w="849" w:type="dxa"/>
            <w:hideMark/>
          </w:tcPr>
          <w:p w14:paraId="5FEF4BD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0.9917</w:t>
            </w:r>
          </w:p>
        </w:tc>
        <w:tc>
          <w:tcPr>
            <w:tcW w:w="656" w:type="dxa"/>
            <w:hideMark/>
          </w:tcPr>
          <w:p w14:paraId="7A3C661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823" w:type="dxa"/>
            <w:hideMark/>
          </w:tcPr>
          <w:p w14:paraId="7A267AE4"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0.9959</w:t>
            </w:r>
          </w:p>
        </w:tc>
      </w:tr>
      <w:tr w:rsidR="00C8412F" w:rsidRPr="00F00172" w14:paraId="0429E523" w14:textId="77777777" w:rsidTr="00DA107E">
        <w:tc>
          <w:tcPr>
            <w:tcW w:w="846" w:type="dxa"/>
            <w:vMerge/>
            <w:hideMark/>
          </w:tcPr>
          <w:p w14:paraId="4FD504EE"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3A2B0BB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Mastitis</w:t>
            </w:r>
          </w:p>
        </w:tc>
        <w:tc>
          <w:tcPr>
            <w:tcW w:w="849" w:type="dxa"/>
            <w:hideMark/>
          </w:tcPr>
          <w:p w14:paraId="206CF227"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0.9587</w:t>
            </w:r>
          </w:p>
        </w:tc>
        <w:tc>
          <w:tcPr>
            <w:tcW w:w="656" w:type="dxa"/>
            <w:hideMark/>
          </w:tcPr>
          <w:p w14:paraId="0E927C04"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0.9667</w:t>
            </w:r>
          </w:p>
        </w:tc>
        <w:tc>
          <w:tcPr>
            <w:tcW w:w="823" w:type="dxa"/>
            <w:hideMark/>
          </w:tcPr>
          <w:p w14:paraId="24AC619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0.9627</w:t>
            </w:r>
          </w:p>
        </w:tc>
      </w:tr>
      <w:tr w:rsidR="00C8412F" w:rsidRPr="00F00172" w14:paraId="239F4603" w14:textId="77777777" w:rsidTr="00DA107E">
        <w:tc>
          <w:tcPr>
            <w:tcW w:w="846" w:type="dxa"/>
            <w:vMerge/>
            <w:hideMark/>
          </w:tcPr>
          <w:p w14:paraId="5648110F"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25C33FC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Ruminal Bloat</w:t>
            </w:r>
          </w:p>
        </w:tc>
        <w:tc>
          <w:tcPr>
            <w:tcW w:w="849" w:type="dxa"/>
            <w:hideMark/>
          </w:tcPr>
          <w:p w14:paraId="4E7241C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1.0000</w:t>
            </w:r>
          </w:p>
        </w:tc>
        <w:tc>
          <w:tcPr>
            <w:tcW w:w="656" w:type="dxa"/>
            <w:hideMark/>
          </w:tcPr>
          <w:p w14:paraId="1053627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0.9917</w:t>
            </w:r>
          </w:p>
        </w:tc>
        <w:tc>
          <w:tcPr>
            <w:tcW w:w="823" w:type="dxa"/>
            <w:hideMark/>
          </w:tcPr>
          <w:p w14:paraId="69F62967"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0.9958</w:t>
            </w:r>
          </w:p>
        </w:tc>
      </w:tr>
      <w:tr w:rsidR="00C8412F" w:rsidRPr="00F00172" w14:paraId="04F01DA8" w14:textId="77777777" w:rsidTr="00DA107E">
        <w:tc>
          <w:tcPr>
            <w:tcW w:w="846" w:type="dxa"/>
            <w:vMerge w:val="restart"/>
            <w:hideMark/>
          </w:tcPr>
          <w:p w14:paraId="304DA2A7"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KNN (k=7)</w:t>
            </w:r>
          </w:p>
        </w:tc>
        <w:tc>
          <w:tcPr>
            <w:tcW w:w="1216" w:type="dxa"/>
            <w:hideMark/>
          </w:tcPr>
          <w:p w14:paraId="2D65B809"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Blackleg</w:t>
            </w:r>
          </w:p>
        </w:tc>
        <w:tc>
          <w:tcPr>
            <w:tcW w:w="849" w:type="dxa"/>
            <w:hideMark/>
          </w:tcPr>
          <w:p w14:paraId="3252032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0.2359</w:t>
            </w:r>
          </w:p>
        </w:tc>
        <w:tc>
          <w:tcPr>
            <w:tcW w:w="656" w:type="dxa"/>
            <w:hideMark/>
          </w:tcPr>
          <w:p w14:paraId="0F50508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0.3833</w:t>
            </w:r>
          </w:p>
        </w:tc>
        <w:tc>
          <w:tcPr>
            <w:tcW w:w="823" w:type="dxa"/>
            <w:hideMark/>
          </w:tcPr>
          <w:p w14:paraId="172F197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0.2921</w:t>
            </w:r>
          </w:p>
        </w:tc>
      </w:tr>
      <w:tr w:rsidR="00C8412F" w:rsidRPr="00F00172" w14:paraId="28F7B6F5" w14:textId="77777777" w:rsidTr="00DA107E">
        <w:tc>
          <w:tcPr>
            <w:tcW w:w="846" w:type="dxa"/>
            <w:vMerge/>
            <w:hideMark/>
          </w:tcPr>
          <w:p w14:paraId="0AAE7772"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622919D8"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Healthy</w:t>
            </w:r>
          </w:p>
        </w:tc>
        <w:tc>
          <w:tcPr>
            <w:tcW w:w="849" w:type="dxa"/>
            <w:hideMark/>
          </w:tcPr>
          <w:p w14:paraId="5DD14D9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0.2331</w:t>
            </w:r>
          </w:p>
        </w:tc>
        <w:tc>
          <w:tcPr>
            <w:tcW w:w="656" w:type="dxa"/>
            <w:hideMark/>
          </w:tcPr>
          <w:p w14:paraId="419B20DB"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0.2583</w:t>
            </w:r>
          </w:p>
        </w:tc>
        <w:tc>
          <w:tcPr>
            <w:tcW w:w="823" w:type="dxa"/>
            <w:hideMark/>
          </w:tcPr>
          <w:p w14:paraId="77483A7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0.2451</w:t>
            </w:r>
          </w:p>
        </w:tc>
      </w:tr>
      <w:tr w:rsidR="00C8412F" w:rsidRPr="00F00172" w14:paraId="374C2E27" w14:textId="77777777" w:rsidTr="00DA107E">
        <w:tc>
          <w:tcPr>
            <w:tcW w:w="846" w:type="dxa"/>
            <w:vMerge/>
            <w:hideMark/>
          </w:tcPr>
          <w:p w14:paraId="423292AC"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293196C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Ketosis</w:t>
            </w:r>
          </w:p>
        </w:tc>
        <w:tc>
          <w:tcPr>
            <w:tcW w:w="849" w:type="dxa"/>
            <w:hideMark/>
          </w:tcPr>
          <w:p w14:paraId="6E71C59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0.2170</w:t>
            </w:r>
          </w:p>
        </w:tc>
        <w:tc>
          <w:tcPr>
            <w:tcW w:w="656" w:type="dxa"/>
            <w:hideMark/>
          </w:tcPr>
          <w:p w14:paraId="1DB5999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0.1917</w:t>
            </w:r>
          </w:p>
        </w:tc>
        <w:tc>
          <w:tcPr>
            <w:tcW w:w="823" w:type="dxa"/>
            <w:hideMark/>
          </w:tcPr>
          <w:p w14:paraId="5AD1A24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0.2035</w:t>
            </w:r>
          </w:p>
        </w:tc>
      </w:tr>
      <w:tr w:rsidR="00C8412F" w:rsidRPr="00F00172" w14:paraId="04D71F6F" w14:textId="77777777" w:rsidTr="00DA107E">
        <w:tc>
          <w:tcPr>
            <w:tcW w:w="846" w:type="dxa"/>
            <w:vMerge/>
            <w:hideMark/>
          </w:tcPr>
          <w:p w14:paraId="00936145"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3107320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Mastitis</w:t>
            </w:r>
          </w:p>
        </w:tc>
        <w:tc>
          <w:tcPr>
            <w:tcW w:w="849" w:type="dxa"/>
            <w:hideMark/>
          </w:tcPr>
          <w:p w14:paraId="7C177648"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0.2581</w:t>
            </w:r>
          </w:p>
        </w:tc>
        <w:tc>
          <w:tcPr>
            <w:tcW w:w="656" w:type="dxa"/>
            <w:hideMark/>
          </w:tcPr>
          <w:p w14:paraId="2B21ACE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0.2000</w:t>
            </w:r>
          </w:p>
        </w:tc>
        <w:tc>
          <w:tcPr>
            <w:tcW w:w="823" w:type="dxa"/>
            <w:hideMark/>
          </w:tcPr>
          <w:p w14:paraId="45F28B4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0.2254</w:t>
            </w:r>
          </w:p>
        </w:tc>
      </w:tr>
      <w:tr w:rsidR="00C8412F" w:rsidRPr="00F00172" w14:paraId="47BB6B84" w14:textId="77777777" w:rsidTr="00DA107E">
        <w:tc>
          <w:tcPr>
            <w:tcW w:w="846" w:type="dxa"/>
            <w:vMerge/>
            <w:hideMark/>
          </w:tcPr>
          <w:p w14:paraId="4BDD8E9C"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0DB4D3B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Ruminal Bloat</w:t>
            </w:r>
          </w:p>
        </w:tc>
        <w:tc>
          <w:tcPr>
            <w:tcW w:w="849" w:type="dxa"/>
            <w:hideMark/>
          </w:tcPr>
          <w:p w14:paraId="6D2B9DB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0.2603</w:t>
            </w:r>
          </w:p>
        </w:tc>
        <w:tc>
          <w:tcPr>
            <w:tcW w:w="656" w:type="dxa"/>
            <w:hideMark/>
          </w:tcPr>
          <w:p w14:paraId="3D4DC407"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0.1583</w:t>
            </w:r>
          </w:p>
        </w:tc>
        <w:tc>
          <w:tcPr>
            <w:tcW w:w="823" w:type="dxa"/>
            <w:hideMark/>
          </w:tcPr>
          <w:p w14:paraId="6B661EE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0.1969</w:t>
            </w:r>
          </w:p>
        </w:tc>
      </w:tr>
      <w:tr w:rsidR="00C8412F" w:rsidRPr="00F00172" w14:paraId="3D8C02CB" w14:textId="77777777" w:rsidTr="00DA107E">
        <w:tc>
          <w:tcPr>
            <w:tcW w:w="846" w:type="dxa"/>
            <w:vMerge w:val="restart"/>
            <w:hideMark/>
          </w:tcPr>
          <w:p w14:paraId="7C186F68"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 xml:space="preserve">Linear SVM </w:t>
            </w:r>
          </w:p>
        </w:tc>
        <w:tc>
          <w:tcPr>
            <w:tcW w:w="1216" w:type="dxa"/>
            <w:hideMark/>
          </w:tcPr>
          <w:p w14:paraId="5076DB6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Blackleg</w:t>
            </w:r>
          </w:p>
        </w:tc>
        <w:tc>
          <w:tcPr>
            <w:tcW w:w="849" w:type="dxa"/>
            <w:hideMark/>
          </w:tcPr>
          <w:p w14:paraId="7ACC94C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0.5979</w:t>
            </w:r>
          </w:p>
        </w:tc>
        <w:tc>
          <w:tcPr>
            <w:tcW w:w="656" w:type="dxa"/>
            <w:hideMark/>
          </w:tcPr>
          <w:p w14:paraId="15746844"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0.9417</w:t>
            </w:r>
          </w:p>
        </w:tc>
        <w:tc>
          <w:tcPr>
            <w:tcW w:w="823" w:type="dxa"/>
            <w:hideMark/>
          </w:tcPr>
          <w:p w14:paraId="2DD0C7C1"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0.7314</w:t>
            </w:r>
          </w:p>
        </w:tc>
      </w:tr>
      <w:tr w:rsidR="00C8412F" w:rsidRPr="00F00172" w14:paraId="5CBED29F" w14:textId="77777777" w:rsidTr="00DA107E">
        <w:tc>
          <w:tcPr>
            <w:tcW w:w="846" w:type="dxa"/>
            <w:vMerge/>
            <w:hideMark/>
          </w:tcPr>
          <w:p w14:paraId="3F53EAC1"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1161D31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Healthy</w:t>
            </w:r>
          </w:p>
        </w:tc>
        <w:tc>
          <w:tcPr>
            <w:tcW w:w="849" w:type="dxa"/>
            <w:hideMark/>
          </w:tcPr>
          <w:p w14:paraId="70ECFA0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0.8613</w:t>
            </w:r>
          </w:p>
        </w:tc>
        <w:tc>
          <w:tcPr>
            <w:tcW w:w="656" w:type="dxa"/>
            <w:hideMark/>
          </w:tcPr>
          <w:p w14:paraId="4E415129"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0.9833</w:t>
            </w:r>
          </w:p>
        </w:tc>
        <w:tc>
          <w:tcPr>
            <w:tcW w:w="823" w:type="dxa"/>
            <w:hideMark/>
          </w:tcPr>
          <w:p w14:paraId="3AD371B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0.9183</w:t>
            </w:r>
          </w:p>
        </w:tc>
      </w:tr>
      <w:tr w:rsidR="00C8412F" w:rsidRPr="00F00172" w14:paraId="5A6D11AD" w14:textId="77777777" w:rsidTr="00DA107E">
        <w:tc>
          <w:tcPr>
            <w:tcW w:w="846" w:type="dxa"/>
            <w:vMerge/>
            <w:hideMark/>
          </w:tcPr>
          <w:p w14:paraId="1FA306BD"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4C46467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Ketosis</w:t>
            </w:r>
          </w:p>
        </w:tc>
        <w:tc>
          <w:tcPr>
            <w:tcW w:w="849" w:type="dxa"/>
            <w:hideMark/>
          </w:tcPr>
          <w:p w14:paraId="3F0B34B4"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0.9487</w:t>
            </w:r>
          </w:p>
        </w:tc>
        <w:tc>
          <w:tcPr>
            <w:tcW w:w="656" w:type="dxa"/>
            <w:hideMark/>
          </w:tcPr>
          <w:p w14:paraId="2BF1AA91"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0.9250</w:t>
            </w:r>
          </w:p>
        </w:tc>
        <w:tc>
          <w:tcPr>
            <w:tcW w:w="823" w:type="dxa"/>
            <w:hideMark/>
          </w:tcPr>
          <w:p w14:paraId="712959F5"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0.9367</w:t>
            </w:r>
          </w:p>
        </w:tc>
      </w:tr>
      <w:tr w:rsidR="00C8412F" w:rsidRPr="00F00172" w14:paraId="351E7E97" w14:textId="77777777" w:rsidTr="00DA107E">
        <w:tc>
          <w:tcPr>
            <w:tcW w:w="846" w:type="dxa"/>
            <w:vMerge/>
            <w:hideMark/>
          </w:tcPr>
          <w:p w14:paraId="254BF57D"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6E157581"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Mastitis</w:t>
            </w:r>
          </w:p>
        </w:tc>
        <w:tc>
          <w:tcPr>
            <w:tcW w:w="849" w:type="dxa"/>
            <w:hideMark/>
          </w:tcPr>
          <w:p w14:paraId="4849BF7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0.8000</w:t>
            </w:r>
          </w:p>
        </w:tc>
        <w:tc>
          <w:tcPr>
            <w:tcW w:w="656" w:type="dxa"/>
            <w:hideMark/>
          </w:tcPr>
          <w:p w14:paraId="504202F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0.2333</w:t>
            </w:r>
          </w:p>
        </w:tc>
        <w:tc>
          <w:tcPr>
            <w:tcW w:w="823" w:type="dxa"/>
            <w:hideMark/>
          </w:tcPr>
          <w:p w14:paraId="0F79221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0.3613</w:t>
            </w:r>
          </w:p>
        </w:tc>
      </w:tr>
      <w:tr w:rsidR="00C8412F" w:rsidRPr="00F00172" w14:paraId="16655B4C" w14:textId="77777777" w:rsidTr="00DA107E">
        <w:tc>
          <w:tcPr>
            <w:tcW w:w="846" w:type="dxa"/>
            <w:vMerge/>
            <w:hideMark/>
          </w:tcPr>
          <w:p w14:paraId="6DEB2857"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7177885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Ruminal Bloat</w:t>
            </w:r>
          </w:p>
        </w:tc>
        <w:tc>
          <w:tcPr>
            <w:tcW w:w="849" w:type="dxa"/>
            <w:hideMark/>
          </w:tcPr>
          <w:p w14:paraId="11B7543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0.9344</w:t>
            </w:r>
          </w:p>
        </w:tc>
        <w:tc>
          <w:tcPr>
            <w:tcW w:w="656" w:type="dxa"/>
            <w:hideMark/>
          </w:tcPr>
          <w:p w14:paraId="41279D2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0.9500</w:t>
            </w:r>
          </w:p>
        </w:tc>
        <w:tc>
          <w:tcPr>
            <w:tcW w:w="823" w:type="dxa"/>
            <w:hideMark/>
          </w:tcPr>
          <w:p w14:paraId="27C39CDC"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0.9421</w:t>
            </w:r>
          </w:p>
        </w:tc>
      </w:tr>
      <w:tr w:rsidR="00C8412F" w:rsidRPr="00F00172" w14:paraId="62F3591B" w14:textId="77777777" w:rsidTr="00DA107E">
        <w:tc>
          <w:tcPr>
            <w:tcW w:w="846" w:type="dxa"/>
            <w:vMerge w:val="restart"/>
            <w:hideMark/>
          </w:tcPr>
          <w:p w14:paraId="496C2F00"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Logistic Regression</w:t>
            </w:r>
          </w:p>
        </w:tc>
        <w:tc>
          <w:tcPr>
            <w:tcW w:w="1216" w:type="dxa"/>
            <w:hideMark/>
          </w:tcPr>
          <w:p w14:paraId="5653FC4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Blackleg</w:t>
            </w:r>
          </w:p>
        </w:tc>
        <w:tc>
          <w:tcPr>
            <w:tcW w:w="849" w:type="dxa"/>
            <w:hideMark/>
          </w:tcPr>
          <w:p w14:paraId="6F01EB22"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0.5769</w:t>
            </w:r>
          </w:p>
        </w:tc>
        <w:tc>
          <w:tcPr>
            <w:tcW w:w="656" w:type="dxa"/>
            <w:hideMark/>
          </w:tcPr>
          <w:p w14:paraId="37A67229"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0.7500</w:t>
            </w:r>
          </w:p>
        </w:tc>
        <w:tc>
          <w:tcPr>
            <w:tcW w:w="823" w:type="dxa"/>
            <w:hideMark/>
          </w:tcPr>
          <w:p w14:paraId="07765DA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0.6522</w:t>
            </w:r>
          </w:p>
        </w:tc>
      </w:tr>
      <w:tr w:rsidR="00C8412F" w:rsidRPr="00F00172" w14:paraId="15E8D036" w14:textId="77777777" w:rsidTr="00DA107E">
        <w:tc>
          <w:tcPr>
            <w:tcW w:w="846" w:type="dxa"/>
            <w:vMerge/>
            <w:hideMark/>
          </w:tcPr>
          <w:p w14:paraId="2CAE5CAB"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3825C94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Healthy</w:t>
            </w:r>
          </w:p>
        </w:tc>
        <w:tc>
          <w:tcPr>
            <w:tcW w:w="849" w:type="dxa"/>
            <w:hideMark/>
          </w:tcPr>
          <w:p w14:paraId="1CA6F193"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0.8065</w:t>
            </w:r>
          </w:p>
        </w:tc>
        <w:tc>
          <w:tcPr>
            <w:tcW w:w="656" w:type="dxa"/>
            <w:hideMark/>
          </w:tcPr>
          <w:p w14:paraId="4B8E4CE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0.6250</w:t>
            </w:r>
          </w:p>
        </w:tc>
        <w:tc>
          <w:tcPr>
            <w:tcW w:w="823" w:type="dxa"/>
            <w:hideMark/>
          </w:tcPr>
          <w:p w14:paraId="2D28EBB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0.7042</w:t>
            </w:r>
          </w:p>
        </w:tc>
      </w:tr>
      <w:tr w:rsidR="00C8412F" w:rsidRPr="00F00172" w14:paraId="1BB4F563" w14:textId="77777777" w:rsidTr="00DA107E">
        <w:tc>
          <w:tcPr>
            <w:tcW w:w="846" w:type="dxa"/>
            <w:vMerge/>
            <w:hideMark/>
          </w:tcPr>
          <w:p w14:paraId="1F886895"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4F20E21D"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Ketosis</w:t>
            </w:r>
          </w:p>
        </w:tc>
        <w:tc>
          <w:tcPr>
            <w:tcW w:w="849" w:type="dxa"/>
            <w:hideMark/>
          </w:tcPr>
          <w:p w14:paraId="3B8F3F0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0.7105</w:t>
            </w:r>
          </w:p>
        </w:tc>
        <w:tc>
          <w:tcPr>
            <w:tcW w:w="656" w:type="dxa"/>
            <w:hideMark/>
          </w:tcPr>
          <w:p w14:paraId="01722792"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0.6750</w:t>
            </w:r>
          </w:p>
        </w:tc>
        <w:tc>
          <w:tcPr>
            <w:tcW w:w="823" w:type="dxa"/>
            <w:hideMark/>
          </w:tcPr>
          <w:p w14:paraId="1364C3B7"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0.6923</w:t>
            </w:r>
          </w:p>
        </w:tc>
      </w:tr>
      <w:tr w:rsidR="00C8412F" w:rsidRPr="00F00172" w14:paraId="430C9111" w14:textId="77777777" w:rsidTr="00DA107E">
        <w:tc>
          <w:tcPr>
            <w:tcW w:w="846" w:type="dxa"/>
            <w:vMerge/>
            <w:hideMark/>
          </w:tcPr>
          <w:p w14:paraId="083694E6"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30FAE0AF"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Mastitis</w:t>
            </w:r>
          </w:p>
        </w:tc>
        <w:tc>
          <w:tcPr>
            <w:tcW w:w="849" w:type="dxa"/>
            <w:hideMark/>
          </w:tcPr>
          <w:p w14:paraId="238A6059"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0.4271</w:t>
            </w:r>
          </w:p>
        </w:tc>
        <w:tc>
          <w:tcPr>
            <w:tcW w:w="656" w:type="dxa"/>
            <w:hideMark/>
          </w:tcPr>
          <w:p w14:paraId="0E9EEC19"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0.3417</w:t>
            </w:r>
          </w:p>
        </w:tc>
        <w:tc>
          <w:tcPr>
            <w:tcW w:w="823" w:type="dxa"/>
            <w:hideMark/>
          </w:tcPr>
          <w:p w14:paraId="01D427EE"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0.3796</w:t>
            </w:r>
          </w:p>
        </w:tc>
      </w:tr>
      <w:tr w:rsidR="00C8412F" w:rsidRPr="00F00172" w14:paraId="65DCB309" w14:textId="77777777" w:rsidTr="00DA107E">
        <w:tc>
          <w:tcPr>
            <w:tcW w:w="846" w:type="dxa"/>
            <w:vMerge/>
            <w:hideMark/>
          </w:tcPr>
          <w:p w14:paraId="542612D4" w14:textId="77777777" w:rsidR="00C92A96" w:rsidRPr="00F00172" w:rsidRDefault="00C92A96" w:rsidP="00DA107E">
            <w:pPr>
              <w:spacing w:line="259" w:lineRule="auto"/>
              <w:jc w:val="both"/>
              <w:rPr>
                <w:rFonts w:ascii="Times New Roman" w:hAnsi="Times New Roman" w:cs="Times New Roman"/>
                <w:sz w:val="16"/>
                <w:szCs w:val="16"/>
              </w:rPr>
            </w:pPr>
          </w:p>
        </w:tc>
        <w:tc>
          <w:tcPr>
            <w:tcW w:w="1216" w:type="dxa"/>
            <w:hideMark/>
          </w:tcPr>
          <w:p w14:paraId="53AD396A"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Ruminal Bloat</w:t>
            </w:r>
          </w:p>
        </w:tc>
        <w:tc>
          <w:tcPr>
            <w:tcW w:w="849" w:type="dxa"/>
            <w:hideMark/>
          </w:tcPr>
          <w:p w14:paraId="37806EA6"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0.6241</w:t>
            </w:r>
          </w:p>
        </w:tc>
        <w:tc>
          <w:tcPr>
            <w:tcW w:w="656" w:type="dxa"/>
            <w:hideMark/>
          </w:tcPr>
          <w:p w14:paraId="5521B9A9"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0.7333</w:t>
            </w:r>
          </w:p>
        </w:tc>
        <w:tc>
          <w:tcPr>
            <w:tcW w:w="823" w:type="dxa"/>
            <w:hideMark/>
          </w:tcPr>
          <w:p w14:paraId="09DC5CB1" w14:textId="77777777" w:rsidR="00C92A96" w:rsidRPr="00F00172" w:rsidRDefault="00317289" w:rsidP="00DA107E">
            <w:pPr>
              <w:spacing w:line="259" w:lineRule="auto"/>
              <w:jc w:val="both"/>
              <w:rPr>
                <w:rFonts w:ascii="Times New Roman" w:hAnsi="Times New Roman" w:cs="Times New Roman"/>
                <w:sz w:val="16"/>
                <w:szCs w:val="16"/>
              </w:rPr>
            </w:pPr>
            <w:r w:rsidRPr="00F00172">
              <w:rPr>
                <w:rFonts w:ascii="Times New Roman" w:hAnsi="Times New Roman" w:cs="Times New Roman"/>
                <w:sz w:val="16"/>
                <w:szCs w:val="16"/>
              </w:rPr>
              <w:t>0.6743</w:t>
            </w:r>
          </w:p>
        </w:tc>
      </w:tr>
    </w:tbl>
    <w:p w14:paraId="5ECD5E13" w14:textId="77777777" w:rsidR="00C92A96" w:rsidRPr="00F00172" w:rsidRDefault="00317289" w:rsidP="00C92A96">
      <w:pPr>
        <w:spacing w:after="0" w:line="240" w:lineRule="auto"/>
        <w:jc w:val="both"/>
        <w:rPr>
          <w:rFonts w:ascii="Times New Roman" w:hAnsi="Times New Roman" w:cs="Times New Roman"/>
          <w:sz w:val="20"/>
          <w:szCs w:val="20"/>
        </w:rPr>
      </w:pPr>
      <w:r w:rsidRPr="00F00172">
        <w:rPr>
          <w:rFonts w:ascii="Times New Roman" w:hAnsi="Times New Roman" w:cs="Times New Roman"/>
          <w:sz w:val="20"/>
          <w:szCs w:val="20"/>
        </w:rPr>
        <w:t xml:space="preserve">Table 4 illustrates a class-wise performance comparison of multiple classification models using </w:t>
      </w:r>
      <w:r w:rsidRPr="00F00172">
        <w:rPr>
          <w:rFonts w:ascii="Times New Roman" w:hAnsi="Times New Roman" w:cs="Times New Roman"/>
          <w:sz w:val="20"/>
          <w:szCs w:val="20"/>
        </w:rPr>
        <w:lastRenderedPageBreak/>
        <w:t xml:space="preserve">precision, recall, </w:t>
      </w:r>
      <w:r w:rsidRPr="00F00172">
        <w:rPr>
          <w:rFonts w:ascii="Times New Roman" w:hAnsi="Times New Roman" w:cs="Times New Roman"/>
          <w:sz w:val="20"/>
          <w:szCs w:val="20"/>
        </w:rPr>
        <w:t>and F1-score as evaluation metrics. The findings strongly indicate that the use of probabilistic models like LDA and Gaussian Naïve Bayes has always been associated with high precision and recall resulting in even distribution and robust F1-scores as a by-</w:t>
      </w:r>
      <w:r w:rsidRPr="00F00172">
        <w:rPr>
          <w:rFonts w:ascii="Times New Roman" w:hAnsi="Times New Roman" w:cs="Times New Roman"/>
          <w:sz w:val="20"/>
          <w:szCs w:val="20"/>
        </w:rPr>
        <w:t>product. These models can classify the healthy cases with utmost accuracy and at the same time, they are able to locate the disease classes of ketosis, mastitis, and ruminal bloat almost perfectly, thus revealing their powerful generalization ability.</w:t>
      </w:r>
    </w:p>
    <w:p w14:paraId="079ED7C5" w14:textId="77777777" w:rsidR="00C92A96" w:rsidRPr="00F00172" w:rsidRDefault="00317289" w:rsidP="00C92A96">
      <w:pPr>
        <w:spacing w:after="0" w:line="240" w:lineRule="auto"/>
        <w:jc w:val="both"/>
        <w:rPr>
          <w:rFonts w:ascii="Times New Roman" w:hAnsi="Times New Roman" w:cs="Times New Roman"/>
          <w:sz w:val="20"/>
          <w:szCs w:val="20"/>
        </w:rPr>
      </w:pPr>
      <w:r w:rsidRPr="00F00172">
        <w:rPr>
          <w:rFonts w:ascii="Times New Roman" w:hAnsi="Times New Roman" w:cs="Times New Roman"/>
          <w:sz w:val="20"/>
          <w:szCs w:val="20"/>
        </w:rPr>
        <w:t xml:space="preserve">The </w:t>
      </w:r>
      <w:r w:rsidRPr="00F00172">
        <w:rPr>
          <w:rFonts w:ascii="Times New Roman" w:hAnsi="Times New Roman" w:cs="Times New Roman"/>
          <w:sz w:val="20"/>
          <w:szCs w:val="20"/>
        </w:rPr>
        <w:t xml:space="preserve">decision tree is also on par with others, especially in recognizing ketosis and bloating of the rumen, but it does not show the same level of stability as LDA and Naïve Bayes in dealing with mastitis and blackleg. On the other hand, the KNN model with k=7 </w:t>
      </w:r>
      <w:r w:rsidRPr="00F00172">
        <w:rPr>
          <w:rFonts w:ascii="Times New Roman" w:hAnsi="Times New Roman" w:cs="Times New Roman"/>
          <w:sz w:val="20"/>
          <w:szCs w:val="20"/>
        </w:rPr>
        <w:t>scores very poorly in all the classes, which is evident from its extremely low precision, recall, and F1-scores, thus proving its unsuitability for this dataset. Linear SVM is a moderate performer, strong for some classes like ketosis and ruminal bloat, bu</w:t>
      </w:r>
      <w:r w:rsidRPr="00F00172">
        <w:rPr>
          <w:rFonts w:ascii="Times New Roman" w:hAnsi="Times New Roman" w:cs="Times New Roman"/>
          <w:sz w:val="20"/>
          <w:szCs w:val="20"/>
        </w:rPr>
        <w:t>t very weak in mastitis detection where it totally collapses in terms of recall. Logistic regression is rather inconsistent; it shows moderate effectiveness for some classes but in general it fails to find the right equilibrium between precision and recall</w:t>
      </w:r>
      <w:r w:rsidRPr="00F00172">
        <w:rPr>
          <w:rFonts w:ascii="Times New Roman" w:hAnsi="Times New Roman" w:cs="Times New Roman"/>
          <w:sz w:val="20"/>
          <w:szCs w:val="20"/>
        </w:rPr>
        <w:t>, especially in the case of mastitis.</w:t>
      </w:r>
    </w:p>
    <w:p w14:paraId="73C86460" w14:textId="77777777" w:rsidR="00C92A96" w:rsidRPr="00F00172" w:rsidRDefault="00C92A96" w:rsidP="00C92A96">
      <w:pPr>
        <w:spacing w:after="0"/>
        <w:jc w:val="both"/>
        <w:rPr>
          <w:rFonts w:ascii="Times New Roman" w:hAnsi="Times New Roman" w:cs="Times New Roman"/>
          <w:sz w:val="20"/>
          <w:szCs w:val="20"/>
        </w:rPr>
      </w:pPr>
    </w:p>
    <w:p w14:paraId="69BF9F79" w14:textId="77777777" w:rsidR="00C92A96" w:rsidRPr="00F00172" w:rsidRDefault="00317289" w:rsidP="00814073">
      <w:pPr>
        <w:pStyle w:val="ListParagraph"/>
        <w:numPr>
          <w:ilvl w:val="0"/>
          <w:numId w:val="9"/>
        </w:numPr>
        <w:spacing w:after="80"/>
        <w:ind w:left="1418" w:hanging="425"/>
        <w:jc w:val="both"/>
        <w:rPr>
          <w:rFonts w:ascii="Times New Roman" w:hAnsi="Times New Roman" w:cs="Times New Roman"/>
          <w:sz w:val="20"/>
          <w:szCs w:val="20"/>
          <w:lang w:val="en-US"/>
        </w:rPr>
      </w:pPr>
      <w:r w:rsidRPr="00F00172">
        <w:rPr>
          <w:rFonts w:ascii="Times New Roman" w:hAnsi="Times New Roman" w:cs="Times New Roman"/>
          <w:sz w:val="20"/>
          <w:szCs w:val="20"/>
          <w:lang w:val="en-US"/>
        </w:rPr>
        <w:t>CONCLUSION</w:t>
      </w:r>
    </w:p>
    <w:p w14:paraId="7755D4AC" w14:textId="77777777" w:rsidR="00C92A96" w:rsidRPr="00F00172" w:rsidRDefault="00317289" w:rsidP="00814073">
      <w:pPr>
        <w:pStyle w:val="NormalWeb"/>
        <w:spacing w:before="0" w:beforeAutospacing="0" w:after="80" w:afterAutospacing="0"/>
        <w:jc w:val="both"/>
        <w:rPr>
          <w:sz w:val="20"/>
          <w:szCs w:val="20"/>
        </w:rPr>
      </w:pPr>
      <w:r w:rsidRPr="00F00172">
        <w:rPr>
          <w:sz w:val="20"/>
          <w:szCs w:val="20"/>
        </w:rPr>
        <w:t>In this paper, a machine learning paradigm were introduced for timely disease identification in cattle. The proposed models to examine were Linear Discriminant Analysis and Gaussian Naïve Bayes; both ranked best accuracy when contrasted with the other prob</w:t>
      </w:r>
      <w:r w:rsidRPr="00F00172">
        <w:rPr>
          <w:sz w:val="20"/>
          <w:szCs w:val="20"/>
        </w:rPr>
        <w:t xml:space="preserve">abilistic classifiers, which were even ranked high on disease detection. The disease inferences were much stronger using physiological features such as body temperature, heart rate, and saliva </w:t>
      </w:r>
      <w:proofErr w:type="spellStart"/>
      <w:r w:rsidRPr="00F00172">
        <w:rPr>
          <w:sz w:val="20"/>
          <w:szCs w:val="20"/>
        </w:rPr>
        <w:t>pH.</w:t>
      </w:r>
      <w:proofErr w:type="spellEnd"/>
      <w:r w:rsidRPr="00F00172">
        <w:rPr>
          <w:sz w:val="20"/>
          <w:szCs w:val="20"/>
        </w:rPr>
        <w:t xml:space="preserve"> Limitations included that the features were completely nume</w:t>
      </w:r>
      <w:r w:rsidRPr="00F00172">
        <w:rPr>
          <w:sz w:val="20"/>
          <w:szCs w:val="20"/>
        </w:rPr>
        <w:t xml:space="preserve">rical, the diseases were predetermined, and the study had no external validation, which was an impediment to generalizability. Future works should include use of multimodal data (e.g., images, IoT sensors), extensions of disease coverage, and samples from </w:t>
      </w:r>
      <w:r w:rsidRPr="00F00172">
        <w:rPr>
          <w:sz w:val="20"/>
          <w:szCs w:val="20"/>
        </w:rPr>
        <w:t>different geographic areas. Additionally, real-time deployments on mobile/edge platforms should be considered by active collaboration with veterinary professionals to establish a foundation for the development of livestock health-monitoring systems, scalab</w:t>
      </w:r>
      <w:r w:rsidRPr="00F00172">
        <w:rPr>
          <w:sz w:val="20"/>
          <w:szCs w:val="20"/>
        </w:rPr>
        <w:t>le and practical alike.</w:t>
      </w:r>
    </w:p>
    <w:p w14:paraId="32CCC405" w14:textId="77777777" w:rsidR="00C92A96" w:rsidRPr="00F00172" w:rsidRDefault="00C92A96" w:rsidP="00C92A96">
      <w:pPr>
        <w:pStyle w:val="NormalWeb"/>
        <w:spacing w:before="0" w:beforeAutospacing="0" w:after="0" w:afterAutospacing="0"/>
        <w:jc w:val="both"/>
        <w:rPr>
          <w:sz w:val="20"/>
          <w:szCs w:val="20"/>
        </w:rPr>
      </w:pPr>
    </w:p>
    <w:p w14:paraId="7488BF44" w14:textId="77777777" w:rsidR="00C92A96" w:rsidRPr="00F00172" w:rsidRDefault="00317289" w:rsidP="00C92A96">
      <w:pPr>
        <w:pStyle w:val="NormalWeb"/>
        <w:spacing w:before="0" w:beforeAutospacing="0" w:after="0" w:afterAutospacing="0"/>
        <w:jc w:val="both"/>
        <w:rPr>
          <w:sz w:val="20"/>
          <w:szCs w:val="20"/>
        </w:rPr>
      </w:pPr>
      <w:r w:rsidRPr="00F00172">
        <w:rPr>
          <w:sz w:val="20"/>
          <w:szCs w:val="20"/>
        </w:rPr>
        <w:t>REFERENCES</w:t>
      </w:r>
    </w:p>
    <w:p w14:paraId="3D1E9089" w14:textId="77777777" w:rsidR="00C92A96" w:rsidRPr="00F00172" w:rsidRDefault="00C92A96" w:rsidP="00C92A96">
      <w:pPr>
        <w:pStyle w:val="NormalWeb"/>
        <w:spacing w:before="0" w:beforeAutospacing="0" w:after="0" w:afterAutospacing="0"/>
        <w:jc w:val="both"/>
        <w:rPr>
          <w:sz w:val="20"/>
          <w:szCs w:val="20"/>
        </w:rPr>
      </w:pPr>
    </w:p>
    <w:p w14:paraId="589BA2EC"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i/>
          <w:iCs/>
          <w:sz w:val="16"/>
          <w:szCs w:val="16"/>
        </w:rPr>
        <w:t>YEAR END REVIEW 2024: DEPARTMENT OF ANIMAL HUSBANDRY AND DAIRYING</w:t>
      </w:r>
      <w:r w:rsidRPr="00F00172">
        <w:rPr>
          <w:sz w:val="16"/>
          <w:szCs w:val="16"/>
        </w:rPr>
        <w:t xml:space="preserve">. </w:t>
      </w:r>
      <w:hyperlink r:id="rId19" w:history="1">
        <w:r w:rsidR="00C92A96" w:rsidRPr="00F00172">
          <w:rPr>
            <w:rStyle w:val="Hyperlink"/>
            <w:rFonts w:eastAsiaTheme="majorEastAsia"/>
            <w:sz w:val="16"/>
            <w:szCs w:val="16"/>
          </w:rPr>
          <w:t>www.pib.gov.in/PressReleasePage.aspx?PRID=2086052</w:t>
        </w:r>
      </w:hyperlink>
      <w:r w:rsidRPr="00F00172">
        <w:rPr>
          <w:sz w:val="16"/>
          <w:szCs w:val="16"/>
        </w:rPr>
        <w:t>.</w:t>
      </w:r>
    </w:p>
    <w:p w14:paraId="65C618B1"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 xml:space="preserve">Hagiwara, Takayuki. “Securing Veterinary Health to Ensure a Safer Future for All | Hindustan Times.” </w:t>
      </w:r>
      <w:r w:rsidRPr="00F00172">
        <w:rPr>
          <w:i/>
          <w:iCs/>
          <w:sz w:val="16"/>
          <w:szCs w:val="16"/>
        </w:rPr>
        <w:t>Hindustan Times</w:t>
      </w:r>
      <w:r w:rsidRPr="00F00172">
        <w:rPr>
          <w:sz w:val="16"/>
          <w:szCs w:val="16"/>
        </w:rPr>
        <w:t>, 24 Apr. 2025.</w:t>
      </w:r>
    </w:p>
    <w:p w14:paraId="7BAE19C9"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Tulu, Dereje. "Bovine brucellosis: epidemiology, public health implications, and status of brucellosis in Ethiopia." </w:t>
      </w:r>
      <w:r w:rsidRPr="00F00172">
        <w:rPr>
          <w:i/>
          <w:iCs/>
          <w:sz w:val="16"/>
          <w:szCs w:val="16"/>
        </w:rPr>
        <w:t>Veterin</w:t>
      </w:r>
      <w:r w:rsidRPr="00F00172">
        <w:rPr>
          <w:i/>
          <w:iCs/>
          <w:sz w:val="16"/>
          <w:szCs w:val="16"/>
        </w:rPr>
        <w:t>ary Medicine: Research and Reports</w:t>
      </w:r>
      <w:r w:rsidRPr="00F00172">
        <w:rPr>
          <w:sz w:val="16"/>
          <w:szCs w:val="16"/>
        </w:rPr>
        <w:t xml:space="preserve"> (2022): 21-30. </w:t>
      </w:r>
    </w:p>
    <w:p w14:paraId="61202BE7"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lastRenderedPageBreak/>
        <w:t>Kumar, HB Chethan, et al. "Animal disease surveillance: Its importance &amp; present status in India." </w:t>
      </w:r>
      <w:r w:rsidRPr="00F00172">
        <w:rPr>
          <w:i/>
          <w:iCs/>
          <w:sz w:val="16"/>
          <w:szCs w:val="16"/>
        </w:rPr>
        <w:t>Indian Journal of Medical Research</w:t>
      </w:r>
      <w:r w:rsidRPr="00F00172">
        <w:rPr>
          <w:sz w:val="16"/>
          <w:szCs w:val="16"/>
        </w:rPr>
        <w:t> 153.3 (2021): 299-310.</w:t>
      </w:r>
    </w:p>
    <w:p w14:paraId="2A412EBC"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 xml:space="preserve">Neculai-Valeanu, Andra-Sabina, Catalina </w:t>
      </w:r>
      <w:proofErr w:type="spellStart"/>
      <w:r w:rsidRPr="00F00172">
        <w:rPr>
          <w:sz w:val="16"/>
          <w:szCs w:val="16"/>
        </w:rPr>
        <w:t>Sandulea</w:t>
      </w:r>
      <w:r w:rsidRPr="00F00172">
        <w:rPr>
          <w:sz w:val="16"/>
          <w:szCs w:val="16"/>
        </w:rPr>
        <w:t>nu</w:t>
      </w:r>
      <w:proofErr w:type="spellEnd"/>
      <w:r w:rsidRPr="00F00172">
        <w:rPr>
          <w:sz w:val="16"/>
          <w:szCs w:val="16"/>
        </w:rPr>
        <w:t xml:space="preserve">, and </w:t>
      </w:r>
      <w:proofErr w:type="spellStart"/>
      <w:r w:rsidRPr="00F00172">
        <w:rPr>
          <w:sz w:val="16"/>
          <w:szCs w:val="16"/>
        </w:rPr>
        <w:t>Ioana</w:t>
      </w:r>
      <w:proofErr w:type="spellEnd"/>
      <w:r w:rsidRPr="00F00172">
        <w:rPr>
          <w:sz w:val="16"/>
          <w:szCs w:val="16"/>
        </w:rPr>
        <w:t xml:space="preserve"> </w:t>
      </w:r>
      <w:proofErr w:type="spellStart"/>
      <w:r w:rsidRPr="00F00172">
        <w:rPr>
          <w:sz w:val="16"/>
          <w:szCs w:val="16"/>
        </w:rPr>
        <w:t>Porosnicu</w:t>
      </w:r>
      <w:proofErr w:type="spellEnd"/>
      <w:r w:rsidRPr="00F00172">
        <w:rPr>
          <w:sz w:val="16"/>
          <w:szCs w:val="16"/>
        </w:rPr>
        <w:t>. "From tradition to precision: leveraging digital tools to improve cattle health and welfare." </w:t>
      </w:r>
      <w:r w:rsidRPr="00F00172">
        <w:rPr>
          <w:i/>
          <w:iCs/>
          <w:sz w:val="16"/>
          <w:szCs w:val="16"/>
        </w:rPr>
        <w:t>Frontiers in Veterinary Science</w:t>
      </w:r>
      <w:r w:rsidRPr="00F00172">
        <w:rPr>
          <w:sz w:val="16"/>
          <w:szCs w:val="16"/>
        </w:rPr>
        <w:t xml:space="preserve"> 12 (2025): 1549512. </w:t>
      </w:r>
    </w:p>
    <w:p w14:paraId="21AAB8C4"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Dineva, Kristina, and Tatiana Atanasova. "Health status classification for cows usin</w:t>
      </w:r>
      <w:r w:rsidRPr="00F00172">
        <w:rPr>
          <w:sz w:val="16"/>
          <w:szCs w:val="16"/>
        </w:rPr>
        <w:t>g machine learning and data management on AWS cloud." </w:t>
      </w:r>
      <w:r w:rsidRPr="00F00172">
        <w:rPr>
          <w:i/>
          <w:iCs/>
          <w:sz w:val="16"/>
          <w:szCs w:val="16"/>
        </w:rPr>
        <w:t>Animals</w:t>
      </w:r>
      <w:r w:rsidRPr="00F00172">
        <w:rPr>
          <w:sz w:val="16"/>
          <w:szCs w:val="16"/>
        </w:rPr>
        <w:t xml:space="preserve"> 13.20 (2023): 3254. </w:t>
      </w:r>
    </w:p>
    <w:p w14:paraId="2D7F0235"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Goh, Ren Xiang, et al. "AI Based Control System for Electric Vehicles with Predictive Maintenance and Adaptive Energy Management." </w:t>
      </w:r>
      <w:r w:rsidRPr="00F00172">
        <w:rPr>
          <w:i/>
          <w:iCs/>
          <w:sz w:val="16"/>
          <w:szCs w:val="16"/>
        </w:rPr>
        <w:t>2025 21st IEEE International Colloquium on</w:t>
      </w:r>
      <w:r w:rsidRPr="00F00172">
        <w:rPr>
          <w:i/>
          <w:iCs/>
          <w:sz w:val="16"/>
          <w:szCs w:val="16"/>
        </w:rPr>
        <w:t xml:space="preserve"> Signal Processing &amp; Its Applications (CSPA)</w:t>
      </w:r>
      <w:r w:rsidRPr="00F00172">
        <w:rPr>
          <w:sz w:val="16"/>
          <w:szCs w:val="16"/>
        </w:rPr>
        <w:t>. IEEE, 2025.</w:t>
      </w:r>
    </w:p>
    <w:p w14:paraId="7C847E45"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proofErr w:type="spellStart"/>
      <w:r w:rsidRPr="00F00172">
        <w:rPr>
          <w:sz w:val="16"/>
          <w:szCs w:val="16"/>
        </w:rPr>
        <w:t>Mallikarjun</w:t>
      </w:r>
      <w:proofErr w:type="spellEnd"/>
      <w:r w:rsidRPr="00F00172">
        <w:rPr>
          <w:sz w:val="16"/>
          <w:szCs w:val="16"/>
        </w:rPr>
        <w:t xml:space="preserve">, </w:t>
      </w:r>
      <w:proofErr w:type="spellStart"/>
      <w:r w:rsidRPr="00F00172">
        <w:rPr>
          <w:sz w:val="16"/>
          <w:szCs w:val="16"/>
        </w:rPr>
        <w:t>Goddeti</w:t>
      </w:r>
      <w:proofErr w:type="spellEnd"/>
      <w:r w:rsidRPr="00F00172">
        <w:rPr>
          <w:sz w:val="16"/>
          <w:szCs w:val="16"/>
        </w:rPr>
        <w:t>, and V. A. Narayana. "The strategic utilization of machine learning insights to optimize the management of skin health in cattle." </w:t>
      </w:r>
      <w:r w:rsidRPr="00F00172">
        <w:rPr>
          <w:i/>
          <w:iCs/>
          <w:sz w:val="16"/>
          <w:szCs w:val="16"/>
        </w:rPr>
        <w:t>Multimedia Tools and Applications</w:t>
      </w:r>
      <w:r w:rsidRPr="00F00172">
        <w:rPr>
          <w:sz w:val="16"/>
          <w:szCs w:val="16"/>
        </w:rPr>
        <w:t> 84.6 (2025):</w:t>
      </w:r>
      <w:r w:rsidRPr="00F00172">
        <w:rPr>
          <w:sz w:val="16"/>
          <w:szCs w:val="16"/>
        </w:rPr>
        <w:t xml:space="preserve"> 3369-3403.</w:t>
      </w:r>
    </w:p>
    <w:p w14:paraId="01ED272A"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proofErr w:type="spellStart"/>
      <w:r w:rsidRPr="00F00172">
        <w:rPr>
          <w:sz w:val="16"/>
          <w:szCs w:val="16"/>
        </w:rPr>
        <w:t>Madhanakumar</w:t>
      </w:r>
      <w:proofErr w:type="spellEnd"/>
      <w:r w:rsidRPr="00F00172">
        <w:rPr>
          <w:sz w:val="16"/>
          <w:szCs w:val="16"/>
        </w:rPr>
        <w:t>, S. R. "Lumpy skin disease prediction using machine learning." </w:t>
      </w:r>
      <w:r w:rsidRPr="00F00172">
        <w:rPr>
          <w:i/>
          <w:iCs/>
          <w:sz w:val="16"/>
          <w:szCs w:val="16"/>
        </w:rPr>
        <w:t>2024 2nd International Conference on Intelligent Data Communication Technologies and Internet of Things (</w:t>
      </w:r>
      <w:proofErr w:type="spellStart"/>
      <w:r w:rsidRPr="00F00172">
        <w:rPr>
          <w:i/>
          <w:iCs/>
          <w:sz w:val="16"/>
          <w:szCs w:val="16"/>
        </w:rPr>
        <w:t>IDCIoT</w:t>
      </w:r>
      <w:proofErr w:type="spellEnd"/>
      <w:r w:rsidRPr="00F00172">
        <w:rPr>
          <w:i/>
          <w:iCs/>
          <w:sz w:val="16"/>
          <w:szCs w:val="16"/>
        </w:rPr>
        <w:t>)</w:t>
      </w:r>
      <w:r w:rsidRPr="00F00172">
        <w:rPr>
          <w:sz w:val="16"/>
          <w:szCs w:val="16"/>
        </w:rPr>
        <w:t>. IEEE, 2024.</w:t>
      </w:r>
    </w:p>
    <w:p w14:paraId="020420BF"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proofErr w:type="spellStart"/>
      <w:r w:rsidRPr="00F00172">
        <w:rPr>
          <w:sz w:val="16"/>
          <w:szCs w:val="16"/>
        </w:rPr>
        <w:t>Genemo</w:t>
      </w:r>
      <w:proofErr w:type="spellEnd"/>
      <w:r w:rsidRPr="00F00172">
        <w:rPr>
          <w:sz w:val="16"/>
          <w:szCs w:val="16"/>
        </w:rPr>
        <w:t>, Musa. "Detecting high-risk area fo</w:t>
      </w:r>
      <w:r w:rsidRPr="00F00172">
        <w:rPr>
          <w:sz w:val="16"/>
          <w:szCs w:val="16"/>
        </w:rPr>
        <w:t>r lumpy skin disease in cattle using deep learning feature." </w:t>
      </w:r>
      <w:r w:rsidRPr="00F00172">
        <w:rPr>
          <w:i/>
          <w:iCs/>
          <w:sz w:val="16"/>
          <w:szCs w:val="16"/>
        </w:rPr>
        <w:t>Advances in Artificial Intelligence Research</w:t>
      </w:r>
      <w:r w:rsidRPr="00F00172">
        <w:rPr>
          <w:sz w:val="16"/>
          <w:szCs w:val="16"/>
        </w:rPr>
        <w:t> 3.1 (2023): 27-35.</w:t>
      </w:r>
    </w:p>
    <w:p w14:paraId="7368F27D"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Rony, Md, Dola Barai, and Zahid Hasan. "Cattle external disease classification using deep learning techniques." </w:t>
      </w:r>
      <w:r w:rsidRPr="00F00172">
        <w:rPr>
          <w:i/>
          <w:iCs/>
          <w:sz w:val="16"/>
          <w:szCs w:val="16"/>
        </w:rPr>
        <w:t>2021 12th Internati</w:t>
      </w:r>
      <w:r w:rsidRPr="00F00172">
        <w:rPr>
          <w:i/>
          <w:iCs/>
          <w:sz w:val="16"/>
          <w:szCs w:val="16"/>
        </w:rPr>
        <w:t>onal Conference on Computing Communication and Networking Technologies (ICCCNT)</w:t>
      </w:r>
      <w:r w:rsidRPr="00F00172">
        <w:rPr>
          <w:sz w:val="16"/>
          <w:szCs w:val="16"/>
        </w:rPr>
        <w:t>. IEEE, 2021.</w:t>
      </w:r>
    </w:p>
    <w:p w14:paraId="1C2B919B"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Cihan, Pınar, et al. "AI-aided cardiovascular disease diagnosis in cattle from retinal images: Machine learning vs. deep learning models." </w:t>
      </w:r>
      <w:r w:rsidRPr="00F00172">
        <w:rPr>
          <w:i/>
          <w:iCs/>
          <w:sz w:val="16"/>
          <w:szCs w:val="16"/>
        </w:rPr>
        <w:t>Computers and Electronic</w:t>
      </w:r>
      <w:r w:rsidRPr="00F00172">
        <w:rPr>
          <w:i/>
          <w:iCs/>
          <w:sz w:val="16"/>
          <w:szCs w:val="16"/>
        </w:rPr>
        <w:t>s in Agriculture</w:t>
      </w:r>
      <w:r w:rsidRPr="00F00172">
        <w:rPr>
          <w:sz w:val="16"/>
          <w:szCs w:val="16"/>
        </w:rPr>
        <w:t> 226 (2024): 109391.</w:t>
      </w:r>
    </w:p>
    <w:p w14:paraId="4E7D9E61" w14:textId="77777777" w:rsidR="00C92A96" w:rsidRPr="00F00172" w:rsidRDefault="00317289" w:rsidP="00C92A96">
      <w:pPr>
        <w:pStyle w:val="NormalWeb"/>
        <w:numPr>
          <w:ilvl w:val="0"/>
          <w:numId w:val="6"/>
        </w:numPr>
        <w:spacing w:before="0" w:beforeAutospacing="0" w:after="0" w:afterAutospacing="0"/>
        <w:ind w:left="284" w:hanging="284"/>
        <w:jc w:val="both"/>
        <w:rPr>
          <w:sz w:val="16"/>
          <w:szCs w:val="16"/>
        </w:rPr>
      </w:pPr>
      <w:r w:rsidRPr="00F00172">
        <w:rPr>
          <w:sz w:val="16"/>
          <w:szCs w:val="16"/>
        </w:rPr>
        <w:t>Kaur, Devinder, and Amandeep Kaur Virk. "Smart neck collar: IoT-based disease detection and health monitoring for dairy cows." </w:t>
      </w:r>
      <w:r w:rsidRPr="00F00172">
        <w:rPr>
          <w:i/>
          <w:iCs/>
          <w:sz w:val="16"/>
          <w:szCs w:val="16"/>
        </w:rPr>
        <w:t>Discover Internet of Things</w:t>
      </w:r>
      <w:r w:rsidRPr="00F00172">
        <w:rPr>
          <w:sz w:val="16"/>
          <w:szCs w:val="16"/>
        </w:rPr>
        <w:t> 5.1 (2025): 12.</w:t>
      </w:r>
    </w:p>
    <w:p w14:paraId="4431DC7C" w14:textId="77777777" w:rsidR="00814073" w:rsidRPr="00F00172" w:rsidRDefault="00317289" w:rsidP="00814073">
      <w:pPr>
        <w:pStyle w:val="NormalWeb"/>
        <w:numPr>
          <w:ilvl w:val="0"/>
          <w:numId w:val="6"/>
        </w:numPr>
        <w:spacing w:before="0" w:beforeAutospacing="0" w:after="0" w:afterAutospacing="0"/>
        <w:ind w:left="284" w:hanging="284"/>
        <w:jc w:val="both"/>
        <w:rPr>
          <w:sz w:val="16"/>
          <w:szCs w:val="16"/>
        </w:rPr>
      </w:pPr>
      <w:r w:rsidRPr="00F00172">
        <w:rPr>
          <w:sz w:val="16"/>
          <w:szCs w:val="16"/>
        </w:rPr>
        <w:t xml:space="preserve">Swain, Satyaprakash, et al. "Smart livestock </w:t>
      </w:r>
      <w:r w:rsidRPr="00F00172">
        <w:rPr>
          <w:sz w:val="16"/>
          <w:szCs w:val="16"/>
        </w:rPr>
        <w:t>management: integrating IoT for cattle health diagnosis and disease prediction through machine learning." </w:t>
      </w:r>
      <w:r w:rsidRPr="00F00172">
        <w:rPr>
          <w:i/>
          <w:iCs/>
          <w:sz w:val="16"/>
          <w:szCs w:val="16"/>
        </w:rPr>
        <w:t>Indonesian Journal of Electrical Engineering and Computer Science</w:t>
      </w:r>
      <w:r w:rsidRPr="00F00172">
        <w:rPr>
          <w:sz w:val="16"/>
          <w:szCs w:val="16"/>
        </w:rPr>
        <w:t> 34.2 (2024): 1192-1203.</w:t>
      </w:r>
    </w:p>
    <w:p w14:paraId="47E45471" w14:textId="77777777" w:rsidR="00814073" w:rsidRPr="00F00172" w:rsidRDefault="00317289" w:rsidP="00814073">
      <w:pPr>
        <w:pStyle w:val="NormalWeb"/>
        <w:numPr>
          <w:ilvl w:val="0"/>
          <w:numId w:val="6"/>
        </w:numPr>
        <w:spacing w:before="0" w:beforeAutospacing="0" w:after="0" w:afterAutospacing="0"/>
        <w:ind w:left="284" w:hanging="284"/>
        <w:jc w:val="both"/>
        <w:rPr>
          <w:sz w:val="16"/>
          <w:szCs w:val="16"/>
        </w:rPr>
      </w:pPr>
      <w:r w:rsidRPr="00F00172">
        <w:rPr>
          <w:sz w:val="16"/>
          <w:szCs w:val="16"/>
        </w:rPr>
        <w:t>Nadeem, Ghalib, and Muhammad Irfan Anis. "Investigation of b</w:t>
      </w:r>
      <w:r w:rsidRPr="00F00172">
        <w:rPr>
          <w:sz w:val="16"/>
          <w:szCs w:val="16"/>
        </w:rPr>
        <w:t>ovine disease and events through machine learning models." </w:t>
      </w:r>
      <w:r w:rsidRPr="00F00172">
        <w:rPr>
          <w:i/>
          <w:iCs/>
          <w:sz w:val="16"/>
          <w:szCs w:val="16"/>
        </w:rPr>
        <w:t>Pakistan Journal of Agricultural Research</w:t>
      </w:r>
      <w:r w:rsidRPr="00F00172">
        <w:rPr>
          <w:sz w:val="16"/>
          <w:szCs w:val="16"/>
        </w:rPr>
        <w:t> 37.2 (2024): 102-114.</w:t>
      </w:r>
    </w:p>
    <w:p w14:paraId="1D885343" w14:textId="77777777" w:rsidR="00814073" w:rsidRPr="00F00172" w:rsidRDefault="00317289" w:rsidP="00814073">
      <w:pPr>
        <w:pStyle w:val="NormalWeb"/>
        <w:numPr>
          <w:ilvl w:val="0"/>
          <w:numId w:val="6"/>
        </w:numPr>
        <w:spacing w:before="0" w:beforeAutospacing="0" w:after="0" w:afterAutospacing="0"/>
        <w:ind w:left="284" w:hanging="284"/>
        <w:jc w:val="both"/>
        <w:rPr>
          <w:sz w:val="16"/>
          <w:szCs w:val="16"/>
        </w:rPr>
      </w:pPr>
      <w:r w:rsidRPr="00F00172">
        <w:rPr>
          <w:sz w:val="16"/>
          <w:szCs w:val="16"/>
        </w:rPr>
        <w:t xml:space="preserve">“Cattle Disease Dataset (Numerical).” </w:t>
      </w:r>
      <w:r w:rsidRPr="00F00172">
        <w:rPr>
          <w:i/>
          <w:iCs/>
          <w:sz w:val="16"/>
          <w:szCs w:val="16"/>
        </w:rPr>
        <w:t>Kaggle</w:t>
      </w:r>
      <w:r w:rsidRPr="00F00172">
        <w:rPr>
          <w:sz w:val="16"/>
          <w:szCs w:val="16"/>
        </w:rPr>
        <w:t xml:space="preserve">, 22 Aug. 2025, </w:t>
      </w:r>
      <w:hyperlink r:id="rId20" w:history="1">
        <w:r w:rsidR="00814073" w:rsidRPr="00F00172">
          <w:rPr>
            <w:rStyle w:val="Hyperlink"/>
            <w:rFonts w:eastAsiaTheme="majorEastAsia"/>
            <w:sz w:val="16"/>
            <w:szCs w:val="16"/>
          </w:rPr>
          <w:t>www.kaggle.com/datasets/avik09/cattle-disease-dataset-numerical</w:t>
        </w:r>
      </w:hyperlink>
      <w:r w:rsidRPr="00F00172">
        <w:rPr>
          <w:sz w:val="16"/>
          <w:szCs w:val="16"/>
        </w:rPr>
        <w:t>.</w:t>
      </w:r>
    </w:p>
    <w:p w14:paraId="11EEED83" w14:textId="77777777" w:rsidR="00814073" w:rsidRPr="00F00172" w:rsidRDefault="00317289" w:rsidP="00814073">
      <w:pPr>
        <w:pStyle w:val="NormalWeb"/>
        <w:numPr>
          <w:ilvl w:val="0"/>
          <w:numId w:val="6"/>
        </w:numPr>
        <w:spacing w:before="0" w:beforeAutospacing="0" w:after="0" w:afterAutospacing="0"/>
        <w:ind w:left="284" w:hanging="284"/>
        <w:jc w:val="both"/>
        <w:rPr>
          <w:sz w:val="16"/>
          <w:szCs w:val="16"/>
        </w:rPr>
      </w:pPr>
      <w:r w:rsidRPr="00F00172">
        <w:rPr>
          <w:sz w:val="16"/>
          <w:szCs w:val="16"/>
        </w:rPr>
        <w:t>Grace, G. Hannah, et al. "Classification of Livestock Diseases Using Machine Learning Algorithms." </w:t>
      </w:r>
      <w:r w:rsidRPr="00F00172">
        <w:rPr>
          <w:i/>
          <w:iCs/>
          <w:sz w:val="16"/>
          <w:szCs w:val="16"/>
        </w:rPr>
        <w:t>How Mac</w:t>
      </w:r>
      <w:r w:rsidRPr="00F00172">
        <w:rPr>
          <w:i/>
          <w:iCs/>
          <w:sz w:val="16"/>
          <w:szCs w:val="16"/>
        </w:rPr>
        <w:t>hine Learning is Innovating Today's World: A Concise Technical Guide</w:t>
      </w:r>
      <w:r w:rsidRPr="00F00172">
        <w:rPr>
          <w:sz w:val="16"/>
          <w:szCs w:val="16"/>
        </w:rPr>
        <w:t> (2024): 127-138.</w:t>
      </w:r>
    </w:p>
    <w:p w14:paraId="161A6899" w14:textId="77777777" w:rsidR="00814073" w:rsidRPr="00F00172" w:rsidRDefault="00317289" w:rsidP="00814073">
      <w:pPr>
        <w:pStyle w:val="NormalWeb"/>
        <w:numPr>
          <w:ilvl w:val="0"/>
          <w:numId w:val="6"/>
        </w:numPr>
        <w:spacing w:before="0" w:beforeAutospacing="0" w:after="0" w:afterAutospacing="0"/>
        <w:ind w:left="284" w:hanging="284"/>
        <w:jc w:val="both"/>
        <w:rPr>
          <w:sz w:val="16"/>
          <w:szCs w:val="16"/>
        </w:rPr>
      </w:pPr>
      <w:r w:rsidRPr="00F00172">
        <w:rPr>
          <w:sz w:val="16"/>
          <w:szCs w:val="16"/>
        </w:rPr>
        <w:t>Lowie, Thomas, et al. "Decision tree analysis for pathogen identification based on circumstantial factors in outbreaks of bovine respiratory disease in calves." </w:t>
      </w:r>
      <w:r w:rsidRPr="00F00172">
        <w:rPr>
          <w:i/>
          <w:iCs/>
          <w:sz w:val="16"/>
          <w:szCs w:val="16"/>
        </w:rPr>
        <w:t>Preventiv</w:t>
      </w:r>
      <w:r w:rsidRPr="00F00172">
        <w:rPr>
          <w:i/>
          <w:iCs/>
          <w:sz w:val="16"/>
          <w:szCs w:val="16"/>
        </w:rPr>
        <w:t>e Veterinary Medicine</w:t>
      </w:r>
      <w:r w:rsidRPr="00F00172">
        <w:rPr>
          <w:sz w:val="16"/>
          <w:szCs w:val="16"/>
        </w:rPr>
        <w:t> 196 (2021): 105469.</w:t>
      </w:r>
    </w:p>
    <w:p w14:paraId="2606FB1B" w14:textId="77777777" w:rsidR="00932936" w:rsidRPr="00F00172" w:rsidRDefault="00932936" w:rsidP="00814073">
      <w:pPr>
        <w:pStyle w:val="NormalWeb"/>
        <w:numPr>
          <w:ilvl w:val="0"/>
          <w:numId w:val="6"/>
        </w:numPr>
        <w:spacing w:before="0" w:beforeAutospacing="0" w:after="0" w:afterAutospacing="0"/>
        <w:ind w:left="284" w:hanging="284"/>
        <w:jc w:val="both"/>
        <w:rPr>
          <w:sz w:val="16"/>
          <w:szCs w:val="16"/>
        </w:rPr>
      </w:pPr>
      <w:proofErr w:type="spellStart"/>
      <w:r w:rsidRPr="00F00172">
        <w:rPr>
          <w:sz w:val="16"/>
          <w:szCs w:val="16"/>
        </w:rPr>
        <w:t>Damayunita</w:t>
      </w:r>
      <w:proofErr w:type="spellEnd"/>
      <w:r w:rsidRPr="00F00172">
        <w:rPr>
          <w:sz w:val="16"/>
          <w:szCs w:val="16"/>
        </w:rPr>
        <w:t xml:space="preserve">, </w:t>
      </w:r>
      <w:proofErr w:type="spellStart"/>
      <w:r w:rsidRPr="00F00172">
        <w:rPr>
          <w:sz w:val="16"/>
          <w:szCs w:val="16"/>
        </w:rPr>
        <w:t>Aina</w:t>
      </w:r>
      <w:proofErr w:type="spellEnd"/>
      <w:r w:rsidRPr="00F00172">
        <w:rPr>
          <w:sz w:val="16"/>
          <w:szCs w:val="16"/>
        </w:rPr>
        <w:t xml:space="preserve">, </w:t>
      </w:r>
      <w:proofErr w:type="spellStart"/>
      <w:r w:rsidRPr="00F00172">
        <w:rPr>
          <w:sz w:val="16"/>
          <w:szCs w:val="16"/>
        </w:rPr>
        <w:t>Rifqi</w:t>
      </w:r>
      <w:proofErr w:type="spellEnd"/>
      <w:r w:rsidRPr="00F00172">
        <w:rPr>
          <w:sz w:val="16"/>
          <w:szCs w:val="16"/>
        </w:rPr>
        <w:t xml:space="preserve"> </w:t>
      </w:r>
      <w:proofErr w:type="spellStart"/>
      <w:r w:rsidRPr="00F00172">
        <w:rPr>
          <w:sz w:val="16"/>
          <w:szCs w:val="16"/>
        </w:rPr>
        <w:t>Syamsul</w:t>
      </w:r>
      <w:proofErr w:type="spellEnd"/>
      <w:r w:rsidRPr="00F00172">
        <w:rPr>
          <w:sz w:val="16"/>
          <w:szCs w:val="16"/>
        </w:rPr>
        <w:t xml:space="preserve"> Fuadi, and Christina Juliane. "Comparative analysis of Naive Bayes, K-Nearest </w:t>
      </w:r>
      <w:proofErr w:type="spellStart"/>
      <w:r w:rsidRPr="00F00172">
        <w:rPr>
          <w:sz w:val="16"/>
          <w:szCs w:val="16"/>
        </w:rPr>
        <w:t>Neighbors</w:t>
      </w:r>
      <w:proofErr w:type="spellEnd"/>
      <w:r w:rsidRPr="00F00172">
        <w:rPr>
          <w:sz w:val="16"/>
          <w:szCs w:val="16"/>
        </w:rPr>
        <w:t xml:space="preserve"> (KNN), and Support Vector Machine (SVM) algorithms for classification of heart disease patients." </w:t>
      </w:r>
      <w:proofErr w:type="spellStart"/>
      <w:r w:rsidRPr="00F00172">
        <w:rPr>
          <w:i/>
          <w:iCs/>
          <w:sz w:val="16"/>
          <w:szCs w:val="16"/>
        </w:rPr>
        <w:t>Jurnal</w:t>
      </w:r>
      <w:proofErr w:type="spellEnd"/>
      <w:r w:rsidRPr="00F00172">
        <w:rPr>
          <w:i/>
          <w:iCs/>
          <w:sz w:val="16"/>
          <w:szCs w:val="16"/>
        </w:rPr>
        <w:t xml:space="preserve"> Online </w:t>
      </w:r>
      <w:proofErr w:type="spellStart"/>
      <w:r w:rsidRPr="00F00172">
        <w:rPr>
          <w:i/>
          <w:iCs/>
          <w:sz w:val="16"/>
          <w:szCs w:val="16"/>
        </w:rPr>
        <w:t>Informatika</w:t>
      </w:r>
      <w:proofErr w:type="spellEnd"/>
      <w:r w:rsidRPr="00F00172">
        <w:rPr>
          <w:sz w:val="16"/>
          <w:szCs w:val="16"/>
        </w:rPr>
        <w:t> 7.2 (2022): 219-225.</w:t>
      </w:r>
    </w:p>
    <w:p w14:paraId="35725334" w14:textId="780D01B2" w:rsidR="00814073" w:rsidRPr="00F00172" w:rsidRDefault="00317289" w:rsidP="00814073">
      <w:pPr>
        <w:pStyle w:val="NormalWeb"/>
        <w:numPr>
          <w:ilvl w:val="0"/>
          <w:numId w:val="6"/>
        </w:numPr>
        <w:spacing w:before="0" w:beforeAutospacing="0" w:after="0" w:afterAutospacing="0"/>
        <w:ind w:left="284" w:hanging="284"/>
        <w:jc w:val="both"/>
        <w:rPr>
          <w:sz w:val="16"/>
          <w:szCs w:val="16"/>
        </w:rPr>
      </w:pPr>
      <w:proofErr w:type="spellStart"/>
      <w:r w:rsidRPr="00F00172">
        <w:rPr>
          <w:sz w:val="16"/>
          <w:szCs w:val="16"/>
        </w:rPr>
        <w:t>Hamzehei</w:t>
      </w:r>
      <w:proofErr w:type="spellEnd"/>
      <w:r w:rsidRPr="00F00172">
        <w:rPr>
          <w:sz w:val="16"/>
          <w:szCs w:val="16"/>
        </w:rPr>
        <w:t xml:space="preserve">, </w:t>
      </w:r>
      <w:proofErr w:type="spellStart"/>
      <w:r w:rsidRPr="00F00172">
        <w:rPr>
          <w:sz w:val="16"/>
          <w:szCs w:val="16"/>
        </w:rPr>
        <w:t>Sahand</w:t>
      </w:r>
      <w:proofErr w:type="spellEnd"/>
      <w:r w:rsidRPr="00F00172">
        <w:rPr>
          <w:sz w:val="16"/>
          <w:szCs w:val="16"/>
        </w:rPr>
        <w:t>, et al. "Predicting the total Unified Parkinson’s Disease Rating Scale (UPDRS) based on ML techniques and cloud-based update." </w:t>
      </w:r>
      <w:r w:rsidRPr="00F00172">
        <w:rPr>
          <w:i/>
          <w:iCs/>
          <w:sz w:val="16"/>
          <w:szCs w:val="16"/>
        </w:rPr>
        <w:t>Journal of Cloud Computing</w:t>
      </w:r>
      <w:r w:rsidRPr="00F00172">
        <w:rPr>
          <w:sz w:val="16"/>
          <w:szCs w:val="16"/>
        </w:rPr>
        <w:t> 12.1 (2023): 12</w:t>
      </w:r>
    </w:p>
    <w:p w14:paraId="7DEECB20" w14:textId="77777777" w:rsidR="00814073" w:rsidRPr="00F00172" w:rsidRDefault="00317289" w:rsidP="00814073">
      <w:pPr>
        <w:pStyle w:val="NormalWeb"/>
        <w:numPr>
          <w:ilvl w:val="0"/>
          <w:numId w:val="6"/>
        </w:numPr>
        <w:spacing w:before="0" w:beforeAutospacing="0" w:after="0" w:afterAutospacing="0"/>
        <w:ind w:left="284" w:hanging="284"/>
        <w:jc w:val="both"/>
        <w:rPr>
          <w:sz w:val="16"/>
          <w:szCs w:val="16"/>
        </w:rPr>
      </w:pPr>
      <w:r w:rsidRPr="00F00172">
        <w:rPr>
          <w:sz w:val="16"/>
          <w:szCs w:val="16"/>
        </w:rPr>
        <w:t>Nur, Zakaria Moham</w:t>
      </w:r>
      <w:r w:rsidRPr="00F00172">
        <w:rPr>
          <w:sz w:val="16"/>
          <w:szCs w:val="16"/>
        </w:rPr>
        <w:t>ed, et al. "Leveraging Supervised Learning Algorithms for Automated and Accurate Cattle Disease Diagnosis in Livestock Farming in Somalia." </w:t>
      </w:r>
      <w:r w:rsidRPr="00F00172">
        <w:rPr>
          <w:i/>
          <w:iCs/>
          <w:sz w:val="16"/>
          <w:szCs w:val="16"/>
        </w:rPr>
        <w:t>International Conference on Artificial Intelligence and Smart Energy</w:t>
      </w:r>
      <w:r w:rsidRPr="00F00172">
        <w:rPr>
          <w:sz w:val="16"/>
          <w:szCs w:val="16"/>
        </w:rPr>
        <w:t>. Cham: Springer Nature Switzerland, 2025.</w:t>
      </w:r>
    </w:p>
    <w:p w14:paraId="4CF397A4" w14:textId="77777777" w:rsidR="00C92A96" w:rsidRPr="00814073" w:rsidRDefault="00C92A96" w:rsidP="00814073">
      <w:pPr>
        <w:pStyle w:val="NormalWeb"/>
        <w:spacing w:before="0" w:beforeAutospacing="0" w:after="0" w:afterAutospacing="0"/>
        <w:jc w:val="both"/>
        <w:rPr>
          <w:sz w:val="20"/>
          <w:szCs w:val="20"/>
        </w:rPr>
      </w:pPr>
    </w:p>
    <w:sectPr w:rsidR="00C92A96" w:rsidRPr="00814073" w:rsidSect="00C92A96">
      <w:type w:val="continuous"/>
      <w:pgSz w:w="11906" w:h="16838"/>
      <w:pgMar w:top="1440" w:right="1440" w:bottom="1440" w:left="1440"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DE9"/>
    <w:multiLevelType w:val="hybridMultilevel"/>
    <w:tmpl w:val="9AF67822"/>
    <w:lvl w:ilvl="0" w:tplc="6FAA6BF4">
      <w:start w:val="4"/>
      <w:numFmt w:val="upperRoman"/>
      <w:lvlText w:val="%1."/>
      <w:lvlJc w:val="left"/>
      <w:pPr>
        <w:ind w:left="2160" w:hanging="720"/>
      </w:pPr>
      <w:rPr>
        <w:rFonts w:hint="default"/>
      </w:rPr>
    </w:lvl>
    <w:lvl w:ilvl="1" w:tplc="C6C4BF36" w:tentative="1">
      <w:start w:val="1"/>
      <w:numFmt w:val="lowerLetter"/>
      <w:lvlText w:val="%2."/>
      <w:lvlJc w:val="left"/>
      <w:pPr>
        <w:ind w:left="2520" w:hanging="360"/>
      </w:pPr>
    </w:lvl>
    <w:lvl w:ilvl="2" w:tplc="05B8C1BA" w:tentative="1">
      <w:start w:val="1"/>
      <w:numFmt w:val="lowerRoman"/>
      <w:lvlText w:val="%3."/>
      <w:lvlJc w:val="right"/>
      <w:pPr>
        <w:ind w:left="3240" w:hanging="180"/>
      </w:pPr>
    </w:lvl>
    <w:lvl w:ilvl="3" w:tplc="93A0F07E" w:tentative="1">
      <w:start w:val="1"/>
      <w:numFmt w:val="decimal"/>
      <w:lvlText w:val="%4."/>
      <w:lvlJc w:val="left"/>
      <w:pPr>
        <w:ind w:left="3960" w:hanging="360"/>
      </w:pPr>
    </w:lvl>
    <w:lvl w:ilvl="4" w:tplc="A54A9746" w:tentative="1">
      <w:start w:val="1"/>
      <w:numFmt w:val="lowerLetter"/>
      <w:lvlText w:val="%5."/>
      <w:lvlJc w:val="left"/>
      <w:pPr>
        <w:ind w:left="4680" w:hanging="360"/>
      </w:pPr>
    </w:lvl>
    <w:lvl w:ilvl="5" w:tplc="D1ECDC9C" w:tentative="1">
      <w:start w:val="1"/>
      <w:numFmt w:val="lowerRoman"/>
      <w:lvlText w:val="%6."/>
      <w:lvlJc w:val="right"/>
      <w:pPr>
        <w:ind w:left="5400" w:hanging="180"/>
      </w:pPr>
    </w:lvl>
    <w:lvl w:ilvl="6" w:tplc="E1B8F5F0" w:tentative="1">
      <w:start w:val="1"/>
      <w:numFmt w:val="decimal"/>
      <w:lvlText w:val="%7."/>
      <w:lvlJc w:val="left"/>
      <w:pPr>
        <w:ind w:left="6120" w:hanging="360"/>
      </w:pPr>
    </w:lvl>
    <w:lvl w:ilvl="7" w:tplc="C3AE7570" w:tentative="1">
      <w:start w:val="1"/>
      <w:numFmt w:val="lowerLetter"/>
      <w:lvlText w:val="%8."/>
      <w:lvlJc w:val="left"/>
      <w:pPr>
        <w:ind w:left="6840" w:hanging="360"/>
      </w:pPr>
    </w:lvl>
    <w:lvl w:ilvl="8" w:tplc="B6B24852" w:tentative="1">
      <w:start w:val="1"/>
      <w:numFmt w:val="lowerRoman"/>
      <w:lvlText w:val="%9."/>
      <w:lvlJc w:val="right"/>
      <w:pPr>
        <w:ind w:left="7560" w:hanging="180"/>
      </w:pPr>
    </w:lvl>
  </w:abstractNum>
  <w:abstractNum w:abstractNumId="1" w15:restartNumberingAfterBreak="0">
    <w:nsid w:val="256413B6"/>
    <w:multiLevelType w:val="multilevel"/>
    <w:tmpl w:val="B9160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BD3397"/>
    <w:multiLevelType w:val="multilevel"/>
    <w:tmpl w:val="DED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C49F6"/>
    <w:multiLevelType w:val="hybridMultilevel"/>
    <w:tmpl w:val="2882870A"/>
    <w:lvl w:ilvl="0" w:tplc="96C45AFA">
      <w:start w:val="1"/>
      <w:numFmt w:val="upperRoman"/>
      <w:lvlText w:val="%1."/>
      <w:lvlJc w:val="left"/>
      <w:pPr>
        <w:ind w:left="1440" w:hanging="720"/>
      </w:pPr>
      <w:rPr>
        <w:rFonts w:hint="default"/>
      </w:rPr>
    </w:lvl>
    <w:lvl w:ilvl="1" w:tplc="B2BAFEB0">
      <w:start w:val="1"/>
      <w:numFmt w:val="lowerLetter"/>
      <w:lvlText w:val="%2."/>
      <w:lvlJc w:val="left"/>
      <w:pPr>
        <w:ind w:left="1800" w:hanging="360"/>
      </w:pPr>
    </w:lvl>
    <w:lvl w:ilvl="2" w:tplc="7122823E" w:tentative="1">
      <w:start w:val="1"/>
      <w:numFmt w:val="lowerRoman"/>
      <w:lvlText w:val="%3."/>
      <w:lvlJc w:val="right"/>
      <w:pPr>
        <w:ind w:left="2520" w:hanging="180"/>
      </w:pPr>
    </w:lvl>
    <w:lvl w:ilvl="3" w:tplc="0EB23E2E" w:tentative="1">
      <w:start w:val="1"/>
      <w:numFmt w:val="decimal"/>
      <w:lvlText w:val="%4."/>
      <w:lvlJc w:val="left"/>
      <w:pPr>
        <w:ind w:left="3240" w:hanging="360"/>
      </w:pPr>
    </w:lvl>
    <w:lvl w:ilvl="4" w:tplc="ECD06560" w:tentative="1">
      <w:start w:val="1"/>
      <w:numFmt w:val="lowerLetter"/>
      <w:lvlText w:val="%5."/>
      <w:lvlJc w:val="left"/>
      <w:pPr>
        <w:ind w:left="3960" w:hanging="360"/>
      </w:pPr>
    </w:lvl>
    <w:lvl w:ilvl="5" w:tplc="7B3E705C" w:tentative="1">
      <w:start w:val="1"/>
      <w:numFmt w:val="lowerRoman"/>
      <w:lvlText w:val="%6."/>
      <w:lvlJc w:val="right"/>
      <w:pPr>
        <w:ind w:left="4680" w:hanging="180"/>
      </w:pPr>
    </w:lvl>
    <w:lvl w:ilvl="6" w:tplc="EB5EFB5E" w:tentative="1">
      <w:start w:val="1"/>
      <w:numFmt w:val="decimal"/>
      <w:lvlText w:val="%7."/>
      <w:lvlJc w:val="left"/>
      <w:pPr>
        <w:ind w:left="5400" w:hanging="360"/>
      </w:pPr>
    </w:lvl>
    <w:lvl w:ilvl="7" w:tplc="D6425386" w:tentative="1">
      <w:start w:val="1"/>
      <w:numFmt w:val="lowerLetter"/>
      <w:lvlText w:val="%8."/>
      <w:lvlJc w:val="left"/>
      <w:pPr>
        <w:ind w:left="6120" w:hanging="360"/>
      </w:pPr>
    </w:lvl>
    <w:lvl w:ilvl="8" w:tplc="A8C2BDD8" w:tentative="1">
      <w:start w:val="1"/>
      <w:numFmt w:val="lowerRoman"/>
      <w:lvlText w:val="%9."/>
      <w:lvlJc w:val="right"/>
      <w:pPr>
        <w:ind w:left="6840" w:hanging="180"/>
      </w:pPr>
    </w:lvl>
  </w:abstractNum>
  <w:abstractNum w:abstractNumId="4" w15:restartNumberingAfterBreak="0">
    <w:nsid w:val="561702FF"/>
    <w:multiLevelType w:val="hybridMultilevel"/>
    <w:tmpl w:val="5A283ABA"/>
    <w:lvl w:ilvl="0" w:tplc="9DD6B4BC">
      <w:start w:val="1"/>
      <w:numFmt w:val="decimal"/>
      <w:lvlText w:val="[%1]"/>
      <w:lvlJc w:val="left"/>
      <w:pPr>
        <w:ind w:left="720" w:hanging="360"/>
      </w:pPr>
      <w:rPr>
        <w:rFonts w:hint="default"/>
      </w:rPr>
    </w:lvl>
    <w:lvl w:ilvl="1" w:tplc="00A4E4A4" w:tentative="1">
      <w:start w:val="1"/>
      <w:numFmt w:val="lowerLetter"/>
      <w:lvlText w:val="%2."/>
      <w:lvlJc w:val="left"/>
      <w:pPr>
        <w:ind w:left="1440" w:hanging="360"/>
      </w:pPr>
    </w:lvl>
    <w:lvl w:ilvl="2" w:tplc="0DC8EC10" w:tentative="1">
      <w:start w:val="1"/>
      <w:numFmt w:val="lowerRoman"/>
      <w:lvlText w:val="%3."/>
      <w:lvlJc w:val="right"/>
      <w:pPr>
        <w:ind w:left="2160" w:hanging="180"/>
      </w:pPr>
    </w:lvl>
    <w:lvl w:ilvl="3" w:tplc="DF5C78DA" w:tentative="1">
      <w:start w:val="1"/>
      <w:numFmt w:val="decimal"/>
      <w:lvlText w:val="%4."/>
      <w:lvlJc w:val="left"/>
      <w:pPr>
        <w:ind w:left="2880" w:hanging="360"/>
      </w:pPr>
    </w:lvl>
    <w:lvl w:ilvl="4" w:tplc="C5AE4B10" w:tentative="1">
      <w:start w:val="1"/>
      <w:numFmt w:val="lowerLetter"/>
      <w:lvlText w:val="%5."/>
      <w:lvlJc w:val="left"/>
      <w:pPr>
        <w:ind w:left="3600" w:hanging="360"/>
      </w:pPr>
    </w:lvl>
    <w:lvl w:ilvl="5" w:tplc="292E45D6" w:tentative="1">
      <w:start w:val="1"/>
      <w:numFmt w:val="lowerRoman"/>
      <w:lvlText w:val="%6."/>
      <w:lvlJc w:val="right"/>
      <w:pPr>
        <w:ind w:left="4320" w:hanging="180"/>
      </w:pPr>
    </w:lvl>
    <w:lvl w:ilvl="6" w:tplc="93A4A90C" w:tentative="1">
      <w:start w:val="1"/>
      <w:numFmt w:val="decimal"/>
      <w:lvlText w:val="%7."/>
      <w:lvlJc w:val="left"/>
      <w:pPr>
        <w:ind w:left="5040" w:hanging="360"/>
      </w:pPr>
    </w:lvl>
    <w:lvl w:ilvl="7" w:tplc="DF7664E6" w:tentative="1">
      <w:start w:val="1"/>
      <w:numFmt w:val="lowerLetter"/>
      <w:lvlText w:val="%8."/>
      <w:lvlJc w:val="left"/>
      <w:pPr>
        <w:ind w:left="5760" w:hanging="360"/>
      </w:pPr>
    </w:lvl>
    <w:lvl w:ilvl="8" w:tplc="3C4CA15C" w:tentative="1">
      <w:start w:val="1"/>
      <w:numFmt w:val="lowerRoman"/>
      <w:lvlText w:val="%9."/>
      <w:lvlJc w:val="right"/>
      <w:pPr>
        <w:ind w:left="6480" w:hanging="180"/>
      </w:pPr>
    </w:lvl>
  </w:abstractNum>
  <w:abstractNum w:abstractNumId="5" w15:restartNumberingAfterBreak="0">
    <w:nsid w:val="5B2F5275"/>
    <w:multiLevelType w:val="hybridMultilevel"/>
    <w:tmpl w:val="2882870A"/>
    <w:lvl w:ilvl="0" w:tplc="1DD01BAE">
      <w:start w:val="1"/>
      <w:numFmt w:val="upperRoman"/>
      <w:lvlText w:val="%1."/>
      <w:lvlJc w:val="left"/>
      <w:pPr>
        <w:ind w:left="1440" w:hanging="720"/>
      </w:pPr>
      <w:rPr>
        <w:rFonts w:hint="default"/>
      </w:rPr>
    </w:lvl>
    <w:lvl w:ilvl="1" w:tplc="4E56CF74">
      <w:start w:val="1"/>
      <w:numFmt w:val="lowerLetter"/>
      <w:lvlText w:val="%2."/>
      <w:lvlJc w:val="left"/>
      <w:pPr>
        <w:ind w:left="1800" w:hanging="360"/>
      </w:pPr>
    </w:lvl>
    <w:lvl w:ilvl="2" w:tplc="438A983C" w:tentative="1">
      <w:start w:val="1"/>
      <w:numFmt w:val="lowerRoman"/>
      <w:lvlText w:val="%3."/>
      <w:lvlJc w:val="right"/>
      <w:pPr>
        <w:ind w:left="2520" w:hanging="180"/>
      </w:pPr>
    </w:lvl>
    <w:lvl w:ilvl="3" w:tplc="A6F47768" w:tentative="1">
      <w:start w:val="1"/>
      <w:numFmt w:val="decimal"/>
      <w:lvlText w:val="%4."/>
      <w:lvlJc w:val="left"/>
      <w:pPr>
        <w:ind w:left="3240" w:hanging="360"/>
      </w:pPr>
    </w:lvl>
    <w:lvl w:ilvl="4" w:tplc="2AECE5BA" w:tentative="1">
      <w:start w:val="1"/>
      <w:numFmt w:val="lowerLetter"/>
      <w:lvlText w:val="%5."/>
      <w:lvlJc w:val="left"/>
      <w:pPr>
        <w:ind w:left="3960" w:hanging="360"/>
      </w:pPr>
    </w:lvl>
    <w:lvl w:ilvl="5" w:tplc="D5A8350C" w:tentative="1">
      <w:start w:val="1"/>
      <w:numFmt w:val="lowerRoman"/>
      <w:lvlText w:val="%6."/>
      <w:lvlJc w:val="right"/>
      <w:pPr>
        <w:ind w:left="4680" w:hanging="180"/>
      </w:pPr>
    </w:lvl>
    <w:lvl w:ilvl="6" w:tplc="590EE2DC" w:tentative="1">
      <w:start w:val="1"/>
      <w:numFmt w:val="decimal"/>
      <w:lvlText w:val="%7."/>
      <w:lvlJc w:val="left"/>
      <w:pPr>
        <w:ind w:left="5400" w:hanging="360"/>
      </w:pPr>
    </w:lvl>
    <w:lvl w:ilvl="7" w:tplc="BF12C854" w:tentative="1">
      <w:start w:val="1"/>
      <w:numFmt w:val="lowerLetter"/>
      <w:lvlText w:val="%8."/>
      <w:lvlJc w:val="left"/>
      <w:pPr>
        <w:ind w:left="6120" w:hanging="360"/>
      </w:pPr>
    </w:lvl>
    <w:lvl w:ilvl="8" w:tplc="B52C041A" w:tentative="1">
      <w:start w:val="1"/>
      <w:numFmt w:val="lowerRoman"/>
      <w:lvlText w:val="%9."/>
      <w:lvlJc w:val="right"/>
      <w:pPr>
        <w:ind w:left="6840" w:hanging="180"/>
      </w:pPr>
    </w:lvl>
  </w:abstractNum>
  <w:abstractNum w:abstractNumId="6" w15:restartNumberingAfterBreak="0">
    <w:nsid w:val="617937E6"/>
    <w:multiLevelType w:val="multilevel"/>
    <w:tmpl w:val="6214208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7D3B24"/>
    <w:multiLevelType w:val="multilevel"/>
    <w:tmpl w:val="B9160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84245B"/>
    <w:multiLevelType w:val="hybridMultilevel"/>
    <w:tmpl w:val="9AF67822"/>
    <w:lvl w:ilvl="0" w:tplc="08CCE60C">
      <w:start w:val="4"/>
      <w:numFmt w:val="upperRoman"/>
      <w:lvlText w:val="%1."/>
      <w:lvlJc w:val="left"/>
      <w:pPr>
        <w:ind w:left="2160" w:hanging="720"/>
      </w:pPr>
      <w:rPr>
        <w:rFonts w:hint="default"/>
      </w:rPr>
    </w:lvl>
    <w:lvl w:ilvl="1" w:tplc="D84ECAD4" w:tentative="1">
      <w:start w:val="1"/>
      <w:numFmt w:val="lowerLetter"/>
      <w:lvlText w:val="%2."/>
      <w:lvlJc w:val="left"/>
      <w:pPr>
        <w:ind w:left="2520" w:hanging="360"/>
      </w:pPr>
    </w:lvl>
    <w:lvl w:ilvl="2" w:tplc="9A3A14F6" w:tentative="1">
      <w:start w:val="1"/>
      <w:numFmt w:val="lowerRoman"/>
      <w:lvlText w:val="%3."/>
      <w:lvlJc w:val="right"/>
      <w:pPr>
        <w:ind w:left="3240" w:hanging="180"/>
      </w:pPr>
    </w:lvl>
    <w:lvl w:ilvl="3" w:tplc="A6AC90B2" w:tentative="1">
      <w:start w:val="1"/>
      <w:numFmt w:val="decimal"/>
      <w:lvlText w:val="%4."/>
      <w:lvlJc w:val="left"/>
      <w:pPr>
        <w:ind w:left="3960" w:hanging="360"/>
      </w:pPr>
    </w:lvl>
    <w:lvl w:ilvl="4" w:tplc="8A9C2674" w:tentative="1">
      <w:start w:val="1"/>
      <w:numFmt w:val="lowerLetter"/>
      <w:lvlText w:val="%5."/>
      <w:lvlJc w:val="left"/>
      <w:pPr>
        <w:ind w:left="4680" w:hanging="360"/>
      </w:pPr>
    </w:lvl>
    <w:lvl w:ilvl="5" w:tplc="B71C3D10" w:tentative="1">
      <w:start w:val="1"/>
      <w:numFmt w:val="lowerRoman"/>
      <w:lvlText w:val="%6."/>
      <w:lvlJc w:val="right"/>
      <w:pPr>
        <w:ind w:left="5400" w:hanging="180"/>
      </w:pPr>
    </w:lvl>
    <w:lvl w:ilvl="6" w:tplc="F04AD50A" w:tentative="1">
      <w:start w:val="1"/>
      <w:numFmt w:val="decimal"/>
      <w:lvlText w:val="%7."/>
      <w:lvlJc w:val="left"/>
      <w:pPr>
        <w:ind w:left="6120" w:hanging="360"/>
      </w:pPr>
    </w:lvl>
    <w:lvl w:ilvl="7" w:tplc="829866CC" w:tentative="1">
      <w:start w:val="1"/>
      <w:numFmt w:val="lowerLetter"/>
      <w:lvlText w:val="%8."/>
      <w:lvlJc w:val="left"/>
      <w:pPr>
        <w:ind w:left="6840" w:hanging="360"/>
      </w:pPr>
    </w:lvl>
    <w:lvl w:ilvl="8" w:tplc="F8FED7B8" w:tentative="1">
      <w:start w:val="1"/>
      <w:numFmt w:val="lowerRoman"/>
      <w:lvlText w:val="%9."/>
      <w:lvlJc w:val="right"/>
      <w:pPr>
        <w:ind w:left="7560" w:hanging="180"/>
      </w:pPr>
    </w:lvl>
  </w:abstractNum>
  <w:num w:numId="1">
    <w:abstractNumId w:val="2"/>
  </w:num>
  <w:num w:numId="2">
    <w:abstractNumId w:val="1"/>
  </w:num>
  <w:num w:numId="3">
    <w:abstractNumId w:val="7"/>
  </w:num>
  <w:num w:numId="4">
    <w:abstractNumId w:val="5"/>
  </w:num>
  <w:num w:numId="5">
    <w:abstractNumId w:val="0"/>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22"/>
    <w:rsid w:val="000017E2"/>
    <w:rsid w:val="00001A5F"/>
    <w:rsid w:val="000251D8"/>
    <w:rsid w:val="00030B0D"/>
    <w:rsid w:val="00031B9E"/>
    <w:rsid w:val="00056660"/>
    <w:rsid w:val="00061825"/>
    <w:rsid w:val="00062FBB"/>
    <w:rsid w:val="00065C96"/>
    <w:rsid w:val="000732B5"/>
    <w:rsid w:val="00092136"/>
    <w:rsid w:val="0009325F"/>
    <w:rsid w:val="0009339C"/>
    <w:rsid w:val="000A0F3E"/>
    <w:rsid w:val="000A6B1A"/>
    <w:rsid w:val="000A75CA"/>
    <w:rsid w:val="000B609C"/>
    <w:rsid w:val="000B7DB4"/>
    <w:rsid w:val="000C0851"/>
    <w:rsid w:val="000C09B3"/>
    <w:rsid w:val="000C1A19"/>
    <w:rsid w:val="000C5F4A"/>
    <w:rsid w:val="000C7EAC"/>
    <w:rsid w:val="000D6ED5"/>
    <w:rsid w:val="000E3A63"/>
    <w:rsid w:val="000E4575"/>
    <w:rsid w:val="000F640C"/>
    <w:rsid w:val="0010165C"/>
    <w:rsid w:val="00103BC8"/>
    <w:rsid w:val="00105203"/>
    <w:rsid w:val="00123FEC"/>
    <w:rsid w:val="00141DE7"/>
    <w:rsid w:val="001514C5"/>
    <w:rsid w:val="00152DFF"/>
    <w:rsid w:val="0015666C"/>
    <w:rsid w:val="0016592B"/>
    <w:rsid w:val="00176C44"/>
    <w:rsid w:val="00195801"/>
    <w:rsid w:val="00195EB0"/>
    <w:rsid w:val="001A256B"/>
    <w:rsid w:val="001B0907"/>
    <w:rsid w:val="001C0E3E"/>
    <w:rsid w:val="001C5A67"/>
    <w:rsid w:val="001D5EBA"/>
    <w:rsid w:val="001E2889"/>
    <w:rsid w:val="001F564E"/>
    <w:rsid w:val="0020442D"/>
    <w:rsid w:val="00212A8C"/>
    <w:rsid w:val="002149E6"/>
    <w:rsid w:val="002255D9"/>
    <w:rsid w:val="002317F5"/>
    <w:rsid w:val="0024586F"/>
    <w:rsid w:val="0025087D"/>
    <w:rsid w:val="00261BBC"/>
    <w:rsid w:val="002704F7"/>
    <w:rsid w:val="00272B2F"/>
    <w:rsid w:val="00273ED7"/>
    <w:rsid w:val="002768FB"/>
    <w:rsid w:val="00287ABE"/>
    <w:rsid w:val="0029280C"/>
    <w:rsid w:val="002A2126"/>
    <w:rsid w:val="002A6A63"/>
    <w:rsid w:val="002A7EB6"/>
    <w:rsid w:val="002C1E7A"/>
    <w:rsid w:val="002E2317"/>
    <w:rsid w:val="002E64E8"/>
    <w:rsid w:val="002E6ABD"/>
    <w:rsid w:val="002F75C3"/>
    <w:rsid w:val="002F78EA"/>
    <w:rsid w:val="003148BF"/>
    <w:rsid w:val="00317289"/>
    <w:rsid w:val="00321971"/>
    <w:rsid w:val="0032442C"/>
    <w:rsid w:val="00335933"/>
    <w:rsid w:val="0033645F"/>
    <w:rsid w:val="00340097"/>
    <w:rsid w:val="00340A14"/>
    <w:rsid w:val="003464DB"/>
    <w:rsid w:val="00347965"/>
    <w:rsid w:val="00361FFB"/>
    <w:rsid w:val="003620E6"/>
    <w:rsid w:val="00372E80"/>
    <w:rsid w:val="00373403"/>
    <w:rsid w:val="00375087"/>
    <w:rsid w:val="003948C6"/>
    <w:rsid w:val="00394C7A"/>
    <w:rsid w:val="003A3A44"/>
    <w:rsid w:val="003B1EDE"/>
    <w:rsid w:val="003B425A"/>
    <w:rsid w:val="003C5D43"/>
    <w:rsid w:val="003D2896"/>
    <w:rsid w:val="003E5055"/>
    <w:rsid w:val="003E5D84"/>
    <w:rsid w:val="003F7BF4"/>
    <w:rsid w:val="004046C8"/>
    <w:rsid w:val="00414AA4"/>
    <w:rsid w:val="00415C87"/>
    <w:rsid w:val="004165B4"/>
    <w:rsid w:val="00416DAE"/>
    <w:rsid w:val="004260A8"/>
    <w:rsid w:val="00427921"/>
    <w:rsid w:val="004372DA"/>
    <w:rsid w:val="004376B4"/>
    <w:rsid w:val="00443F99"/>
    <w:rsid w:val="004443ED"/>
    <w:rsid w:val="00444718"/>
    <w:rsid w:val="00453391"/>
    <w:rsid w:val="00454AF1"/>
    <w:rsid w:val="004757E7"/>
    <w:rsid w:val="0047612F"/>
    <w:rsid w:val="00476DC0"/>
    <w:rsid w:val="00487265"/>
    <w:rsid w:val="004933B7"/>
    <w:rsid w:val="004B3825"/>
    <w:rsid w:val="004B3E11"/>
    <w:rsid w:val="004B7536"/>
    <w:rsid w:val="004C49B5"/>
    <w:rsid w:val="004C666C"/>
    <w:rsid w:val="004C74E1"/>
    <w:rsid w:val="004D24AF"/>
    <w:rsid w:val="004D33FB"/>
    <w:rsid w:val="004E24AC"/>
    <w:rsid w:val="0050579F"/>
    <w:rsid w:val="00507A1D"/>
    <w:rsid w:val="00510881"/>
    <w:rsid w:val="00542EDA"/>
    <w:rsid w:val="00553CB1"/>
    <w:rsid w:val="00571694"/>
    <w:rsid w:val="00580846"/>
    <w:rsid w:val="00581F74"/>
    <w:rsid w:val="00582582"/>
    <w:rsid w:val="00592944"/>
    <w:rsid w:val="005964B0"/>
    <w:rsid w:val="005B07FC"/>
    <w:rsid w:val="005B5625"/>
    <w:rsid w:val="005B58C4"/>
    <w:rsid w:val="005D6AB8"/>
    <w:rsid w:val="005F1694"/>
    <w:rsid w:val="005F499F"/>
    <w:rsid w:val="006425BD"/>
    <w:rsid w:val="00642DC8"/>
    <w:rsid w:val="00643F4D"/>
    <w:rsid w:val="006545CF"/>
    <w:rsid w:val="00656682"/>
    <w:rsid w:val="00657AA5"/>
    <w:rsid w:val="00670B29"/>
    <w:rsid w:val="0067108F"/>
    <w:rsid w:val="006B765B"/>
    <w:rsid w:val="006C3C6C"/>
    <w:rsid w:val="006C796C"/>
    <w:rsid w:val="006D4A29"/>
    <w:rsid w:val="006D4F04"/>
    <w:rsid w:val="006E20DC"/>
    <w:rsid w:val="006E298A"/>
    <w:rsid w:val="006F0EDC"/>
    <w:rsid w:val="0070212D"/>
    <w:rsid w:val="007063C5"/>
    <w:rsid w:val="007343AF"/>
    <w:rsid w:val="007426DF"/>
    <w:rsid w:val="007439C1"/>
    <w:rsid w:val="0074799F"/>
    <w:rsid w:val="0078031D"/>
    <w:rsid w:val="00781060"/>
    <w:rsid w:val="0078235D"/>
    <w:rsid w:val="00785A8C"/>
    <w:rsid w:val="00787F5C"/>
    <w:rsid w:val="007A1926"/>
    <w:rsid w:val="007A1A4F"/>
    <w:rsid w:val="007B11D4"/>
    <w:rsid w:val="007B4110"/>
    <w:rsid w:val="007B5176"/>
    <w:rsid w:val="007B592E"/>
    <w:rsid w:val="007B625E"/>
    <w:rsid w:val="007C307D"/>
    <w:rsid w:val="007D16BC"/>
    <w:rsid w:val="007D76BA"/>
    <w:rsid w:val="007E09FD"/>
    <w:rsid w:val="007E7772"/>
    <w:rsid w:val="007F0D7B"/>
    <w:rsid w:val="007F107A"/>
    <w:rsid w:val="007F2D3F"/>
    <w:rsid w:val="007F50DE"/>
    <w:rsid w:val="00814073"/>
    <w:rsid w:val="0082754E"/>
    <w:rsid w:val="0083576F"/>
    <w:rsid w:val="00842D62"/>
    <w:rsid w:val="00855A31"/>
    <w:rsid w:val="00890278"/>
    <w:rsid w:val="008A4B8C"/>
    <w:rsid w:val="008C7036"/>
    <w:rsid w:val="008D27E6"/>
    <w:rsid w:val="008D4482"/>
    <w:rsid w:val="008D765E"/>
    <w:rsid w:val="008E6CA0"/>
    <w:rsid w:val="0090119F"/>
    <w:rsid w:val="00910B80"/>
    <w:rsid w:val="009151F8"/>
    <w:rsid w:val="009201C3"/>
    <w:rsid w:val="009265C8"/>
    <w:rsid w:val="009279F8"/>
    <w:rsid w:val="00932936"/>
    <w:rsid w:val="00936E3F"/>
    <w:rsid w:val="0094316A"/>
    <w:rsid w:val="00947EB2"/>
    <w:rsid w:val="009523F6"/>
    <w:rsid w:val="00977829"/>
    <w:rsid w:val="0098131F"/>
    <w:rsid w:val="0099457C"/>
    <w:rsid w:val="00996A20"/>
    <w:rsid w:val="009979AE"/>
    <w:rsid w:val="009A63A1"/>
    <w:rsid w:val="009D1F97"/>
    <w:rsid w:val="009D3505"/>
    <w:rsid w:val="009D48CC"/>
    <w:rsid w:val="009E0CEA"/>
    <w:rsid w:val="009E4756"/>
    <w:rsid w:val="009E4901"/>
    <w:rsid w:val="009F1A23"/>
    <w:rsid w:val="009F261F"/>
    <w:rsid w:val="009F5277"/>
    <w:rsid w:val="009F6BC8"/>
    <w:rsid w:val="009F73AD"/>
    <w:rsid w:val="00A00DAA"/>
    <w:rsid w:val="00A05CE6"/>
    <w:rsid w:val="00A269F4"/>
    <w:rsid w:val="00A2704A"/>
    <w:rsid w:val="00A37F40"/>
    <w:rsid w:val="00A51E39"/>
    <w:rsid w:val="00A57248"/>
    <w:rsid w:val="00A8757D"/>
    <w:rsid w:val="00A969DC"/>
    <w:rsid w:val="00AA3CA1"/>
    <w:rsid w:val="00AA7365"/>
    <w:rsid w:val="00AB0FC7"/>
    <w:rsid w:val="00AB5514"/>
    <w:rsid w:val="00AC58B3"/>
    <w:rsid w:val="00AD4036"/>
    <w:rsid w:val="00AE3A5E"/>
    <w:rsid w:val="00AF1564"/>
    <w:rsid w:val="00AF5FA6"/>
    <w:rsid w:val="00B025FC"/>
    <w:rsid w:val="00B02E83"/>
    <w:rsid w:val="00B23BC5"/>
    <w:rsid w:val="00B25596"/>
    <w:rsid w:val="00B35C1F"/>
    <w:rsid w:val="00B3689D"/>
    <w:rsid w:val="00B4330A"/>
    <w:rsid w:val="00B4396D"/>
    <w:rsid w:val="00B45CD0"/>
    <w:rsid w:val="00B608EE"/>
    <w:rsid w:val="00B63047"/>
    <w:rsid w:val="00B644E5"/>
    <w:rsid w:val="00B72E95"/>
    <w:rsid w:val="00B7341A"/>
    <w:rsid w:val="00B750B2"/>
    <w:rsid w:val="00B82AA8"/>
    <w:rsid w:val="00B84E13"/>
    <w:rsid w:val="00B85CCD"/>
    <w:rsid w:val="00B86D42"/>
    <w:rsid w:val="00B93E91"/>
    <w:rsid w:val="00BB60A8"/>
    <w:rsid w:val="00BC29E7"/>
    <w:rsid w:val="00BD1B90"/>
    <w:rsid w:val="00BD28E1"/>
    <w:rsid w:val="00BD5940"/>
    <w:rsid w:val="00C01187"/>
    <w:rsid w:val="00C01C5E"/>
    <w:rsid w:val="00C20DE8"/>
    <w:rsid w:val="00C241E9"/>
    <w:rsid w:val="00C244F9"/>
    <w:rsid w:val="00C27860"/>
    <w:rsid w:val="00C346DA"/>
    <w:rsid w:val="00C444DA"/>
    <w:rsid w:val="00C52790"/>
    <w:rsid w:val="00C63855"/>
    <w:rsid w:val="00C74655"/>
    <w:rsid w:val="00C74C5D"/>
    <w:rsid w:val="00C8412F"/>
    <w:rsid w:val="00C8480E"/>
    <w:rsid w:val="00C92A96"/>
    <w:rsid w:val="00C94D36"/>
    <w:rsid w:val="00CA1747"/>
    <w:rsid w:val="00CC0A27"/>
    <w:rsid w:val="00CD42AC"/>
    <w:rsid w:val="00CE3A85"/>
    <w:rsid w:val="00CF589A"/>
    <w:rsid w:val="00D046D6"/>
    <w:rsid w:val="00D109F0"/>
    <w:rsid w:val="00D1679D"/>
    <w:rsid w:val="00D246C8"/>
    <w:rsid w:val="00D24F5C"/>
    <w:rsid w:val="00D514E4"/>
    <w:rsid w:val="00D817F1"/>
    <w:rsid w:val="00D83091"/>
    <w:rsid w:val="00D83B65"/>
    <w:rsid w:val="00D94263"/>
    <w:rsid w:val="00DA08B0"/>
    <w:rsid w:val="00DA107E"/>
    <w:rsid w:val="00DA659E"/>
    <w:rsid w:val="00DB2245"/>
    <w:rsid w:val="00DB4D18"/>
    <w:rsid w:val="00DB6224"/>
    <w:rsid w:val="00DD7A39"/>
    <w:rsid w:val="00DE6174"/>
    <w:rsid w:val="00DE7DAC"/>
    <w:rsid w:val="00DF10B0"/>
    <w:rsid w:val="00DF3E41"/>
    <w:rsid w:val="00DF7A60"/>
    <w:rsid w:val="00E01770"/>
    <w:rsid w:val="00E01774"/>
    <w:rsid w:val="00E04AB4"/>
    <w:rsid w:val="00E05E8E"/>
    <w:rsid w:val="00E21867"/>
    <w:rsid w:val="00E21FE3"/>
    <w:rsid w:val="00E32637"/>
    <w:rsid w:val="00E32F12"/>
    <w:rsid w:val="00E55275"/>
    <w:rsid w:val="00E60383"/>
    <w:rsid w:val="00E64996"/>
    <w:rsid w:val="00E66CE8"/>
    <w:rsid w:val="00E72C8D"/>
    <w:rsid w:val="00E816F6"/>
    <w:rsid w:val="00E83687"/>
    <w:rsid w:val="00E84CA5"/>
    <w:rsid w:val="00EA0015"/>
    <w:rsid w:val="00EA7255"/>
    <w:rsid w:val="00EC711F"/>
    <w:rsid w:val="00ED43C6"/>
    <w:rsid w:val="00ED7436"/>
    <w:rsid w:val="00EE0AB0"/>
    <w:rsid w:val="00EE3A2D"/>
    <w:rsid w:val="00EE4722"/>
    <w:rsid w:val="00EE4853"/>
    <w:rsid w:val="00F00172"/>
    <w:rsid w:val="00F004BD"/>
    <w:rsid w:val="00F020BC"/>
    <w:rsid w:val="00F03D4D"/>
    <w:rsid w:val="00F43DF4"/>
    <w:rsid w:val="00F46237"/>
    <w:rsid w:val="00F57916"/>
    <w:rsid w:val="00F57965"/>
    <w:rsid w:val="00F65507"/>
    <w:rsid w:val="00F712A7"/>
    <w:rsid w:val="00F8304D"/>
    <w:rsid w:val="00F90E97"/>
    <w:rsid w:val="00F94342"/>
    <w:rsid w:val="00F964F8"/>
    <w:rsid w:val="00FA282A"/>
    <w:rsid w:val="00FC68BF"/>
    <w:rsid w:val="00FD4739"/>
    <w:rsid w:val="00FE6904"/>
    <w:rsid w:val="00FF52FE"/>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63A6"/>
  <w15:chartTrackingRefBased/>
  <w15:docId w15:val="{64D9864F-D2ED-4136-B4F4-53853BE4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E4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E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722"/>
    <w:rPr>
      <w:rFonts w:eastAsiaTheme="majorEastAsia" w:cstheme="majorBidi"/>
      <w:color w:val="272727" w:themeColor="text1" w:themeTint="D8"/>
    </w:rPr>
  </w:style>
  <w:style w:type="paragraph" w:styleId="Title">
    <w:name w:val="Title"/>
    <w:basedOn w:val="Normal"/>
    <w:next w:val="Normal"/>
    <w:link w:val="TitleChar"/>
    <w:uiPriority w:val="10"/>
    <w:qFormat/>
    <w:rsid w:val="00EE4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722"/>
    <w:pPr>
      <w:spacing w:before="160"/>
      <w:jc w:val="center"/>
    </w:pPr>
    <w:rPr>
      <w:i/>
      <w:iCs/>
      <w:color w:val="404040" w:themeColor="text1" w:themeTint="BF"/>
    </w:rPr>
  </w:style>
  <w:style w:type="character" w:customStyle="1" w:styleId="QuoteChar">
    <w:name w:val="Quote Char"/>
    <w:basedOn w:val="DefaultParagraphFont"/>
    <w:link w:val="Quote"/>
    <w:uiPriority w:val="29"/>
    <w:rsid w:val="00EE4722"/>
    <w:rPr>
      <w:i/>
      <w:iCs/>
      <w:color w:val="404040" w:themeColor="text1" w:themeTint="BF"/>
    </w:rPr>
  </w:style>
  <w:style w:type="paragraph" w:styleId="ListParagraph">
    <w:name w:val="List Paragraph"/>
    <w:basedOn w:val="Normal"/>
    <w:uiPriority w:val="34"/>
    <w:qFormat/>
    <w:rsid w:val="00EE4722"/>
    <w:pPr>
      <w:ind w:left="720"/>
      <w:contextualSpacing/>
    </w:pPr>
  </w:style>
  <w:style w:type="character" w:styleId="IntenseEmphasis">
    <w:name w:val="Intense Emphasis"/>
    <w:basedOn w:val="DefaultParagraphFont"/>
    <w:uiPriority w:val="21"/>
    <w:qFormat/>
    <w:rsid w:val="00EE4722"/>
    <w:rPr>
      <w:i/>
      <w:iCs/>
      <w:color w:val="0F4761" w:themeColor="accent1" w:themeShade="BF"/>
    </w:rPr>
  </w:style>
  <w:style w:type="paragraph" w:styleId="IntenseQuote">
    <w:name w:val="Intense Quote"/>
    <w:basedOn w:val="Normal"/>
    <w:next w:val="Normal"/>
    <w:link w:val="IntenseQuoteChar"/>
    <w:uiPriority w:val="30"/>
    <w:qFormat/>
    <w:rsid w:val="00EE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722"/>
    <w:rPr>
      <w:i/>
      <w:iCs/>
      <w:color w:val="0F4761" w:themeColor="accent1" w:themeShade="BF"/>
    </w:rPr>
  </w:style>
  <w:style w:type="character" w:styleId="IntenseReference">
    <w:name w:val="Intense Reference"/>
    <w:basedOn w:val="DefaultParagraphFont"/>
    <w:uiPriority w:val="32"/>
    <w:qFormat/>
    <w:rsid w:val="00EE4722"/>
    <w:rPr>
      <w:b/>
      <w:bCs/>
      <w:smallCaps/>
      <w:color w:val="0F4761" w:themeColor="accent1" w:themeShade="BF"/>
      <w:spacing w:val="5"/>
    </w:rPr>
  </w:style>
  <w:style w:type="character" w:styleId="Hyperlink">
    <w:name w:val="Hyperlink"/>
    <w:basedOn w:val="DefaultParagraphFont"/>
    <w:uiPriority w:val="99"/>
    <w:unhideWhenUsed/>
    <w:rsid w:val="002F75C3"/>
    <w:rPr>
      <w:color w:val="467886" w:themeColor="hyperlink"/>
      <w:u w:val="single"/>
    </w:rPr>
  </w:style>
  <w:style w:type="character" w:customStyle="1" w:styleId="UnresolvedMention1">
    <w:name w:val="Unresolved Mention1"/>
    <w:basedOn w:val="DefaultParagraphFont"/>
    <w:uiPriority w:val="99"/>
    <w:semiHidden/>
    <w:unhideWhenUsed/>
    <w:rsid w:val="002F75C3"/>
    <w:rPr>
      <w:color w:val="605E5C"/>
      <w:shd w:val="clear" w:color="auto" w:fill="E1DFDD"/>
    </w:rPr>
  </w:style>
  <w:style w:type="table" w:styleId="TableGrid">
    <w:name w:val="Table Grid"/>
    <w:basedOn w:val="TableNormal"/>
    <w:uiPriority w:val="39"/>
    <w:rsid w:val="004E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basedOn w:val="DefaultParagraphFont"/>
    <w:rsid w:val="00A8757D"/>
    <w:rPr>
      <w:rFonts w:ascii="Consolas" w:hAnsi="Consolas"/>
      <w:sz w:val="22"/>
    </w:rPr>
  </w:style>
  <w:style w:type="paragraph" w:styleId="BodyText">
    <w:name w:val="Body Text"/>
    <w:basedOn w:val="Normal"/>
    <w:link w:val="BodyTextChar"/>
    <w:qFormat/>
    <w:rsid w:val="005F499F"/>
    <w:pPr>
      <w:spacing w:before="180" w:after="180" w:line="240" w:lineRule="auto"/>
    </w:pPr>
    <w:rPr>
      <w:rFonts w:ascii="Times New Roman" w:hAnsi="Times New Roman"/>
      <w:kern w:val="0"/>
      <w:sz w:val="24"/>
      <w:szCs w:val="24"/>
      <w:lang w:val="en-US"/>
      <w14:ligatures w14:val="none"/>
    </w:rPr>
  </w:style>
  <w:style w:type="character" w:customStyle="1" w:styleId="BodyTextChar">
    <w:name w:val="Body Text Char"/>
    <w:basedOn w:val="DefaultParagraphFont"/>
    <w:link w:val="BodyText"/>
    <w:rsid w:val="005F499F"/>
    <w:rPr>
      <w:rFonts w:ascii="Times New Roman" w:hAnsi="Times New Roman"/>
      <w:kern w:val="0"/>
      <w:sz w:val="24"/>
      <w:szCs w:val="24"/>
      <w:lang w:val="en-US"/>
      <w14:ligatures w14:val="none"/>
    </w:rPr>
  </w:style>
  <w:style w:type="paragraph" w:customStyle="1" w:styleId="FirstParagraph">
    <w:name w:val="First Paragraph"/>
    <w:basedOn w:val="BodyText"/>
    <w:next w:val="BodyText"/>
    <w:qFormat/>
    <w:rsid w:val="005F499F"/>
  </w:style>
  <w:style w:type="paragraph" w:styleId="NormalWeb">
    <w:name w:val="Normal (Web)"/>
    <w:basedOn w:val="Normal"/>
    <w:uiPriority w:val="99"/>
    <w:unhideWhenUsed/>
    <w:rsid w:val="00E0177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rl">
    <w:name w:val="url"/>
    <w:basedOn w:val="DefaultParagraphFont"/>
    <w:rsid w:val="00F46237"/>
  </w:style>
  <w:style w:type="paragraph" w:styleId="Header">
    <w:name w:val="header"/>
    <w:basedOn w:val="Normal"/>
    <w:link w:val="HeaderChar"/>
    <w:uiPriority w:val="99"/>
    <w:unhideWhenUsed/>
    <w:rsid w:val="00C0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5E"/>
  </w:style>
  <w:style w:type="paragraph" w:styleId="Footer">
    <w:name w:val="footer"/>
    <w:basedOn w:val="Normal"/>
    <w:link w:val="FooterChar"/>
    <w:uiPriority w:val="99"/>
    <w:unhideWhenUsed/>
    <w:rsid w:val="00C0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5E"/>
  </w:style>
  <w:style w:type="character" w:customStyle="1" w:styleId="UnresolvedMention">
    <w:name w:val="Unresolved Mention"/>
    <w:basedOn w:val="DefaultParagraphFont"/>
    <w:uiPriority w:val="99"/>
    <w:semiHidden/>
    <w:unhideWhenUsed/>
    <w:rsid w:val="0015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tar@zu.edu.jo"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yogesh.Kumar@sot.pdpu.ac.in" TargetMode="External"/><Relationship Id="rId12" Type="http://schemas.openxmlformats.org/officeDocument/2006/relationships/hyperlink" Target="mailto:muhammadfazal.ijaz@torrens.edu.a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kaggle.com/datasets/avik09/cattle-disease-dataset-numerical" TargetMode="External"/><Relationship Id="rId1" Type="http://schemas.openxmlformats.org/officeDocument/2006/relationships/customXml" Target="../customXml/item1.xml"/><Relationship Id="rId6" Type="http://schemas.openxmlformats.org/officeDocument/2006/relationships/hyperlink" Target="mailto:grmtkaur76@gmail.com" TargetMode="External"/><Relationship Id="rId11" Type="http://schemas.openxmlformats.org/officeDocument/2006/relationships/hyperlink" Target="mailto:muhammad.umair.manzoor@rmit.edu.a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arvathanenins@gmail.com" TargetMode="External"/><Relationship Id="rId19" Type="http://schemas.openxmlformats.org/officeDocument/2006/relationships/hyperlink" Target="http://www.pib.gov.in/PressReleasePage.aspx?PRID=2086052" TargetMode="External"/><Relationship Id="rId4" Type="http://schemas.openxmlformats.org/officeDocument/2006/relationships/settings" Target="settings.xml"/><Relationship Id="rId9" Type="http://schemas.openxmlformats.org/officeDocument/2006/relationships/hyperlink" Target="mailto:mohdahmed.hafez@newinti.edu.my"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27CC-F51A-4BA0-BA27-42FF8D3A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Apeksha Koul</dc:creator>
  <cp:lastModifiedBy>Muhammad Fazal Ijaz</cp:lastModifiedBy>
  <cp:revision>60</cp:revision>
  <dcterms:created xsi:type="dcterms:W3CDTF">2025-09-17T05:32:00Z</dcterms:created>
  <dcterms:modified xsi:type="dcterms:W3CDTF">2026-01-12T19:32:00Z</dcterms:modified>
</cp:coreProperties>
</file>