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8E87" w14:textId="77196273" w:rsidR="007734DC" w:rsidRPr="007734DC" w:rsidRDefault="007734DC" w:rsidP="007734DC">
      <w:pPr>
        <w:jc w:val="center"/>
        <w:rPr>
          <w:kern w:val="28"/>
          <w:sz w:val="48"/>
          <w:szCs w:val="48"/>
        </w:rPr>
      </w:pPr>
      <w:bookmarkStart w:id="0" w:name="_Hlk213354325"/>
      <w:r w:rsidRPr="00237332">
        <w:rPr>
          <w:kern w:val="28"/>
          <w:sz w:val="48"/>
          <w:szCs w:val="48"/>
        </w:rPr>
        <w:t>A Genetic Algorithm-Based OFDM Waveform Design for Low-Angle Target Tracking</w:t>
      </w:r>
    </w:p>
    <w:p w14:paraId="47CA69F1" w14:textId="7BE0D671" w:rsidR="00732E46" w:rsidRPr="004D7EE5" w:rsidRDefault="00002FAF" w:rsidP="004D7EE5">
      <w:pPr>
        <w:pStyle w:val="Title"/>
        <w:framePr w:w="0" w:hSpace="0" w:vSpace="0" w:wrap="auto" w:vAnchor="margin" w:hAnchor="text" w:xAlign="left" w:yAlign="inline"/>
      </w:pPr>
      <w:r>
        <w:t>(</w:t>
      </w:r>
      <w:r w:rsidR="002947C5">
        <w:t>202</w:t>
      </w:r>
      <w:r w:rsidR="007734DC">
        <w:t>5</w:t>
      </w:r>
      <w:r>
        <w:t>)</w:t>
      </w:r>
      <w:bookmarkEnd w:id="0"/>
    </w:p>
    <w:p w14:paraId="6531D7CD" w14:textId="2BF3DBA5" w:rsidR="00732E46" w:rsidRPr="00CC4267" w:rsidRDefault="00E23747" w:rsidP="00624155">
      <w:pPr>
        <w:pBdr>
          <w:top w:val="nil"/>
          <w:left w:val="nil"/>
          <w:bottom w:val="nil"/>
          <w:right w:val="nil"/>
          <w:between w:val="nil"/>
        </w:pBdr>
        <w:jc w:val="center"/>
        <w:rPr>
          <w:color w:val="000000"/>
          <w:sz w:val="22"/>
          <w:szCs w:val="22"/>
        </w:rPr>
      </w:pPr>
      <w:bookmarkStart w:id="1" w:name="_heading=h.gjdgxs" w:colFirst="0" w:colLast="0"/>
      <w:bookmarkEnd w:id="1"/>
      <w:r>
        <w:rPr>
          <w:color w:val="000000"/>
          <w:sz w:val="22"/>
          <w:szCs w:val="22"/>
        </w:rPr>
        <w:t>Z</w:t>
      </w:r>
      <w:r w:rsidR="000F2C11">
        <w:rPr>
          <w:color w:val="000000"/>
          <w:sz w:val="22"/>
          <w:szCs w:val="22"/>
        </w:rPr>
        <w:t>. A</w:t>
      </w:r>
      <w:r>
        <w:rPr>
          <w:color w:val="000000"/>
          <w:sz w:val="22"/>
          <w:szCs w:val="22"/>
        </w:rPr>
        <w:t>sadsangabi</w:t>
      </w:r>
      <w:r w:rsidR="00B15DE9">
        <w:rPr>
          <w:color w:val="000000"/>
          <w:sz w:val="22"/>
          <w:szCs w:val="22"/>
          <w:vertAlign w:val="superscript"/>
        </w:rPr>
        <w:t>1</w:t>
      </w:r>
      <w:r w:rsidR="000F2C11">
        <w:rPr>
          <w:color w:val="000000"/>
          <w:sz w:val="22"/>
          <w:szCs w:val="22"/>
        </w:rPr>
        <w:t xml:space="preserve">, </w:t>
      </w:r>
      <w:r>
        <w:rPr>
          <w:color w:val="000000"/>
          <w:sz w:val="22"/>
          <w:szCs w:val="22"/>
        </w:rPr>
        <w:t>R</w:t>
      </w:r>
      <w:r w:rsidR="000F2C11">
        <w:rPr>
          <w:color w:val="000000"/>
          <w:sz w:val="22"/>
          <w:szCs w:val="22"/>
        </w:rPr>
        <w:t xml:space="preserve">. </w:t>
      </w:r>
      <w:r>
        <w:rPr>
          <w:color w:val="000000"/>
          <w:sz w:val="22"/>
          <w:szCs w:val="22"/>
        </w:rPr>
        <w:t>Mohseni</w:t>
      </w:r>
      <w:r w:rsidR="00B15DE9">
        <w:rPr>
          <w:color w:val="000000"/>
          <w:sz w:val="22"/>
          <w:szCs w:val="22"/>
          <w:vertAlign w:val="superscript"/>
        </w:rPr>
        <w:t>2</w:t>
      </w:r>
      <w:r w:rsidR="000F2C11">
        <w:rPr>
          <w:color w:val="000000"/>
          <w:sz w:val="22"/>
          <w:szCs w:val="22"/>
        </w:rPr>
        <w:t xml:space="preserve">, </w:t>
      </w:r>
      <w:r w:rsidR="00624155" w:rsidRPr="00624155">
        <w:rPr>
          <w:color w:val="000000"/>
          <w:sz w:val="22"/>
          <w:szCs w:val="22"/>
        </w:rPr>
        <w:t>Hani Attar</w:t>
      </w:r>
      <w:r w:rsidR="008144B5">
        <w:rPr>
          <w:color w:val="000000"/>
          <w:sz w:val="22"/>
          <w:szCs w:val="22"/>
          <w:vertAlign w:val="superscript"/>
        </w:rPr>
        <w:t>3</w:t>
      </w:r>
      <w:r w:rsidR="00624155" w:rsidRPr="00624155">
        <w:rPr>
          <w:color w:val="000000"/>
          <w:sz w:val="22"/>
          <w:szCs w:val="22"/>
        </w:rPr>
        <w:t>,</w:t>
      </w:r>
      <w:r w:rsidR="00624155">
        <w:rPr>
          <w:color w:val="000000"/>
          <w:sz w:val="22"/>
          <w:szCs w:val="22"/>
        </w:rPr>
        <w:t xml:space="preserve"> </w:t>
      </w:r>
      <w:r w:rsidR="00624155" w:rsidRPr="00624155">
        <w:rPr>
          <w:color w:val="000000"/>
          <w:sz w:val="22"/>
          <w:szCs w:val="22"/>
        </w:rPr>
        <w:t>Mohamed Hafez</w:t>
      </w:r>
      <w:r w:rsidR="008144B5">
        <w:rPr>
          <w:color w:val="000000"/>
          <w:sz w:val="22"/>
          <w:szCs w:val="22"/>
          <w:vertAlign w:val="superscript"/>
        </w:rPr>
        <w:t>4</w:t>
      </w:r>
      <w:r w:rsidR="00624155">
        <w:rPr>
          <w:color w:val="000000"/>
          <w:sz w:val="22"/>
          <w:szCs w:val="22"/>
        </w:rPr>
        <w:t xml:space="preserve">, </w:t>
      </w:r>
      <w:r w:rsidR="00CC4267" w:rsidRPr="00CC4267">
        <w:rPr>
          <w:color w:val="000000"/>
          <w:sz w:val="22"/>
          <w:szCs w:val="22"/>
        </w:rPr>
        <w:t>M. Khosravi</w:t>
      </w:r>
      <w:r w:rsidR="00CC4267">
        <w:rPr>
          <w:color w:val="000000"/>
          <w:sz w:val="22"/>
          <w:szCs w:val="22"/>
          <w:vertAlign w:val="superscript"/>
        </w:rPr>
        <w:t>5</w:t>
      </w:r>
      <w:r w:rsidR="00CC4267">
        <w:rPr>
          <w:color w:val="000000"/>
          <w:sz w:val="22"/>
          <w:szCs w:val="22"/>
        </w:rPr>
        <w:t>, M. Jafari</w:t>
      </w:r>
      <w:r w:rsidR="00CC4267">
        <w:rPr>
          <w:color w:val="000000"/>
          <w:sz w:val="22"/>
          <w:szCs w:val="22"/>
          <w:vertAlign w:val="superscript"/>
        </w:rPr>
        <w:t>6</w:t>
      </w:r>
    </w:p>
    <w:p w14:paraId="7581B9B1" w14:textId="1DBBB557" w:rsidR="0005338D" w:rsidRDefault="00B15DE9" w:rsidP="008E5C1F">
      <w:pPr>
        <w:pBdr>
          <w:top w:val="nil"/>
          <w:left w:val="nil"/>
          <w:bottom w:val="nil"/>
          <w:right w:val="nil"/>
          <w:between w:val="nil"/>
        </w:pBdr>
        <w:jc w:val="center"/>
        <w:rPr>
          <w:rStyle w:val="Hyperlink"/>
          <w:rFonts w:ascii="Calibri-Italic" w:hAnsi="Calibri-Italic"/>
          <w:i/>
          <w:iCs/>
          <w:sz w:val="16"/>
          <w:szCs w:val="16"/>
        </w:rPr>
      </w:pPr>
      <w:r>
        <w:rPr>
          <w:rFonts w:ascii="Calibri-Italic" w:hAnsi="Calibri-Italic"/>
          <w:i/>
          <w:iCs/>
          <w:color w:val="000000"/>
          <w:sz w:val="16"/>
          <w:szCs w:val="16"/>
          <w:vertAlign w:val="superscript"/>
        </w:rPr>
        <w:t>1</w:t>
      </w:r>
      <w:r w:rsidR="0005338D" w:rsidRPr="0005338D">
        <w:rPr>
          <w:rFonts w:ascii="Calibri-Italic" w:hAnsi="Calibri-Italic"/>
          <w:i/>
          <w:iCs/>
          <w:color w:val="000000"/>
          <w:sz w:val="16"/>
          <w:szCs w:val="16"/>
        </w:rPr>
        <w:t>School of Electrical Engineering, Shiraz University of Technology, Shiraz, Iran</w:t>
      </w:r>
      <w:r w:rsidR="004D3FBA">
        <w:rPr>
          <w:rFonts w:ascii="Calibri-Italic" w:hAnsi="Calibri-Italic"/>
          <w:i/>
          <w:iCs/>
          <w:color w:val="000000"/>
          <w:sz w:val="16"/>
          <w:szCs w:val="16"/>
        </w:rPr>
        <w:t>. Email:</w:t>
      </w:r>
      <w:r w:rsidR="004D3FBA" w:rsidRPr="004D3FBA">
        <w:rPr>
          <w:rStyle w:val="Hyperlink"/>
        </w:rPr>
        <w:t xml:space="preserve"> </w:t>
      </w:r>
      <w:r w:rsidR="004D3FBA" w:rsidRPr="004D3FBA">
        <w:rPr>
          <w:rStyle w:val="Hyperlink"/>
          <w:rFonts w:ascii="Calibri-Italic" w:hAnsi="Calibri-Italic"/>
          <w:i/>
          <w:iCs/>
          <w:sz w:val="16"/>
          <w:szCs w:val="16"/>
        </w:rPr>
        <w:t>asadsangabi2020@gmail.com</w:t>
      </w:r>
      <w:r w:rsidR="0005338D" w:rsidRPr="0005338D">
        <w:rPr>
          <w:rFonts w:ascii="Calibri-Italic" w:hAnsi="Calibri-Italic"/>
          <w:i/>
          <w:iCs/>
          <w:color w:val="000000"/>
          <w:sz w:val="16"/>
          <w:szCs w:val="16"/>
        </w:rPr>
        <w:br/>
      </w:r>
      <w:r>
        <w:rPr>
          <w:rFonts w:ascii="Calibri-Italic" w:hAnsi="Calibri-Italic"/>
          <w:i/>
          <w:iCs/>
          <w:color w:val="000000"/>
          <w:sz w:val="16"/>
          <w:szCs w:val="16"/>
          <w:vertAlign w:val="superscript"/>
        </w:rPr>
        <w:t>2</w:t>
      </w:r>
      <w:r w:rsidR="008E5C1F" w:rsidRPr="008E5C1F">
        <w:t xml:space="preserve"> </w:t>
      </w:r>
      <w:r w:rsidR="008E5C1F" w:rsidRPr="008E5C1F">
        <w:rPr>
          <w:rFonts w:ascii="Calibri-Italic" w:hAnsi="Calibri-Italic"/>
          <w:i/>
          <w:iCs/>
          <w:color w:val="000000"/>
          <w:sz w:val="16"/>
          <w:szCs w:val="16"/>
        </w:rPr>
        <w:t>School of Electrical Engineering, Shiraz University of Technology, Shiraz,</w:t>
      </w:r>
      <w:r w:rsidR="008E5C1F">
        <w:rPr>
          <w:rFonts w:ascii="Calibri-Italic" w:hAnsi="Calibri-Italic"/>
          <w:i/>
          <w:iCs/>
          <w:color w:val="000000"/>
          <w:sz w:val="16"/>
          <w:szCs w:val="16"/>
        </w:rPr>
        <w:t xml:space="preserve"> </w:t>
      </w:r>
      <w:r w:rsidR="008E5C1F" w:rsidRPr="008E5C1F">
        <w:rPr>
          <w:rFonts w:ascii="Calibri-Italic" w:hAnsi="Calibri-Italic"/>
          <w:i/>
          <w:iCs/>
          <w:color w:val="000000"/>
          <w:sz w:val="16"/>
          <w:szCs w:val="16"/>
        </w:rPr>
        <w:t>Iran.</w:t>
      </w:r>
      <w:r w:rsidR="008E5C1F">
        <w:rPr>
          <w:rFonts w:ascii="Calibri-Italic" w:hAnsi="Calibri-Italic"/>
          <w:i/>
          <w:iCs/>
          <w:color w:val="000000"/>
          <w:sz w:val="16"/>
          <w:szCs w:val="16"/>
          <w:vertAlign w:val="superscript"/>
        </w:rPr>
        <w:t xml:space="preserve"> </w:t>
      </w:r>
      <w:r w:rsidR="0005338D" w:rsidRPr="0005338D">
        <w:rPr>
          <w:rFonts w:ascii="Calibri-Italic" w:hAnsi="Calibri-Italic"/>
          <w:i/>
          <w:iCs/>
          <w:color w:val="000000"/>
          <w:sz w:val="16"/>
          <w:szCs w:val="16"/>
        </w:rPr>
        <w:t xml:space="preserve">E-mail: </w:t>
      </w:r>
      <w:hyperlink r:id="rId9" w:history="1">
        <w:r w:rsidR="00F93E9F" w:rsidRPr="00FC6D24">
          <w:rPr>
            <w:rStyle w:val="Hyperlink"/>
            <w:rFonts w:ascii="Calibri-Italic" w:hAnsi="Calibri-Italic"/>
            <w:i/>
            <w:iCs/>
            <w:sz w:val="16"/>
            <w:szCs w:val="16"/>
          </w:rPr>
          <w:t>mohseni@sutech.ac.ir</w:t>
        </w:r>
      </w:hyperlink>
    </w:p>
    <w:p w14:paraId="3CC27BF1" w14:textId="009D6F1D" w:rsidR="004E2682" w:rsidRPr="004E2682" w:rsidRDefault="004E2682" w:rsidP="0053333C">
      <w:pPr>
        <w:pBdr>
          <w:top w:val="nil"/>
          <w:left w:val="nil"/>
          <w:bottom w:val="nil"/>
          <w:right w:val="nil"/>
          <w:between w:val="nil"/>
        </w:pBdr>
        <w:jc w:val="center"/>
        <w:rPr>
          <w:rFonts w:ascii="Calibri-Italic" w:hAnsi="Calibri-Italic"/>
          <w:i/>
          <w:iCs/>
          <w:color w:val="000000"/>
          <w:sz w:val="16"/>
          <w:szCs w:val="16"/>
          <w:vertAlign w:val="superscript"/>
        </w:rPr>
      </w:pPr>
      <w:r>
        <w:rPr>
          <w:rFonts w:ascii="Calibri-Italic" w:hAnsi="Calibri-Italic"/>
          <w:i/>
          <w:iCs/>
          <w:color w:val="000000"/>
          <w:sz w:val="16"/>
          <w:szCs w:val="16"/>
          <w:vertAlign w:val="superscript"/>
        </w:rPr>
        <w:t>3</w:t>
      </w:r>
      <w:r w:rsidRPr="004E2682">
        <w:rPr>
          <w:rFonts w:ascii="Calibri-Italic" w:hAnsi="Calibri-Italic"/>
          <w:i/>
          <w:iCs/>
          <w:color w:val="000000"/>
          <w:sz w:val="16"/>
          <w:szCs w:val="16"/>
        </w:rPr>
        <w:t xml:space="preserve">Faculty of Engineering, Zarqa Univeristy, Jordan. Email: </w:t>
      </w:r>
      <w:r w:rsidRPr="004E2682">
        <w:rPr>
          <w:rStyle w:val="Hyperlink"/>
          <w:rFonts w:ascii="Calibri-Italic" w:hAnsi="Calibri-Italic"/>
          <w:i/>
          <w:iCs/>
          <w:sz w:val="16"/>
          <w:szCs w:val="16"/>
        </w:rPr>
        <w:t>Hattar@zu.edu.jo</w:t>
      </w:r>
      <w:r w:rsidRPr="004E2682">
        <w:rPr>
          <w:rFonts w:ascii="Calibri-Italic" w:hAnsi="Calibri-Italic"/>
          <w:i/>
          <w:iCs/>
          <w:color w:val="000000"/>
          <w:sz w:val="16"/>
          <w:szCs w:val="16"/>
        </w:rPr>
        <w:t xml:space="preserve">  </w:t>
      </w:r>
    </w:p>
    <w:p w14:paraId="790EA3C0" w14:textId="4E4F3881" w:rsidR="004E2682" w:rsidRPr="00CC4267" w:rsidRDefault="0053333C" w:rsidP="00CC4267">
      <w:pPr>
        <w:pBdr>
          <w:top w:val="nil"/>
          <w:left w:val="nil"/>
          <w:bottom w:val="nil"/>
          <w:right w:val="nil"/>
          <w:between w:val="nil"/>
        </w:pBdr>
        <w:jc w:val="center"/>
        <w:rPr>
          <w:rFonts w:ascii="Calibri-Italic" w:hAnsi="Calibri-Italic"/>
          <w:i/>
          <w:iCs/>
          <w:color w:val="000000"/>
          <w:sz w:val="16"/>
          <w:szCs w:val="16"/>
        </w:rPr>
      </w:pPr>
      <w:r>
        <w:rPr>
          <w:rFonts w:ascii="Calibri-Italic" w:hAnsi="Calibri-Italic"/>
          <w:i/>
          <w:iCs/>
          <w:color w:val="000000"/>
          <w:sz w:val="16"/>
          <w:szCs w:val="16"/>
          <w:vertAlign w:val="superscript"/>
        </w:rPr>
        <w:t>4</w:t>
      </w:r>
      <w:r w:rsidRPr="0053333C">
        <w:rPr>
          <w:rFonts w:ascii="Calibri-Italic" w:hAnsi="Calibri-Italic"/>
          <w:i/>
          <w:iCs/>
          <w:color w:val="000000"/>
          <w:sz w:val="16"/>
          <w:szCs w:val="16"/>
        </w:rPr>
        <w:t>Faculty of Engineering FEQS, INTI International University, Nilai, Malaysia</w:t>
      </w:r>
      <w:r w:rsidR="00CC4267">
        <w:rPr>
          <w:rFonts w:ascii="Calibri-Italic" w:hAnsi="Calibri-Italic"/>
          <w:i/>
          <w:iCs/>
          <w:color w:val="000000"/>
          <w:sz w:val="16"/>
          <w:szCs w:val="16"/>
        </w:rPr>
        <w:t xml:space="preserve">; </w:t>
      </w:r>
      <w:r w:rsidRPr="0053333C">
        <w:rPr>
          <w:rFonts w:ascii="Calibri-Italic" w:hAnsi="Calibri-Italic"/>
          <w:i/>
          <w:iCs/>
          <w:color w:val="000000"/>
          <w:sz w:val="16"/>
          <w:szCs w:val="16"/>
        </w:rPr>
        <w:t>Faculty of Management, Shinawatra University, Pathum Thani, Thailand.</w:t>
      </w:r>
      <w:r w:rsidRPr="0053333C">
        <w:rPr>
          <w:b/>
          <w:i/>
          <w:iCs/>
          <w:color w:val="000000"/>
          <w:sz w:val="18"/>
          <w:szCs w:val="18"/>
        </w:rPr>
        <w:t xml:space="preserve"> </w:t>
      </w:r>
      <w:hyperlink r:id="rId10" w:history="1">
        <w:r w:rsidRPr="0053333C">
          <w:rPr>
            <w:rStyle w:val="Hyperlink"/>
            <w:rFonts w:ascii="Calibri-Italic" w:hAnsi="Calibri-Italic"/>
            <w:i/>
            <w:iCs/>
            <w:sz w:val="16"/>
            <w:szCs w:val="16"/>
          </w:rPr>
          <w:t>mohdahmed.hafez@newinti.edu.my</w:t>
        </w:r>
      </w:hyperlink>
    </w:p>
    <w:p w14:paraId="620E9F1B" w14:textId="3A5B84FC" w:rsidR="00CC4267" w:rsidRPr="004D3FBA" w:rsidRDefault="00CC4267" w:rsidP="004D3FBA">
      <w:pPr>
        <w:pBdr>
          <w:top w:val="nil"/>
          <w:left w:val="nil"/>
          <w:bottom w:val="nil"/>
          <w:right w:val="nil"/>
          <w:between w:val="nil"/>
        </w:pBdr>
        <w:jc w:val="center"/>
        <w:rPr>
          <w:rStyle w:val="Hyperlink"/>
          <w:rFonts w:ascii="Calibri-Italic" w:hAnsi="Calibri-Italic"/>
          <w:i/>
          <w:iCs/>
          <w:color w:val="000000"/>
          <w:sz w:val="16"/>
          <w:szCs w:val="16"/>
          <w:u w:val="none"/>
        </w:rPr>
      </w:pPr>
      <w:r>
        <w:rPr>
          <w:rFonts w:ascii="Calibri-Italic" w:hAnsi="Calibri-Italic"/>
          <w:i/>
          <w:iCs/>
          <w:color w:val="000000"/>
          <w:sz w:val="16"/>
          <w:szCs w:val="16"/>
          <w:vertAlign w:val="superscript"/>
        </w:rPr>
        <w:t>5</w:t>
      </w:r>
      <w:r w:rsidRPr="00CC4267">
        <w:rPr>
          <w:rFonts w:ascii="Calibri-Italic" w:hAnsi="Calibri-Italic"/>
          <w:i/>
          <w:iCs/>
          <w:color w:val="000000"/>
          <w:sz w:val="16"/>
          <w:szCs w:val="16"/>
        </w:rPr>
        <w:t>Shiraz University of Medical Sciences, Shiraz, Iran</w:t>
      </w:r>
      <w:r w:rsidR="004D3FBA">
        <w:rPr>
          <w:rFonts w:ascii="Calibri-Italic" w:hAnsi="Calibri-Italic"/>
          <w:i/>
          <w:iCs/>
          <w:color w:val="000000"/>
          <w:sz w:val="16"/>
          <w:szCs w:val="16"/>
        </w:rPr>
        <w:t xml:space="preserve">. </w:t>
      </w:r>
      <w:r w:rsidRPr="00CC4267">
        <w:rPr>
          <w:rFonts w:ascii="Calibri-Italic" w:hAnsi="Calibri-Italic"/>
          <w:i/>
          <w:iCs/>
          <w:color w:val="000000"/>
          <w:sz w:val="16"/>
          <w:szCs w:val="16"/>
        </w:rPr>
        <w:t xml:space="preserve">Email: </w:t>
      </w:r>
      <w:r w:rsidRPr="00CC4267">
        <w:rPr>
          <w:rStyle w:val="Hyperlink"/>
          <w:rFonts w:ascii="Calibri-Italic" w:hAnsi="Calibri-Italic"/>
          <w:i/>
          <w:iCs/>
          <w:sz w:val="16"/>
          <w:szCs w:val="16"/>
        </w:rPr>
        <w:t>dr_mkhosravi@sums.ac.ir</w:t>
      </w:r>
    </w:p>
    <w:p w14:paraId="06590BF3" w14:textId="717105AA" w:rsidR="00CC4267" w:rsidRPr="004D3FBA" w:rsidRDefault="00656282" w:rsidP="004D3FBA">
      <w:pPr>
        <w:pBdr>
          <w:top w:val="nil"/>
          <w:left w:val="nil"/>
          <w:bottom w:val="nil"/>
          <w:right w:val="nil"/>
          <w:between w:val="nil"/>
        </w:pBdr>
        <w:jc w:val="center"/>
        <w:rPr>
          <w:rStyle w:val="Hyperlink"/>
          <w:rFonts w:ascii="Calibri-Italic" w:hAnsi="Calibri-Italic"/>
          <w:i/>
          <w:iCs/>
          <w:color w:val="000000"/>
          <w:sz w:val="16"/>
          <w:szCs w:val="16"/>
          <w:u w:val="none"/>
        </w:rPr>
        <w:sectPr w:rsidR="00CC4267" w:rsidRPr="004D3FBA" w:rsidSect="00002FAF">
          <w:headerReference w:type="default" r:id="rId11"/>
          <w:footerReference w:type="default" r:id="rId12"/>
          <w:type w:val="continuous"/>
          <w:pgSz w:w="12240" w:h="15840"/>
          <w:pgMar w:top="1008" w:right="936" w:bottom="1008" w:left="936" w:header="432" w:footer="432" w:gutter="0"/>
          <w:pgNumType w:start="1"/>
          <w:cols w:space="288"/>
        </w:sectPr>
      </w:pPr>
      <w:r w:rsidRPr="009F5A99">
        <w:rPr>
          <w:rFonts w:ascii="Calibri-Italic" w:hAnsi="Calibri-Italic"/>
          <w:i/>
          <w:iCs/>
          <w:color w:val="000000"/>
          <w:sz w:val="16"/>
          <w:szCs w:val="16"/>
          <w:vertAlign w:val="superscript"/>
        </w:rPr>
        <w:t>6</w:t>
      </w:r>
      <w:r w:rsidR="00C73934">
        <w:rPr>
          <w:rFonts w:ascii="Calibri-Italic" w:hAnsi="Calibri-Italic"/>
          <w:i/>
          <w:iCs/>
          <w:color w:val="000000"/>
          <w:sz w:val="16"/>
          <w:szCs w:val="16"/>
        </w:rPr>
        <w:t xml:space="preserve">School of </w:t>
      </w:r>
      <w:r w:rsidR="009F5A99" w:rsidRPr="009F5A99">
        <w:rPr>
          <w:rFonts w:ascii="Calibri-Italic" w:hAnsi="Calibri-Italic"/>
          <w:i/>
          <w:iCs/>
          <w:color w:val="000000"/>
          <w:sz w:val="16"/>
          <w:szCs w:val="16"/>
        </w:rPr>
        <w:t>Electrical and Electronics Engineering</w:t>
      </w:r>
      <w:r w:rsidR="009F5A99" w:rsidRPr="009F5A99">
        <w:rPr>
          <w:rFonts w:ascii="Calibri-Italic" w:hAnsi="Calibri-Italic"/>
          <w:i/>
          <w:iCs/>
          <w:color w:val="000000"/>
          <w:sz w:val="16"/>
          <w:szCs w:val="16"/>
          <w:vertAlign w:val="superscript"/>
        </w:rPr>
        <w:t xml:space="preserve">, </w:t>
      </w:r>
      <w:r w:rsidR="009F5A99">
        <w:rPr>
          <w:rFonts w:ascii="Calibri-Italic" w:hAnsi="Calibri-Italic"/>
          <w:i/>
          <w:iCs/>
          <w:color w:val="000000"/>
          <w:sz w:val="16"/>
          <w:szCs w:val="16"/>
          <w:vertAlign w:val="superscript"/>
        </w:rPr>
        <w:t xml:space="preserve"> </w:t>
      </w:r>
      <w:r w:rsidRPr="00656282">
        <w:rPr>
          <w:rFonts w:ascii="Calibri-Italic" w:hAnsi="Calibri-Italic"/>
          <w:i/>
          <w:iCs/>
          <w:color w:val="000000"/>
          <w:sz w:val="16"/>
          <w:szCs w:val="16"/>
        </w:rPr>
        <w:t>Shiraz University</w:t>
      </w:r>
      <w:r w:rsidR="009F5A99" w:rsidRPr="00CC4267">
        <w:rPr>
          <w:rFonts w:ascii="Calibri-Italic" w:hAnsi="Calibri-Italic"/>
          <w:i/>
          <w:iCs/>
          <w:color w:val="000000"/>
          <w:sz w:val="16"/>
          <w:szCs w:val="16"/>
        </w:rPr>
        <w:t>, Shiraz, Iran</w:t>
      </w:r>
      <w:r>
        <w:rPr>
          <w:rFonts w:ascii="Calibri-Italic" w:hAnsi="Calibri-Italic"/>
          <w:i/>
          <w:iCs/>
          <w:color w:val="000000"/>
          <w:sz w:val="16"/>
          <w:szCs w:val="16"/>
        </w:rPr>
        <w:t xml:space="preserve">. Email: </w:t>
      </w:r>
      <w:r w:rsidR="004D3FBA" w:rsidRPr="004D3FBA">
        <w:rPr>
          <w:rStyle w:val="Hyperlink"/>
          <w:rFonts w:ascii="Calibri-Italic" w:hAnsi="Calibri-Italic"/>
          <w:i/>
          <w:iCs/>
          <w:sz w:val="16"/>
          <w:szCs w:val="16"/>
        </w:rPr>
        <w:t>Mehdi_jafari@shirazu.ac.ir</w:t>
      </w:r>
    </w:p>
    <w:p w14:paraId="41D19DEC" w14:textId="6549AD74" w:rsidR="00911C0C" w:rsidRPr="00911C0C" w:rsidRDefault="00BE4774" w:rsidP="00737802">
      <w:pPr>
        <w:pStyle w:val="Text"/>
        <w:rPr>
          <w:b/>
          <w:sz w:val="18"/>
          <w:szCs w:val="18"/>
          <w:rtl/>
        </w:rPr>
      </w:pPr>
      <w:r w:rsidRPr="006E071F">
        <w:rPr>
          <w:rFonts w:ascii="Times" w:hAnsi="Times"/>
          <w:sz w:val="18"/>
          <w:szCs w:val="18"/>
        </w:rPr>
        <w:footnoteReference w:customMarkFollows="1" w:id="1"/>
        <w:sym w:font="Symbol" w:char="F020"/>
      </w:r>
      <w:r w:rsidR="000F2C11">
        <w:rPr>
          <w:b/>
          <w:i/>
          <w:color w:val="000000"/>
          <w:sz w:val="18"/>
          <w:szCs w:val="18"/>
        </w:rPr>
        <w:t>Abstract</w:t>
      </w:r>
      <w:r w:rsidR="000F2C11">
        <w:rPr>
          <w:b/>
          <w:color w:val="000000"/>
          <w:sz w:val="18"/>
          <w:szCs w:val="18"/>
        </w:rPr>
        <w:t>—</w:t>
      </w:r>
      <w:r w:rsidR="0033526E" w:rsidRPr="0033526E">
        <w:t xml:space="preserve"> </w:t>
      </w:r>
      <w:r w:rsidR="00911C0C" w:rsidRPr="00911C0C">
        <w:rPr>
          <w:b/>
          <w:sz w:val="18"/>
          <w:szCs w:val="18"/>
        </w:rPr>
        <w:t>Accurate detection and tracking of low-altitude targets, such as drones, is a cornerstone of security in smart cities but is profoundly challenged by multipath propagation and atmospheric distortions in low-angle scenarios. This paper introduces a novel radar waveform design to overcome these limitations. Our method focuses on optimizing an Orthogonal Frequency Division Multiplexing (OFDM) waveform by shaping its Wideband Ambiguity Function (WAF) to approach an ideal, high-resolution profile. The optimization is driven by a Genetic Algorithm (GA) that efficiently navigates the complex parameter space to minimize a defined cost function.</w:t>
      </w:r>
      <w:r w:rsidR="00737802">
        <w:rPr>
          <w:b/>
          <w:sz w:val="18"/>
          <w:szCs w:val="18"/>
        </w:rPr>
        <w:t xml:space="preserve"> </w:t>
      </w:r>
      <w:r w:rsidR="00911C0C" w:rsidRPr="00911C0C">
        <w:rPr>
          <w:b/>
          <w:sz w:val="18"/>
          <w:szCs w:val="18"/>
        </w:rPr>
        <w:t>Simulation results demonstrate that our designed waveform achieves a significant performance leap over existing techniques. Key improvements include a 22 dB suppression of the first ambiguity sidelobe and a dramatic reduction in tracking error. Quantitative analysis shows our method achieves</w:t>
      </w:r>
      <w:r w:rsidR="00737802">
        <w:rPr>
          <w:b/>
          <w:sz w:val="18"/>
          <w:szCs w:val="18"/>
        </w:rPr>
        <w:t xml:space="preserve"> </w:t>
      </w:r>
      <w:r w:rsidR="00911C0C" w:rsidRPr="00911C0C">
        <w:rPr>
          <w:b/>
          <w:sz w:val="18"/>
          <w:szCs w:val="18"/>
        </w:rPr>
        <w:t>a 41.66% greater improvement in RMSE versus SNR and a 66.66% greater improvement in RMSE versus Range compared to a leading benchmark. This work establishes that GA-optimized OFDM waveforms are a powerful tool for enhancing radar resolution and tracking precision, directly addressing critical safety needs in modern urban surveillance systems.</w:t>
      </w:r>
    </w:p>
    <w:p w14:paraId="5D351EFE" w14:textId="0D6A955F" w:rsidR="00732E46" w:rsidRPr="007936F7" w:rsidRDefault="000F2C11" w:rsidP="007936F7">
      <w:pPr>
        <w:pStyle w:val="NormalWeb"/>
        <w:spacing w:before="0" w:beforeAutospacing="0" w:after="0" w:afterAutospacing="0"/>
        <w:jc w:val="both"/>
        <w:rPr>
          <w:b/>
          <w:sz w:val="18"/>
          <w:szCs w:val="18"/>
        </w:rPr>
      </w:pPr>
      <w:r>
        <w:rPr>
          <w:b/>
          <w:i/>
          <w:sz w:val="18"/>
          <w:szCs w:val="18"/>
        </w:rPr>
        <w:t>Index Terms</w:t>
      </w:r>
      <w:r>
        <w:rPr>
          <w:b/>
          <w:sz w:val="18"/>
          <w:szCs w:val="18"/>
        </w:rPr>
        <w:t>—</w:t>
      </w:r>
      <w:r w:rsidR="003A1976" w:rsidRPr="003A1976">
        <w:rPr>
          <w:b/>
          <w:sz w:val="18"/>
          <w:szCs w:val="18"/>
        </w:rPr>
        <w:t xml:space="preserve"> </w:t>
      </w:r>
      <w:r w:rsidR="00911C0C" w:rsidRPr="00D740CF">
        <w:rPr>
          <w:b/>
          <w:sz w:val="18"/>
          <w:szCs w:val="18"/>
        </w:rPr>
        <w:t>low</w:t>
      </w:r>
      <w:r w:rsidR="00911C0C">
        <w:rPr>
          <w:b/>
          <w:sz w:val="18"/>
          <w:szCs w:val="18"/>
        </w:rPr>
        <w:t>-</w:t>
      </w:r>
      <w:r w:rsidR="00911C0C" w:rsidRPr="00D740CF">
        <w:rPr>
          <w:b/>
          <w:sz w:val="18"/>
          <w:szCs w:val="18"/>
        </w:rPr>
        <w:t>angle</w:t>
      </w:r>
      <w:r w:rsidR="00911C0C">
        <w:rPr>
          <w:b/>
          <w:sz w:val="18"/>
          <w:szCs w:val="18"/>
        </w:rPr>
        <w:t xml:space="preserve"> scenarios,</w:t>
      </w:r>
      <w:r w:rsidR="00911C0C" w:rsidRPr="00D740CF">
        <w:rPr>
          <w:b/>
          <w:sz w:val="18"/>
          <w:szCs w:val="18"/>
        </w:rPr>
        <w:t xml:space="preserve"> </w:t>
      </w:r>
      <w:r w:rsidR="003A1976" w:rsidRPr="00D740CF">
        <w:rPr>
          <w:b/>
          <w:sz w:val="18"/>
          <w:szCs w:val="18"/>
        </w:rPr>
        <w:t>OFDM</w:t>
      </w:r>
      <w:r w:rsidR="003A1976">
        <w:rPr>
          <w:b/>
          <w:sz w:val="18"/>
          <w:szCs w:val="18"/>
        </w:rPr>
        <w:t xml:space="preserve"> signal</w:t>
      </w:r>
      <w:r>
        <w:rPr>
          <w:b/>
          <w:sz w:val="18"/>
          <w:szCs w:val="18"/>
        </w:rPr>
        <w:t xml:space="preserve">, </w:t>
      </w:r>
      <w:r w:rsidR="003A1976" w:rsidRPr="00D740CF">
        <w:rPr>
          <w:b/>
          <w:sz w:val="18"/>
          <w:szCs w:val="18"/>
        </w:rPr>
        <w:t>wideband ambiguity function</w:t>
      </w:r>
      <w:r w:rsidR="003A1976">
        <w:rPr>
          <w:b/>
          <w:sz w:val="18"/>
          <w:szCs w:val="18"/>
        </w:rPr>
        <w:t>,</w:t>
      </w:r>
      <w:r w:rsidR="00911C0C" w:rsidRPr="00911C0C">
        <w:rPr>
          <w:b/>
          <w:sz w:val="18"/>
          <w:szCs w:val="18"/>
        </w:rPr>
        <w:t xml:space="preserve"> Genetic Algorithm</w:t>
      </w:r>
      <w:r w:rsidR="00911C0C">
        <w:rPr>
          <w:b/>
          <w:sz w:val="18"/>
          <w:szCs w:val="18"/>
        </w:rPr>
        <w:t>,</w:t>
      </w:r>
      <w:r w:rsidR="00911C0C" w:rsidRPr="00D740CF">
        <w:rPr>
          <w:b/>
          <w:sz w:val="18"/>
          <w:szCs w:val="18"/>
        </w:rPr>
        <w:t xml:space="preserve"> </w:t>
      </w:r>
      <w:r w:rsidR="003A1976" w:rsidRPr="00D740CF">
        <w:rPr>
          <w:b/>
          <w:sz w:val="18"/>
          <w:szCs w:val="18"/>
        </w:rPr>
        <w:t xml:space="preserve">multipath </w:t>
      </w:r>
      <w:r w:rsidR="00911C0C">
        <w:rPr>
          <w:b/>
          <w:sz w:val="18"/>
          <w:szCs w:val="18"/>
        </w:rPr>
        <w:t>effect</w:t>
      </w:r>
      <w:r w:rsidR="003A1976" w:rsidRPr="00D740CF">
        <w:rPr>
          <w:b/>
          <w:sz w:val="18"/>
          <w:szCs w:val="18"/>
        </w:rPr>
        <w:t>s</w:t>
      </w:r>
      <w:r>
        <w:rPr>
          <w:b/>
          <w:sz w:val="18"/>
          <w:szCs w:val="18"/>
        </w:rPr>
        <w:t>.</w:t>
      </w:r>
      <w:r w:rsidRPr="000D4F4C">
        <w:rPr>
          <w:b/>
          <w:sz w:val="18"/>
          <w:szCs w:val="18"/>
        </w:rPr>
        <w:t xml:space="preserve"> </w:t>
      </w:r>
    </w:p>
    <w:p w14:paraId="59F2D0B6" w14:textId="11E53DD7" w:rsidR="00732E46" w:rsidRPr="0003442C" w:rsidRDefault="00DB3364" w:rsidP="00827FB8">
      <w:pPr>
        <w:pStyle w:val="Heading1"/>
      </w:pPr>
      <w:r w:rsidRPr="008856C3">
        <w:t xml:space="preserve">I. </w:t>
      </w:r>
      <w:r w:rsidR="000F2C11" w:rsidRPr="008856C3">
        <w:t>I</w:t>
      </w:r>
      <w:r w:rsidR="000F2C11" w:rsidRPr="0003442C">
        <w:t>NTRODUCTION</w:t>
      </w:r>
    </w:p>
    <w:p w14:paraId="43794709" w14:textId="3E691C0F" w:rsidR="004063A4" w:rsidRPr="004063A4" w:rsidRDefault="00D157D2" w:rsidP="004063A4">
      <w:pPr>
        <w:keepNext/>
        <w:framePr w:dropCap="drop" w:lines="3" w:wrap="around" w:vAnchor="text" w:hAnchor="text"/>
        <w:pBdr>
          <w:top w:val="nil"/>
          <w:left w:val="nil"/>
        </w:pBdr>
        <w:spacing w:line="724" w:lineRule="exact"/>
        <w:jc w:val="both"/>
        <w:textAlignment w:val="baseline"/>
        <w:rPr>
          <w:smallCaps/>
          <w:color w:val="000000"/>
          <w:position w:val="-9"/>
          <w:sz w:val="97"/>
        </w:rPr>
      </w:pPr>
      <w:r>
        <w:rPr>
          <w:smallCaps/>
          <w:color w:val="000000"/>
          <w:position w:val="-9"/>
          <w:sz w:val="97"/>
        </w:rPr>
        <w:t>T</w:t>
      </w:r>
    </w:p>
    <w:p w14:paraId="22532FAF" w14:textId="7ABF0DE7" w:rsidR="00CD3A44" w:rsidRPr="00CD3A44" w:rsidRDefault="00CD3A44" w:rsidP="00C84BFB">
      <w:pPr>
        <w:jc w:val="both"/>
        <w:rPr>
          <w:rFonts w:eastAsiaTheme="minorHAnsi"/>
        </w:rPr>
      </w:pPr>
      <w:r w:rsidRPr="00CD3A44">
        <w:rPr>
          <w:rFonts w:eastAsiaTheme="minorHAnsi"/>
        </w:rPr>
        <w:t>he low-</w:t>
      </w:r>
      <w:r w:rsidR="00EC46AB">
        <w:rPr>
          <w:rFonts w:eastAsiaTheme="minorHAnsi"/>
        </w:rPr>
        <w:t>angle</w:t>
      </w:r>
      <w:r w:rsidRPr="00CD3A44">
        <w:rPr>
          <w:rFonts w:eastAsiaTheme="minorHAnsi"/>
        </w:rPr>
        <w:t xml:space="preserve"> target</w:t>
      </w:r>
      <w:r w:rsidR="00EC46AB">
        <w:rPr>
          <w:rFonts w:eastAsiaTheme="minorHAnsi"/>
        </w:rPr>
        <w:t xml:space="preserve"> Tracking</w:t>
      </w:r>
      <w:r w:rsidRPr="00CD3A44">
        <w:rPr>
          <w:rFonts w:eastAsiaTheme="minorHAnsi"/>
        </w:rPr>
        <w:t xml:space="preserve"> (LATT)</w:t>
      </w:r>
      <w:r w:rsidR="001062F0">
        <w:rPr>
          <w:rFonts w:eastAsiaTheme="minorHAnsi"/>
        </w:rPr>
        <w:t xml:space="preserve">, </w:t>
      </w:r>
      <w:r w:rsidRPr="00CD3A44">
        <w:rPr>
          <w:rFonts w:eastAsiaTheme="minorHAnsi"/>
        </w:rPr>
        <w:t>such as unauthorized drones near airports</w:t>
      </w:r>
      <w:r w:rsidR="001062F0">
        <w:rPr>
          <w:rFonts w:eastAsiaTheme="minorHAnsi"/>
        </w:rPr>
        <w:t xml:space="preserve">, </w:t>
      </w:r>
      <w:r w:rsidRPr="00CD3A44">
        <w:rPr>
          <w:rFonts w:eastAsiaTheme="minorHAnsi"/>
        </w:rPr>
        <w:t>is essential for smart cities. However, this task is hindered in urban environments by multipath propagation, clutter, and atmospheric effects, which degrade radar</w:t>
      </w:r>
      <w:r w:rsidRPr="00F203CC">
        <w:rPr>
          <w:rFonts w:eastAsiaTheme="minorHAnsi"/>
        </w:rPr>
        <w:t xml:space="preserve"> performance and compromise tracking accuracy</w:t>
      </w:r>
      <w:r w:rsidR="003A4DC2" w:rsidRPr="00F203CC">
        <w:rPr>
          <w:rFonts w:eastAsiaTheme="minorHAnsi"/>
        </w:rPr>
        <w:t>.</w:t>
      </w:r>
      <w:r w:rsidR="00BA1834" w:rsidRPr="00F203CC">
        <w:rPr>
          <w:rFonts w:eastAsiaTheme="minorHAnsi"/>
        </w:rPr>
        <w:t xml:space="preserve"> </w:t>
      </w:r>
      <w:r w:rsidRPr="00F203CC">
        <w:rPr>
          <w:rFonts w:eastAsiaTheme="minorHAnsi"/>
        </w:rPr>
        <w:t xml:space="preserve">This paper investigates a multi-frequency radar system based on </w:t>
      </w:r>
      <w:r w:rsidR="00F203CC" w:rsidRPr="00F203CC">
        <w:rPr>
          <w:rFonts w:eastAsiaTheme="minorHAnsi"/>
        </w:rPr>
        <w:t xml:space="preserve">Orthogonal Frequency Division Multiplexing </w:t>
      </w:r>
      <w:r w:rsidR="00F203CC">
        <w:rPr>
          <w:rFonts w:eastAsiaTheme="minorHAnsi"/>
        </w:rPr>
        <w:t>(</w:t>
      </w:r>
      <w:r w:rsidRPr="00CD3A44">
        <w:rPr>
          <w:rFonts w:eastAsiaTheme="minorHAnsi"/>
        </w:rPr>
        <w:t>OFDM</w:t>
      </w:r>
      <w:r w:rsidR="00F203CC">
        <w:rPr>
          <w:rFonts w:eastAsiaTheme="minorHAnsi"/>
        </w:rPr>
        <w:t>)</w:t>
      </w:r>
      <w:r w:rsidRPr="00CD3A44">
        <w:rPr>
          <w:rFonts w:eastAsiaTheme="minorHAnsi"/>
        </w:rPr>
        <w:t>. The OFDM signal's multicarrier structure offers improved delay resolution and enables detailed analysis of the</w:t>
      </w:r>
      <w:r>
        <w:rPr>
          <w:rFonts w:eastAsiaTheme="minorHAnsi"/>
        </w:rPr>
        <w:t xml:space="preserve"> </w:t>
      </w:r>
      <w:r w:rsidR="00F203CC" w:rsidRPr="00F203CC">
        <w:rPr>
          <w:rFonts w:eastAsiaTheme="minorHAnsi"/>
        </w:rPr>
        <w:t>Wideband Ambiguity</w:t>
      </w:r>
      <w:r w:rsidR="00F203CC">
        <w:rPr>
          <w:rFonts w:eastAsiaTheme="minorHAnsi"/>
        </w:rPr>
        <w:t xml:space="preserve"> Function</w:t>
      </w:r>
      <w:r w:rsidR="00F203CC" w:rsidRPr="00911C0C">
        <w:rPr>
          <w:b/>
          <w:sz w:val="18"/>
          <w:szCs w:val="18"/>
        </w:rPr>
        <w:t xml:space="preserve"> </w:t>
      </w:r>
      <w:r w:rsidR="00F203CC">
        <w:rPr>
          <w:b/>
          <w:sz w:val="18"/>
          <w:szCs w:val="18"/>
        </w:rPr>
        <w:t xml:space="preserve"> </w:t>
      </w:r>
      <w:r w:rsidR="00F203CC">
        <w:rPr>
          <w:rFonts w:eastAsiaTheme="minorHAnsi"/>
        </w:rPr>
        <w:t>(</w:t>
      </w:r>
      <w:r w:rsidRPr="00CD3A44">
        <w:rPr>
          <w:rFonts w:eastAsiaTheme="minorHAnsi"/>
        </w:rPr>
        <w:t>WAF</w:t>
      </w:r>
      <w:r w:rsidR="00F203CC">
        <w:rPr>
          <w:rFonts w:eastAsiaTheme="minorHAnsi"/>
        </w:rPr>
        <w:t>)</w:t>
      </w:r>
      <w:r w:rsidRPr="00CD3A44">
        <w:rPr>
          <w:rFonts w:eastAsiaTheme="minorHAnsi"/>
        </w:rPr>
        <w:t>, incorporating the target's complex scattering response</w:t>
      </w:r>
      <w:r w:rsidR="00BD2C2B">
        <w:rPr>
          <w:rFonts w:eastAsiaTheme="minorHAnsi"/>
        </w:rPr>
        <w:t xml:space="preserve"> [1]</w:t>
      </w:r>
      <w:r w:rsidRPr="00CD3A44">
        <w:rPr>
          <w:rFonts w:eastAsiaTheme="minorHAnsi"/>
        </w:rPr>
        <w:t>. While OFDM radar has shown benefits in remote sensing</w:t>
      </w:r>
      <w:r w:rsidR="00BD2C2B">
        <w:rPr>
          <w:rFonts w:eastAsiaTheme="minorHAnsi"/>
        </w:rPr>
        <w:t xml:space="preserve"> [2]</w:t>
      </w:r>
      <w:r w:rsidRPr="00CD3A44">
        <w:rPr>
          <w:rFonts w:eastAsiaTheme="minorHAnsi"/>
        </w:rPr>
        <w:t>, its application to LATT remains</w:t>
      </w:r>
      <w:r>
        <w:rPr>
          <w:rFonts w:eastAsiaTheme="minorHAnsi"/>
        </w:rPr>
        <w:t xml:space="preserve"> </w:t>
      </w:r>
      <w:r w:rsidRPr="00CD3A44">
        <w:rPr>
          <w:rFonts w:eastAsiaTheme="minorHAnsi"/>
        </w:rPr>
        <w:t>underexplored</w:t>
      </w:r>
      <w:r w:rsidR="00BD2C2B">
        <w:rPr>
          <w:rFonts w:eastAsiaTheme="minorHAnsi"/>
        </w:rPr>
        <w:t>[</w:t>
      </w:r>
      <w:r w:rsidR="00A339F9">
        <w:rPr>
          <w:rFonts w:eastAsiaTheme="minorHAnsi"/>
        </w:rPr>
        <w:t>3</w:t>
      </w:r>
      <w:r w:rsidR="00BD2C2B">
        <w:rPr>
          <w:rFonts w:eastAsiaTheme="minorHAnsi"/>
        </w:rPr>
        <w:t>]</w:t>
      </w:r>
      <w:r w:rsidRPr="00CD3A44">
        <w:rPr>
          <w:rFonts w:eastAsiaTheme="minorHAnsi"/>
        </w:rPr>
        <w:t>.</w:t>
      </w:r>
      <w:r w:rsidR="00C84BFB">
        <w:rPr>
          <w:rFonts w:eastAsiaTheme="minorHAnsi"/>
        </w:rPr>
        <w:t xml:space="preserve"> </w:t>
      </w:r>
      <w:r w:rsidRPr="00CD3A44">
        <w:rPr>
          <w:rFonts w:eastAsiaTheme="minorHAnsi"/>
        </w:rPr>
        <w:t>The primary contribution of this work is a novel method for optimizing the transmitting OFDM waveform to shape its ambiguity function</w:t>
      </w:r>
      <w:r w:rsidR="00E41E55">
        <w:rPr>
          <w:rFonts w:eastAsiaTheme="minorHAnsi"/>
        </w:rPr>
        <w:t xml:space="preserve">. </w:t>
      </w:r>
      <w:r w:rsidRPr="00CD3A44">
        <w:rPr>
          <w:rFonts w:eastAsiaTheme="minorHAnsi"/>
        </w:rPr>
        <w:t>Our approach addresses key LATT propagation challenges, including:</w:t>
      </w:r>
    </w:p>
    <w:p w14:paraId="2FA86A46" w14:textId="7A926AD5" w:rsidR="00CD3A44" w:rsidRPr="00CD3A44" w:rsidRDefault="00CD3A44" w:rsidP="00656282">
      <w:pPr>
        <w:jc w:val="both"/>
        <w:rPr>
          <w:rFonts w:eastAsiaTheme="minorHAnsi"/>
        </w:rPr>
      </w:pPr>
      <w:r w:rsidRPr="00C84BFB">
        <w:rPr>
          <w:rFonts w:eastAsiaTheme="minorHAnsi"/>
        </w:rPr>
        <w:t>Multipath Reflection:</w:t>
      </w:r>
      <w:r w:rsidRPr="00CD3A44">
        <w:rPr>
          <w:rFonts w:eastAsiaTheme="minorHAnsi"/>
        </w:rPr>
        <w:t xml:space="preserve"> Mitigating errors from ground and surface reflections.</w:t>
      </w:r>
      <w:r w:rsidR="00656282">
        <w:rPr>
          <w:rFonts w:eastAsiaTheme="minorHAnsi"/>
        </w:rPr>
        <w:t xml:space="preserve"> </w:t>
      </w:r>
      <w:r w:rsidRPr="00C84BFB">
        <w:rPr>
          <w:rFonts w:eastAsiaTheme="minorHAnsi"/>
        </w:rPr>
        <w:t>Atmospheric Effects:</w:t>
      </w:r>
      <w:r w:rsidRPr="00CD3A44">
        <w:rPr>
          <w:rFonts w:eastAsiaTheme="minorHAnsi"/>
        </w:rPr>
        <w:t xml:space="preserve"> Accounting for signal attenuation and tropospheric refraction.</w:t>
      </w:r>
      <w:r w:rsidR="004D7EE5">
        <w:rPr>
          <w:rFonts w:eastAsiaTheme="minorHAnsi"/>
        </w:rPr>
        <w:t xml:space="preserve"> </w:t>
      </w:r>
    </w:p>
    <w:p w14:paraId="3CE2ACD0" w14:textId="19D7B987" w:rsidR="00CD3A44" w:rsidRDefault="00CD3A44" w:rsidP="00864B83">
      <w:pPr>
        <w:jc w:val="both"/>
        <w:rPr>
          <w:rFonts w:eastAsiaTheme="minorHAnsi"/>
        </w:rPr>
      </w:pPr>
      <w:r w:rsidRPr="00C84BFB">
        <w:rPr>
          <w:rFonts w:eastAsiaTheme="minorHAnsi"/>
        </w:rPr>
        <w:t>Diffraction:</w:t>
      </w:r>
      <w:r w:rsidRPr="00CD3A44">
        <w:rPr>
          <w:rFonts w:eastAsiaTheme="minorHAnsi"/>
        </w:rPr>
        <w:t xml:space="preserve"> Addressing signal distortion around urban obstacles.</w:t>
      </w:r>
      <w:r w:rsidR="00864B83">
        <w:rPr>
          <w:rFonts w:eastAsiaTheme="minorHAnsi"/>
        </w:rPr>
        <w:t xml:space="preserve"> </w:t>
      </w:r>
      <w:r w:rsidRPr="00CD3A44">
        <w:rPr>
          <w:rFonts w:eastAsiaTheme="minorHAnsi"/>
        </w:rPr>
        <w:t>By optimizing the WAF, we aim to achieve superior resolution and tracking precision, enhancing the resilience of urban surveillance systems</w:t>
      </w:r>
      <w:r w:rsidR="00BD2C2B">
        <w:rPr>
          <w:rFonts w:eastAsiaTheme="minorHAnsi"/>
        </w:rPr>
        <w:t>[</w:t>
      </w:r>
      <w:r w:rsidR="00A339F9">
        <w:rPr>
          <w:rFonts w:eastAsiaTheme="minorHAnsi"/>
        </w:rPr>
        <w:t>4</w:t>
      </w:r>
      <w:r w:rsidR="00BD2C2B">
        <w:rPr>
          <w:rFonts w:eastAsiaTheme="minorHAnsi"/>
        </w:rPr>
        <w:t>]</w:t>
      </w:r>
      <w:r w:rsidRPr="00CD3A44">
        <w:rPr>
          <w:rFonts w:eastAsiaTheme="minorHAnsi"/>
        </w:rPr>
        <w:t xml:space="preserve">. </w:t>
      </w:r>
    </w:p>
    <w:p w14:paraId="2F4E0A75" w14:textId="77777777" w:rsidR="00BA1834" w:rsidRPr="00BA1834" w:rsidRDefault="00BA1834" w:rsidP="00BA1834">
      <w:pPr>
        <w:pStyle w:val="NormalWeb"/>
        <w:spacing w:before="0" w:beforeAutospacing="0" w:after="0" w:afterAutospacing="0"/>
        <w:rPr>
          <w:rFonts w:eastAsiaTheme="minorHAnsi"/>
          <w:sz w:val="20"/>
          <w:szCs w:val="20"/>
        </w:rPr>
      </w:pPr>
      <w:r w:rsidRPr="00BA1834">
        <w:rPr>
          <w:rFonts w:eastAsiaTheme="minorHAnsi"/>
          <w:b/>
          <w:bCs/>
          <w:sz w:val="20"/>
          <w:szCs w:val="20"/>
        </w:rPr>
        <w:t>Outline</w:t>
      </w:r>
    </w:p>
    <w:p w14:paraId="2F7641B7" w14:textId="00CE5016" w:rsidR="00134592" w:rsidRPr="00BA1834" w:rsidRDefault="00134592" w:rsidP="00134592">
      <w:pPr>
        <w:pStyle w:val="NormalWeb"/>
        <w:spacing w:before="0" w:beforeAutospacing="0" w:after="0" w:afterAutospacing="0"/>
        <w:jc w:val="both"/>
        <w:rPr>
          <w:rFonts w:eastAsiaTheme="minorHAnsi"/>
          <w:sz w:val="20"/>
          <w:szCs w:val="20"/>
        </w:rPr>
      </w:pPr>
      <w:r w:rsidRPr="00134592">
        <w:rPr>
          <w:rFonts w:eastAsiaTheme="minorHAnsi"/>
          <w:sz w:val="20"/>
          <w:szCs w:val="20"/>
        </w:rPr>
        <w:t>Related work is in Section II. Section III presents the signal models, a custom LATT ambiguity function, and a new OFDM optimization technique. Section IV shows the advantages of the proposed waveform numerically.</w:t>
      </w:r>
      <w:r>
        <w:rPr>
          <w:rFonts w:eastAsiaTheme="minorHAnsi"/>
          <w:sz w:val="20"/>
          <w:szCs w:val="20"/>
        </w:rPr>
        <w:t xml:space="preserve"> </w:t>
      </w:r>
      <w:r w:rsidRPr="00134592">
        <w:rPr>
          <w:rFonts w:eastAsiaTheme="minorHAnsi"/>
          <w:sz w:val="20"/>
          <w:szCs w:val="20"/>
        </w:rPr>
        <w:t>Section V concludes, emphasizing the contribution to robust sensing for smarter cities.</w:t>
      </w:r>
      <w:r>
        <w:rPr>
          <w:rFonts w:eastAsiaTheme="minorHAnsi"/>
        </w:rPr>
        <w:t xml:space="preserve"> </w:t>
      </w:r>
    </w:p>
    <w:p w14:paraId="40856735" w14:textId="694CC0A0" w:rsidR="00EF764B" w:rsidRPr="00EF764B" w:rsidRDefault="00EF764B" w:rsidP="00B8362B">
      <w:pPr>
        <w:pStyle w:val="Heading1"/>
        <w:spacing w:before="0" w:after="0"/>
      </w:pPr>
      <w:r w:rsidRPr="00621141">
        <w:t>II</w:t>
      </w:r>
      <w:r w:rsidRPr="00EF764B">
        <w:t>. Background &amp; Related Works</w:t>
      </w:r>
    </w:p>
    <w:p w14:paraId="7C766086" w14:textId="4A888A8A" w:rsidR="00CD3A44" w:rsidRPr="00EF764B" w:rsidRDefault="00EF764B" w:rsidP="00B8362B">
      <w:pPr>
        <w:pStyle w:val="Heading1"/>
        <w:spacing w:before="0" w:after="0"/>
      </w:pPr>
      <w:r w:rsidRPr="00EF764B">
        <w:t>A. From Narrowband to Wideband Ambiguity Functions</w:t>
      </w:r>
    </w:p>
    <w:p w14:paraId="5D05B3DB" w14:textId="3D28F59A" w:rsidR="006F6365" w:rsidRDefault="00151039" w:rsidP="001062F0">
      <w:pPr>
        <w:jc w:val="both"/>
        <w:rPr>
          <w:rFonts w:eastAsiaTheme="minorHAnsi"/>
        </w:rPr>
      </w:pPr>
      <w:r w:rsidRPr="00A27EA4">
        <w:rPr>
          <w:rFonts w:eastAsiaTheme="minorHAnsi"/>
        </w:rPr>
        <w:t xml:space="preserve"> </w:t>
      </w:r>
      <w:r w:rsidR="00A27EA4" w:rsidRPr="00A27EA4">
        <w:rPr>
          <w:rFonts w:eastAsiaTheme="minorHAnsi"/>
        </w:rPr>
        <w:t>The concept of the radar ambiguity function, central to assessing resolution in delay and Doppler, was pioneered by Ville but is widely credited to Woodward [</w:t>
      </w:r>
      <w:r w:rsidR="00A339F9">
        <w:rPr>
          <w:rFonts w:eastAsiaTheme="minorHAnsi"/>
        </w:rPr>
        <w:t>5</w:t>
      </w:r>
      <w:r w:rsidR="00A27EA4" w:rsidRPr="00A27EA4">
        <w:rPr>
          <w:rFonts w:eastAsiaTheme="minorHAnsi"/>
        </w:rPr>
        <w:t>-</w:t>
      </w:r>
      <w:r w:rsidR="00A339F9">
        <w:rPr>
          <w:rFonts w:eastAsiaTheme="minorHAnsi"/>
        </w:rPr>
        <w:t>7</w:t>
      </w:r>
      <w:r w:rsidR="00A27EA4" w:rsidRPr="00A27EA4">
        <w:rPr>
          <w:rFonts w:eastAsiaTheme="minorHAnsi"/>
        </w:rPr>
        <w:t>].</w:t>
      </w:r>
      <w:r w:rsidR="001062F0">
        <w:rPr>
          <w:rFonts w:eastAsiaTheme="minorHAnsi"/>
        </w:rPr>
        <w:t xml:space="preserve"> </w:t>
      </w:r>
      <w:r w:rsidR="001062F0" w:rsidRPr="001062F0">
        <w:rPr>
          <w:rFonts w:eastAsiaTheme="minorHAnsi"/>
        </w:rPr>
        <w:t>It represents the 2D correlation between a signal and its time- and Doppler-shifted version. High-resolution sensing requires a "thumbtack" profile—a sharp peak with minimal sidelobes [8, 9].</w:t>
      </w:r>
      <w:r w:rsidR="001062F0">
        <w:rPr>
          <w:rFonts w:eastAsiaTheme="minorHAnsi"/>
        </w:rPr>
        <w:t xml:space="preserve"> </w:t>
      </w:r>
      <w:r w:rsidR="00A27EA4" w:rsidRPr="00A27EA4">
        <w:rPr>
          <w:rFonts w:eastAsiaTheme="minorHAnsi"/>
        </w:rPr>
        <w:t>However, Woodward's model is inherently narrowband and does not account for the wideband effects present in modern signals like OFDM, where target motion causes time-scaling, not just a frequency shift [</w:t>
      </w:r>
      <w:r w:rsidR="00662F54">
        <w:rPr>
          <w:rFonts w:eastAsiaTheme="minorHAnsi"/>
        </w:rPr>
        <w:t>1</w:t>
      </w:r>
      <w:r w:rsidR="00E41E55">
        <w:rPr>
          <w:rFonts w:eastAsiaTheme="minorHAnsi"/>
        </w:rPr>
        <w:t>0</w:t>
      </w:r>
      <w:r w:rsidR="00A27EA4" w:rsidRPr="00A27EA4">
        <w:rPr>
          <w:rFonts w:eastAsiaTheme="minorHAnsi"/>
        </w:rPr>
        <w:t>]. Therefore, our work adopts the </w:t>
      </w:r>
      <w:r w:rsidR="00A27EA4" w:rsidRPr="004C10B3">
        <w:rPr>
          <w:rFonts w:eastAsiaTheme="minorHAnsi"/>
        </w:rPr>
        <w:t>WAF</w:t>
      </w:r>
      <w:r w:rsidR="00A27EA4" w:rsidRPr="00A27EA4">
        <w:rPr>
          <w:rFonts w:eastAsiaTheme="minorHAnsi"/>
        </w:rPr>
        <w:t> formulation [</w:t>
      </w:r>
      <w:r w:rsidR="003A4DC2">
        <w:rPr>
          <w:rFonts w:eastAsiaTheme="minorHAnsi"/>
        </w:rPr>
        <w:t>1</w:t>
      </w:r>
      <w:r w:rsidR="00E41E55">
        <w:rPr>
          <w:rFonts w:eastAsiaTheme="minorHAnsi"/>
        </w:rPr>
        <w:t>1</w:t>
      </w:r>
      <w:r w:rsidR="00A27EA4" w:rsidRPr="00A27EA4">
        <w:rPr>
          <w:rFonts w:eastAsiaTheme="minorHAnsi"/>
        </w:rPr>
        <w:t>], which is suitable for OFDM signals and can incorporate the target's frequency-dependent scattering response.</w:t>
      </w:r>
      <w:r w:rsidR="0033349B">
        <w:rPr>
          <w:rFonts w:eastAsiaTheme="minorHAnsi"/>
        </w:rPr>
        <w:t xml:space="preserve"> </w:t>
      </w:r>
      <w:r w:rsidR="0033349B" w:rsidRPr="0033349B">
        <w:rPr>
          <w:rFonts w:eastAsiaTheme="minorHAnsi"/>
        </w:rPr>
        <w:t xml:space="preserve">An ideal ambiguity function (in Fig. 1(a)), allowing it to distinguish any two targets. However, this is impractical for real estimation. </w:t>
      </w:r>
      <w:r w:rsidR="00CE56F1" w:rsidRPr="00CE56F1">
        <w:rPr>
          <w:rFonts w:eastAsiaTheme="minorHAnsi"/>
        </w:rPr>
        <w:t>(In Fig. 1(b)) The "thumbtack" model is a more viable approximation, possessing a narrow mainlobe but unavoidable sidelobes.</w:t>
      </w:r>
    </w:p>
    <w:p w14:paraId="76DBC0A1" w14:textId="77777777" w:rsidR="006F6365" w:rsidRDefault="006F6365" w:rsidP="0080375C">
      <w:pPr>
        <w:jc w:val="center"/>
        <w:rPr>
          <w:rFonts w:ascii="TimesNewRomanPSMT" w:hAnsi="TimesNewRomanPSMT"/>
          <w:color w:val="000000"/>
        </w:rPr>
      </w:pPr>
      <w:r>
        <w:rPr>
          <w:noProof/>
        </w:rPr>
        <w:drawing>
          <wp:inline distT="0" distB="0" distL="0" distR="0" wp14:anchorId="49C1D738" wp14:editId="443F22BB">
            <wp:extent cx="2817347" cy="12994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9556" cy="1318878"/>
                    </a:xfrm>
                    <a:prstGeom prst="rect">
                      <a:avLst/>
                    </a:prstGeom>
                  </pic:spPr>
                </pic:pic>
              </a:graphicData>
            </a:graphic>
          </wp:inline>
        </w:drawing>
      </w:r>
    </w:p>
    <w:p w14:paraId="3F890AA9" w14:textId="780E0B75" w:rsidR="00247331" w:rsidRPr="00864B83" w:rsidRDefault="006F6365" w:rsidP="00247331">
      <w:pPr>
        <w:jc w:val="center"/>
        <w:rPr>
          <w:color w:val="000000"/>
          <w:sz w:val="16"/>
          <w:szCs w:val="16"/>
          <w:rtl/>
        </w:rPr>
      </w:pPr>
      <w:r w:rsidRPr="00864B83">
        <w:rPr>
          <w:b/>
          <w:sz w:val="16"/>
          <w:szCs w:val="16"/>
        </w:rPr>
        <w:t>Fig. 1.</w:t>
      </w:r>
      <w:r w:rsidRPr="00864B83">
        <w:rPr>
          <w:sz w:val="16"/>
          <w:szCs w:val="16"/>
        </w:rPr>
        <w:t xml:space="preserve"> </w:t>
      </w:r>
      <w:r w:rsidR="00247331" w:rsidRPr="00864B83">
        <w:rPr>
          <w:color w:val="000000"/>
          <w:sz w:val="16"/>
          <w:szCs w:val="16"/>
        </w:rPr>
        <w:t>Ambiguity function concepts: (a) Idealized vs. (b) Thumbtack.</w:t>
      </w:r>
    </w:p>
    <w:p w14:paraId="62D0E8EE" w14:textId="45B1E93F" w:rsidR="005E4FCC" w:rsidRPr="005E4FCC" w:rsidRDefault="005E4FCC" w:rsidP="007D5089">
      <w:pPr>
        <w:pStyle w:val="Heading1"/>
        <w:spacing w:before="0"/>
      </w:pPr>
      <w:r>
        <w:lastRenderedPageBreak/>
        <w:t>B.</w:t>
      </w:r>
      <w:r w:rsidRPr="005E4FCC">
        <w:t xml:space="preserve"> OFDM Waveform Properties and Ambiguity Function</w:t>
      </w:r>
    </w:p>
    <w:p w14:paraId="481F7E6E" w14:textId="5AFE0E2B" w:rsidR="006F6365" w:rsidRDefault="006F6365" w:rsidP="007D5089">
      <w:pPr>
        <w:jc w:val="both"/>
        <w:rPr>
          <w:rFonts w:ascii="TimesNewRomanPSMT" w:eastAsiaTheme="minorHAnsi" w:hAnsi="TimesNewRomanPSMT" w:cstheme="minorBidi"/>
          <w:color w:val="000000"/>
        </w:rPr>
      </w:pPr>
      <w:r w:rsidRPr="006F6365">
        <w:rPr>
          <w:rFonts w:ascii="TimesNewRomanPSMT" w:eastAsiaTheme="minorHAnsi" w:hAnsi="TimesNewRomanPSMT" w:cstheme="minorBidi"/>
          <w:color w:val="000000"/>
        </w:rPr>
        <w:t>The OFDM waveform is well-suited for radar due to its time-frequency grid. Orthogonal subcarriers function as discrete sensing probes, where target delay (τ) causes a phase shift across subcarriers, and Doppler shift (f</w:t>
      </w:r>
      <w:r w:rsidRPr="00A3230F">
        <w:rPr>
          <w:rFonts w:ascii="TimesNewRomanPSMT" w:eastAsiaTheme="minorHAnsi" w:hAnsi="TimesNewRomanPSMT" w:cstheme="minorBidi"/>
          <w:color w:val="000000"/>
          <w:vertAlign w:val="subscript"/>
        </w:rPr>
        <w:t>D</w:t>
      </w:r>
      <w:r w:rsidRPr="006F6365">
        <w:rPr>
          <w:rFonts w:ascii="TimesNewRomanPSMT" w:eastAsiaTheme="minorHAnsi" w:hAnsi="TimesNewRomanPSMT" w:cstheme="minorBidi"/>
          <w:color w:val="000000"/>
        </w:rPr>
        <w:t>) induces a phase shift over time. The Cyclic Prefix reduces multipath effects, maintaining range resolution [</w:t>
      </w:r>
      <w:r w:rsidR="00A339F9">
        <w:rPr>
          <w:rFonts w:ascii="TimesNewRomanPSMT" w:eastAsiaTheme="minorHAnsi" w:hAnsi="TimesNewRomanPSMT" w:cstheme="minorBidi"/>
          <w:color w:val="000000"/>
        </w:rPr>
        <w:t>1</w:t>
      </w:r>
      <w:r w:rsidR="00E41E55">
        <w:rPr>
          <w:rFonts w:ascii="TimesNewRomanPSMT" w:eastAsiaTheme="minorHAnsi" w:hAnsi="TimesNewRomanPSMT" w:cstheme="minorBidi"/>
          <w:color w:val="000000"/>
        </w:rPr>
        <w:t>3</w:t>
      </w:r>
      <w:r w:rsidRPr="006F6365">
        <w:rPr>
          <w:rFonts w:ascii="TimesNewRomanPSMT" w:eastAsiaTheme="minorHAnsi" w:hAnsi="TimesNewRomanPSMT" w:cstheme="minorBidi"/>
          <w:color w:val="000000"/>
        </w:rPr>
        <w:t>].</w:t>
      </w:r>
      <w:r w:rsidR="007D5089">
        <w:rPr>
          <w:rFonts w:ascii="TimesNewRomanPSMT" w:eastAsiaTheme="minorHAnsi" w:hAnsi="TimesNewRomanPSMT" w:cstheme="minorBidi"/>
          <w:color w:val="000000"/>
        </w:rPr>
        <w:t xml:space="preserve"> </w:t>
      </w:r>
      <w:r w:rsidRPr="006F6365">
        <w:rPr>
          <w:rFonts w:ascii="TimesNewRomanPSMT" w:eastAsiaTheme="minorHAnsi" w:hAnsi="TimesNewRomanPSMT" w:cstheme="minorBidi"/>
          <w:color w:val="000000"/>
        </w:rPr>
        <w:t>This structure produces a WAF with a near "thumbtack" shape, offering better resolution for distinguishing multiple targets compared to pulsed radar [</w:t>
      </w:r>
      <w:r w:rsidR="00AF29B4">
        <w:rPr>
          <w:rFonts w:ascii="TimesNewRomanPSMT" w:eastAsiaTheme="minorHAnsi" w:hAnsi="TimesNewRomanPSMT" w:cstheme="minorBidi"/>
          <w:color w:val="000000"/>
        </w:rPr>
        <w:t>1</w:t>
      </w:r>
      <w:r w:rsidR="00E41E55">
        <w:rPr>
          <w:rFonts w:ascii="TimesNewRomanPSMT" w:eastAsiaTheme="minorHAnsi" w:hAnsi="TimesNewRomanPSMT" w:cstheme="minorBidi"/>
          <w:color w:val="000000"/>
        </w:rPr>
        <w:t>1</w:t>
      </w:r>
      <w:r w:rsidRPr="006F6365">
        <w:rPr>
          <w:rFonts w:ascii="TimesNewRomanPSMT" w:eastAsiaTheme="minorHAnsi" w:hAnsi="TimesNewRomanPSMT" w:cstheme="minorBidi"/>
          <w:color w:val="000000"/>
        </w:rPr>
        <w:t>]. OFDM also enables dual functionality, allowing the same waveform to perform radar sensing and communication simultaneously [</w:t>
      </w:r>
      <w:r w:rsidR="00A339F9">
        <w:rPr>
          <w:rFonts w:ascii="TimesNewRomanPSMT" w:eastAsiaTheme="minorHAnsi" w:hAnsi="TimesNewRomanPSMT" w:cstheme="minorBidi"/>
          <w:color w:val="000000"/>
        </w:rPr>
        <w:t>1</w:t>
      </w:r>
      <w:r w:rsidR="00E41E55">
        <w:rPr>
          <w:rFonts w:ascii="TimesNewRomanPSMT" w:eastAsiaTheme="minorHAnsi" w:hAnsi="TimesNewRomanPSMT" w:cstheme="minorBidi"/>
          <w:color w:val="000000"/>
        </w:rPr>
        <w:t>4</w:t>
      </w:r>
      <w:r w:rsidRPr="006F6365">
        <w:rPr>
          <w:rFonts w:ascii="TimesNewRomanPSMT" w:eastAsiaTheme="minorHAnsi" w:hAnsi="TimesNewRomanPSMT" w:cstheme="minorBidi"/>
          <w:color w:val="000000"/>
        </w:rPr>
        <w:t>].</w:t>
      </w:r>
    </w:p>
    <w:p w14:paraId="0FDCE4F5" w14:textId="2A8DE5C2" w:rsidR="008F0765" w:rsidRPr="008F0765" w:rsidRDefault="008F0765" w:rsidP="007D5089">
      <w:pPr>
        <w:pStyle w:val="Heading1"/>
        <w:spacing w:before="0"/>
      </w:pPr>
      <w:r w:rsidRPr="008F0765">
        <w:t>III. Proposed Method</w:t>
      </w:r>
    </w:p>
    <w:p w14:paraId="1F998D54" w14:textId="2EB056E3" w:rsidR="00CD3A44" w:rsidRDefault="008F0765" w:rsidP="007D5089">
      <w:pPr>
        <w:jc w:val="both"/>
        <w:rPr>
          <w:rFonts w:ascii="TimesNewRomanPSMT" w:hAnsi="TimesNewRomanPSMT"/>
          <w:color w:val="000000"/>
          <w:rtl/>
        </w:rPr>
      </w:pPr>
      <w:r w:rsidRPr="008F0765">
        <w:rPr>
          <w:rFonts w:ascii="TimesNewRomanPSMT" w:hAnsi="TimesNewRomanPSMT"/>
          <w:color w:val="000000"/>
        </w:rPr>
        <w:t>Our method derives the transmitted and received OFDM signal models, incorporating the target's frequency-dependent scattering coefficients, τ and f</w:t>
      </w:r>
      <w:r w:rsidRPr="007D5089">
        <w:rPr>
          <w:rFonts w:ascii="TimesNewRomanPSMT" w:hAnsi="TimesNewRomanPSMT"/>
          <w:color w:val="000000"/>
          <w:vertAlign w:val="subscript"/>
        </w:rPr>
        <w:t>D</w:t>
      </w:r>
      <w:r w:rsidRPr="008F0765">
        <w:rPr>
          <w:rFonts w:ascii="TimesNewRomanPSMT" w:hAnsi="TimesNewRomanPSMT"/>
          <w:color w:val="000000"/>
        </w:rPr>
        <w:t>. We formulate the WAF to analyze the waveform's resolution capabilities.</w:t>
      </w:r>
      <w:r w:rsidR="007D5089">
        <w:rPr>
          <w:rFonts w:ascii="TimesNewRomanPSMT" w:hAnsi="TimesNewRomanPSMT"/>
          <w:color w:val="000000"/>
        </w:rPr>
        <w:t xml:space="preserve"> </w:t>
      </w:r>
      <w:r w:rsidRPr="008F0765">
        <w:rPr>
          <w:rFonts w:ascii="TimesNewRomanPSMT" w:hAnsi="TimesNewRomanPSMT"/>
          <w:color w:val="000000"/>
        </w:rPr>
        <w:t xml:space="preserve">The core of our approach is optimizing the OFDM waveform to shape its WAF. The objective is to minimize the difference between the achieved WAF and a desired ideal "thumbtack" function, which has a sharp mainlobe for high resolution and low sidelobes for clutter suppression. This optimization is formalized as a Least Squares Error (LSE) problem, efficiently solved using a </w:t>
      </w:r>
      <w:r w:rsidR="00F203CC">
        <w:rPr>
          <w:rFonts w:ascii="TimesNewRomanPSMT" w:hAnsi="TimesNewRomanPSMT"/>
          <w:color w:val="000000"/>
        </w:rPr>
        <w:t>Genetic Algorithm (</w:t>
      </w:r>
      <w:r w:rsidRPr="008F0765">
        <w:rPr>
          <w:rFonts w:ascii="TimesNewRomanPSMT" w:hAnsi="TimesNewRomanPSMT"/>
          <w:color w:val="000000"/>
        </w:rPr>
        <w:t>GA</w:t>
      </w:r>
      <w:r w:rsidR="00F203CC">
        <w:rPr>
          <w:rFonts w:ascii="TimesNewRomanPSMT" w:hAnsi="TimesNewRomanPSMT"/>
          <w:color w:val="000000"/>
        </w:rPr>
        <w:t>)</w:t>
      </w:r>
      <w:r w:rsidRPr="008F0765">
        <w:rPr>
          <w:rFonts w:ascii="TimesNewRomanPSMT" w:hAnsi="TimesNewRomanPSMT"/>
          <w:color w:val="000000"/>
        </w:rPr>
        <w:t xml:space="preserve"> to find the optimal phase and amplitude coding for the subcarriers.</w:t>
      </w:r>
      <w:r w:rsidR="007D5089">
        <w:rPr>
          <w:rFonts w:ascii="TimesNewRomanPSMT" w:hAnsi="TimesNewRomanPSMT"/>
          <w:color w:val="000000"/>
        </w:rPr>
        <w:t xml:space="preserve"> </w:t>
      </w:r>
      <w:r w:rsidRPr="008F0765">
        <w:rPr>
          <w:rFonts w:ascii="TimesNewRomanPSMT" w:hAnsi="TimesNewRomanPSMT"/>
          <w:color w:val="000000"/>
        </w:rPr>
        <w:t>This optimized waveform addresses the LATT challenge. The high-resolution WAF allows the radar to distinguish the direct target path from ground-reflected multipath components, essential for accurate angle estimation and tracking in urban environments [</w:t>
      </w:r>
      <w:r w:rsidR="00A339F9">
        <w:rPr>
          <w:rFonts w:ascii="TimesNewRomanPSMT" w:hAnsi="TimesNewRomanPSMT"/>
          <w:color w:val="000000"/>
        </w:rPr>
        <w:t>1</w:t>
      </w:r>
      <w:r w:rsidR="00E41E55">
        <w:rPr>
          <w:rFonts w:ascii="TimesNewRomanPSMT" w:hAnsi="TimesNewRomanPSMT"/>
          <w:color w:val="000000"/>
        </w:rPr>
        <w:t>3</w:t>
      </w:r>
      <w:r w:rsidRPr="008F0765">
        <w:rPr>
          <w:rFonts w:ascii="TimesNewRomanPSMT" w:hAnsi="TimesNewRomanPSMT"/>
          <w:color w:val="000000"/>
        </w:rPr>
        <w:t>]. The matched filter output using our designed signal provides a clear peak for the main target, mitigating errors caused by multipath interference.</w:t>
      </w:r>
    </w:p>
    <w:p w14:paraId="6E775EAE" w14:textId="2AD590B1" w:rsidR="00732E46" w:rsidRDefault="00DB3364" w:rsidP="003B2782">
      <w:pPr>
        <w:pStyle w:val="Heading2"/>
        <w:numPr>
          <w:ilvl w:val="0"/>
          <w:numId w:val="0"/>
        </w:numPr>
      </w:pPr>
      <w:r>
        <w:t xml:space="preserve">A. </w:t>
      </w:r>
      <w:r w:rsidR="00FE7EE9" w:rsidRPr="00FE7EE9">
        <w:rPr>
          <w:rFonts w:ascii="TimesNewRomanPSMT" w:hAnsi="TimesNewRomanPSMT"/>
          <w:color w:val="000000"/>
        </w:rPr>
        <w:t>Signal Framework</w:t>
      </w:r>
      <w:r w:rsidR="00FE7EE9">
        <w:rPr>
          <w:rFonts w:ascii="TimesNewRomanPSMT" w:hAnsi="TimesNewRomanPSMT"/>
          <w:color w:val="000000"/>
        </w:rPr>
        <w:t xml:space="preserve"> </w:t>
      </w:r>
    </w:p>
    <w:p w14:paraId="4E5C2382" w14:textId="790F0751" w:rsidR="0015276C" w:rsidRPr="00C2496D" w:rsidRDefault="00C2496D" w:rsidP="00C2496D">
      <w:pPr>
        <w:jc w:val="both"/>
        <w:rPr>
          <w:rFonts w:ascii="TimesNewRomanPSMT" w:hAnsi="TimesNewRomanPSMT"/>
          <w:color w:val="000000"/>
          <w:highlight w:val="green"/>
        </w:rPr>
      </w:pPr>
      <w:r w:rsidRPr="00C2496D">
        <w:rPr>
          <w:rFonts w:ascii="TimesNewRomanPSMT" w:hAnsi="TimesNewRomanPSMT"/>
          <w:color w:val="000000"/>
        </w:rPr>
        <w:t xml:space="preserve">A monostatic OFDM radar utilizes </w:t>
      </w:r>
      <w:r w:rsidR="000919FA">
        <w:rPr>
          <w:rFonts w:ascii="TimesNewRomanPSMT" w:hAnsi="TimesNewRomanPSMT"/>
          <w:color w:val="000000"/>
        </w:rPr>
        <w:t>M</w:t>
      </w:r>
      <w:r w:rsidRPr="00C2496D">
        <w:rPr>
          <w:rFonts w:ascii="TimesNewRomanPSMT" w:hAnsi="TimesNewRomanPSMT"/>
          <w:color w:val="000000"/>
        </w:rPr>
        <w:t xml:space="preserve"> active subcarriers spanning B Hz over a pulse duration of T seconds [15]. Let |w</w:t>
      </w:r>
      <w:r w:rsidR="000919FA" w:rsidRPr="000919FA">
        <w:rPr>
          <w:rFonts w:ascii="TimesNewRomanPSMT" w:hAnsi="TimesNewRomanPSMT"/>
          <w:color w:val="000000"/>
          <w:vertAlign w:val="subscript"/>
        </w:rPr>
        <w:t>m</w:t>
      </w:r>
      <w:r w:rsidRPr="00C2496D">
        <w:rPr>
          <w:rFonts w:ascii="TimesNewRomanPSMT" w:hAnsi="TimesNewRomanPSMT"/>
          <w:color w:val="000000"/>
        </w:rPr>
        <w:t>| and φ</w:t>
      </w:r>
      <w:r w:rsidR="000919FA" w:rsidRPr="000919FA">
        <w:rPr>
          <w:rFonts w:ascii="TimesNewRomanPSMT" w:hAnsi="TimesNewRomanPSMT"/>
          <w:color w:val="000000"/>
          <w:vertAlign w:val="subscript"/>
        </w:rPr>
        <w:t>m</w:t>
      </w:r>
      <w:r w:rsidRPr="00C2496D">
        <w:rPr>
          <w:rFonts w:ascii="TimesNewRomanPSMT" w:hAnsi="TimesNewRomanPSMT"/>
          <w:color w:val="000000"/>
        </w:rPr>
        <w:t xml:space="preserve"> denote the amplitude and phase of subcarrier n, respectively, with ∑|w</w:t>
      </w:r>
      <w:r w:rsidR="000919FA" w:rsidRPr="000919FA">
        <w:rPr>
          <w:rFonts w:ascii="TimesNewRomanPSMT" w:hAnsi="TimesNewRomanPSMT"/>
          <w:color w:val="000000"/>
          <w:vertAlign w:val="subscript"/>
        </w:rPr>
        <w:t>m</w:t>
      </w:r>
      <w:r w:rsidRPr="00C2496D">
        <w:rPr>
          <w:rFonts w:ascii="TimesNewRomanPSMT" w:hAnsi="TimesNewRomanPSMT"/>
          <w:color w:val="000000"/>
        </w:rPr>
        <w:t>|² = 1. The baseband signal is:</w:t>
      </w:r>
    </w:p>
    <w:p w14:paraId="5C860AC6" w14:textId="1CECE00C" w:rsidR="00CE56CA" w:rsidRDefault="000919FA" w:rsidP="00737802">
      <w:pPr>
        <w:pStyle w:val="Equation"/>
        <w:jc w:val="center"/>
      </w:pPr>
      <w:r w:rsidRPr="00CE56CA">
        <w:rPr>
          <w:position w:val="-28"/>
        </w:rPr>
        <w:object w:dxaOrig="4400" w:dyaOrig="680" w14:anchorId="72689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5pt;height:30.45pt" o:ole="">
            <v:imagedata r:id="rId14" o:title=""/>
          </v:shape>
          <o:OLEObject Type="Embed" ProgID="Equation.DSMT4" ShapeID="_x0000_i1025" DrawAspect="Content" ObjectID="_1826612089" r:id="rId15"/>
        </w:object>
      </w:r>
    </w:p>
    <w:p w14:paraId="5C66F138" w14:textId="620983F1" w:rsidR="00C2496D" w:rsidRPr="00C2496D" w:rsidRDefault="00C2496D" w:rsidP="00C2496D">
      <w:pPr>
        <w:jc w:val="both"/>
        <w:rPr>
          <w:rFonts w:ascii="TimesNewRomanPSMT" w:hAnsi="TimesNewRomanPSMT"/>
          <w:color w:val="000000"/>
        </w:rPr>
      </w:pPr>
      <w:r w:rsidRPr="00C2496D">
        <w:rPr>
          <w:rFonts w:ascii="TimesNewRomanPSMT" w:hAnsi="TimesNewRomanPSMT"/>
          <w:color w:val="000000"/>
        </w:rPr>
        <w:t>where Δf is subcarrier spacing and f</w:t>
      </w:r>
      <w:r w:rsidR="000919FA" w:rsidRPr="000919FA">
        <w:rPr>
          <w:rFonts w:ascii="TimesNewRomanPSMT" w:hAnsi="TimesNewRomanPSMT"/>
          <w:color w:val="000000"/>
          <w:vertAlign w:val="subscript"/>
        </w:rPr>
        <w:t>m</w:t>
      </w:r>
      <w:r w:rsidRPr="00C2496D">
        <w:rPr>
          <w:rFonts w:ascii="TimesNewRomanPSMT" w:hAnsi="TimesNewRomanPSMT"/>
          <w:color w:val="000000"/>
        </w:rPr>
        <w:t xml:space="preserve"> = f</w:t>
      </w:r>
      <w:r w:rsidRPr="00C2496D">
        <w:rPr>
          <w:rFonts w:ascii="TimesNewRomanPSMT" w:hAnsi="TimesNewRomanPSMT"/>
          <w:color w:val="000000"/>
          <w:vertAlign w:val="subscript"/>
        </w:rPr>
        <w:t>c</w:t>
      </w:r>
      <w:r w:rsidRPr="00C2496D">
        <w:rPr>
          <w:rFonts w:ascii="TimesNewRomanPSMT" w:hAnsi="TimesNewRomanPSMT"/>
          <w:color w:val="000000"/>
        </w:rPr>
        <w:t xml:space="preserve"> + </w:t>
      </w:r>
      <w:r w:rsidR="000919FA">
        <w:rPr>
          <w:rFonts w:ascii="TimesNewRomanPSMT" w:hAnsi="TimesNewRomanPSMT"/>
          <w:color w:val="000000"/>
        </w:rPr>
        <w:t>m</w:t>
      </w:r>
      <w:r w:rsidRPr="00C2496D">
        <w:rPr>
          <w:rFonts w:ascii="TimesNewRomanPSMT" w:hAnsi="TimesNewRomanPSMT"/>
          <w:color w:val="000000"/>
        </w:rPr>
        <w:t>Δf.</w:t>
      </w:r>
    </w:p>
    <w:p w14:paraId="1F55288E" w14:textId="71C51B4F" w:rsidR="004A6C4A" w:rsidRDefault="00C2496D" w:rsidP="00C2496D">
      <w:pPr>
        <w:jc w:val="both"/>
        <w:rPr>
          <w:rFonts w:ascii="TimesNewRomanPSMT" w:hAnsi="TimesNewRomanPSMT"/>
          <w:color w:val="000000"/>
        </w:rPr>
      </w:pPr>
      <w:r w:rsidRPr="00C2496D">
        <w:rPr>
          <w:rFonts w:ascii="TimesNewRomanPSMT" w:hAnsi="TimesNewRomanPSMT"/>
          <w:color w:val="000000"/>
        </w:rPr>
        <w:t xml:space="preserve">For a far-field target at range r with relative velocity </w:t>
      </w:r>
      <w:r w:rsidRPr="000B43C4">
        <w:rPr>
          <w:rFonts w:ascii="TimesNewRomanPSMT" w:hAnsi="TimesNewRomanPSMT"/>
          <w:color w:val="000000"/>
          <w:position w:val="-6"/>
        </w:rPr>
        <w:object w:dxaOrig="200" w:dyaOrig="220" w14:anchorId="6B67966B">
          <v:shape id="_x0000_i1026" type="#_x0000_t75" style="width:9.7pt;height:11.1pt" o:ole="">
            <v:imagedata r:id="rId16" o:title=""/>
          </v:shape>
          <o:OLEObject Type="Embed" ProgID="Equation.DSMT4" ShapeID="_x0000_i1026" DrawAspect="Content" ObjectID="_1826612090" r:id="rId17"/>
        </w:object>
      </w:r>
      <w:r w:rsidRPr="00C2496D">
        <w:rPr>
          <w:rFonts w:ascii="TimesNewRomanPSMT" w:hAnsi="TimesNewRomanPSMT"/>
          <w:color w:val="000000"/>
        </w:rPr>
        <w:t>, the received signal (ignoring noise) becomes</w:t>
      </w:r>
      <w:r w:rsidR="00CE375F">
        <w:rPr>
          <w:rFonts w:ascii="TimesNewRomanPSMT" w:hAnsi="TimesNewRomanPSMT"/>
          <w:color w:val="000000"/>
        </w:rPr>
        <w:t xml:space="preserve"> [27]</w:t>
      </w:r>
      <w:r w:rsidRPr="00C2496D">
        <w:rPr>
          <w:rFonts w:ascii="TimesNewRomanPSMT" w:hAnsi="TimesNewRomanPSMT"/>
          <w:color w:val="000000"/>
        </w:rPr>
        <w:t>:</w:t>
      </w:r>
      <w:r>
        <w:rPr>
          <w:rFonts w:ascii="TimesNewRomanPSMT" w:hAnsi="TimesNewRomanPSMT"/>
          <w:color w:val="000000"/>
        </w:rPr>
        <w:t xml:space="preserve"> </w:t>
      </w:r>
    </w:p>
    <w:p w14:paraId="0E13E4B0" w14:textId="26B8C188" w:rsidR="00CE375F" w:rsidRPr="003A0674" w:rsidRDefault="000919FA" w:rsidP="003A0674">
      <w:pPr>
        <w:jc w:val="center"/>
        <w:rPr>
          <w:rFonts w:ascii="TimesNewRomanPSMT" w:eastAsiaTheme="minorEastAsia" w:hAnsi="TimesNewRomanPSMT"/>
          <w:szCs w:val="24"/>
          <w:rtl/>
          <w:lang w:bidi="fa-IR"/>
        </w:rPr>
      </w:pPr>
      <w:r w:rsidRPr="005F6107">
        <w:rPr>
          <w:rFonts w:ascii="TimesNewRomanPSMT" w:hAnsi="TimesNewRomanPSMT"/>
          <w:color w:val="000000"/>
          <w:position w:val="-26"/>
        </w:rPr>
        <w:object w:dxaOrig="5040" w:dyaOrig="639" w14:anchorId="289615BC">
          <v:shape id="_x0000_i1027" type="#_x0000_t75" style="width:237.25pt;height:30.45pt" o:ole="">
            <v:imagedata r:id="rId18" o:title=""/>
          </v:shape>
          <o:OLEObject Type="Embed" ProgID="Equation.DSMT4" ShapeID="_x0000_i1027" DrawAspect="Content" ObjectID="_1826612091" r:id="rId19"/>
        </w:object>
      </w:r>
      <w:r w:rsidR="00CE375F" w:rsidRPr="00CE375F">
        <w:rPr>
          <w:rFonts w:ascii="TimesNewRomanPSMT" w:eastAsiaTheme="minorEastAsia" w:hAnsi="TimesNewRomanPSMT"/>
          <w:lang w:bidi="fa-IR"/>
        </w:rPr>
        <w:t xml:space="preserve"> </w:t>
      </w:r>
    </w:p>
    <w:p w14:paraId="1EA7D96D" w14:textId="1058C788" w:rsidR="00414131" w:rsidRPr="00414131" w:rsidRDefault="00414131" w:rsidP="00414131">
      <w:pPr>
        <w:jc w:val="both"/>
        <w:rPr>
          <w:rFonts w:ascii="TimesNewRomanPSMT" w:hAnsi="TimesNewRomanPSMT"/>
          <w:color w:val="000000"/>
        </w:rPr>
      </w:pPr>
      <w:r w:rsidRPr="0007569A">
        <w:rPr>
          <w:rFonts w:ascii="TimesNewRomanPSMT" w:eastAsiaTheme="minorEastAsia" w:hAnsi="TimesNewRomanPSMT"/>
          <w:lang w:bidi="fa-IR"/>
        </w:rPr>
        <w:t>Where</w:t>
      </w:r>
      <w:r w:rsidR="00CE375F">
        <w:rPr>
          <w:rFonts w:ascii="TimesNewRomanPSMT" w:eastAsiaTheme="minorEastAsia" w:hAnsi="TimesNewRomanPSMT"/>
          <w:lang w:bidi="fa-IR"/>
        </w:rPr>
        <w:t>,</w:t>
      </w:r>
      <w:r w:rsidRPr="0007569A">
        <w:rPr>
          <w:rFonts w:ascii="TimesNewRomanPSMT" w:eastAsiaTheme="minorEastAsia" w:hAnsi="TimesNewRomanPSMT"/>
          <w:lang w:bidi="fa-IR"/>
        </w:rPr>
        <w:t xml:space="preserve"> </w:t>
      </w:r>
      <w:r w:rsidR="003A0674" w:rsidRPr="003A0674">
        <w:rPr>
          <w:rFonts w:ascii="TimesNewRomanPSMT" w:eastAsiaTheme="minorEastAsia" w:hAnsi="TimesNewRomanPSMT"/>
          <w:position w:val="-10"/>
          <w:lang w:bidi="fa-IR"/>
        </w:rPr>
        <w:object w:dxaOrig="200" w:dyaOrig="260" w14:anchorId="3B3F977D">
          <v:shape id="_x0000_i1028" type="#_x0000_t75" style="width:10.15pt;height:12.9pt" o:ole="">
            <v:imagedata r:id="rId20" o:title=""/>
          </v:shape>
          <o:OLEObject Type="Embed" ProgID="Equation.DSMT4" ShapeID="_x0000_i1028" DrawAspect="Content" ObjectID="_1826612092" r:id="rId21"/>
        </w:object>
      </w:r>
      <w:r w:rsidRPr="0007569A">
        <w:rPr>
          <w:rFonts w:ascii="TimesNewRomanPSMT" w:eastAsiaTheme="minorEastAsia" w:hAnsi="TimesNewRomanPSMT"/>
          <w:lang w:bidi="fa-IR"/>
        </w:rPr>
        <w:t xml:space="preserve">: </w:t>
      </w:r>
      <w:r w:rsidR="00CE375F" w:rsidRPr="00CE375F">
        <w:rPr>
          <w:rFonts w:ascii="TimesNewRomanPSMT" w:eastAsiaTheme="minorEastAsia" w:hAnsi="TimesNewRomanPSMT"/>
          <w:lang w:bidi="fa-IR"/>
        </w:rPr>
        <w:t>Time scaling factor for the echo signal</w:t>
      </w:r>
      <w:r w:rsidR="00CE375F">
        <w:rPr>
          <w:rFonts w:ascii="TimesNewRomanPSMT" w:eastAsiaTheme="minorEastAsia" w:hAnsi="TimesNewRomanPSMT"/>
          <w:lang w:bidi="fa-IR"/>
        </w:rPr>
        <w:t>.</w:t>
      </w:r>
    </w:p>
    <w:p w14:paraId="043437CD" w14:textId="714B5DF5" w:rsidR="00414131" w:rsidRDefault="00414131" w:rsidP="00C84BFB">
      <w:pPr>
        <w:jc w:val="both"/>
        <w:rPr>
          <w:rFonts w:ascii="TimesNewRomanPSMT" w:eastAsiaTheme="minorEastAsia" w:hAnsi="TimesNewRomanPSMT"/>
          <w:szCs w:val="24"/>
          <w:lang w:bidi="fa-IR"/>
        </w:rPr>
      </w:pPr>
      <w:r w:rsidRPr="006E4EB8">
        <w:rPr>
          <w:rFonts w:ascii="TimesNewRomanPSMT" w:eastAsiaTheme="minorEastAsia" w:hAnsi="TimesNewRomanPSMT"/>
          <w:position w:val="-24"/>
          <w:szCs w:val="24"/>
          <w:lang w:bidi="fa-IR"/>
        </w:rPr>
        <w:object w:dxaOrig="660" w:dyaOrig="620" w14:anchorId="45BA1D0F">
          <v:shape id="_x0000_i1029" type="#_x0000_t75" style="width:32.75pt;height:30.45pt" o:ole="">
            <v:imagedata r:id="rId22" o:title=""/>
          </v:shape>
          <o:OLEObject Type="Embed" ProgID="Equation.DSMT4" ShapeID="_x0000_i1029" DrawAspect="Content" ObjectID="_1826612093" r:id="rId23"/>
        </w:object>
      </w:r>
      <w:r w:rsidR="00CE375F" w:rsidRPr="00CE375F">
        <w:rPr>
          <w:rFonts w:ascii="TimesNewRomanPSMT" w:eastAsiaTheme="minorEastAsia" w:hAnsi="TimesNewRomanPSMT"/>
          <w:lang w:bidi="fa-IR"/>
        </w:rPr>
        <w:t xml:space="preserve"> Round-trip time delay to target</w:t>
      </w:r>
      <w:r>
        <w:rPr>
          <w:rFonts w:ascii="TimesNewRomanPSMT" w:eastAsiaTheme="minorEastAsia" w:hAnsi="TimesNewRomanPSMT"/>
          <w:szCs w:val="24"/>
          <w:lang w:bidi="fa-IR"/>
        </w:rPr>
        <w:t>.</w:t>
      </w:r>
    </w:p>
    <w:p w14:paraId="624D629A" w14:textId="2327EF0C" w:rsidR="00414131" w:rsidRPr="00526051" w:rsidRDefault="00414131" w:rsidP="00414131">
      <w:pPr>
        <w:jc w:val="both"/>
        <w:rPr>
          <w:rFonts w:ascii="TimesNewRomanPSMT" w:eastAsiaTheme="minorEastAsia" w:hAnsi="TimesNewRomanPSMT"/>
          <w:szCs w:val="24"/>
          <w:lang w:bidi="fa-IR"/>
        </w:rPr>
      </w:pPr>
      <w:r w:rsidRPr="006E4EB8">
        <w:rPr>
          <w:rFonts w:ascii="TimesNewRomanPSMT" w:eastAsiaTheme="minorEastAsia" w:hAnsi="TimesNewRomanPSMT"/>
          <w:position w:val="-12"/>
          <w:szCs w:val="24"/>
          <w:lang w:bidi="fa-IR"/>
        </w:rPr>
        <w:object w:dxaOrig="360" w:dyaOrig="360" w14:anchorId="7946665C">
          <v:shape id="_x0000_i1030" type="#_x0000_t75" style="width:18pt;height:18pt" o:ole="">
            <v:imagedata r:id="rId24" o:title=""/>
          </v:shape>
          <o:OLEObject Type="Embed" ProgID="Equation.DSMT4" ShapeID="_x0000_i1030" DrawAspect="Content" ObjectID="_1826612094" r:id="rId25"/>
        </w:object>
      </w:r>
      <w:r w:rsidR="00CE375F" w:rsidRPr="00CE375F">
        <w:rPr>
          <w:rFonts w:ascii="TimesNewRomanPSMT" w:eastAsiaTheme="minorEastAsia" w:hAnsi="TimesNewRomanPSMT"/>
          <w:lang w:bidi="fa-IR"/>
        </w:rPr>
        <w:t xml:space="preserve"> Magnitude of ground reflection coefficient</w:t>
      </w:r>
      <w:r>
        <w:rPr>
          <w:rFonts w:ascii="TimesNewRomanPSMT" w:eastAsiaTheme="minorEastAsia" w:hAnsi="TimesNewRomanPSMT"/>
          <w:szCs w:val="24"/>
          <w:lang w:bidi="fa-IR"/>
        </w:rPr>
        <w:t>.</w:t>
      </w:r>
    </w:p>
    <w:p w14:paraId="4DCC9173" w14:textId="72F848CA" w:rsidR="00414131" w:rsidRDefault="00414131" w:rsidP="00414131">
      <w:pPr>
        <w:jc w:val="both"/>
        <w:rPr>
          <w:rFonts w:ascii="TimesNewRomanPSMT" w:eastAsiaTheme="minorEastAsia" w:hAnsi="TimesNewRomanPSMT"/>
          <w:szCs w:val="24"/>
          <w:lang w:bidi="fa-IR"/>
        </w:rPr>
      </w:pPr>
      <w:r w:rsidRPr="006E4EB8">
        <w:rPr>
          <w:rFonts w:ascii="TimesNewRomanPSMT" w:eastAsiaTheme="minorEastAsia" w:hAnsi="TimesNewRomanPSMT"/>
          <w:position w:val="-12"/>
          <w:szCs w:val="24"/>
          <w:lang w:bidi="fa-IR"/>
        </w:rPr>
        <w:object w:dxaOrig="340" w:dyaOrig="360" w14:anchorId="1CD1C724">
          <v:shape id="_x0000_i1031" type="#_x0000_t75" style="width:17.1pt;height:18pt" o:ole="">
            <v:imagedata r:id="rId26" o:title=""/>
          </v:shape>
          <o:OLEObject Type="Embed" ProgID="Equation.DSMT4" ShapeID="_x0000_i1031" DrawAspect="Content" ObjectID="_1826612095" r:id="rId27"/>
        </w:object>
      </w:r>
      <w:r w:rsidR="003A0674" w:rsidRPr="003A0674">
        <w:rPr>
          <w:rFonts w:ascii="TimesNewRomanPSMT" w:eastAsiaTheme="minorEastAsia" w:hAnsi="TimesNewRomanPSMT"/>
          <w:lang w:bidi="fa-IR"/>
        </w:rPr>
        <w:t xml:space="preserve"> </w:t>
      </w:r>
      <w:r w:rsidR="003A0674" w:rsidRPr="00CE375F">
        <w:rPr>
          <w:rFonts w:ascii="TimesNewRomanPSMT" w:eastAsiaTheme="minorEastAsia" w:hAnsi="TimesNewRomanPSMT"/>
          <w:lang w:bidi="fa-IR"/>
        </w:rPr>
        <w:t>Phase of ground reflection coefficient</w:t>
      </w:r>
      <w:r>
        <w:rPr>
          <w:rFonts w:ascii="TimesNewRomanPSMT" w:eastAsiaTheme="minorEastAsia" w:hAnsi="TimesNewRomanPSMT"/>
          <w:szCs w:val="24"/>
          <w:lang w:bidi="fa-IR"/>
        </w:rPr>
        <w:t>.</w:t>
      </w:r>
    </w:p>
    <w:p w14:paraId="6C7763E1" w14:textId="3B4F6DBE" w:rsidR="00414131" w:rsidRDefault="000919FA" w:rsidP="00414131">
      <w:pPr>
        <w:jc w:val="both"/>
        <w:rPr>
          <w:rFonts w:ascii="TimesNewRomanPSMT" w:eastAsiaTheme="minorEastAsia" w:hAnsi="TimesNewRomanPSMT"/>
          <w:szCs w:val="24"/>
          <w:lang w:bidi="fa-IR"/>
        </w:rPr>
      </w:pPr>
      <w:r w:rsidRPr="006E4EB8">
        <w:rPr>
          <w:rFonts w:ascii="TimesNewRomanPSMT" w:eastAsiaTheme="minorEastAsia" w:hAnsi="TimesNewRomanPSMT"/>
          <w:position w:val="-6"/>
          <w:szCs w:val="24"/>
          <w:lang w:bidi="fa-IR"/>
        </w:rPr>
        <w:object w:dxaOrig="460" w:dyaOrig="260" w14:anchorId="36D18353">
          <v:shape id="_x0000_i1032" type="#_x0000_t75" style="width:22.6pt;height:12.45pt" o:ole="">
            <v:imagedata r:id="rId28" o:title=""/>
          </v:shape>
          <o:OLEObject Type="Embed" ProgID="Equation.DSMT4" ShapeID="_x0000_i1032" DrawAspect="Content" ObjectID="_1826612096" r:id="rId29"/>
        </w:object>
      </w:r>
      <w:r w:rsidR="003A0674" w:rsidRPr="003A0674">
        <w:rPr>
          <w:rFonts w:ascii="TimesNewRomanPSMT" w:eastAsiaTheme="minorEastAsia" w:hAnsi="TimesNewRomanPSMT"/>
          <w:lang w:bidi="fa-IR"/>
        </w:rPr>
        <w:t xml:space="preserve"> </w:t>
      </w:r>
      <w:r w:rsidR="003A0674" w:rsidRPr="00CE375F">
        <w:rPr>
          <w:rFonts w:ascii="TimesNewRomanPSMT" w:eastAsiaTheme="minorEastAsia" w:hAnsi="TimesNewRomanPSMT"/>
          <w:lang w:bidi="fa-IR"/>
        </w:rPr>
        <w:t>Path length difference between signal routes</w:t>
      </w:r>
      <w:r w:rsidR="00414131" w:rsidRPr="00FA372E">
        <w:rPr>
          <w:rFonts w:ascii="TimesNewRomanPSMT" w:eastAsiaTheme="minorEastAsia" w:hAnsi="TimesNewRomanPSMT"/>
          <w:szCs w:val="24"/>
          <w:lang w:bidi="fa-IR"/>
        </w:rPr>
        <w:t>.</w:t>
      </w:r>
      <w:r w:rsidR="004A6C4A">
        <w:rPr>
          <w:rFonts w:ascii="TimesNewRomanPSMT" w:eastAsiaTheme="minorEastAsia" w:hAnsi="TimesNewRomanPSMT"/>
          <w:szCs w:val="24"/>
          <w:lang w:bidi="fa-IR"/>
        </w:rPr>
        <w:t xml:space="preserve"> </w:t>
      </w:r>
    </w:p>
    <w:p w14:paraId="2901B9AE" w14:textId="52E36BC8" w:rsidR="00ED7BE6" w:rsidRPr="009B2672" w:rsidRDefault="00414131" w:rsidP="004A6C4A">
      <w:pPr>
        <w:jc w:val="both"/>
        <w:rPr>
          <w:rFonts w:ascii="TimesNewRomanPSMT" w:eastAsiaTheme="minorEastAsia" w:hAnsi="TimesNewRomanPSMT"/>
          <w:szCs w:val="24"/>
          <w:lang w:bidi="fa-IR"/>
        </w:rPr>
      </w:pPr>
      <w:r w:rsidRPr="006E4EB8">
        <w:rPr>
          <w:rFonts w:ascii="TimesNewRomanPSMT" w:eastAsiaTheme="minorEastAsia" w:hAnsi="TimesNewRomanPSMT"/>
          <w:position w:val="-12"/>
          <w:szCs w:val="24"/>
          <w:lang w:bidi="fa-IR"/>
        </w:rPr>
        <w:object w:dxaOrig="760" w:dyaOrig="360" w14:anchorId="1E0D535A">
          <v:shape id="_x0000_i1033" type="#_x0000_t75" style="width:38.75pt;height:18pt" o:ole="">
            <v:imagedata r:id="rId30" o:title=""/>
          </v:shape>
          <o:OLEObject Type="Embed" ProgID="Equation.DSMT4" ShapeID="_x0000_i1033" DrawAspect="Content" ObjectID="_1826612097" r:id="rId31"/>
        </w:object>
      </w:r>
      <w:r>
        <w:rPr>
          <w:rFonts w:ascii="TimesNewRomanPSMT" w:eastAsiaTheme="minorEastAsia" w:hAnsi="TimesNewRomanPSMT"/>
          <w:szCs w:val="24"/>
          <w:lang w:bidi="fa-IR"/>
        </w:rPr>
        <w:t>:</w:t>
      </w:r>
      <w:r w:rsidR="006E4EB8">
        <w:rPr>
          <w:rFonts w:ascii="TimesNewRomanPSMT" w:eastAsiaTheme="minorEastAsia" w:hAnsi="TimesNewRomanPSMT"/>
          <w:szCs w:val="24"/>
          <w:lang w:bidi="fa-IR"/>
        </w:rPr>
        <w:t xml:space="preserve"> </w:t>
      </w:r>
      <w:r w:rsidR="003A0674" w:rsidRPr="00CE375F">
        <w:rPr>
          <w:rFonts w:ascii="TimesNewRomanPSMT" w:eastAsiaTheme="minorEastAsia" w:hAnsi="TimesNewRomanPSMT"/>
          <w:lang w:bidi="fa-IR"/>
        </w:rPr>
        <w:t>Doppler frequency shift</w:t>
      </w:r>
      <w:r w:rsidR="007A1526" w:rsidRPr="00D72E2D">
        <w:rPr>
          <w:rFonts w:ascii="TimesNewRomanPSMT" w:eastAsiaTheme="minorEastAsia" w:hAnsi="TimesNewRomanPSMT"/>
          <w:szCs w:val="24"/>
          <w:lang w:bidi="fa-IR"/>
        </w:rPr>
        <w:t xml:space="preserve">. </w:t>
      </w:r>
    </w:p>
    <w:p w14:paraId="08459ABC" w14:textId="7B37830A" w:rsidR="00D0665C" w:rsidRPr="003A0674" w:rsidRDefault="000919FA" w:rsidP="004A6C4A">
      <w:pPr>
        <w:jc w:val="both"/>
        <w:rPr>
          <w:rFonts w:ascii="TimesNewRomanPSMT" w:hAnsi="TimesNewRomanPSMT"/>
          <w:color w:val="000000"/>
        </w:rPr>
      </w:pPr>
      <w:r w:rsidRPr="005D5E16">
        <w:rPr>
          <w:position w:val="-14"/>
        </w:rPr>
        <w:object w:dxaOrig="1980" w:dyaOrig="400" w14:anchorId="1E6DA284">
          <v:shape id="_x0000_i1034" type="#_x0000_t75" style="width:99.25pt;height:20.3pt" o:ole="">
            <v:imagedata r:id="rId32" o:title=""/>
          </v:shape>
          <o:OLEObject Type="Embed" ProgID="Equation.DSMT4" ShapeID="_x0000_i1034" DrawAspect="Content" ObjectID="_1826612098" r:id="rId33"/>
        </w:object>
      </w:r>
      <w:r w:rsidR="004A6C4A">
        <w:t>:</w:t>
      </w:r>
      <w:r w:rsidR="00303B96" w:rsidRPr="00303B96">
        <w:rPr>
          <w:rFonts w:ascii="TimesNewRomanPSMT" w:hAnsi="TimesNewRomanPSMT"/>
          <w:color w:val="000000"/>
        </w:rPr>
        <w:t xml:space="preserve"> </w:t>
      </w:r>
      <w:r w:rsidR="003A0674" w:rsidRPr="00CE375F">
        <w:rPr>
          <w:rFonts w:ascii="TimesNewRomanPSMT" w:eastAsiaTheme="minorEastAsia" w:hAnsi="TimesNewRomanPSMT"/>
          <w:lang w:bidi="fa-IR"/>
        </w:rPr>
        <w:t>Complex target scattering</w:t>
      </w:r>
      <w:r w:rsidR="003A0674">
        <w:rPr>
          <w:rFonts w:ascii="TimesNewRomanPSMT" w:eastAsiaTheme="minorEastAsia" w:hAnsi="TimesNewRomanPSMT"/>
          <w:lang w:bidi="fa-IR"/>
        </w:rPr>
        <w:t xml:space="preserve"> </w:t>
      </w:r>
      <w:r w:rsidR="003A0674" w:rsidRPr="003A0674">
        <w:rPr>
          <w:rFonts w:ascii="TimesNewRomanPSMT" w:eastAsiaTheme="minorEastAsia" w:hAnsi="TimesNewRomanPSMT"/>
          <w:lang w:bidi="fa-IR"/>
        </w:rPr>
        <w:t>coefficients across subcarriers.</w:t>
      </w:r>
    </w:p>
    <w:p w14:paraId="2FFD78EA" w14:textId="45FA02D6" w:rsidR="00F604B0" w:rsidRPr="00CB7E0F" w:rsidRDefault="00CE375F" w:rsidP="00CB7E0F">
      <w:pPr>
        <w:jc w:val="both"/>
        <w:rPr>
          <w:rFonts w:ascii="TimesNewRomanPSMT" w:hAnsi="TimesNewRomanPSMT"/>
          <w:color w:val="000000"/>
          <w:lang w:bidi="fa-IR"/>
        </w:rPr>
      </w:pPr>
      <w:r w:rsidRPr="003A0674">
        <w:rPr>
          <w:rFonts w:ascii="TimesNewRomanPSMT" w:hAnsi="TimesNewRomanPSMT"/>
          <w:color w:val="000000"/>
        </w:rPr>
        <w:t>This formulation captures both time scaling and Doppler effects in the received signal.</w:t>
      </w:r>
      <w:r w:rsidR="00CB7E0F">
        <w:rPr>
          <w:rFonts w:ascii="TimesNewRomanPSMT" w:hAnsi="TimesNewRomanPSMT"/>
          <w:color w:val="000000"/>
          <w:lang w:bidi="fa-IR"/>
        </w:rPr>
        <w:t xml:space="preserve"> </w:t>
      </w:r>
      <w:r w:rsidR="00F604B0" w:rsidRPr="00F604B0">
        <w:rPr>
          <w:rFonts w:ascii="TimesNewRomanPSMT" w:eastAsiaTheme="minorEastAsia" w:hAnsi="TimesNewRomanPSMT"/>
          <w:szCs w:val="24"/>
          <w:lang w:bidi="fa-IR"/>
        </w:rPr>
        <w:t>The ground reflection coefficient is defined as</w:t>
      </w:r>
      <w:r w:rsidR="00F604B0">
        <w:rPr>
          <w:rFonts w:ascii="TimesNewRomanPSMT" w:eastAsiaTheme="minorEastAsia" w:hAnsi="TimesNewRomanPSMT"/>
          <w:szCs w:val="24"/>
          <w:lang w:bidi="fa-IR"/>
        </w:rPr>
        <w:t>:</w:t>
      </w:r>
    </w:p>
    <w:p w14:paraId="26F486C2" w14:textId="65214322" w:rsidR="00EC5BE7" w:rsidRDefault="00D57EEC" w:rsidP="001B55F5">
      <w:pPr>
        <w:jc w:val="center"/>
        <w:rPr>
          <w:rFonts w:ascii="TimesNewRomanPSMT" w:eastAsiaTheme="minorEastAsia" w:hAnsi="TimesNewRomanPSMT"/>
          <w:szCs w:val="24"/>
          <w:lang w:bidi="fa-IR"/>
        </w:rPr>
      </w:pPr>
      <w:r w:rsidRPr="00EC5BE7">
        <w:rPr>
          <w:rFonts w:ascii="TimesNewRomanPSMT" w:eastAsiaTheme="minorEastAsia" w:hAnsi="TimesNewRomanPSMT"/>
          <w:position w:val="-12"/>
          <w:szCs w:val="24"/>
          <w:lang w:bidi="fa-IR"/>
        </w:rPr>
        <w:object w:dxaOrig="3320" w:dyaOrig="380" w14:anchorId="377DA1B6">
          <v:shape id="_x0000_i1035" type="#_x0000_t75" style="width:165.25pt;height:18.45pt" o:ole="">
            <v:imagedata r:id="rId34" o:title=""/>
          </v:shape>
          <o:OLEObject Type="Embed" ProgID="Equation.DSMT4" ShapeID="_x0000_i1035" DrawAspect="Content" ObjectID="_1826612099" r:id="rId35"/>
        </w:object>
      </w:r>
    </w:p>
    <w:p w14:paraId="1ACD1557" w14:textId="77777777" w:rsidR="00F604B0" w:rsidRDefault="00F604B0" w:rsidP="00A11E12">
      <w:pPr>
        <w:jc w:val="both"/>
        <w:rPr>
          <w:rFonts w:ascii="TimesNewRomanPSMT" w:eastAsiaTheme="minorEastAsia" w:hAnsi="TimesNewRomanPSMT"/>
          <w:szCs w:val="24"/>
          <w:lang w:bidi="fa-IR"/>
        </w:rPr>
      </w:pPr>
      <w:r w:rsidRPr="00F604B0">
        <w:rPr>
          <w:rFonts w:ascii="TimesNewRomanPSMT" w:eastAsiaTheme="minorEastAsia" w:hAnsi="TimesNewRomanPSMT"/>
          <w:szCs w:val="24"/>
          <w:lang w:bidi="fa-IR"/>
        </w:rPr>
        <w:t>where for horizontal polarization:</w:t>
      </w:r>
    </w:p>
    <w:p w14:paraId="161B2228" w14:textId="6886EA08" w:rsidR="00EA04EA" w:rsidRDefault="00D57EEC" w:rsidP="00A11E12">
      <w:pPr>
        <w:jc w:val="both"/>
        <w:rPr>
          <w:rFonts w:ascii="TimesNewRomanPSMT" w:eastAsiaTheme="minorEastAsia" w:hAnsi="TimesNewRomanPSMT"/>
          <w:szCs w:val="24"/>
          <w:lang w:bidi="fa-IR"/>
        </w:rPr>
      </w:pPr>
      <w:r w:rsidRPr="00EA04EA">
        <w:rPr>
          <w:rFonts w:ascii="TimesNewRomanPSMT" w:eastAsiaTheme="minorEastAsia" w:hAnsi="TimesNewRomanPSMT"/>
          <w:position w:val="-36"/>
          <w:szCs w:val="24"/>
          <w:lang w:bidi="fa-IR"/>
        </w:rPr>
        <w:object w:dxaOrig="4580" w:dyaOrig="840" w14:anchorId="14BD98B5">
          <v:shape id="_x0000_i1036" type="#_x0000_t75" style="width:228.9pt;height:42.45pt" o:ole="">
            <v:imagedata r:id="rId36" o:title=""/>
          </v:shape>
          <o:OLEObject Type="Embed" ProgID="Equation.DSMT4" ShapeID="_x0000_i1036" DrawAspect="Content" ObjectID="_1826612100" r:id="rId37"/>
        </w:object>
      </w:r>
    </w:p>
    <w:p w14:paraId="69563A1A" w14:textId="77777777" w:rsidR="00F604B0" w:rsidRPr="00F604B0" w:rsidRDefault="00F604B0" w:rsidP="00F604B0">
      <w:pPr>
        <w:rPr>
          <w:rFonts w:ascii="TimesNewRomanPSMT" w:eastAsiaTheme="minorEastAsia" w:hAnsi="TimesNewRomanPSMT"/>
          <w:szCs w:val="24"/>
          <w:lang w:bidi="fa-IR"/>
        </w:rPr>
      </w:pPr>
    </w:p>
    <w:p w14:paraId="36E719DB" w14:textId="5F9F4E20" w:rsidR="00AC4FD4" w:rsidRDefault="00F604B0" w:rsidP="00AC4FD4">
      <w:pPr>
        <w:jc w:val="both"/>
        <w:rPr>
          <w:rFonts w:ascii="TimesNewRomanPSMT" w:eastAsiaTheme="minorEastAsia" w:hAnsi="TimesNewRomanPSMT"/>
          <w:szCs w:val="24"/>
          <w:lang w:bidi="fa-IR"/>
        </w:rPr>
      </w:pPr>
      <w:r w:rsidRPr="00F604B0">
        <w:rPr>
          <w:rFonts w:ascii="TimesNewRomanPSMT" w:eastAsiaTheme="minorEastAsia" w:hAnsi="TimesNewRomanPSMT"/>
          <w:szCs w:val="24"/>
          <w:lang w:bidi="fa-IR"/>
        </w:rPr>
        <w:t xml:space="preserve">Here, ψ is the incidence angle, and </w:t>
      </w:r>
      <w:r w:rsidR="00AC4FD4" w:rsidRPr="00656151">
        <w:rPr>
          <w:rFonts w:ascii="TimesNewRomanPSMT" w:eastAsiaTheme="minorEastAsia" w:hAnsi="TimesNewRomanPSMT"/>
          <w:position w:val="-12"/>
          <w:szCs w:val="24"/>
          <w:lang w:bidi="fa-IR"/>
        </w:rPr>
        <w:object w:dxaOrig="220" w:dyaOrig="360" w14:anchorId="3AE334B8">
          <v:shape id="_x0000_i1037" type="#_x0000_t75" style="width:10.6pt;height:18pt" o:ole="">
            <v:imagedata r:id="rId38" o:title=""/>
          </v:shape>
          <o:OLEObject Type="Embed" ProgID="Equation.DSMT4" ShapeID="_x0000_i1037" DrawAspect="Content" ObjectID="_1826612101" r:id="rId39"/>
        </w:object>
      </w:r>
      <w:r w:rsidRPr="00F604B0">
        <w:rPr>
          <w:rFonts w:ascii="TimesNewRomanPSMT" w:eastAsiaTheme="minorEastAsia" w:hAnsi="TimesNewRomanPSMT"/>
          <w:szCs w:val="24"/>
          <w:lang w:bidi="fa-IR"/>
        </w:rPr>
        <w:t xml:space="preserve"> is the complex permittivity</w:t>
      </w:r>
      <w:r w:rsidR="00AC4FD4">
        <w:rPr>
          <w:rFonts w:ascii="TimesNewRomanPSMT" w:eastAsiaTheme="minorEastAsia" w:hAnsi="TimesNewRomanPSMT"/>
          <w:szCs w:val="24"/>
          <w:lang w:bidi="fa-IR"/>
        </w:rPr>
        <w:t>:</w:t>
      </w:r>
      <w:r w:rsidRPr="00F604B0">
        <w:rPr>
          <w:rFonts w:ascii="TimesNewRomanPSMT" w:eastAsiaTheme="minorEastAsia" w:hAnsi="TimesNewRomanPSMT"/>
          <w:szCs w:val="24"/>
          <w:lang w:bidi="fa-IR"/>
        </w:rPr>
        <w:t xml:space="preserve"> </w:t>
      </w:r>
    </w:p>
    <w:p w14:paraId="233BEC60" w14:textId="74DC7419" w:rsidR="00AC4FD4" w:rsidRDefault="00AC4FD4" w:rsidP="00F604B0">
      <w:pPr>
        <w:rPr>
          <w:rFonts w:ascii="TimesNewRomanPSMT" w:eastAsiaTheme="minorEastAsia" w:hAnsi="TimesNewRomanPSMT"/>
          <w:szCs w:val="24"/>
          <w:lang w:bidi="fa-IR"/>
        </w:rPr>
      </w:pPr>
      <w:r w:rsidRPr="00CE492C">
        <w:rPr>
          <w:rFonts w:ascii="TimesNewRomanPSMT" w:eastAsiaTheme="minorEastAsia" w:hAnsi="TimesNewRomanPSMT"/>
          <w:position w:val="-12"/>
          <w:szCs w:val="24"/>
          <w:lang w:bidi="fa-IR"/>
        </w:rPr>
        <w:object w:dxaOrig="2720" w:dyaOrig="360" w14:anchorId="4CE7D4D3">
          <v:shape id="_x0000_i1038" type="#_x0000_t75" style="width:136.15pt;height:18pt" o:ole="">
            <v:imagedata r:id="rId40" o:title=""/>
          </v:shape>
          <o:OLEObject Type="Embed" ProgID="Equation.DSMT4" ShapeID="_x0000_i1038" DrawAspect="Content" ObjectID="_1826612102" r:id="rId41"/>
        </w:object>
      </w:r>
    </w:p>
    <w:p w14:paraId="178D62E8" w14:textId="314B2F11" w:rsidR="00625A24" w:rsidRDefault="00F604B0" w:rsidP="00AC4FD4">
      <w:pPr>
        <w:jc w:val="both"/>
        <w:rPr>
          <w:rFonts w:ascii="TimesNewRomanPSMT" w:eastAsiaTheme="minorEastAsia" w:hAnsi="TimesNewRomanPSMT"/>
          <w:szCs w:val="24"/>
          <w:lang w:bidi="fa-IR"/>
        </w:rPr>
      </w:pPr>
      <w:r w:rsidRPr="00F604B0">
        <w:rPr>
          <w:rFonts w:ascii="TimesNewRomanPSMT" w:eastAsiaTheme="minorEastAsia" w:hAnsi="TimesNewRomanPSMT"/>
          <w:szCs w:val="24"/>
          <w:lang w:bidi="fa-IR"/>
        </w:rPr>
        <w:t>Typical material properties are listed (e.g., dry soil</w:t>
      </w:r>
      <w:r w:rsidR="00AC4FD4" w:rsidRPr="00656151">
        <w:rPr>
          <w:rFonts w:ascii="TimesNewRomanPSMT" w:eastAsiaTheme="minorEastAsia" w:hAnsi="TimesNewRomanPSMT"/>
          <w:position w:val="-12"/>
          <w:szCs w:val="24"/>
          <w:lang w:bidi="fa-IR"/>
        </w:rPr>
        <w:object w:dxaOrig="520" w:dyaOrig="360" w14:anchorId="6EC032F2">
          <v:shape id="_x0000_i1039" type="#_x0000_t75" style="width:25.4pt;height:18pt" o:ole="">
            <v:imagedata r:id="rId42" o:title=""/>
          </v:shape>
          <o:OLEObject Type="Embed" ProgID="Equation.DSMT4" ShapeID="_x0000_i1039" DrawAspect="Content" ObjectID="_1826612103" r:id="rId43"/>
        </w:object>
      </w:r>
      <w:r w:rsidRPr="00F604B0">
        <w:rPr>
          <w:rFonts w:ascii="TimesNewRomanPSMT" w:eastAsiaTheme="minorEastAsia" w:hAnsi="TimesNewRomanPSMT"/>
          <w:szCs w:val="24"/>
          <w:lang w:bidi="fa-IR"/>
        </w:rPr>
        <w:t xml:space="preserve">, </w:t>
      </w:r>
      <w:r w:rsidR="00AC4FD4" w:rsidRPr="00656151">
        <w:rPr>
          <w:rFonts w:ascii="TimesNewRomanPSMT" w:eastAsiaTheme="minorEastAsia" w:hAnsi="TimesNewRomanPSMT"/>
          <w:position w:val="-12"/>
          <w:szCs w:val="24"/>
          <w:lang w:bidi="fa-IR"/>
        </w:rPr>
        <w:object w:dxaOrig="859" w:dyaOrig="360" w14:anchorId="00F39575">
          <v:shape id="_x0000_i1040" type="#_x0000_t75" style="width:43.4pt;height:18pt" o:ole="">
            <v:imagedata r:id="rId44" o:title=""/>
          </v:shape>
          <o:OLEObject Type="Embed" ProgID="Equation.DSMT4" ShapeID="_x0000_i1040" DrawAspect="Content" ObjectID="_1826612104" r:id="rId45"/>
        </w:object>
      </w:r>
      <w:r w:rsidRPr="00F604B0">
        <w:rPr>
          <w:rFonts w:ascii="TimesNewRomanPSMT" w:eastAsiaTheme="minorEastAsia" w:hAnsi="TimesNewRomanPSMT"/>
          <w:szCs w:val="24"/>
          <w:lang w:bidi="fa-IR"/>
        </w:rPr>
        <w:t>).</w:t>
      </w:r>
      <w:r>
        <w:rPr>
          <w:rFonts w:ascii="TimesNewRomanPSMT" w:eastAsiaTheme="minorEastAsia" w:hAnsi="TimesNewRomanPSMT"/>
          <w:szCs w:val="24"/>
          <w:lang w:bidi="fa-IR"/>
        </w:rPr>
        <w:t xml:space="preserve"> </w:t>
      </w:r>
    </w:p>
    <w:tbl>
      <w:tblPr>
        <w:tblStyle w:val="GridTable4-Accent3"/>
        <w:tblW w:w="0" w:type="auto"/>
        <w:jc w:val="center"/>
        <w:tblLook w:val="04A0" w:firstRow="1" w:lastRow="0" w:firstColumn="1" w:lastColumn="0" w:noHBand="0" w:noVBand="1"/>
      </w:tblPr>
      <w:tblGrid>
        <w:gridCol w:w="1574"/>
        <w:gridCol w:w="365"/>
        <w:gridCol w:w="531"/>
      </w:tblGrid>
      <w:tr w:rsidR="007A1526" w:rsidRPr="005F6107" w14:paraId="4E157F34" w14:textId="77777777" w:rsidTr="00DB0E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2876808" w14:textId="77777777" w:rsidR="007A1526" w:rsidRPr="005F6107" w:rsidRDefault="007A1526" w:rsidP="00DB0EBE">
            <w:pPr>
              <w:jc w:val="center"/>
              <w:rPr>
                <w:rFonts w:ascii="TimesNewRomanPSMT" w:eastAsiaTheme="minorEastAsia" w:hAnsi="TimesNewRomanPSMT"/>
                <w:sz w:val="16"/>
                <w:szCs w:val="16"/>
                <w:lang w:bidi="fa-IR"/>
              </w:rPr>
            </w:pPr>
            <w:r w:rsidRPr="005F6107">
              <w:rPr>
                <w:rFonts w:ascii="TimesNewRomanPSMT" w:eastAsiaTheme="minorEastAsia" w:hAnsi="TimesNewRomanPSMT"/>
                <w:sz w:val="16"/>
                <w:szCs w:val="16"/>
                <w:lang w:bidi="fa-IR"/>
              </w:rPr>
              <w:t>Material</w:t>
            </w:r>
          </w:p>
        </w:tc>
        <w:tc>
          <w:tcPr>
            <w:tcW w:w="0" w:type="auto"/>
          </w:tcPr>
          <w:p w14:paraId="6FAEC4C8" w14:textId="77777777" w:rsidR="007A1526" w:rsidRPr="005F6107" w:rsidRDefault="00237637" w:rsidP="00DB0EBE">
            <w:pPr>
              <w:jc w:val="center"/>
              <w:cnfStyle w:val="100000000000" w:firstRow="1" w:lastRow="0" w:firstColumn="0" w:lastColumn="0" w:oddVBand="0" w:evenVBand="0" w:oddHBand="0" w:evenHBand="0" w:firstRowFirstColumn="0" w:firstRowLastColumn="0" w:lastRowFirstColumn="0" w:lastRowLastColumn="0"/>
              <w:rPr>
                <w:rFonts w:ascii="TimesNewRomanPSMT" w:eastAsiaTheme="minorEastAsia" w:hAnsi="TimesNewRomanPSMT"/>
                <w:sz w:val="16"/>
                <w:szCs w:val="16"/>
                <w:lang w:bidi="fa-IR"/>
              </w:rPr>
            </w:pPr>
            <m:oMathPara>
              <m:oMath>
                <m:sSub>
                  <m:sSubPr>
                    <m:ctrlPr>
                      <w:rPr>
                        <w:rFonts w:ascii="Cambria Math" w:eastAsia="Times New Roman" w:hAnsi="Cambria Math" w:cs="B Nazanin"/>
                        <w:i/>
                        <w:sz w:val="16"/>
                        <w:szCs w:val="16"/>
                        <w:lang w:bidi="fa-IR"/>
                      </w:rPr>
                    </m:ctrlPr>
                  </m:sSubPr>
                  <m:e>
                    <m:r>
                      <m:rPr>
                        <m:sty m:val="bi"/>
                      </m:rPr>
                      <w:rPr>
                        <w:rFonts w:ascii="Cambria Math" w:eastAsia="Times New Roman" w:hAnsi="Cambria Math" w:cs="B Nazanin"/>
                        <w:sz w:val="16"/>
                        <w:szCs w:val="16"/>
                        <w:lang w:bidi="fa-IR"/>
                      </w:rPr>
                      <m:t>ε</m:t>
                    </m:r>
                  </m:e>
                  <m:sub>
                    <m:r>
                      <m:rPr>
                        <m:sty m:val="bi"/>
                      </m:rPr>
                      <w:rPr>
                        <w:rFonts w:ascii="Cambria Math" w:eastAsia="Times New Roman" w:hAnsi="Cambria Math" w:cs="B Nazanin"/>
                        <w:sz w:val="16"/>
                        <w:szCs w:val="16"/>
                        <w:lang w:bidi="fa-IR"/>
                      </w:rPr>
                      <m:t>r</m:t>
                    </m:r>
                  </m:sub>
                </m:sSub>
              </m:oMath>
            </m:oMathPara>
          </w:p>
        </w:tc>
        <w:tc>
          <w:tcPr>
            <w:tcW w:w="0" w:type="auto"/>
          </w:tcPr>
          <w:p w14:paraId="1EC0309B" w14:textId="77777777" w:rsidR="007A1526" w:rsidRPr="005F6107" w:rsidRDefault="00237637" w:rsidP="00DB0EBE">
            <w:pPr>
              <w:jc w:val="center"/>
              <w:cnfStyle w:val="100000000000" w:firstRow="1" w:lastRow="0" w:firstColumn="0" w:lastColumn="0" w:oddVBand="0" w:evenVBand="0" w:oddHBand="0" w:evenHBand="0" w:firstRowFirstColumn="0" w:firstRowLastColumn="0" w:lastRowFirstColumn="0" w:lastRowLastColumn="0"/>
              <w:rPr>
                <w:rFonts w:ascii="TimesNewRomanPSMT" w:eastAsiaTheme="minorEastAsia" w:hAnsi="TimesNewRomanPSMT"/>
                <w:sz w:val="16"/>
                <w:szCs w:val="16"/>
                <w:lang w:bidi="fa-IR"/>
              </w:rPr>
            </w:pPr>
            <m:oMathPara>
              <m:oMath>
                <m:sSub>
                  <m:sSubPr>
                    <m:ctrlPr>
                      <w:rPr>
                        <w:rFonts w:ascii="Cambria Math" w:eastAsia="Times New Roman" w:hAnsi="Cambria Math" w:cs="B Nazanin"/>
                        <w:i/>
                        <w:sz w:val="16"/>
                        <w:szCs w:val="16"/>
                        <w:lang w:bidi="fa-IR"/>
                      </w:rPr>
                    </m:ctrlPr>
                  </m:sSubPr>
                  <m:e>
                    <m:r>
                      <m:rPr>
                        <m:sty m:val="bi"/>
                      </m:rPr>
                      <w:rPr>
                        <w:rFonts w:ascii="Cambria Math" w:eastAsia="Times New Roman" w:hAnsi="Cambria Math" w:cs="B Nazanin"/>
                        <w:sz w:val="16"/>
                        <w:szCs w:val="16"/>
                        <w:lang w:bidi="fa-IR"/>
                      </w:rPr>
                      <m:t>σ</m:t>
                    </m:r>
                  </m:e>
                  <m:sub>
                    <m:r>
                      <m:rPr>
                        <m:sty m:val="bi"/>
                      </m:rPr>
                      <w:rPr>
                        <w:rFonts w:ascii="Cambria Math" w:eastAsia="Times New Roman" w:hAnsi="Cambria Math" w:cs="B Nazanin"/>
                        <w:sz w:val="16"/>
                        <w:szCs w:val="16"/>
                        <w:lang w:bidi="fa-IR"/>
                      </w:rPr>
                      <m:t>e</m:t>
                    </m:r>
                  </m:sub>
                </m:sSub>
              </m:oMath>
            </m:oMathPara>
          </w:p>
        </w:tc>
      </w:tr>
      <w:tr w:rsidR="007A1526" w:rsidRPr="005F6107" w14:paraId="7A58F584" w14:textId="77777777" w:rsidTr="00DB0E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9BDC004" w14:textId="77777777"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Good soil(wet)</w:t>
            </w:r>
          </w:p>
        </w:tc>
        <w:tc>
          <w:tcPr>
            <w:tcW w:w="0" w:type="auto"/>
          </w:tcPr>
          <w:p w14:paraId="6F7C0FEC"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 xml:space="preserve">25     </w:t>
            </w:r>
          </w:p>
        </w:tc>
        <w:tc>
          <w:tcPr>
            <w:tcW w:w="0" w:type="auto"/>
          </w:tcPr>
          <w:p w14:paraId="057BD2F7"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0.02</w:t>
            </w:r>
          </w:p>
        </w:tc>
      </w:tr>
      <w:tr w:rsidR="007A1526" w:rsidRPr="005F6107" w14:paraId="5E24342F" w14:textId="77777777" w:rsidTr="00DB0E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CFB41A" w14:textId="77777777"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Average soil</w:t>
            </w:r>
          </w:p>
        </w:tc>
        <w:tc>
          <w:tcPr>
            <w:tcW w:w="0" w:type="auto"/>
          </w:tcPr>
          <w:p w14:paraId="583D19B1"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15</w:t>
            </w:r>
          </w:p>
        </w:tc>
        <w:tc>
          <w:tcPr>
            <w:tcW w:w="0" w:type="auto"/>
          </w:tcPr>
          <w:p w14:paraId="3B0F89BF"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0.005</w:t>
            </w:r>
          </w:p>
        </w:tc>
      </w:tr>
      <w:tr w:rsidR="007A1526" w:rsidRPr="005F6107" w14:paraId="6D03B69A" w14:textId="77777777" w:rsidTr="00DB0E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DF2DA13" w14:textId="77777777"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Poor soil(dry)</w:t>
            </w:r>
          </w:p>
        </w:tc>
        <w:tc>
          <w:tcPr>
            <w:tcW w:w="0" w:type="auto"/>
          </w:tcPr>
          <w:p w14:paraId="58A4CD10"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3</w:t>
            </w:r>
          </w:p>
        </w:tc>
        <w:tc>
          <w:tcPr>
            <w:tcW w:w="0" w:type="auto"/>
          </w:tcPr>
          <w:p w14:paraId="455BC790"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0.001</w:t>
            </w:r>
          </w:p>
        </w:tc>
      </w:tr>
      <w:tr w:rsidR="007A1526" w:rsidRPr="005F6107" w14:paraId="1EE08E25" w14:textId="77777777" w:rsidTr="00DB0E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81233D" w14:textId="5FC18F9A"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Snow,</w:t>
            </w:r>
            <w:r w:rsidR="00473252" w:rsidRPr="005F6107">
              <w:rPr>
                <w:rFonts w:ascii="TimesNewRomanPSMT" w:eastAsiaTheme="minorEastAsia" w:hAnsi="TimesNewRomanPSMT"/>
                <w:sz w:val="14"/>
                <w:szCs w:val="14"/>
                <w:lang w:bidi="fa-IR"/>
              </w:rPr>
              <w:t xml:space="preserve"> </w:t>
            </w:r>
            <w:r w:rsidRPr="005F6107">
              <w:rPr>
                <w:rFonts w:ascii="TimesNewRomanPSMT" w:eastAsiaTheme="minorEastAsia" w:hAnsi="TimesNewRomanPSMT"/>
                <w:sz w:val="14"/>
                <w:szCs w:val="14"/>
                <w:lang w:bidi="fa-IR"/>
              </w:rPr>
              <w:t>ice</w:t>
            </w:r>
          </w:p>
        </w:tc>
        <w:tc>
          <w:tcPr>
            <w:tcW w:w="0" w:type="auto"/>
          </w:tcPr>
          <w:p w14:paraId="6F31A736"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3</w:t>
            </w:r>
          </w:p>
        </w:tc>
        <w:tc>
          <w:tcPr>
            <w:tcW w:w="0" w:type="auto"/>
          </w:tcPr>
          <w:p w14:paraId="5EE8AA77"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0.001</w:t>
            </w:r>
          </w:p>
        </w:tc>
      </w:tr>
      <w:tr w:rsidR="007A1526" w:rsidRPr="005F6107" w14:paraId="0A154791" w14:textId="77777777" w:rsidTr="00DB0E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7B9DF09" w14:textId="5D286801" w:rsidR="007A1526" w:rsidRPr="005F6107" w:rsidRDefault="00473252"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Freshwater</w:t>
            </w:r>
            <w:r w:rsidR="007A1526" w:rsidRPr="005F6107">
              <w:rPr>
                <w:rFonts w:ascii="TimesNewRomanPSMT" w:eastAsiaTheme="minorEastAsia" w:hAnsi="TimesNewRomanPSMT"/>
                <w:sz w:val="14"/>
                <w:szCs w:val="14"/>
                <w:lang w:bidi="fa-IR"/>
              </w:rPr>
              <w:t xml:space="preserve"> (λ =1m)</w:t>
            </w:r>
          </w:p>
        </w:tc>
        <w:tc>
          <w:tcPr>
            <w:tcW w:w="0" w:type="auto"/>
          </w:tcPr>
          <w:p w14:paraId="20AE1B96"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81</w:t>
            </w:r>
          </w:p>
        </w:tc>
        <w:tc>
          <w:tcPr>
            <w:tcW w:w="0" w:type="auto"/>
          </w:tcPr>
          <w:p w14:paraId="52650FA0"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0.7</w:t>
            </w:r>
          </w:p>
        </w:tc>
      </w:tr>
      <w:tr w:rsidR="007A1526" w:rsidRPr="005F6107" w14:paraId="22AA3A2D" w14:textId="77777777" w:rsidTr="00DB0E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D67425E" w14:textId="02523765" w:rsidR="007A1526" w:rsidRPr="005F6107" w:rsidRDefault="00473252"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Freshwater</w:t>
            </w:r>
            <w:r w:rsidR="007A1526" w:rsidRPr="005F6107">
              <w:rPr>
                <w:rFonts w:ascii="TimesNewRomanPSMT" w:eastAsiaTheme="minorEastAsia" w:hAnsi="TimesNewRomanPSMT"/>
                <w:sz w:val="14"/>
                <w:szCs w:val="14"/>
                <w:lang w:bidi="fa-IR"/>
              </w:rPr>
              <w:t xml:space="preserve"> (λ =0.03m)</w:t>
            </w:r>
          </w:p>
        </w:tc>
        <w:tc>
          <w:tcPr>
            <w:tcW w:w="0" w:type="auto"/>
          </w:tcPr>
          <w:p w14:paraId="2D69EEEF"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65</w:t>
            </w:r>
          </w:p>
        </w:tc>
        <w:tc>
          <w:tcPr>
            <w:tcW w:w="0" w:type="auto"/>
          </w:tcPr>
          <w:p w14:paraId="5400181F"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15</w:t>
            </w:r>
          </w:p>
        </w:tc>
      </w:tr>
      <w:tr w:rsidR="007A1526" w:rsidRPr="005F6107" w14:paraId="597EFEDE" w14:textId="77777777" w:rsidTr="00DB0E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868CD0" w14:textId="77777777"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salt water (λ =1m)</w:t>
            </w:r>
          </w:p>
        </w:tc>
        <w:tc>
          <w:tcPr>
            <w:tcW w:w="0" w:type="auto"/>
          </w:tcPr>
          <w:p w14:paraId="7FD4F7CD"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75</w:t>
            </w:r>
          </w:p>
        </w:tc>
        <w:tc>
          <w:tcPr>
            <w:tcW w:w="0" w:type="auto"/>
          </w:tcPr>
          <w:p w14:paraId="28337793" w14:textId="77777777" w:rsidR="007A1526" w:rsidRPr="005F6107" w:rsidRDefault="007A1526" w:rsidP="00DB0EBE">
            <w:pPr>
              <w:jc w:val="center"/>
              <w:cnfStyle w:val="000000100000" w:firstRow="0" w:lastRow="0" w:firstColumn="0" w:lastColumn="0" w:oddVBand="0" w:evenVBand="0" w:oddHBand="1"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5</w:t>
            </w:r>
          </w:p>
        </w:tc>
      </w:tr>
      <w:tr w:rsidR="007A1526" w:rsidRPr="005F6107" w14:paraId="25F0668B" w14:textId="77777777" w:rsidTr="00DB0EB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8047AE3" w14:textId="77777777" w:rsidR="007A1526" w:rsidRPr="005F6107" w:rsidRDefault="007A1526" w:rsidP="00DB0EBE">
            <w:pPr>
              <w:jc w:val="center"/>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salt water (λ =0.03m)</w:t>
            </w:r>
          </w:p>
        </w:tc>
        <w:tc>
          <w:tcPr>
            <w:tcW w:w="0" w:type="auto"/>
          </w:tcPr>
          <w:p w14:paraId="5EEB5A69"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60</w:t>
            </w:r>
          </w:p>
        </w:tc>
        <w:tc>
          <w:tcPr>
            <w:tcW w:w="0" w:type="auto"/>
          </w:tcPr>
          <w:p w14:paraId="05F86968" w14:textId="77777777" w:rsidR="007A1526" w:rsidRPr="005F6107" w:rsidRDefault="007A1526" w:rsidP="00DB0EBE">
            <w:pPr>
              <w:jc w:val="center"/>
              <w:cnfStyle w:val="000000000000" w:firstRow="0" w:lastRow="0" w:firstColumn="0" w:lastColumn="0" w:oddVBand="0" w:evenVBand="0" w:oddHBand="0" w:evenHBand="0" w:firstRowFirstColumn="0" w:firstRowLastColumn="0" w:lastRowFirstColumn="0" w:lastRowLastColumn="0"/>
              <w:rPr>
                <w:rFonts w:ascii="TimesNewRomanPSMT" w:eastAsiaTheme="minorEastAsia" w:hAnsi="TimesNewRomanPSMT"/>
                <w:sz w:val="14"/>
                <w:szCs w:val="14"/>
                <w:lang w:bidi="fa-IR"/>
              </w:rPr>
            </w:pPr>
            <w:r w:rsidRPr="005F6107">
              <w:rPr>
                <w:rFonts w:ascii="TimesNewRomanPSMT" w:eastAsiaTheme="minorEastAsia" w:hAnsi="TimesNewRomanPSMT"/>
                <w:sz w:val="14"/>
                <w:szCs w:val="14"/>
                <w:lang w:bidi="fa-IR"/>
              </w:rPr>
              <w:t>15</w:t>
            </w:r>
          </w:p>
        </w:tc>
      </w:tr>
    </w:tbl>
    <w:p w14:paraId="4FEB3DF5" w14:textId="6F8B0F19" w:rsidR="007A1526" w:rsidRDefault="007A1526" w:rsidP="00AC4FD4">
      <w:pPr>
        <w:jc w:val="center"/>
        <w:rPr>
          <w:rFonts w:ascii="TimesNewRomanPSMT" w:eastAsiaTheme="minorEastAsia" w:hAnsi="TimesNewRomanPSMT"/>
          <w:sz w:val="16"/>
          <w:lang w:bidi="fa-IR"/>
        </w:rPr>
      </w:pPr>
      <w:r w:rsidRPr="001B3C16">
        <w:rPr>
          <w:rFonts w:ascii="TimesNewRomanPSMT" w:eastAsiaTheme="minorEastAsia" w:hAnsi="TimesNewRomanPSMT"/>
          <w:sz w:val="16"/>
          <w:lang w:bidi="fa-IR"/>
        </w:rPr>
        <w:t xml:space="preserve">Table (1): </w:t>
      </w:r>
      <w:r w:rsidR="00AC4FD4" w:rsidRPr="00AC4FD4">
        <w:rPr>
          <w:rFonts w:ascii="TimesNewRomanPSMT" w:eastAsiaTheme="minorEastAsia" w:hAnsi="TimesNewRomanPSMT"/>
          <w:sz w:val="16"/>
          <w:lang w:bidi="fa-IR"/>
        </w:rPr>
        <w:t>Electrical Properties of Common Surfaces</w:t>
      </w:r>
      <w:r w:rsidR="00AC4FD4">
        <w:rPr>
          <w:rFonts w:ascii="TimesNewRomanPSMT" w:eastAsiaTheme="minorEastAsia" w:hAnsi="TimesNewRomanPSMT"/>
          <w:sz w:val="16"/>
          <w:lang w:bidi="fa-IR"/>
        </w:rPr>
        <w:t>[12].</w:t>
      </w:r>
    </w:p>
    <w:p w14:paraId="5D5F5579" w14:textId="376DC273" w:rsidR="008707BB" w:rsidRPr="001B3C16" w:rsidRDefault="00D57EEC" w:rsidP="001B55F5">
      <w:pPr>
        <w:jc w:val="center"/>
        <w:rPr>
          <w:rFonts w:ascii="TimesNewRomanPSMT" w:eastAsiaTheme="minorEastAsia" w:hAnsi="TimesNewRomanPSMT"/>
          <w:sz w:val="16"/>
          <w:lang w:bidi="fa-IR"/>
        </w:rPr>
      </w:pPr>
      <w:r w:rsidRPr="00F277A2">
        <w:rPr>
          <w:rFonts w:ascii="TimesNewRomanPSMT" w:eastAsiaTheme="minorEastAsia" w:hAnsi="TimesNewRomanPSMT"/>
          <w:position w:val="-26"/>
          <w:sz w:val="16"/>
          <w:lang w:bidi="fa-IR"/>
        </w:rPr>
        <w:object w:dxaOrig="3879" w:dyaOrig="639" w14:anchorId="5904A28B">
          <v:shape id="_x0000_i1041" type="#_x0000_t75" style="width:193.85pt;height:31.4pt" o:ole="">
            <v:imagedata r:id="rId46" o:title=""/>
          </v:shape>
          <o:OLEObject Type="Embed" ProgID="Equation.DSMT4" ShapeID="_x0000_i1041" DrawAspect="Content" ObjectID="_1826612105" r:id="rId47"/>
        </w:object>
      </w:r>
    </w:p>
    <w:p w14:paraId="1FA194BF" w14:textId="11F9B7F8" w:rsidR="007A1526" w:rsidRDefault="004B6512" w:rsidP="004B6512">
      <w:pPr>
        <w:jc w:val="both"/>
        <w:rPr>
          <w:rFonts w:ascii="TimesNewRomanPSMT" w:eastAsiaTheme="minorEastAsia" w:hAnsi="TimesNewRomanPSMT"/>
          <w:szCs w:val="24"/>
          <w:lang w:bidi="fa-IR"/>
        </w:rPr>
      </w:pPr>
      <w:r>
        <w:rPr>
          <w:rFonts w:ascii="TimesNewRomanPSMT" w:eastAsiaTheme="minorEastAsia" w:hAnsi="TimesNewRomanPSMT"/>
          <w:szCs w:val="24"/>
          <w:lang w:bidi="fa-IR"/>
        </w:rPr>
        <w:t>Furthermore, we</w:t>
      </w:r>
      <w:r w:rsidR="007A1526" w:rsidRPr="00ED4398">
        <w:rPr>
          <w:rFonts w:ascii="TimesNewRomanPSMT" w:eastAsiaTheme="minorEastAsia" w:hAnsi="TimesNewRomanPSMT"/>
          <w:szCs w:val="24"/>
          <w:lang w:bidi="fa-IR"/>
        </w:rPr>
        <w:t xml:space="preserve"> have:</w:t>
      </w:r>
    </w:p>
    <w:p w14:paraId="14D41CC9" w14:textId="42F39A56" w:rsidR="007A1526" w:rsidRDefault="00D57EEC" w:rsidP="001B55F5">
      <w:pPr>
        <w:jc w:val="center"/>
        <w:rPr>
          <w:rFonts w:ascii="TimesNewRomanPSMT" w:eastAsiaTheme="minorEastAsia" w:hAnsi="TimesNewRomanPSMT"/>
          <w:szCs w:val="24"/>
          <w:lang w:bidi="fa-IR"/>
        </w:rPr>
      </w:pPr>
      <w:r w:rsidRPr="001B24E2">
        <w:rPr>
          <w:rFonts w:ascii="TimesNewRomanPSMT" w:eastAsiaTheme="minorEastAsia" w:hAnsi="TimesNewRomanPSMT"/>
          <w:position w:val="-24"/>
          <w:szCs w:val="24"/>
          <w:lang w:bidi="fa-IR"/>
        </w:rPr>
        <w:object w:dxaOrig="3680" w:dyaOrig="620" w14:anchorId="40352400">
          <v:shape id="_x0000_i1042" type="#_x0000_t75" style="width:184.15pt;height:30.45pt" o:ole="">
            <v:imagedata r:id="rId48" o:title=""/>
          </v:shape>
          <o:OLEObject Type="Embed" ProgID="Equation.DSMT4" ShapeID="_x0000_i1042" DrawAspect="Content" ObjectID="_1826612106" r:id="rId49"/>
        </w:object>
      </w:r>
    </w:p>
    <w:p w14:paraId="360AECD5" w14:textId="58308941" w:rsidR="00F604B0" w:rsidRPr="00F604B0" w:rsidRDefault="005F2E1A" w:rsidP="00025465">
      <w:pPr>
        <w:jc w:val="both"/>
        <w:rPr>
          <w:rFonts w:ascii="TimesNewRomanPSMT" w:eastAsiaTheme="minorEastAsia" w:hAnsi="TimesNewRomanPSMT"/>
          <w:szCs w:val="24"/>
          <w:lang w:bidi="fa-IR"/>
        </w:rPr>
      </w:pPr>
      <w:r>
        <w:rPr>
          <w:rFonts w:ascii="TimesNewRomanPSMT" w:eastAsiaTheme="minorEastAsia" w:hAnsi="TimesNewRomanPSMT"/>
          <w:szCs w:val="24"/>
          <w:lang w:bidi="fa-IR"/>
        </w:rPr>
        <w:t>W</w:t>
      </w:r>
      <w:r w:rsidR="007A1526" w:rsidRPr="00F5258B">
        <w:rPr>
          <w:rFonts w:ascii="TimesNewRomanPSMT" w:eastAsiaTheme="minorEastAsia" w:hAnsi="TimesNewRomanPSMT"/>
          <w:szCs w:val="24"/>
          <w:lang w:bidi="fa-IR"/>
        </w:rPr>
        <w:t>here</w:t>
      </w:r>
      <w:r w:rsidR="00025465">
        <w:rPr>
          <w:rFonts w:ascii="TimesNewRomanPSMT" w:eastAsiaTheme="minorEastAsia" w:hAnsi="TimesNewRomanPSMT"/>
          <w:szCs w:val="24"/>
          <w:lang w:bidi="fa-IR"/>
        </w:rPr>
        <w:t>:</w:t>
      </w:r>
    </w:p>
    <w:p w14:paraId="323AF4F5" w14:textId="3413653C" w:rsidR="00F604B0" w:rsidRPr="00F604B0" w:rsidRDefault="00025465" w:rsidP="00025465">
      <w:pPr>
        <w:rPr>
          <w:rFonts w:ascii="TimesNewRomanPSMT" w:eastAsiaTheme="minorEastAsia" w:hAnsi="TimesNewRomanPSMT"/>
          <w:szCs w:val="24"/>
          <w:lang w:bidi="fa-IR"/>
        </w:rPr>
      </w:pPr>
      <w:r w:rsidRPr="00C12F1E">
        <w:rPr>
          <w:rFonts w:ascii="TimesNewRomanPSMT" w:eastAsiaTheme="minorEastAsia" w:hAnsi="TimesNewRomanPSMT"/>
          <w:position w:val="-12"/>
          <w:szCs w:val="24"/>
          <w:lang w:bidi="fa-IR"/>
        </w:rPr>
        <w:object w:dxaOrig="279" w:dyaOrig="360" w14:anchorId="172A6307">
          <v:shape id="_x0000_i1043" type="#_x0000_t75" style="width:14.3pt;height:18pt" o:ole="">
            <v:imagedata r:id="rId50" o:title=""/>
          </v:shape>
          <o:OLEObject Type="Embed" ProgID="Equation.DSMT4" ShapeID="_x0000_i1043" DrawAspect="Content" ObjectID="_1826612107" r:id="rId51"/>
        </w:object>
      </w:r>
      <w:r w:rsidR="00F604B0" w:rsidRPr="00F604B0">
        <w:rPr>
          <w:rFonts w:ascii="TimesNewRomanPSMT" w:eastAsiaTheme="minorEastAsia" w:hAnsi="TimesNewRomanPSMT"/>
          <w:szCs w:val="24"/>
          <w:lang w:bidi="fa-IR"/>
        </w:rPr>
        <w:t>: Surface height standard deviation.</w:t>
      </w:r>
    </w:p>
    <w:p w14:paraId="57AECEA7" w14:textId="671F74DA" w:rsidR="00F604B0" w:rsidRPr="00F604B0" w:rsidRDefault="00025465" w:rsidP="00025465">
      <w:pPr>
        <w:rPr>
          <w:rFonts w:ascii="TimesNewRomanPSMT" w:eastAsiaTheme="minorEastAsia" w:hAnsi="TimesNewRomanPSMT"/>
          <w:szCs w:val="24"/>
          <w:lang w:bidi="fa-IR"/>
        </w:rPr>
      </w:pPr>
      <w:r w:rsidRPr="00C12F1E">
        <w:rPr>
          <w:rFonts w:ascii="TimesNewRomanPSMT" w:eastAsiaTheme="minorEastAsia" w:hAnsi="TimesNewRomanPSMT"/>
          <w:position w:val="-12"/>
          <w:szCs w:val="24"/>
          <w:lang w:bidi="fa-IR"/>
        </w:rPr>
        <w:object w:dxaOrig="260" w:dyaOrig="360" w14:anchorId="1EF8E521">
          <v:shape id="_x0000_i1044" type="#_x0000_t75" style="width:12.45pt;height:18pt" o:ole="">
            <v:imagedata r:id="rId52" o:title=""/>
          </v:shape>
          <o:OLEObject Type="Embed" ProgID="Equation.DSMT4" ShapeID="_x0000_i1044" DrawAspect="Content" ObjectID="_1826612108" r:id="rId53"/>
        </w:object>
      </w:r>
      <w:r w:rsidR="00F604B0" w:rsidRPr="00F604B0">
        <w:rPr>
          <w:rFonts w:ascii="TimesNewRomanPSMT" w:eastAsiaTheme="minorEastAsia" w:hAnsi="TimesNewRomanPSMT"/>
          <w:szCs w:val="24"/>
          <w:lang w:bidi="fa-IR"/>
        </w:rPr>
        <w:t>: Specific reflection coefficient.</w:t>
      </w:r>
    </w:p>
    <w:p w14:paraId="2F86CA41" w14:textId="3CD2C907" w:rsidR="00F604B0" w:rsidRPr="00F604B0" w:rsidRDefault="00025465" w:rsidP="00025465">
      <w:pPr>
        <w:rPr>
          <w:rFonts w:ascii="TimesNewRomanPSMT" w:eastAsiaTheme="minorEastAsia" w:hAnsi="TimesNewRomanPSMT"/>
          <w:szCs w:val="24"/>
          <w:lang w:bidi="fa-IR"/>
        </w:rPr>
      </w:pPr>
      <w:r w:rsidRPr="00C12F1E">
        <w:rPr>
          <w:rFonts w:ascii="TimesNewRomanPSMT" w:eastAsiaTheme="minorEastAsia" w:hAnsi="TimesNewRomanPSMT"/>
          <w:position w:val="-12"/>
          <w:szCs w:val="24"/>
          <w:lang w:bidi="fa-IR"/>
        </w:rPr>
        <w:object w:dxaOrig="220" w:dyaOrig="360" w14:anchorId="1F468816">
          <v:shape id="_x0000_i1045" type="#_x0000_t75" style="width:11.1pt;height:18pt" o:ole="">
            <v:imagedata r:id="rId54" o:title=""/>
          </v:shape>
          <o:OLEObject Type="Embed" ProgID="Equation.DSMT4" ShapeID="_x0000_i1045" DrawAspect="Content" ObjectID="_1826612109" r:id="rId55"/>
        </w:object>
      </w:r>
      <w:r w:rsidR="00F604B0" w:rsidRPr="00F604B0">
        <w:rPr>
          <w:rFonts w:ascii="TimesNewRomanPSMT" w:eastAsiaTheme="minorEastAsia" w:hAnsi="TimesNewRomanPSMT"/>
          <w:szCs w:val="24"/>
          <w:lang w:bidi="fa-IR"/>
        </w:rPr>
        <w:t>: Target height.</w:t>
      </w:r>
    </w:p>
    <w:p w14:paraId="538BED27" w14:textId="7D76F8B7" w:rsidR="00F604B0" w:rsidRPr="00F604B0" w:rsidRDefault="00025465" w:rsidP="00025465">
      <w:pPr>
        <w:rPr>
          <w:rFonts w:ascii="TimesNewRomanPSMT" w:eastAsiaTheme="minorEastAsia" w:hAnsi="TimesNewRomanPSMT"/>
          <w:szCs w:val="24"/>
          <w:lang w:bidi="fa-IR"/>
        </w:rPr>
      </w:pPr>
      <w:r w:rsidRPr="00C12F1E">
        <w:rPr>
          <w:rFonts w:ascii="TimesNewRomanPSMT" w:eastAsiaTheme="minorEastAsia" w:hAnsi="TimesNewRomanPSMT"/>
          <w:position w:val="-12"/>
          <w:szCs w:val="24"/>
          <w:lang w:bidi="fa-IR"/>
        </w:rPr>
        <w:object w:dxaOrig="240" w:dyaOrig="360" w14:anchorId="0C094AD2">
          <v:shape id="_x0000_i1046" type="#_x0000_t75" style="width:12pt;height:18pt" o:ole="">
            <v:imagedata r:id="rId56" o:title=""/>
          </v:shape>
          <o:OLEObject Type="Embed" ProgID="Equation.DSMT4" ShapeID="_x0000_i1046" DrawAspect="Content" ObjectID="_1826612110" r:id="rId57"/>
        </w:object>
      </w:r>
      <w:r w:rsidR="00F604B0" w:rsidRPr="00F604B0">
        <w:rPr>
          <w:rFonts w:ascii="TimesNewRomanPSMT" w:eastAsiaTheme="minorEastAsia" w:hAnsi="TimesNewRomanPSMT"/>
          <w:szCs w:val="24"/>
          <w:lang w:bidi="fa-IR"/>
        </w:rPr>
        <w:t>: Radar-to-ground distance.</w:t>
      </w:r>
    </w:p>
    <w:p w14:paraId="6B4295BB" w14:textId="6B69C4C6" w:rsidR="00F604B0" w:rsidRDefault="00025465" w:rsidP="00F604B0">
      <w:pPr>
        <w:jc w:val="both"/>
        <w:rPr>
          <w:rFonts w:ascii="TimesNewRomanPSMT" w:eastAsiaTheme="minorEastAsia" w:hAnsi="TimesNewRomanPSMT"/>
          <w:szCs w:val="24"/>
          <w:lang w:bidi="fa-IR"/>
        </w:rPr>
      </w:pPr>
      <w:r w:rsidRPr="00C12F1E">
        <w:rPr>
          <w:rFonts w:ascii="TimesNewRomanPSMT" w:eastAsiaTheme="minorEastAsia" w:hAnsi="TimesNewRomanPSMT"/>
          <w:position w:val="-4"/>
          <w:szCs w:val="24"/>
          <w:lang w:bidi="fa-IR"/>
        </w:rPr>
        <w:object w:dxaOrig="220" w:dyaOrig="240" w14:anchorId="7C8091E4">
          <v:shape id="_x0000_i1047" type="#_x0000_t75" style="width:11.1pt;height:12pt" o:ole="">
            <v:imagedata r:id="rId58" o:title=""/>
          </v:shape>
          <o:OLEObject Type="Embed" ProgID="Equation.DSMT4" ShapeID="_x0000_i1047" DrawAspect="Content" ObjectID="_1826612111" r:id="rId59"/>
        </w:object>
      </w:r>
      <w:r w:rsidR="00F604B0" w:rsidRPr="00F604B0">
        <w:rPr>
          <w:rFonts w:ascii="TimesNewRomanPSMT" w:eastAsiaTheme="minorEastAsia" w:hAnsi="TimesNewRomanPSMT"/>
          <w:szCs w:val="24"/>
          <w:lang w:bidi="fa-IR"/>
        </w:rPr>
        <w:t>: Target-to-radar distance.</w:t>
      </w:r>
    </w:p>
    <w:p w14:paraId="561A1AC6" w14:textId="15A7E3AB" w:rsidR="008A7341" w:rsidRPr="00D050EC" w:rsidRDefault="008A7341" w:rsidP="008A7341">
      <w:pPr>
        <w:pStyle w:val="Heading2"/>
        <w:numPr>
          <w:ilvl w:val="0"/>
          <w:numId w:val="0"/>
        </w:numPr>
      </w:pPr>
      <w:r w:rsidRPr="00D050EC">
        <w:t>B.</w:t>
      </w:r>
      <w:r w:rsidRPr="008A7341">
        <w:rPr>
          <w:rFonts w:ascii="TimesNewRomanPSMT" w:eastAsiaTheme="minorEastAsia" w:hAnsi="TimesNewRomanPSMT"/>
          <w:b/>
          <w:bCs/>
          <w:szCs w:val="24"/>
          <w:lang w:bidi="fa-IR"/>
        </w:rPr>
        <w:t xml:space="preserve"> </w:t>
      </w:r>
      <w:r w:rsidR="009773AD" w:rsidRPr="009773AD">
        <w:t>Single-Pulse Ambiguity Analysis</w:t>
      </w:r>
    </w:p>
    <w:p w14:paraId="32DE497F" w14:textId="3E236697" w:rsidR="00623502" w:rsidRPr="00D81C04" w:rsidRDefault="00D81C04" w:rsidP="00D81C04">
      <w:pPr>
        <w:jc w:val="both"/>
        <w:rPr>
          <w:rFonts w:ascii="TimesNewRomanPSMT" w:eastAsiaTheme="minorEastAsia" w:hAnsi="TimesNewRomanPSMT"/>
          <w:szCs w:val="24"/>
          <w:lang w:bidi="fa-IR"/>
        </w:rPr>
      </w:pPr>
      <w:r w:rsidRPr="00D81C04">
        <w:rPr>
          <w:rFonts w:ascii="TimesNewRomanPSMT" w:eastAsiaTheme="minorEastAsia" w:hAnsi="TimesNewRomanPSMT"/>
          <w:szCs w:val="24"/>
          <w:lang w:bidi="fa-IR"/>
        </w:rPr>
        <w:t>Based on the Kelly-Wishner formulation [16, 17], the wideband ambiguity function is:</w:t>
      </w:r>
      <w:r>
        <w:rPr>
          <w:rFonts w:ascii="TimesNewRomanPSMT" w:eastAsiaTheme="minorEastAsia" w:hAnsi="TimesNewRomanPSMT"/>
          <w:szCs w:val="24"/>
          <w:lang w:bidi="fa-IR"/>
        </w:rPr>
        <w:t xml:space="preserve"> </w:t>
      </w:r>
    </w:p>
    <w:p w14:paraId="5AC70855" w14:textId="0007F853" w:rsidR="00C564E9" w:rsidRDefault="00623502" w:rsidP="00623502">
      <w:pPr>
        <w:jc w:val="both"/>
        <w:rPr>
          <w:rFonts w:ascii="TimesNewRomanPSMT" w:eastAsiaTheme="minorEastAsia" w:hAnsi="TimesNewRomanPSMT"/>
          <w:szCs w:val="24"/>
          <w:lang w:bidi="fa-IR"/>
        </w:rPr>
      </w:pPr>
      <w:r w:rsidRPr="00C564E9">
        <w:rPr>
          <w:rFonts w:ascii="TimesNewRomanPSMT" w:eastAsiaTheme="minorEastAsia" w:hAnsi="TimesNewRomanPSMT"/>
          <w:szCs w:val="24"/>
          <w:lang w:bidi="fa-IR"/>
        </w:rPr>
        <w:t xml:space="preserve"> </w:t>
      </w:r>
      <w:r w:rsidR="00D57EEC" w:rsidRPr="00C564E9">
        <w:rPr>
          <w:rFonts w:ascii="TimesNewRomanPSMT" w:eastAsiaTheme="minorEastAsia" w:hAnsi="TimesNewRomanPSMT"/>
          <w:position w:val="-18"/>
          <w:szCs w:val="24"/>
          <w:lang w:bidi="fa-IR"/>
        </w:rPr>
        <w:object w:dxaOrig="3980" w:dyaOrig="499" w14:anchorId="35737FE6">
          <v:shape id="_x0000_i1048" type="#_x0000_t75" style="width:199.4pt;height:24.9pt" o:ole="">
            <v:imagedata r:id="rId60" o:title=""/>
          </v:shape>
          <o:OLEObject Type="Embed" ProgID="Equation.DSMT4" ShapeID="_x0000_i1048" DrawAspect="Content" ObjectID="_1826612112" r:id="rId61"/>
        </w:object>
      </w:r>
    </w:p>
    <w:p w14:paraId="53FFC6A2" w14:textId="00DDC87A" w:rsidR="00C564E9" w:rsidRPr="00D81C04" w:rsidRDefault="00EE22C3" w:rsidP="00D81C04">
      <w:pPr>
        <w:pStyle w:val="NormalWeb"/>
        <w:spacing w:before="0" w:beforeAutospacing="0" w:after="0" w:afterAutospacing="0"/>
        <w:jc w:val="both"/>
        <w:rPr>
          <w:rFonts w:ascii="TimesNewRomanPSMT" w:eastAsiaTheme="minorEastAsia" w:hAnsi="TimesNewRomanPSMT"/>
          <w:sz w:val="20"/>
          <w:lang w:bidi="fa-IR"/>
        </w:rPr>
      </w:pPr>
      <w:r>
        <w:rPr>
          <w:rFonts w:ascii="TimesNewRomanPSMT" w:eastAsiaTheme="minorEastAsia" w:hAnsi="TimesNewRomanPSMT"/>
          <w:sz w:val="20"/>
          <w:lang w:bidi="fa-IR"/>
        </w:rPr>
        <w:t>where</w:t>
      </w:r>
      <w:r w:rsidR="00C12F1E" w:rsidRPr="000E45E4">
        <w:rPr>
          <w:rFonts w:ascii="TimesNewRomanPSMT" w:eastAsiaTheme="minorEastAsia" w:hAnsi="TimesNewRomanPSMT"/>
          <w:sz w:val="20"/>
          <w:lang w:bidi="fa-IR"/>
        </w:rPr>
        <w:object w:dxaOrig="580" w:dyaOrig="360" w14:anchorId="337DD767">
          <v:shape id="_x0000_i1049" type="#_x0000_t75" style="width:29.1pt;height:18pt" o:ole="">
            <v:imagedata r:id="rId62" o:title=""/>
          </v:shape>
          <o:OLEObject Type="Embed" ProgID="Equation.DSMT4" ShapeID="_x0000_i1049" DrawAspect="Content" ObjectID="_1826612113" r:id="rId63"/>
        </w:object>
      </w:r>
      <w:r w:rsidR="00637CDC" w:rsidRPr="00637CDC">
        <w:rPr>
          <w:rFonts w:ascii="TimesNewRomanPSMT" w:eastAsiaTheme="minorEastAsia" w:hAnsi="TimesNewRomanPSMT"/>
          <w:sz w:val="20"/>
          <w:lang w:bidi="fa-IR"/>
        </w:rPr>
        <w:t xml:space="preserve"> is the analytic signal. This simplifies to [18]:</w:t>
      </w:r>
      <w:r w:rsidR="00637CDC" w:rsidRPr="00D81C04">
        <w:rPr>
          <w:rFonts w:ascii="TimesNewRomanPSMT" w:eastAsiaTheme="minorEastAsia" w:hAnsi="TimesNewRomanPSMT"/>
          <w:sz w:val="20"/>
          <w:lang w:bidi="fa-IR"/>
        </w:rPr>
        <w:t xml:space="preserve"> </w:t>
      </w:r>
    </w:p>
    <w:p w14:paraId="15967588" w14:textId="0DA02954" w:rsidR="008A7341" w:rsidRDefault="00D81C04" w:rsidP="00AC6EFC">
      <w:pPr>
        <w:jc w:val="center"/>
        <w:rPr>
          <w:rFonts w:ascii="TimesNewRomanPSMT" w:eastAsiaTheme="minorEastAsia" w:hAnsi="TimesNewRomanPSMT"/>
          <w:szCs w:val="24"/>
          <w:lang w:bidi="fa-IR"/>
        </w:rPr>
      </w:pPr>
      <w:r w:rsidRPr="00D81C04">
        <w:rPr>
          <w:rFonts w:ascii="TimesNewRomanPSMT" w:eastAsiaTheme="minorEastAsia" w:hAnsi="TimesNewRomanPSMT"/>
          <w:position w:val="-20"/>
          <w:szCs w:val="24"/>
          <w:lang w:bidi="fa-IR"/>
        </w:rPr>
        <w:object w:dxaOrig="4459" w:dyaOrig="520" w14:anchorId="32F8AC04">
          <v:shape id="_x0000_i1050" type="#_x0000_t75" style="width:222.45pt;height:25.4pt" o:ole="">
            <v:imagedata r:id="rId64" o:title=""/>
          </v:shape>
          <o:OLEObject Type="Embed" ProgID="Equation.DSMT4" ShapeID="_x0000_i1050" DrawAspect="Content" ObjectID="_1826612114" r:id="rId65"/>
        </w:object>
      </w:r>
    </w:p>
    <w:p w14:paraId="671865A2" w14:textId="77777777" w:rsidR="00637CDC" w:rsidRDefault="00637CDC" w:rsidP="00637CDC">
      <w:pPr>
        <w:jc w:val="both"/>
        <w:rPr>
          <w:rFonts w:ascii="TimesNewRomanPSMT" w:eastAsiaTheme="minorEastAsia" w:hAnsi="TimesNewRomanPSMT"/>
          <w:szCs w:val="24"/>
          <w:lang w:bidi="fa-IR"/>
        </w:rPr>
      </w:pPr>
      <w:r w:rsidRPr="00D81C04">
        <w:rPr>
          <w:rFonts w:ascii="TimesNewRomanPSMT" w:eastAsiaTheme="minorEastAsia" w:hAnsi="TimesNewRomanPSMT"/>
          <w:szCs w:val="24"/>
          <w:lang w:bidi="fa-IR"/>
        </w:rPr>
        <w:t>At zero Doppler and delay</w:t>
      </w:r>
      <w:r>
        <w:rPr>
          <w:rFonts w:ascii="TimesNewRomanPSMT" w:eastAsiaTheme="minorEastAsia" w:hAnsi="TimesNewRomanPSMT"/>
          <w:szCs w:val="24"/>
          <w:lang w:bidi="fa-IR"/>
        </w:rPr>
        <w:t>,</w:t>
      </w:r>
      <w:r w:rsidRPr="00D81C04">
        <w:rPr>
          <w:rFonts w:ascii="TimesNewRomanPSMT" w:eastAsiaTheme="minorEastAsia" w:hAnsi="TimesNewRomanPSMT"/>
          <w:szCs w:val="24"/>
          <w:lang w:bidi="fa-IR"/>
        </w:rPr>
        <w:t xml:space="preserve"> </w:t>
      </w:r>
      <w:r w:rsidRPr="00637CDC">
        <w:rPr>
          <w:rFonts w:ascii="TimesNewRomanPSMT" w:eastAsiaTheme="minorEastAsia" w:hAnsi="TimesNewRomanPSMT"/>
          <w:szCs w:val="24"/>
          <w:lang w:bidi="fa-IR"/>
        </w:rPr>
        <w:t xml:space="preserve">this represents the matched filter's peak output. The final expression becomes: </w:t>
      </w:r>
    </w:p>
    <w:p w14:paraId="5B5BCCA1" w14:textId="3A923BCE" w:rsidR="00EC728D" w:rsidRDefault="00864B83" w:rsidP="00637CDC">
      <w:pPr>
        <w:jc w:val="both"/>
        <w:rPr>
          <w:rFonts w:ascii="TimesNewRomanPSMT" w:eastAsiaTheme="minorEastAsia" w:hAnsi="TimesNewRomanPSMT"/>
          <w:szCs w:val="24"/>
          <w:lang w:bidi="fa-IR"/>
        </w:rPr>
      </w:pPr>
      <w:r w:rsidRPr="006C2F66">
        <w:rPr>
          <w:rFonts w:ascii="TimesNewRomanPSMT" w:eastAsiaTheme="minorEastAsia" w:hAnsi="TimesNewRomanPSMT"/>
          <w:position w:val="-72"/>
          <w:szCs w:val="24"/>
          <w:lang w:bidi="fa-IR"/>
        </w:rPr>
        <w:object w:dxaOrig="6200" w:dyaOrig="1560" w14:anchorId="3A854722">
          <v:shape id="_x0000_i1051" type="#_x0000_t75" style="width:259.4pt;height:64.6pt" o:ole="">
            <v:imagedata r:id="rId66" o:title=""/>
          </v:shape>
          <o:OLEObject Type="Embed" ProgID="Equation.DSMT4" ShapeID="_x0000_i1051" DrawAspect="Content" ObjectID="_1826612115" r:id="rId67"/>
        </w:object>
      </w:r>
    </w:p>
    <w:p w14:paraId="7B66F88C" w14:textId="7D52E870" w:rsidR="0021584D" w:rsidRDefault="00227738" w:rsidP="00D81C04">
      <w:pPr>
        <w:rPr>
          <w:rFonts w:ascii="TimesNewRomanPSMT" w:eastAsiaTheme="minorEastAsia" w:hAnsi="TimesNewRomanPSMT"/>
          <w:sz w:val="16"/>
          <w:lang w:bidi="fa-IR"/>
        </w:rPr>
      </w:pPr>
      <w:r w:rsidRPr="00190686">
        <w:rPr>
          <w:rFonts w:ascii="TimesNewRomanPSMT" w:eastAsiaTheme="minorEastAsia" w:hAnsi="TimesNewRomanPSMT"/>
          <w:szCs w:val="24"/>
          <w:lang w:bidi="fa-IR"/>
        </w:rPr>
        <w:t>Where</w:t>
      </w:r>
      <w:r>
        <w:rPr>
          <w:rFonts w:ascii="TimesNewRomanPSMT" w:eastAsiaTheme="minorEastAsia" w:hAnsi="TimesNewRomanPSMT"/>
          <w:sz w:val="16"/>
          <w:lang w:bidi="fa-IR"/>
        </w:rPr>
        <w:t>;</w:t>
      </w:r>
      <w:r w:rsidR="0021584D">
        <w:rPr>
          <w:rFonts w:ascii="TimesNewRomanPSMT" w:eastAsiaTheme="minorEastAsia" w:hAnsi="TimesNewRomanPSMT"/>
          <w:sz w:val="16"/>
          <w:lang w:bidi="fa-IR"/>
        </w:rPr>
        <w:t xml:space="preserve"> </w:t>
      </w:r>
      <w:r w:rsidR="00CA7A7E" w:rsidRPr="00CA7A7E">
        <w:rPr>
          <w:rFonts w:ascii="TimesNewRomanPSMT" w:eastAsiaTheme="minorEastAsia" w:hAnsi="TimesNewRomanPSMT"/>
          <w:position w:val="-12"/>
          <w:sz w:val="16"/>
          <w:lang w:bidi="fa-IR"/>
        </w:rPr>
        <w:object w:dxaOrig="3300" w:dyaOrig="360" w14:anchorId="5C0E2CB2">
          <v:shape id="_x0000_i1052" type="#_x0000_t75" style="width:164.3pt;height:18pt" o:ole="">
            <v:imagedata r:id="rId68" o:title=""/>
          </v:shape>
          <o:OLEObject Type="Embed" ProgID="Equation.DSMT4" ShapeID="_x0000_i1052" DrawAspect="Content" ObjectID="_1826612116" r:id="rId69"/>
        </w:object>
      </w:r>
      <w:r>
        <w:rPr>
          <w:rFonts w:ascii="TimesNewRomanPSMT" w:eastAsiaTheme="minorEastAsia" w:hAnsi="TimesNewRomanPSMT"/>
          <w:sz w:val="16"/>
          <w:lang w:bidi="fa-IR"/>
        </w:rPr>
        <w:t xml:space="preserve"> </w:t>
      </w:r>
      <w:r w:rsidR="0021584D">
        <w:rPr>
          <w:rFonts w:ascii="TimesNewRomanPSMT" w:eastAsiaTheme="minorEastAsia" w:hAnsi="TimesNewRomanPSMT"/>
          <w:sz w:val="16"/>
          <w:lang w:bidi="fa-IR"/>
        </w:rPr>
        <w:t>.</w:t>
      </w:r>
    </w:p>
    <w:p w14:paraId="1BDB504F" w14:textId="3E1D5E3C" w:rsidR="00D81C04" w:rsidRDefault="006C2F66" w:rsidP="000919FA">
      <w:pPr>
        <w:jc w:val="both"/>
        <w:rPr>
          <w:rFonts w:ascii="TimesNewRomanPSMT" w:eastAsiaTheme="minorEastAsia" w:hAnsi="TimesNewRomanPSMT"/>
          <w:szCs w:val="24"/>
          <w:lang w:bidi="fa-IR"/>
        </w:rPr>
      </w:pPr>
      <w:r w:rsidRPr="00D81C04">
        <w:rPr>
          <w:rFonts w:ascii="TimesNewRomanPSMT" w:eastAsiaTheme="minorEastAsia" w:hAnsi="TimesNewRomanPSMT"/>
          <w:szCs w:val="24"/>
          <w:lang w:bidi="fa-IR"/>
        </w:rPr>
        <w:t>Where</w:t>
      </w:r>
      <w:r w:rsidR="000919FA">
        <w:rPr>
          <w:rFonts w:ascii="TimesNewRomanPSMT" w:eastAsiaTheme="minorEastAsia" w:hAnsi="TimesNewRomanPSMT"/>
          <w:szCs w:val="24"/>
          <w:lang w:bidi="fa-IR"/>
        </w:rPr>
        <w:t xml:space="preserve"> </w:t>
      </w:r>
      <w:r w:rsidR="00AC3E49" w:rsidRPr="00B06476">
        <w:rPr>
          <w:rFonts w:ascii="TimesNewRomanPSMT" w:eastAsiaTheme="minorEastAsia" w:hAnsi="TimesNewRomanPSMT"/>
          <w:position w:val="-28"/>
          <w:sz w:val="16"/>
          <w:lang w:bidi="fa-IR"/>
        </w:rPr>
        <w:object w:dxaOrig="1240" w:dyaOrig="720" w14:anchorId="7AC8C9BD">
          <v:shape id="_x0000_i1053" type="#_x0000_t75" style="width:51.25pt;height:29.1pt" o:ole="">
            <v:imagedata r:id="rId70" o:title=""/>
          </v:shape>
          <o:OLEObject Type="Embed" ProgID="Equation.DSMT4" ShapeID="_x0000_i1053" DrawAspect="Content" ObjectID="_1826612117" r:id="rId71"/>
        </w:object>
      </w:r>
      <w:r w:rsidR="000919FA">
        <w:rPr>
          <w:rFonts w:ascii="TimesNewRomanPSMT" w:eastAsiaTheme="minorEastAsia" w:hAnsi="TimesNewRomanPSMT"/>
          <w:szCs w:val="24"/>
          <w:lang w:bidi="fa-IR"/>
        </w:rPr>
        <w:t xml:space="preserve"> </w:t>
      </w:r>
      <w:r w:rsidR="000919FA" w:rsidRPr="00D81C04">
        <w:rPr>
          <w:rFonts w:ascii="TimesNewRomanPSMT" w:eastAsiaTheme="minorEastAsia" w:hAnsi="TimesNewRomanPSMT"/>
          <w:szCs w:val="24"/>
          <w:lang w:bidi="fa-IR"/>
        </w:rPr>
        <w:t xml:space="preserve">ensures proper domain coding. Optimizing the OFDM waveform's ambiguity function requires careful parameterization of </w:t>
      </w:r>
      <w:r w:rsidR="00EB1FAE" w:rsidRPr="00262F92">
        <w:rPr>
          <w:rFonts w:ascii="TimesNewRomanPSMT" w:eastAsiaTheme="minorEastAsia" w:hAnsi="TimesNewRomanPSMT"/>
          <w:szCs w:val="24"/>
          <w:lang w:bidi="fa-IR"/>
        </w:rPr>
        <w:t>χ</w:t>
      </w:r>
      <w:r w:rsidR="00EB1FAE" w:rsidRPr="000919FA">
        <w:rPr>
          <w:rFonts w:ascii="TimesNewRomanPSMT" w:eastAsiaTheme="minorEastAsia" w:hAnsi="TimesNewRomanPSMT"/>
          <w:szCs w:val="24"/>
          <w:vertAlign w:val="subscript"/>
          <w:lang w:bidi="fa-IR"/>
        </w:rPr>
        <w:t>MF</w:t>
      </w:r>
      <w:r w:rsidR="00EB1FAE" w:rsidRPr="00262F92">
        <w:rPr>
          <w:rFonts w:ascii="TimesNewRomanPSMT" w:eastAsiaTheme="minorEastAsia" w:hAnsi="TimesNewRomanPSMT"/>
          <w:szCs w:val="24"/>
          <w:lang w:bidi="fa-IR"/>
        </w:rPr>
        <w:t xml:space="preserve"> (.).</w:t>
      </w:r>
    </w:p>
    <w:p w14:paraId="614D0367" w14:textId="5F98B35C" w:rsidR="00C577C8" w:rsidRPr="00EF1D60" w:rsidRDefault="00B95D0E" w:rsidP="00EF1D60">
      <w:pPr>
        <w:pStyle w:val="Heading2"/>
        <w:numPr>
          <w:ilvl w:val="0"/>
          <w:numId w:val="0"/>
        </w:numPr>
        <w:jc w:val="both"/>
        <w:rPr>
          <w:spacing w:val="-3"/>
        </w:rPr>
      </w:pPr>
      <w:r>
        <w:t xml:space="preserve">C. </w:t>
      </w:r>
      <w:r w:rsidR="00CB7E0F" w:rsidRPr="00CB7E0F">
        <w:t>Ambiguity Function for Coherent Pulse Trains</w:t>
      </w:r>
    </w:p>
    <w:p w14:paraId="0D6EB042" w14:textId="3AA880BF" w:rsidR="00AC3E49" w:rsidRDefault="00AC3E49" w:rsidP="00AC3E49">
      <w:pPr>
        <w:jc w:val="both"/>
        <w:rPr>
          <w:rFonts w:ascii="TimesNewRomanPSMT" w:eastAsiaTheme="minorEastAsia" w:hAnsi="TimesNewRomanPSMT"/>
          <w:szCs w:val="24"/>
          <w:lang w:bidi="fa-IR"/>
        </w:rPr>
      </w:pPr>
      <w:r w:rsidRPr="00AC3E49">
        <w:rPr>
          <w:rFonts w:ascii="TimesNewRomanPSMT" w:eastAsiaTheme="minorEastAsia" w:hAnsi="TimesNewRomanPSMT"/>
          <w:szCs w:val="24"/>
          <w:lang w:bidi="fa-IR"/>
        </w:rPr>
        <w:t>Coherent pulse trains improve Doppler resolution but introduce a trade-off: time and Doppler resolution become waveform-dependent. A significant drawback is the emergence of repeated sidelobes, which can degrade resolution [20, 22]. The composite envelope for an N-pulse train is given by (1</w:t>
      </w:r>
      <w:r>
        <w:rPr>
          <w:rFonts w:ascii="TimesNewRomanPSMT" w:eastAsiaTheme="minorEastAsia" w:hAnsi="TimesNewRomanPSMT"/>
          <w:szCs w:val="24"/>
          <w:lang w:bidi="fa-IR"/>
        </w:rPr>
        <w:t>1</w:t>
      </w:r>
      <w:r w:rsidRPr="00AC3E49">
        <w:rPr>
          <w:rFonts w:ascii="TimesNewRomanPSMT" w:eastAsiaTheme="minorEastAsia" w:hAnsi="TimesNewRomanPSMT"/>
          <w:szCs w:val="24"/>
          <w:lang w:bidi="fa-IR"/>
        </w:rPr>
        <w:t>):</w:t>
      </w:r>
    </w:p>
    <w:p w14:paraId="1876F59B" w14:textId="6FE8026A" w:rsidR="00065762" w:rsidRDefault="00CB7E0F" w:rsidP="00CA7A7E">
      <w:pPr>
        <w:jc w:val="center"/>
        <w:rPr>
          <w:rFonts w:ascii="TimesNewRomanPSMT" w:eastAsiaTheme="minorEastAsia" w:hAnsi="TimesNewRomanPSMT"/>
          <w:szCs w:val="24"/>
          <w:lang w:bidi="fa-IR"/>
        </w:rPr>
      </w:pPr>
      <w:r w:rsidRPr="00CB7E0F">
        <w:rPr>
          <w:rFonts w:ascii="TimesNewRomanPSMT" w:eastAsiaTheme="minorEastAsia" w:hAnsi="TimesNewRomanPSMT"/>
          <w:position w:val="-26"/>
          <w:szCs w:val="24"/>
          <w:lang w:bidi="fa-IR"/>
        </w:rPr>
        <w:object w:dxaOrig="2500" w:dyaOrig="639" w14:anchorId="17AA0465">
          <v:shape id="_x0000_i1054" type="#_x0000_t75" style="width:125.55pt;height:31.4pt" o:ole="">
            <v:imagedata r:id="rId72" o:title=""/>
          </v:shape>
          <o:OLEObject Type="Embed" ProgID="Equation.DSMT4" ShapeID="_x0000_i1054" DrawAspect="Content" ObjectID="_1826612118" r:id="rId73"/>
        </w:object>
      </w:r>
    </w:p>
    <w:p w14:paraId="4C834213" w14:textId="6A07A297" w:rsidR="00B95D0E" w:rsidRPr="00CB7E0F" w:rsidRDefault="00CB7E0F" w:rsidP="00CB7E0F">
      <w:pPr>
        <w:jc w:val="both"/>
        <w:rPr>
          <w:rFonts w:ascii="TimesNewRomanPSMT" w:eastAsiaTheme="minorEastAsia" w:hAnsi="TimesNewRomanPSMT"/>
          <w:szCs w:val="24"/>
          <w:lang w:bidi="fa-IR"/>
        </w:rPr>
      </w:pPr>
      <w:r w:rsidRPr="00CB7E0F">
        <w:rPr>
          <w:rFonts w:ascii="TimesNewRomanPSMT" w:eastAsiaTheme="minorEastAsia" w:hAnsi="TimesNewRomanPSMT"/>
          <w:szCs w:val="24"/>
          <w:lang w:bidi="fa-IR"/>
        </w:rPr>
        <w:t>The pulse repetition interval is denoted by T</w:t>
      </w:r>
      <w:r w:rsidRPr="00CB7E0F">
        <w:rPr>
          <w:rFonts w:ascii="TimesNewRomanPSMT" w:eastAsiaTheme="minorEastAsia" w:hAnsi="TimesNewRomanPSMT"/>
          <w:szCs w:val="24"/>
          <w:vertAlign w:val="subscript"/>
          <w:lang w:bidi="fa-IR"/>
        </w:rPr>
        <w:t>p</w:t>
      </w:r>
      <w:r>
        <w:rPr>
          <w:rFonts w:ascii="TimesNewRomanPSMT" w:eastAsiaTheme="minorEastAsia" w:hAnsi="TimesNewRomanPSMT"/>
          <w:szCs w:val="24"/>
          <w:lang w:bidi="fa-IR"/>
        </w:rPr>
        <w:t>.</w:t>
      </w:r>
      <w:r w:rsidRPr="00CB7E0F">
        <w:rPr>
          <w:rFonts w:ascii="TimesNewRomanPSMT" w:eastAsiaTheme="minorEastAsia" w:hAnsi="TimesNewRomanPSMT"/>
          <w:szCs w:val="24"/>
          <w:lang w:bidi="fa-IR"/>
        </w:rPr>
        <w:t xml:space="preserve"> The transmitted signal uses the pulse train WAF in (11) incorporates the target response.</w:t>
      </w:r>
      <w:r>
        <w:rPr>
          <w:rFonts w:ascii="TimesNewRomanPSMT" w:eastAsiaTheme="minorEastAsia" w:hAnsi="TimesNewRomanPSMT"/>
          <w:szCs w:val="24"/>
          <w:lang w:bidi="fa-IR"/>
        </w:rPr>
        <w:t xml:space="preserve"> </w:t>
      </w:r>
      <w:r w:rsidR="004E67D9">
        <w:rPr>
          <w:rFonts w:ascii="TimesNewRomanPSMT" w:eastAsiaTheme="minorEastAsia" w:hAnsi="TimesNewRomanPSMT"/>
          <w:szCs w:val="24"/>
          <w:lang w:bidi="fa-IR"/>
        </w:rPr>
        <w:t>So</w:t>
      </w:r>
      <w:r>
        <w:rPr>
          <w:rFonts w:ascii="TimesNewRomanPSMT" w:eastAsiaTheme="minorEastAsia" w:hAnsi="TimesNewRomanPSMT"/>
          <w:szCs w:val="24"/>
          <w:lang w:bidi="fa-IR"/>
        </w:rPr>
        <w:t>, we have:</w:t>
      </w:r>
    </w:p>
    <w:p w14:paraId="22780156" w14:textId="7AF5D4DC" w:rsidR="002C2DA0" w:rsidRDefault="00AC3E49" w:rsidP="00CA7A7E">
      <w:pPr>
        <w:jc w:val="center"/>
        <w:rPr>
          <w:rFonts w:ascii="TimesNewRomanPSMT" w:eastAsiaTheme="minorEastAsia" w:hAnsi="TimesNewRomanPSMT"/>
          <w:szCs w:val="24"/>
          <w:lang w:bidi="fa-IR"/>
        </w:rPr>
      </w:pPr>
      <w:r w:rsidRPr="00DC6767">
        <w:rPr>
          <w:rFonts w:ascii="TimesNewRomanPSMT" w:eastAsiaTheme="minorEastAsia" w:hAnsi="TimesNewRomanPSMT"/>
          <w:position w:val="-26"/>
          <w:szCs w:val="24"/>
          <w:lang w:bidi="fa-IR"/>
        </w:rPr>
        <w:object w:dxaOrig="4560" w:dyaOrig="639" w14:anchorId="54B9777E">
          <v:shape id="_x0000_i1055" type="#_x0000_t75" style="width:228pt;height:31.4pt" o:ole="">
            <v:imagedata r:id="rId74" o:title=""/>
          </v:shape>
          <o:OLEObject Type="Embed" ProgID="Equation.DSMT4" ShapeID="_x0000_i1055" DrawAspect="Content" ObjectID="_1826612119" r:id="rId75"/>
        </w:object>
      </w:r>
    </w:p>
    <w:p w14:paraId="59DA313D" w14:textId="1E4F2D5D" w:rsidR="00732E46" w:rsidRDefault="0098231B" w:rsidP="00B95D0E">
      <w:pPr>
        <w:pStyle w:val="Heading1"/>
      </w:pPr>
      <w:r>
        <w:t>III.</w:t>
      </w:r>
      <w:r w:rsidR="00B95D0E" w:rsidRPr="00B95D0E">
        <w:t xml:space="preserve"> WAVEFORM DESIGN</w:t>
      </w:r>
    </w:p>
    <w:p w14:paraId="148DCD8A" w14:textId="2E848739" w:rsidR="00964DDE" w:rsidRPr="00964DDE" w:rsidRDefault="006C0A82" w:rsidP="006C0A82">
      <w:pPr>
        <w:spacing w:line="259" w:lineRule="auto"/>
        <w:jc w:val="both"/>
        <w:rPr>
          <w:rFonts w:ascii="TimesNewRomanPSMT" w:eastAsiaTheme="minorEastAsia" w:hAnsi="TimesNewRomanPSMT" w:cstheme="minorBidi"/>
          <w:szCs w:val="24"/>
          <w:lang w:bidi="fa-IR"/>
        </w:rPr>
      </w:pPr>
      <w:r w:rsidRPr="006C0A82">
        <w:rPr>
          <w:rFonts w:ascii="TimesNewRomanPSMT" w:eastAsiaTheme="minorEastAsia" w:hAnsi="TimesNewRomanPSMT" w:cstheme="minorBidi"/>
          <w:szCs w:val="24"/>
          <w:lang w:bidi="fa-IR"/>
        </w:rPr>
        <w:t xml:space="preserve">This section presents an optimized OFDM waveform for LATT by shaping its ambiguity function to match desired characteristics. While prior research has addressed waveform design for specific ambiguity functions [19-22], the proposed method uniquely concentrates on optimizing the mainlobe region R through </w:t>
      </w:r>
      <w:r w:rsidRPr="00A749BC">
        <w:rPr>
          <w:rFonts w:ascii="TimesNewRomanPSMT" w:eastAsiaTheme="minorEastAsia" w:hAnsi="TimesNewRomanPSMT" w:cstheme="minorBidi"/>
          <w:szCs w:val="24"/>
          <w:lang w:bidi="fa-IR"/>
        </w:rPr>
        <w:t>LSE</w:t>
      </w:r>
      <w:r w:rsidRPr="006C0A82">
        <w:rPr>
          <w:rFonts w:ascii="TimesNewRomanPSMT" w:eastAsiaTheme="minorEastAsia" w:hAnsi="TimesNewRomanPSMT" w:cstheme="minorBidi"/>
          <w:szCs w:val="24"/>
          <w:lang w:bidi="fa-IR"/>
        </w:rPr>
        <w:t xml:space="preserve"> minimization [22].</w:t>
      </w:r>
      <w:r>
        <w:rPr>
          <w:rFonts w:ascii="TimesNewRomanPSMT" w:eastAsiaTheme="minorEastAsia" w:hAnsi="TimesNewRomanPSMT" w:cstheme="minorBidi"/>
          <w:szCs w:val="24"/>
          <w:lang w:bidi="fa-IR"/>
        </w:rPr>
        <w:t xml:space="preserve"> </w:t>
      </w:r>
      <w:r w:rsidRPr="006C0A82">
        <w:rPr>
          <w:rFonts w:ascii="TimesNewRomanPSMT" w:eastAsiaTheme="minorEastAsia" w:hAnsi="TimesNewRomanPSMT" w:cstheme="minorBidi"/>
          <w:szCs w:val="24"/>
          <w:lang w:bidi="fa-IR"/>
        </w:rPr>
        <w:t>This focused approach improves multipath resolution in LATT applications while remaining computationally feasible.</w:t>
      </w:r>
      <w:r>
        <w:rPr>
          <w:rFonts w:ascii="TimesNewRomanPSMT" w:eastAsiaTheme="minorEastAsia" w:hAnsi="TimesNewRomanPSMT" w:cstheme="minorBidi"/>
          <w:szCs w:val="24"/>
          <w:lang w:bidi="fa-IR"/>
        </w:rPr>
        <w:t xml:space="preserve"> </w:t>
      </w:r>
      <w:r w:rsidR="00964DDE" w:rsidRPr="00964DDE">
        <w:rPr>
          <w:rFonts w:ascii="TimesNewRomanPSMT" w:eastAsiaTheme="minorEastAsia" w:hAnsi="TimesNewRomanPSMT" w:cstheme="minorBidi"/>
          <w:szCs w:val="24"/>
          <w:lang w:bidi="fa-IR"/>
        </w:rPr>
        <w:t xml:space="preserve">The optimization problem can be formulated as follows, with χ_opt(τ, υ) representing the desired ambiguity function for </w:t>
      </w:r>
      <w:r>
        <w:rPr>
          <w:rFonts w:ascii="TimesNewRomanPSMT" w:eastAsiaTheme="minorEastAsia" w:hAnsi="TimesNewRomanPSMT" w:cstheme="minorBidi"/>
          <w:szCs w:val="24"/>
          <w:lang w:bidi="fa-IR"/>
        </w:rPr>
        <w:t>LA</w:t>
      </w:r>
      <w:r w:rsidR="00B855AA">
        <w:rPr>
          <w:rFonts w:ascii="TimesNewRomanPSMT" w:eastAsiaTheme="minorEastAsia" w:hAnsi="TimesNewRomanPSMT" w:cstheme="minorBidi"/>
          <w:szCs w:val="24"/>
          <w:lang w:bidi="fa-IR"/>
        </w:rPr>
        <w:t>TT</w:t>
      </w:r>
      <w:r w:rsidR="00964DDE" w:rsidRPr="00964DDE">
        <w:rPr>
          <w:rFonts w:ascii="TimesNewRomanPSMT" w:eastAsiaTheme="minorEastAsia" w:hAnsi="TimesNewRomanPSMT" w:cstheme="minorBidi"/>
          <w:szCs w:val="24"/>
          <w:lang w:bidi="fa-IR"/>
        </w:rPr>
        <w:t>:</w:t>
      </w:r>
    </w:p>
    <w:p w14:paraId="11C6CB18" w14:textId="2DBE3C3E" w:rsidR="00A515B5" w:rsidRPr="003D1A33" w:rsidRDefault="00AC3E49" w:rsidP="001660B7">
      <w:pPr>
        <w:spacing w:line="259" w:lineRule="auto"/>
        <w:jc w:val="center"/>
        <w:rPr>
          <w:rFonts w:ascii="TimesNewRomanPSMT" w:eastAsiaTheme="minorEastAsia" w:hAnsi="TimesNewRomanPSMT" w:cstheme="minorBidi"/>
          <w:szCs w:val="24"/>
          <w:lang w:bidi="fa-IR"/>
        </w:rPr>
      </w:pPr>
      <w:r w:rsidRPr="001660B7">
        <w:rPr>
          <w:rFonts w:ascii="TimesNewRomanPSMT" w:eastAsiaTheme="minorEastAsia" w:hAnsi="TimesNewRomanPSMT" w:cstheme="minorBidi"/>
          <w:position w:val="-106"/>
          <w:szCs w:val="24"/>
          <w:lang w:bidi="fa-IR"/>
        </w:rPr>
        <w:object w:dxaOrig="5319" w:dyaOrig="1860" w14:anchorId="47AC230D">
          <v:shape id="_x0000_i1056" type="#_x0000_t75" style="width:215.55pt;height:74.75pt" o:ole="">
            <v:imagedata r:id="rId76" o:title=""/>
          </v:shape>
          <o:OLEObject Type="Embed" ProgID="Equation.DSMT4" ShapeID="_x0000_i1056" DrawAspect="Content" ObjectID="_1826612120" r:id="rId77"/>
        </w:object>
      </w:r>
    </w:p>
    <w:p w14:paraId="354A396C" w14:textId="77777777" w:rsidR="00B855AA" w:rsidRDefault="00B855AA" w:rsidP="00B855AA">
      <w:pPr>
        <w:spacing w:line="259" w:lineRule="auto"/>
        <w:jc w:val="both"/>
        <w:rPr>
          <w:rFonts w:ascii="TimesNewRomanPSMT" w:eastAsiaTheme="minorEastAsia" w:hAnsi="TimesNewRomanPSMT" w:cstheme="minorBidi"/>
          <w:szCs w:val="24"/>
          <w:lang w:bidi="fa-IR"/>
        </w:rPr>
      </w:pPr>
      <w:r w:rsidRPr="001F3CAC">
        <w:rPr>
          <w:rFonts w:ascii="TimesNewRomanPSMT" w:eastAsiaTheme="minorEastAsia" w:hAnsi="TimesNewRomanPSMT" w:cstheme="minorBidi"/>
          <w:position w:val="-18"/>
          <w:szCs w:val="24"/>
          <w:lang w:bidi="fa-IR"/>
        </w:rPr>
        <w:object w:dxaOrig="1240" w:dyaOrig="480" w14:anchorId="2732E7D5">
          <v:shape id="_x0000_i1057" type="#_x0000_t75" style="width:62.3pt;height:24pt" o:ole="">
            <v:imagedata r:id="rId78" o:title=""/>
          </v:shape>
          <o:OLEObject Type="Embed" ProgID="Equation.DSMT4" ShapeID="_x0000_i1057" DrawAspect="Content" ObjectID="_1826612121" r:id="rId79"/>
        </w:object>
      </w:r>
      <w:r w:rsidR="002C5237" w:rsidRPr="002C5237">
        <w:rPr>
          <w:rFonts w:ascii="TimesNewRomanPSMT" w:eastAsiaTheme="minorEastAsia" w:hAnsi="TimesNewRomanPSMT" w:cstheme="minorBidi"/>
          <w:szCs w:val="24"/>
          <w:lang w:bidi="fa-IR"/>
        </w:rPr>
        <w:t xml:space="preserve">, which depends on the target scattering coefficients, is optimized using numerical methods. </w:t>
      </w:r>
    </w:p>
    <w:p w14:paraId="5372392C" w14:textId="1E82D6E3" w:rsidR="006C0A82" w:rsidRDefault="00B855AA" w:rsidP="00B855AA">
      <w:pPr>
        <w:spacing w:line="259" w:lineRule="auto"/>
        <w:jc w:val="both"/>
        <w:rPr>
          <w:rFonts w:ascii="TimesNewRomanPSMT" w:eastAsiaTheme="minorEastAsia" w:hAnsi="TimesNewRomanPSMT" w:cstheme="minorBidi"/>
          <w:szCs w:val="24"/>
          <w:lang w:bidi="fa-IR"/>
        </w:rPr>
      </w:pPr>
      <w:r w:rsidRPr="006C0A82">
        <w:rPr>
          <w:rFonts w:ascii="TimesNewRomanPSMT" w:eastAsiaTheme="minorEastAsia" w:hAnsi="TimesNewRomanPSMT" w:cstheme="minorBidi"/>
          <w:szCs w:val="24"/>
          <w:lang w:bidi="fa-IR"/>
        </w:rPr>
        <w:t xml:space="preserve">The target-dependent function is optimized numerically using a </w:t>
      </w:r>
      <w:r w:rsidR="00F203CC">
        <w:rPr>
          <w:rFonts w:ascii="TimesNewRomanPSMT" w:eastAsiaTheme="minorEastAsia" w:hAnsi="TimesNewRomanPSMT" w:cstheme="minorBidi"/>
          <w:szCs w:val="24"/>
          <w:lang w:bidi="fa-IR"/>
        </w:rPr>
        <w:t>GA</w:t>
      </w:r>
      <w:r w:rsidRPr="006C0A82">
        <w:rPr>
          <w:rFonts w:ascii="TimesNewRomanPSMT" w:eastAsiaTheme="minorEastAsia" w:hAnsi="TimesNewRomanPSMT" w:cstheme="minorBidi"/>
          <w:szCs w:val="24"/>
          <w:lang w:bidi="fa-IR"/>
        </w:rPr>
        <w:t>, with the desired solution serving as the initial value. Offline computations of (1</w:t>
      </w:r>
      <w:r>
        <w:rPr>
          <w:rFonts w:ascii="TimesNewRomanPSMT" w:eastAsiaTheme="minorEastAsia" w:hAnsi="TimesNewRomanPSMT" w:cstheme="minorBidi"/>
          <w:szCs w:val="24"/>
          <w:lang w:bidi="fa-IR"/>
        </w:rPr>
        <w:t>3</w:t>
      </w:r>
      <w:r w:rsidRPr="006C0A82">
        <w:rPr>
          <w:rFonts w:ascii="TimesNewRomanPSMT" w:eastAsiaTheme="minorEastAsia" w:hAnsi="TimesNewRomanPSMT" w:cstheme="minorBidi"/>
          <w:szCs w:val="24"/>
          <w:lang w:bidi="fa-IR"/>
        </w:rPr>
        <w:t>) are performed across multiple levels corresponding to the shape of χ_opt(.).</w:t>
      </w:r>
      <w:r>
        <w:rPr>
          <w:rFonts w:ascii="TimesNewRomanPSMT" w:eastAsiaTheme="minorEastAsia" w:hAnsi="TimesNewRomanPSMT" w:cstheme="minorBidi"/>
          <w:szCs w:val="24"/>
          <w:lang w:bidi="fa-IR"/>
        </w:rPr>
        <w:t xml:space="preserve"> </w:t>
      </w:r>
      <w:r w:rsidR="006C0A82" w:rsidRPr="006C0A82">
        <w:rPr>
          <w:rFonts w:ascii="TimesNewRomanPSMT" w:eastAsiaTheme="minorEastAsia" w:hAnsi="TimesNewRomanPSMT" w:cstheme="minorBidi"/>
          <w:szCs w:val="24"/>
          <w:lang w:bidi="fa-IR"/>
        </w:rPr>
        <w:t xml:space="preserve">The algorithm optimizes both amplitude and phase variables while maintaining constant range parameters, effectively minimizing the discrepancy between desired and achieved ambiguity functions [26]. A small constant ε guarantees full-frequency </w:t>
      </w:r>
      <w:r w:rsidR="006C0A82" w:rsidRPr="006C0A82">
        <w:rPr>
          <w:rFonts w:ascii="TimesNewRomanPSMT" w:eastAsiaTheme="minorEastAsia" w:hAnsi="TimesNewRomanPSMT" w:cstheme="minorBidi"/>
          <w:szCs w:val="24"/>
          <w:lang w:bidi="fa-IR"/>
        </w:rPr>
        <w:t>channel utilization throughout the numerical optimization process. This approach represents an efficient technique for enhancing radar services in smart city applications [23,24].</w:t>
      </w:r>
    </w:p>
    <w:p w14:paraId="4F1C26D4" w14:textId="39CB7F24" w:rsidR="00732E46" w:rsidRPr="00621141" w:rsidRDefault="00DB3364" w:rsidP="003D1A33">
      <w:pPr>
        <w:pStyle w:val="Heading1"/>
      </w:pPr>
      <w:r w:rsidRPr="00621141">
        <w:t xml:space="preserve">IV. </w:t>
      </w:r>
      <w:r w:rsidR="003D1A33" w:rsidRPr="003D1A33">
        <w:t>NUMERICAL RESULTS</w:t>
      </w:r>
    </w:p>
    <w:p w14:paraId="71C9F34A" w14:textId="77777777" w:rsidR="001473DD" w:rsidRPr="00A700A0" w:rsidRDefault="00A700A0" w:rsidP="001473DD">
      <w:pPr>
        <w:jc w:val="both"/>
        <w:rPr>
          <w:rFonts w:ascii="TimesNewRomanPSMT" w:eastAsiaTheme="minorEastAsia" w:hAnsi="TimesNewRomanPSMT"/>
          <w:szCs w:val="24"/>
          <w:lang w:bidi="fa-IR"/>
        </w:rPr>
      </w:pPr>
      <w:r w:rsidRPr="00A700A0">
        <w:rPr>
          <w:rFonts w:ascii="TimesNewRomanPSMT" w:eastAsiaTheme="minorEastAsia" w:hAnsi="TimesNewRomanPSMT"/>
          <w:szCs w:val="24"/>
          <w:lang w:bidi="fa-IR"/>
        </w:rPr>
        <w:t xml:space="preserve">Waveform Parameters: </w:t>
      </w:r>
      <w:r w:rsidR="001473DD" w:rsidRPr="00A700A0">
        <w:rPr>
          <w:rFonts w:ascii="TimesNewRomanPSMT" w:eastAsiaTheme="minorEastAsia" w:hAnsi="TimesNewRomanPSMT"/>
          <w:szCs w:val="24"/>
          <w:lang w:bidi="fa-IR"/>
        </w:rPr>
        <w:t xml:space="preserve">fc=10GHz, B=250MHz, </w:t>
      </w:r>
      <w:r w:rsidR="001473DD">
        <w:rPr>
          <w:rFonts w:ascii="TimesNewRomanPSMT" w:eastAsiaTheme="minorEastAsia" w:hAnsi="TimesNewRomanPSMT"/>
          <w:szCs w:val="24"/>
          <w:lang w:bidi="fa-IR"/>
        </w:rPr>
        <w:t>M</w:t>
      </w:r>
      <w:r w:rsidR="001473DD" w:rsidRPr="00A700A0">
        <w:rPr>
          <w:rFonts w:ascii="TimesNewRomanPSMT" w:eastAsiaTheme="minorEastAsia" w:hAnsi="TimesNewRomanPSMT"/>
          <w:szCs w:val="24"/>
          <w:lang w:bidi="fa-IR"/>
        </w:rPr>
        <w:t>=32, Δf=7.57MHz, T=0.13μs, PRI=10μs, N=3,10</w:t>
      </w:r>
    </w:p>
    <w:p w14:paraId="1B23AD9F" w14:textId="14C7C096" w:rsidR="00A700A0" w:rsidRDefault="001473DD" w:rsidP="001473DD">
      <w:pPr>
        <w:jc w:val="both"/>
        <w:rPr>
          <w:rFonts w:ascii="TimesNewRomanPSMT" w:eastAsiaTheme="minorEastAsia" w:hAnsi="TimesNewRomanPSMT"/>
          <w:szCs w:val="24"/>
          <w:lang w:bidi="fa-IR"/>
        </w:rPr>
      </w:pPr>
      <w:r w:rsidRPr="00A700A0">
        <w:rPr>
          <w:rFonts w:ascii="TimesNewRomanPSMT" w:eastAsiaTheme="minorEastAsia" w:hAnsi="TimesNewRomanPSMT"/>
          <w:szCs w:val="24"/>
          <w:lang w:bidi="fa-IR"/>
        </w:rPr>
        <w:t>Scenario Settings: ρv=0.2, hᵣ=20m, hₜ=200m</w:t>
      </w:r>
      <w:r w:rsidR="00382517" w:rsidRPr="00382517">
        <w:rPr>
          <w:rFonts w:ascii="TimesNewRomanPSMT" w:eastAsiaTheme="minorEastAsia" w:hAnsi="TimesNewRomanPSMT"/>
          <w:szCs w:val="24"/>
          <w:lang w:bidi="fa-IR"/>
        </w:rPr>
        <w:t xml:space="preserve">, polarization = </w:t>
      </w:r>
      <w:r w:rsidR="002A04D8">
        <w:rPr>
          <w:rFonts w:ascii="TimesNewRomanPSMT" w:eastAsiaTheme="minorEastAsia" w:hAnsi="TimesNewRomanPSMT"/>
          <w:szCs w:val="24"/>
          <w:lang w:bidi="fa-IR"/>
        </w:rPr>
        <w:t>Horizontal</w:t>
      </w:r>
      <w:r w:rsidR="00382517" w:rsidRPr="00382517">
        <w:rPr>
          <w:rFonts w:ascii="TimesNewRomanPSMT" w:eastAsiaTheme="minorEastAsia" w:hAnsi="TimesNewRomanPSMT"/>
          <w:szCs w:val="24"/>
          <w:lang w:bidi="fa-IR"/>
        </w:rPr>
        <w:t xml:space="preserve">, </w:t>
      </w:r>
      <w:r w:rsidRPr="00A700A0">
        <w:rPr>
          <w:rFonts w:ascii="TimesNewRomanPSMT" w:eastAsiaTheme="minorEastAsia" w:hAnsi="TimesNewRomanPSMT"/>
          <w:szCs w:val="24"/>
          <w:lang w:bidi="fa-IR"/>
        </w:rPr>
        <w:t>σ</w:t>
      </w:r>
      <w:r w:rsidRPr="001473DD">
        <w:rPr>
          <w:rFonts w:ascii="TimesNewRomanPSMT" w:eastAsiaTheme="minorEastAsia" w:hAnsi="TimesNewRomanPSMT"/>
          <w:szCs w:val="24"/>
          <w:vertAlign w:val="subscript"/>
          <w:lang w:bidi="fa-IR"/>
        </w:rPr>
        <w:t>h</w:t>
      </w:r>
      <w:r w:rsidRPr="00A700A0">
        <w:rPr>
          <w:rFonts w:ascii="TimesNewRomanPSMT" w:eastAsiaTheme="minorEastAsia" w:hAnsi="TimesNewRomanPSMT"/>
          <w:szCs w:val="24"/>
          <w:lang w:bidi="fa-IR"/>
        </w:rPr>
        <w:t>=0.03, εᵣ=25, σₑ=0.02, ψ=-5° to +5°</w:t>
      </w:r>
      <w:r w:rsidR="00382517" w:rsidRPr="00382517">
        <w:rPr>
          <w:rFonts w:ascii="TimesNewRomanPSMT" w:eastAsiaTheme="minorEastAsia" w:hAnsi="TimesNewRomanPSMT"/>
          <w:szCs w:val="24"/>
          <w:lang w:bidi="fa-IR"/>
        </w:rPr>
        <w:t>.</w:t>
      </w:r>
    </w:p>
    <w:p w14:paraId="1EC00053" w14:textId="40C005C2" w:rsidR="0068654E" w:rsidRDefault="0068654E" w:rsidP="0068654E">
      <w:pPr>
        <w:jc w:val="both"/>
        <w:rPr>
          <w:rFonts w:ascii="TimesNewRomanPSMT" w:eastAsiaTheme="minorEastAsia" w:hAnsi="TimesNewRomanPSMT"/>
          <w:szCs w:val="24"/>
          <w:rtl/>
          <w:lang w:bidi="fa-IR"/>
        </w:rPr>
      </w:pPr>
      <w:r w:rsidRPr="0068654E">
        <w:rPr>
          <w:rFonts w:ascii="TimesNewRomanPSMT" w:eastAsiaTheme="minorEastAsia" w:hAnsi="TimesNewRomanPSMT"/>
          <w:szCs w:val="24"/>
          <w:lang w:bidi="fa-IR"/>
        </w:rPr>
        <w:t xml:space="preserve">The optimized waveform </w:t>
      </w:r>
      <w:r>
        <w:rPr>
          <w:rFonts w:ascii="TimesNewRomanPSMT" w:eastAsiaTheme="minorEastAsia" w:hAnsi="TimesNewRomanPSMT"/>
          <w:szCs w:val="24"/>
          <w:lang w:bidi="fa-IR"/>
        </w:rPr>
        <w:t>w</w:t>
      </w:r>
      <w:r w:rsidRPr="0068654E">
        <w:rPr>
          <w:rFonts w:ascii="TimesNewRomanPSMT" w:eastAsiaTheme="minorEastAsia" w:hAnsi="TimesNewRomanPSMT"/>
          <w:szCs w:val="24"/>
          <w:vertAlign w:val="subscript"/>
          <w:lang w:bidi="fa-IR"/>
        </w:rPr>
        <w:t>(opt)</w:t>
      </w:r>
      <w:r w:rsidRPr="0068654E">
        <w:rPr>
          <w:rFonts w:ascii="TimesNewRomanPSMT" w:eastAsiaTheme="minorEastAsia" w:hAnsi="TimesNewRomanPSMT"/>
          <w:szCs w:val="24"/>
          <w:lang w:bidi="fa-IR"/>
        </w:rPr>
        <w:t xml:space="preserve"> was evaluated using its ambiguity function χ</w:t>
      </w:r>
      <w:r w:rsidRPr="0068654E">
        <w:rPr>
          <w:rFonts w:ascii="TimesNewRomanPSMT" w:eastAsiaTheme="minorEastAsia" w:hAnsi="TimesNewRomanPSMT"/>
          <w:szCs w:val="24"/>
          <w:vertAlign w:val="subscript"/>
          <w:lang w:bidi="fa-IR"/>
        </w:rPr>
        <w:t>opt</w:t>
      </w:r>
      <w:r w:rsidRPr="0068654E">
        <w:rPr>
          <w:rFonts w:ascii="TimesNewRomanPSMT" w:eastAsiaTheme="minorEastAsia" w:hAnsi="TimesNewRomanPSMT"/>
          <w:szCs w:val="24"/>
          <w:lang w:bidi="fa-IR"/>
        </w:rPr>
        <w:t>(τ,υ). Fig</w:t>
      </w:r>
      <w:r w:rsidR="00864B83">
        <w:rPr>
          <w:rFonts w:ascii="TimesNewRomanPSMT" w:eastAsiaTheme="minorEastAsia" w:hAnsi="TimesNewRomanPSMT"/>
          <w:szCs w:val="24"/>
          <w:lang w:bidi="fa-IR"/>
        </w:rPr>
        <w:t>.</w:t>
      </w:r>
      <w:r w:rsidRPr="0068654E">
        <w:rPr>
          <w:rFonts w:ascii="TimesNewRomanPSMT" w:eastAsiaTheme="minorEastAsia" w:hAnsi="TimesNewRomanPSMT"/>
          <w:szCs w:val="24"/>
          <w:lang w:bidi="fa-IR"/>
        </w:rPr>
        <w:t xml:space="preserve"> 2 compares its performance against a fixed waveform, showing significant improvement in the WAF (Fig</w:t>
      </w:r>
      <w:r w:rsidR="00864B83">
        <w:rPr>
          <w:rFonts w:ascii="TimesNewRomanPSMT" w:eastAsiaTheme="minorEastAsia" w:hAnsi="TimesNewRomanPSMT"/>
          <w:szCs w:val="24"/>
          <w:lang w:bidi="fa-IR"/>
        </w:rPr>
        <w:t>.</w:t>
      </w:r>
      <w:r w:rsidRPr="0068654E">
        <w:rPr>
          <w:rFonts w:ascii="TimesNewRomanPSMT" w:eastAsiaTheme="minorEastAsia" w:hAnsi="TimesNewRomanPSMT"/>
          <w:szCs w:val="24"/>
          <w:lang w:bidi="fa-IR"/>
        </w:rPr>
        <w:t xml:space="preserve"> 2b) over the conventional approach (Fig</w:t>
      </w:r>
      <w:r w:rsidR="00864B83">
        <w:rPr>
          <w:rFonts w:ascii="TimesNewRomanPSMT" w:eastAsiaTheme="minorEastAsia" w:hAnsi="TimesNewRomanPSMT"/>
          <w:szCs w:val="24"/>
          <w:lang w:bidi="fa-IR"/>
        </w:rPr>
        <w:t>.</w:t>
      </w:r>
      <w:r w:rsidRPr="0068654E">
        <w:rPr>
          <w:rFonts w:ascii="TimesNewRomanPSMT" w:eastAsiaTheme="minorEastAsia" w:hAnsi="TimesNewRomanPSMT"/>
          <w:szCs w:val="24"/>
          <w:lang w:bidi="fa-IR"/>
        </w:rPr>
        <w:t xml:space="preserve"> 2a). The optimized design exhibits reduced sidelobe levels and lower normalized values. Similar enhancement trends are observed with different pulse counts in Figs</w:t>
      </w:r>
      <w:r w:rsidR="00864B83">
        <w:rPr>
          <w:rFonts w:ascii="TimesNewRomanPSMT" w:eastAsiaTheme="minorEastAsia" w:hAnsi="TimesNewRomanPSMT"/>
          <w:szCs w:val="24"/>
          <w:lang w:bidi="fa-IR"/>
        </w:rPr>
        <w:t>.</w:t>
      </w:r>
      <w:r w:rsidRPr="0068654E">
        <w:rPr>
          <w:rFonts w:ascii="TimesNewRomanPSMT" w:eastAsiaTheme="minorEastAsia" w:hAnsi="TimesNewRomanPSMT"/>
          <w:szCs w:val="24"/>
          <w:lang w:bidi="fa-IR"/>
        </w:rPr>
        <w:t xml:space="preserve"> 2c and 2d.</w:t>
      </w:r>
    </w:p>
    <w:p w14:paraId="1634BF8C" w14:textId="136FCB19" w:rsidR="00A37D14" w:rsidRDefault="00A37D14" w:rsidP="006E18A8">
      <w:pPr>
        <w:jc w:val="center"/>
        <w:rPr>
          <w:rFonts w:ascii="TimesNewRomanPSMT" w:eastAsiaTheme="minorEastAsia" w:hAnsi="TimesNewRomanPSMT"/>
          <w:szCs w:val="24"/>
          <w:lang w:bidi="fa-IR"/>
        </w:rPr>
      </w:pPr>
    </w:p>
    <w:p w14:paraId="5B01206C" w14:textId="6A87FAF6" w:rsidR="00CD0706" w:rsidRDefault="000B0228" w:rsidP="00BC2500">
      <w:pPr>
        <w:jc w:val="center"/>
        <w:rPr>
          <w:rFonts w:ascii="TimesNewRomanPSMT" w:eastAsiaTheme="minorEastAsia" w:hAnsi="TimesNewRomanPSMT"/>
          <w:sz w:val="16"/>
          <w:rtl/>
          <w:lang w:bidi="fa-IR"/>
        </w:rPr>
      </w:pPr>
      <w:r w:rsidRPr="000B0228">
        <w:rPr>
          <w:rFonts w:ascii="TimesNewRomanPSMT" w:eastAsiaTheme="minorEastAsia" w:hAnsi="TimesNewRomanPSMT"/>
          <w:sz w:val="16"/>
          <w:lang w:bidi="fa-IR"/>
        </w:rPr>
        <w:drawing>
          <wp:inline distT="0" distB="0" distL="0" distR="0" wp14:anchorId="7DB3AC7E" wp14:editId="17BB7604">
            <wp:extent cx="2414952" cy="1811215"/>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426777" cy="1820084"/>
                    </a:xfrm>
                    <a:prstGeom prst="rect">
                      <a:avLst/>
                    </a:prstGeom>
                  </pic:spPr>
                </pic:pic>
              </a:graphicData>
            </a:graphic>
          </wp:inline>
        </w:drawing>
      </w:r>
    </w:p>
    <w:p w14:paraId="51A44D87" w14:textId="2F90A470" w:rsidR="003D1A33" w:rsidRPr="00BC2500" w:rsidRDefault="003D1A33" w:rsidP="00BC2500">
      <w:pPr>
        <w:jc w:val="center"/>
        <w:rPr>
          <w:rFonts w:ascii="TimesNewRomanPSMT" w:eastAsiaTheme="minorEastAsia" w:hAnsi="TimesNewRomanPSMT"/>
          <w:sz w:val="16"/>
          <w:lang w:bidi="fa-IR"/>
        </w:rPr>
      </w:pPr>
      <w:r w:rsidRPr="0051443B">
        <w:rPr>
          <w:rFonts w:ascii="TimesNewRomanPSMT" w:eastAsiaTheme="minorEastAsia" w:hAnsi="TimesNewRomanPSMT"/>
          <w:sz w:val="16"/>
          <w:lang w:bidi="fa-IR"/>
        </w:rPr>
        <w:t>(a)</w:t>
      </w:r>
    </w:p>
    <w:p w14:paraId="5208E215" w14:textId="56FBC8DF" w:rsidR="00BC2500" w:rsidRDefault="000B0228" w:rsidP="002D662D">
      <w:pPr>
        <w:jc w:val="center"/>
        <w:rPr>
          <w:rFonts w:ascii="TimesNewRomanPSMT" w:eastAsiaTheme="minorEastAsia" w:hAnsi="TimesNewRomanPSMT"/>
          <w:szCs w:val="24"/>
          <w:lang w:bidi="fa-IR"/>
        </w:rPr>
      </w:pPr>
      <w:r w:rsidRPr="000B0228">
        <w:rPr>
          <w:rFonts w:ascii="TimesNewRomanPSMT" w:eastAsiaTheme="minorEastAsia" w:hAnsi="TimesNewRomanPSMT"/>
          <w:szCs w:val="24"/>
          <w:lang w:bidi="fa-IR"/>
        </w:rPr>
        <w:drawing>
          <wp:inline distT="0" distB="0" distL="0" distR="0" wp14:anchorId="1455FE89" wp14:editId="1E1D399C">
            <wp:extent cx="2672861" cy="200464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681793" cy="2011345"/>
                    </a:xfrm>
                    <a:prstGeom prst="rect">
                      <a:avLst/>
                    </a:prstGeom>
                  </pic:spPr>
                </pic:pic>
              </a:graphicData>
            </a:graphic>
          </wp:inline>
        </w:drawing>
      </w:r>
    </w:p>
    <w:p w14:paraId="6005FED6" w14:textId="0AD24511" w:rsidR="00D33BF2" w:rsidRDefault="003D1A33" w:rsidP="00581D19">
      <w:pPr>
        <w:jc w:val="center"/>
        <w:rPr>
          <w:rFonts w:ascii="TimesNewRomanPSMT" w:eastAsiaTheme="minorEastAsia" w:hAnsi="TimesNewRomanPSMT"/>
          <w:sz w:val="16"/>
          <w:lang w:bidi="fa-IR"/>
        </w:rPr>
      </w:pPr>
      <w:r w:rsidRPr="0051443B">
        <w:rPr>
          <w:rFonts w:ascii="TimesNewRomanPSMT" w:eastAsiaTheme="minorEastAsia" w:hAnsi="TimesNewRomanPSMT"/>
          <w:sz w:val="16"/>
          <w:lang w:bidi="fa-IR"/>
        </w:rPr>
        <w:t>(b)</w:t>
      </w:r>
    </w:p>
    <w:p w14:paraId="4E8D1BB5" w14:textId="03388942" w:rsidR="00581D19" w:rsidRDefault="00F47D9B" w:rsidP="00D33BF2">
      <w:pPr>
        <w:jc w:val="center"/>
        <w:rPr>
          <w:rFonts w:ascii="TimesNewRomanPSMT" w:eastAsiaTheme="minorEastAsia" w:hAnsi="TimesNewRomanPSMT"/>
          <w:sz w:val="16"/>
          <w:lang w:bidi="fa-IR"/>
        </w:rPr>
      </w:pPr>
      <w:r w:rsidRPr="00F47D9B">
        <w:rPr>
          <w:rFonts w:ascii="TimesNewRomanPSMT" w:eastAsiaTheme="minorEastAsia" w:hAnsi="TimesNewRomanPSMT"/>
          <w:sz w:val="16"/>
          <w:lang w:bidi="fa-IR"/>
        </w:rPr>
        <w:drawing>
          <wp:inline distT="0" distB="0" distL="0" distR="0" wp14:anchorId="2AF6637F" wp14:editId="78C1396C">
            <wp:extent cx="2574713" cy="19310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592805" cy="1944604"/>
                    </a:xfrm>
                    <a:prstGeom prst="rect">
                      <a:avLst/>
                    </a:prstGeom>
                  </pic:spPr>
                </pic:pic>
              </a:graphicData>
            </a:graphic>
          </wp:inline>
        </w:drawing>
      </w:r>
    </w:p>
    <w:p w14:paraId="1E5FA2D3" w14:textId="167CFB4A" w:rsidR="001B1DC0" w:rsidRDefault="00D33BF2" w:rsidP="006A04AF">
      <w:pPr>
        <w:jc w:val="center"/>
        <w:rPr>
          <w:rFonts w:ascii="TimesNewRomanPSMT" w:eastAsiaTheme="minorEastAsia" w:hAnsi="TimesNewRomanPSMT"/>
          <w:sz w:val="16"/>
          <w:lang w:bidi="fa-IR"/>
        </w:rPr>
      </w:pPr>
      <w:r>
        <w:rPr>
          <w:rFonts w:ascii="TimesNewRomanPSMT" w:eastAsiaTheme="minorEastAsia" w:hAnsi="TimesNewRomanPSMT"/>
          <w:sz w:val="16"/>
          <w:lang w:bidi="fa-IR"/>
        </w:rPr>
        <w:t>(c)</w:t>
      </w:r>
    </w:p>
    <w:p w14:paraId="619636D2" w14:textId="7BF791A3" w:rsidR="001B1DC0" w:rsidRDefault="001B1DC0" w:rsidP="00D33BF2">
      <w:pPr>
        <w:jc w:val="center"/>
        <w:rPr>
          <w:rFonts w:ascii="TimesNewRomanPSMT" w:eastAsiaTheme="minorEastAsia" w:hAnsi="TimesNewRomanPSMT"/>
          <w:sz w:val="16"/>
          <w:lang w:bidi="fa-IR"/>
        </w:rPr>
      </w:pPr>
    </w:p>
    <w:p w14:paraId="25C3E540" w14:textId="1E045E28" w:rsidR="006A04AF" w:rsidRDefault="006A04AF" w:rsidP="003D1A33">
      <w:pPr>
        <w:jc w:val="center"/>
        <w:rPr>
          <w:rFonts w:ascii="TimesNewRomanPSMT" w:eastAsiaTheme="minorEastAsia" w:hAnsi="TimesNewRomanPSMT"/>
          <w:sz w:val="16"/>
          <w:rtl/>
          <w:lang w:bidi="fa-IR"/>
        </w:rPr>
      </w:pPr>
      <w:r w:rsidRPr="006A04AF">
        <w:rPr>
          <w:rFonts w:ascii="TimesNewRomanPSMT" w:eastAsiaTheme="minorEastAsia" w:hAnsi="TimesNewRomanPSMT"/>
          <w:sz w:val="16"/>
          <w:lang w:bidi="fa-IR"/>
        </w:rPr>
        <w:drawing>
          <wp:inline distT="0" distB="0" distL="0" distR="0" wp14:anchorId="289CF47B" wp14:editId="7696933C">
            <wp:extent cx="2622061" cy="1966546"/>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645723" cy="1984292"/>
                    </a:xfrm>
                    <a:prstGeom prst="rect">
                      <a:avLst/>
                    </a:prstGeom>
                  </pic:spPr>
                </pic:pic>
              </a:graphicData>
            </a:graphic>
          </wp:inline>
        </w:drawing>
      </w:r>
    </w:p>
    <w:p w14:paraId="3B7BA293" w14:textId="5FBB0BE3" w:rsidR="00D33BF2" w:rsidRPr="0051443B" w:rsidRDefault="00D33BF2" w:rsidP="003D1A33">
      <w:pPr>
        <w:jc w:val="center"/>
        <w:rPr>
          <w:rFonts w:ascii="TimesNewRomanPSMT" w:eastAsiaTheme="minorEastAsia" w:hAnsi="TimesNewRomanPSMT"/>
          <w:sz w:val="16"/>
          <w:lang w:bidi="fa-IR"/>
        </w:rPr>
      </w:pPr>
      <w:r>
        <w:rPr>
          <w:rFonts w:ascii="TimesNewRomanPSMT" w:eastAsiaTheme="minorEastAsia" w:hAnsi="TimesNewRomanPSMT"/>
          <w:sz w:val="16"/>
          <w:lang w:bidi="fa-IR"/>
        </w:rPr>
        <w:t>(d)</w:t>
      </w:r>
    </w:p>
    <w:p w14:paraId="7B073248" w14:textId="6752156C" w:rsidR="0036434D" w:rsidRPr="00864B83" w:rsidRDefault="00E3396A" w:rsidP="0036434D">
      <w:pPr>
        <w:jc w:val="center"/>
        <w:rPr>
          <w:rFonts w:eastAsiaTheme="minorEastAsia"/>
          <w:sz w:val="16"/>
          <w:szCs w:val="16"/>
          <w:lang w:bidi="fa-IR"/>
        </w:rPr>
      </w:pPr>
      <w:r w:rsidRPr="00864B83">
        <w:rPr>
          <w:b/>
          <w:sz w:val="16"/>
          <w:szCs w:val="16"/>
        </w:rPr>
        <w:t>Fig. 2.</w:t>
      </w:r>
      <w:r w:rsidRPr="00864B83">
        <w:rPr>
          <w:sz w:val="16"/>
          <w:szCs w:val="16"/>
        </w:rPr>
        <w:t xml:space="preserve"> </w:t>
      </w:r>
      <w:r w:rsidR="0036434D" w:rsidRPr="00864B83">
        <w:rPr>
          <w:rFonts w:eastAsiaTheme="minorEastAsia"/>
          <w:sz w:val="16"/>
          <w:szCs w:val="16"/>
          <w:lang w:bidi="fa-IR"/>
        </w:rPr>
        <w:t>(a,c) Fixed (b,d) Optimized waveform ambiguity functions</w:t>
      </w:r>
    </w:p>
    <w:p w14:paraId="6DB32D7D" w14:textId="290146C9" w:rsidR="000F2A9F" w:rsidRDefault="0051489B" w:rsidP="006C79FC">
      <w:pPr>
        <w:jc w:val="both"/>
        <w:rPr>
          <w:rFonts w:ascii="TimesNewRomanPSMT" w:eastAsiaTheme="minorEastAsia" w:hAnsi="TimesNewRomanPSMT"/>
          <w:szCs w:val="24"/>
          <w:rtl/>
          <w:lang w:bidi="fa-IR"/>
        </w:rPr>
      </w:pPr>
      <w:r w:rsidRPr="0051489B">
        <w:rPr>
          <w:rFonts w:ascii="TimesNewRomanPSMT" w:eastAsiaTheme="minorEastAsia" w:hAnsi="TimesNewRomanPSMT"/>
          <w:szCs w:val="24"/>
          <w:lang w:bidi="fa-IR"/>
        </w:rPr>
        <w:t>Fig</w:t>
      </w:r>
      <w:r w:rsidR="00864B83">
        <w:rPr>
          <w:rFonts w:ascii="TimesNewRomanPSMT" w:eastAsiaTheme="minorEastAsia" w:hAnsi="TimesNewRomanPSMT"/>
          <w:szCs w:val="24"/>
          <w:lang w:bidi="fa-IR"/>
        </w:rPr>
        <w:t>.</w:t>
      </w:r>
      <w:r w:rsidRPr="0051489B">
        <w:rPr>
          <w:rFonts w:ascii="TimesNewRomanPSMT" w:eastAsiaTheme="minorEastAsia" w:hAnsi="TimesNewRomanPSMT"/>
          <w:szCs w:val="24"/>
          <w:lang w:bidi="fa-IR"/>
        </w:rPr>
        <w:t xml:space="preserve"> 3 displays zero-delay and zero-Doppler cuts of the ambiguity function. The optimized waveform (Fig. 3a) shows improved correlation properties. While the zero-delay cut (Fig. 3c) maintains Doppler resolution, increasing pulse counts enhances Doppler domain performance. Overall, waveform optimization improves zero-Doppler characteristics, and additional pulses further improve zero-delay performance.</w:t>
      </w:r>
      <w:r>
        <w:rPr>
          <w:rFonts w:ascii="TimesNewRomanPSMT" w:eastAsiaTheme="minorEastAsia" w:hAnsi="TimesNewRomanPSMT"/>
          <w:szCs w:val="24"/>
          <w:lang w:bidi="fa-IR"/>
        </w:rPr>
        <w:t xml:space="preserve"> </w:t>
      </w:r>
    </w:p>
    <w:p w14:paraId="13B0694A" w14:textId="232A06FD" w:rsidR="00D443BD" w:rsidRDefault="006C79FC" w:rsidP="006C3E51">
      <w:pPr>
        <w:jc w:val="center"/>
        <w:rPr>
          <w:rFonts w:ascii="TimesNewRomanPSMT" w:eastAsiaTheme="minorEastAsia" w:hAnsi="TimesNewRomanPSMT"/>
          <w:szCs w:val="24"/>
          <w:lang w:bidi="fa-IR"/>
        </w:rPr>
      </w:pPr>
      <w:r w:rsidRPr="006C79FC">
        <w:rPr>
          <w:rFonts w:ascii="TimesNewRomanPSMT" w:eastAsiaTheme="minorEastAsia" w:hAnsi="TimesNewRomanPSMT"/>
          <w:noProof/>
          <w:szCs w:val="24"/>
          <w:lang w:bidi="fa-IR"/>
        </w:rPr>
        <w:drawing>
          <wp:inline distT="0" distB="0" distL="0" distR="0" wp14:anchorId="6C9C8D42" wp14:editId="5E618433">
            <wp:extent cx="2828169" cy="16052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841074" cy="1612534"/>
                    </a:xfrm>
                    <a:prstGeom prst="rect">
                      <a:avLst/>
                    </a:prstGeom>
                    <a:noFill/>
                    <a:ln>
                      <a:noFill/>
                    </a:ln>
                  </pic:spPr>
                </pic:pic>
              </a:graphicData>
            </a:graphic>
          </wp:inline>
        </w:drawing>
      </w:r>
    </w:p>
    <w:p w14:paraId="7ACC607D" w14:textId="24072C68" w:rsidR="002A1F41" w:rsidRDefault="003D1A33" w:rsidP="001B1DC0">
      <w:pPr>
        <w:jc w:val="center"/>
        <w:rPr>
          <w:rFonts w:ascii="TimesNewRomanPSMT" w:eastAsiaTheme="minorEastAsia" w:hAnsi="TimesNewRomanPSMT"/>
          <w:sz w:val="16"/>
          <w:lang w:bidi="fa-IR"/>
        </w:rPr>
      </w:pPr>
      <w:r w:rsidRPr="00C37481">
        <w:rPr>
          <w:rFonts w:ascii="TimesNewRomanPSMT" w:eastAsiaTheme="minorEastAsia" w:hAnsi="TimesNewRomanPSMT"/>
          <w:sz w:val="16"/>
          <w:lang w:bidi="fa-IR"/>
        </w:rPr>
        <w:t>(a)</w:t>
      </w:r>
    </w:p>
    <w:p w14:paraId="57A0F1E1" w14:textId="226847BB" w:rsidR="001B1DC0" w:rsidRDefault="00C93D28" w:rsidP="002A1F41">
      <w:pPr>
        <w:jc w:val="center"/>
        <w:rPr>
          <w:rFonts w:ascii="TimesNewRomanPSMT" w:eastAsiaTheme="minorEastAsia" w:hAnsi="TimesNewRomanPSMT"/>
          <w:sz w:val="16"/>
          <w:lang w:bidi="fa-IR"/>
        </w:rPr>
      </w:pPr>
      <w:r w:rsidRPr="00C93D28">
        <w:rPr>
          <w:rFonts w:ascii="TimesNewRomanPSMT" w:eastAsiaTheme="minorEastAsia" w:hAnsi="TimesNewRomanPSMT"/>
          <w:noProof/>
          <w:sz w:val="16"/>
          <w:lang w:bidi="fa-IR"/>
        </w:rPr>
        <w:drawing>
          <wp:inline distT="0" distB="0" distL="0" distR="0" wp14:anchorId="0997AA2E" wp14:editId="05AAC66A">
            <wp:extent cx="2886314" cy="16376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08808" cy="1650375"/>
                    </a:xfrm>
                    <a:prstGeom prst="rect">
                      <a:avLst/>
                    </a:prstGeom>
                    <a:noFill/>
                    <a:ln>
                      <a:noFill/>
                    </a:ln>
                  </pic:spPr>
                </pic:pic>
              </a:graphicData>
            </a:graphic>
          </wp:inline>
        </w:drawing>
      </w:r>
    </w:p>
    <w:p w14:paraId="5921C777" w14:textId="17188DDE" w:rsidR="003D1A33" w:rsidRPr="008E2877" w:rsidRDefault="002A1F41" w:rsidP="008E2877">
      <w:pPr>
        <w:jc w:val="center"/>
        <w:rPr>
          <w:rFonts w:ascii="TimesNewRomanPSMT" w:eastAsiaTheme="minorEastAsia" w:hAnsi="TimesNewRomanPSMT"/>
          <w:sz w:val="16"/>
          <w:lang w:bidi="fa-IR"/>
        </w:rPr>
      </w:pPr>
      <w:r>
        <w:rPr>
          <w:rFonts w:ascii="TimesNewRomanPSMT" w:eastAsiaTheme="minorEastAsia" w:hAnsi="TimesNewRomanPSMT"/>
          <w:sz w:val="16"/>
          <w:lang w:bidi="fa-IR"/>
        </w:rPr>
        <w:t>(b)</w:t>
      </w:r>
    </w:p>
    <w:p w14:paraId="569A6EFD" w14:textId="39CFE5A6" w:rsidR="008E2877" w:rsidRDefault="00A34BC9" w:rsidP="00C334FB">
      <w:pPr>
        <w:jc w:val="center"/>
        <w:rPr>
          <w:rFonts w:ascii="TimesNewRomanPSMT" w:eastAsiaTheme="minorEastAsia" w:hAnsi="TimesNewRomanPSMT"/>
          <w:szCs w:val="24"/>
          <w:lang w:bidi="fa-IR"/>
        </w:rPr>
      </w:pPr>
      <w:r w:rsidRPr="00B06476">
        <w:rPr>
          <w:rFonts w:ascii="TimesNewRomanPSMT" w:eastAsiaTheme="minorEastAsia" w:hAnsi="TimesNewRomanPSMT"/>
          <w:noProof/>
          <w:szCs w:val="24"/>
        </w:rPr>
        <w:drawing>
          <wp:inline distT="0" distB="0" distL="0" distR="0" wp14:anchorId="77A9DEED" wp14:editId="6A79256E">
            <wp:extent cx="2235836" cy="167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259417" cy="1694081"/>
                    </a:xfrm>
                    <a:prstGeom prst="rect">
                      <a:avLst/>
                    </a:prstGeom>
                    <a:noFill/>
                    <a:ln>
                      <a:noFill/>
                    </a:ln>
                  </pic:spPr>
                </pic:pic>
              </a:graphicData>
            </a:graphic>
          </wp:inline>
        </w:drawing>
      </w:r>
    </w:p>
    <w:p w14:paraId="1E363B4E" w14:textId="124AAFE4" w:rsidR="002A1F41" w:rsidRPr="00C11CD5" w:rsidRDefault="003D1A33" w:rsidP="00C11CD5">
      <w:pPr>
        <w:jc w:val="center"/>
        <w:rPr>
          <w:rFonts w:ascii="TimesNewRomanPSMT" w:eastAsiaTheme="minorEastAsia" w:hAnsi="TimesNewRomanPSMT"/>
          <w:sz w:val="16"/>
          <w:lang w:bidi="fa-IR"/>
        </w:rPr>
      </w:pPr>
      <w:r w:rsidRPr="00CC7194">
        <w:rPr>
          <w:rFonts w:ascii="TimesNewRomanPSMT" w:eastAsiaTheme="minorEastAsia" w:hAnsi="TimesNewRomanPSMT"/>
          <w:sz w:val="16"/>
          <w:lang w:bidi="fa-IR"/>
        </w:rPr>
        <w:t>(</w:t>
      </w:r>
      <w:r w:rsidR="002A1F41">
        <w:rPr>
          <w:rFonts w:ascii="TimesNewRomanPSMT" w:eastAsiaTheme="minorEastAsia" w:hAnsi="TimesNewRomanPSMT"/>
          <w:sz w:val="16"/>
          <w:lang w:bidi="fa-IR"/>
        </w:rPr>
        <w:t>c</w:t>
      </w:r>
      <w:r w:rsidRPr="00CC7194">
        <w:rPr>
          <w:rFonts w:ascii="TimesNewRomanPSMT" w:eastAsiaTheme="minorEastAsia" w:hAnsi="TimesNewRomanPSMT"/>
          <w:sz w:val="16"/>
          <w:lang w:bidi="fa-IR"/>
        </w:rPr>
        <w:t>)</w:t>
      </w:r>
    </w:p>
    <w:p w14:paraId="3F0C2775" w14:textId="4A11073D" w:rsidR="001B1DC0" w:rsidRDefault="00131C7B" w:rsidP="002A1F41">
      <w:pPr>
        <w:jc w:val="center"/>
        <w:rPr>
          <w:rFonts w:ascii="TimesNewRomanPSMT" w:eastAsiaTheme="minorEastAsia" w:hAnsi="TimesNewRomanPSMT"/>
          <w:sz w:val="16"/>
          <w:lang w:bidi="fa-IR"/>
        </w:rPr>
      </w:pPr>
      <w:r w:rsidRPr="00A34BC9">
        <w:rPr>
          <w:rFonts w:ascii="TimesNewRomanPSMT" w:eastAsiaTheme="minorEastAsia" w:hAnsi="TimesNewRomanPSMT"/>
          <w:noProof/>
          <w:sz w:val="16"/>
          <w:lang w:bidi="fa-IR"/>
        </w:rPr>
        <mc:AlternateContent>
          <mc:Choice Requires="wps">
            <w:drawing>
              <wp:anchor distT="0" distB="0" distL="114300" distR="114300" simplePos="0" relativeHeight="251659264" behindDoc="0" locked="0" layoutInCell="1" allowOverlap="1" wp14:anchorId="0F66E1E1" wp14:editId="240D6F66">
                <wp:simplePos x="0" y="0"/>
                <wp:positionH relativeFrom="column">
                  <wp:posOffset>826135</wp:posOffset>
                </wp:positionH>
                <wp:positionV relativeFrom="paragraph">
                  <wp:posOffset>358628</wp:posOffset>
                </wp:positionV>
                <wp:extent cx="401320" cy="241300"/>
                <wp:effectExtent l="0" t="0" r="17780" b="25400"/>
                <wp:wrapNone/>
                <wp:docPr id="13" name="Rounded Rectangle 13"/>
                <wp:cNvGraphicFramePr/>
                <a:graphic xmlns:a="http://schemas.openxmlformats.org/drawingml/2006/main">
                  <a:graphicData uri="http://schemas.microsoft.com/office/word/2010/wordprocessingShape">
                    <wps:wsp>
                      <wps:cNvSpPr/>
                      <wps:spPr>
                        <a:xfrm>
                          <a:off x="0" y="0"/>
                          <a:ext cx="401320" cy="24130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32B3FC" w14:textId="77777777" w:rsidR="00A34BC9" w:rsidRPr="00504CF1" w:rsidRDefault="00A34BC9" w:rsidP="00A34BC9">
                            <w:pPr>
                              <w:jc w:val="center"/>
                              <w:rPr>
                                <w:b/>
                                <w:bCs/>
                                <w:sz w:val="16"/>
                                <w:szCs w:val="16"/>
                              </w:rPr>
                            </w:pPr>
                            <w:r w:rsidRPr="00504CF1">
                              <w:rPr>
                                <w:b/>
                                <w:bCs/>
                                <w:sz w:val="16"/>
                                <w:szCs w:val="16"/>
                              </w:rPr>
                              <w:t>7dB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6E1E1" id="Rounded Rectangle 13" o:spid="_x0000_s1026" style="position:absolute;left:0;text-align:left;margin-left:65.05pt;margin-top:28.25pt;width:31.6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" fillcolor="white [3201]" strokecolor="white [3212]" strokeweight="1pt">
                <v:stroke joinstyle="miter"/>
                <v:textbox>
                  <w:txbxContent>
                    <w:p w14:paraId="2032B3FC" w14:textId="77777777" w:rsidR="00A34BC9" w:rsidRPr="00504CF1" w:rsidRDefault="00A34BC9" w:rsidP="00A34BC9">
                      <w:pPr>
                        <w:jc w:val="center"/>
                        <w:rPr>
                          <w:b/>
                          <w:bCs/>
                          <w:sz w:val="16"/>
                          <w:szCs w:val="16"/>
                        </w:rPr>
                      </w:pPr>
                      <w:r w:rsidRPr="00504CF1">
                        <w:rPr>
                          <w:b/>
                          <w:bCs/>
                          <w:sz w:val="16"/>
                          <w:szCs w:val="16"/>
                        </w:rPr>
                        <w:t>7dB</w:t>
                      </w:r>
                    </w:p>
                  </w:txbxContent>
                </v:textbox>
              </v:roundrect>
            </w:pict>
          </mc:Fallback>
        </mc:AlternateContent>
      </w:r>
      <w:r w:rsidR="00A34BC9" w:rsidRPr="00A34BC9">
        <w:rPr>
          <w:rFonts w:ascii="TimesNewRomanPSMT" w:eastAsiaTheme="minorEastAsia" w:hAnsi="TimesNewRomanPSMT"/>
          <w:noProof/>
          <w:sz w:val="16"/>
          <w:lang w:bidi="fa-IR"/>
        </w:rPr>
        <mc:AlternateContent>
          <mc:Choice Requires="wps">
            <w:drawing>
              <wp:anchor distT="0" distB="0" distL="114300" distR="114300" simplePos="0" relativeHeight="251660288" behindDoc="0" locked="0" layoutInCell="1" allowOverlap="1" wp14:anchorId="4CC2949B" wp14:editId="0A4F78E5">
                <wp:simplePos x="0" y="0"/>
                <wp:positionH relativeFrom="column">
                  <wp:posOffset>1234587</wp:posOffset>
                </wp:positionH>
                <wp:positionV relativeFrom="paragraph">
                  <wp:posOffset>287655</wp:posOffset>
                </wp:positionV>
                <wp:extent cx="58420" cy="355600"/>
                <wp:effectExtent l="38100" t="38100" r="74930" b="63500"/>
                <wp:wrapNone/>
                <wp:docPr id="14" name="Curved Connector 14"/>
                <wp:cNvGraphicFramePr/>
                <a:graphic xmlns:a="http://schemas.openxmlformats.org/drawingml/2006/main">
                  <a:graphicData uri="http://schemas.microsoft.com/office/word/2010/wordprocessingShape">
                    <wps:wsp>
                      <wps:cNvCnPr/>
                      <wps:spPr>
                        <a:xfrm>
                          <a:off x="0" y="0"/>
                          <a:ext cx="58420" cy="355600"/>
                        </a:xfrm>
                        <a:prstGeom prst="curved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96A20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4" o:spid="_x0000_s1026" type="#_x0000_t38" style="position:absolute;margin-left:97.2pt;margin-top:22.65pt;width:4.6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" adj="10800" strokecolor="#5b9bd5 [3204]" strokeweight=".5pt">
                <v:stroke startarrow="block" endarrow="block" joinstyle="miter"/>
              </v:shape>
            </w:pict>
          </mc:Fallback>
        </mc:AlternateContent>
      </w:r>
      <w:r w:rsidR="00A34BC9" w:rsidRPr="00B06476">
        <w:rPr>
          <w:rFonts w:ascii="TimesNewRomanPSMT" w:eastAsiaTheme="minorEastAsia" w:hAnsi="TimesNewRomanPSMT"/>
          <w:noProof/>
          <w:sz w:val="16"/>
        </w:rPr>
        <w:drawing>
          <wp:inline distT="0" distB="0" distL="0" distR="0" wp14:anchorId="7EEB9E03" wp14:editId="2AECC38A">
            <wp:extent cx="2350721" cy="176281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69953" cy="1777235"/>
                    </a:xfrm>
                    <a:prstGeom prst="rect">
                      <a:avLst/>
                    </a:prstGeom>
                    <a:noFill/>
                    <a:ln>
                      <a:noFill/>
                    </a:ln>
                  </pic:spPr>
                </pic:pic>
              </a:graphicData>
            </a:graphic>
          </wp:inline>
        </w:drawing>
      </w:r>
    </w:p>
    <w:p w14:paraId="65B78260" w14:textId="423F5272" w:rsidR="002A1F41" w:rsidRPr="00CC7194" w:rsidRDefault="002A1F41" w:rsidP="002A1F41">
      <w:pPr>
        <w:jc w:val="center"/>
        <w:rPr>
          <w:rFonts w:ascii="TimesNewRomanPSMT" w:eastAsiaTheme="minorEastAsia" w:hAnsi="TimesNewRomanPSMT"/>
          <w:sz w:val="16"/>
          <w:lang w:bidi="fa-IR"/>
        </w:rPr>
      </w:pPr>
      <w:r>
        <w:rPr>
          <w:rFonts w:ascii="TimesNewRomanPSMT" w:eastAsiaTheme="minorEastAsia" w:hAnsi="TimesNewRomanPSMT"/>
          <w:sz w:val="16"/>
          <w:lang w:bidi="fa-IR"/>
        </w:rPr>
        <w:t>(d)</w:t>
      </w:r>
    </w:p>
    <w:p w14:paraId="04F2A02A" w14:textId="7935DAB6" w:rsidR="0093669C" w:rsidRPr="00864B83" w:rsidRDefault="00E3396A" w:rsidP="0051489B">
      <w:pPr>
        <w:jc w:val="center"/>
        <w:rPr>
          <w:rFonts w:eastAsiaTheme="minorEastAsia"/>
          <w:sz w:val="16"/>
          <w:lang w:bidi="fa-IR"/>
        </w:rPr>
      </w:pPr>
      <w:r w:rsidRPr="00864B83">
        <w:rPr>
          <w:b/>
          <w:sz w:val="16"/>
          <w:szCs w:val="16"/>
        </w:rPr>
        <w:t>Fig. 3.</w:t>
      </w:r>
      <w:r w:rsidRPr="00864B83">
        <w:rPr>
          <w:sz w:val="16"/>
          <w:szCs w:val="16"/>
        </w:rPr>
        <w:t xml:space="preserve"> </w:t>
      </w:r>
      <w:r w:rsidR="0051489B" w:rsidRPr="00864B83">
        <w:rPr>
          <w:rFonts w:eastAsiaTheme="minorEastAsia"/>
          <w:sz w:val="16"/>
          <w:lang w:bidi="fa-IR"/>
        </w:rPr>
        <w:t>(a,b) Zero-Doppler cuts (c,d) Zero-delay cuts for fixed and optimized waveforms</w:t>
      </w:r>
    </w:p>
    <w:p w14:paraId="685EC3C1" w14:textId="78240732" w:rsidR="004D0EC8" w:rsidRDefault="004D0EC8" w:rsidP="0086014E">
      <w:pPr>
        <w:jc w:val="both"/>
        <w:rPr>
          <w:rFonts w:ascii="TimesNewRomanPSMT" w:eastAsiaTheme="minorEastAsia" w:hAnsi="TimesNewRomanPSMT"/>
          <w:szCs w:val="24"/>
          <w:lang w:bidi="fa-IR"/>
        </w:rPr>
      </w:pPr>
      <w:r w:rsidRPr="004D0EC8">
        <w:rPr>
          <w:rFonts w:ascii="TimesNewRomanPSMT" w:eastAsiaTheme="minorEastAsia" w:hAnsi="TimesNewRomanPSMT"/>
          <w:szCs w:val="24"/>
          <w:lang w:bidi="fa-IR"/>
        </w:rPr>
        <w:t>Fig</w:t>
      </w:r>
      <w:r w:rsidR="00864B83">
        <w:rPr>
          <w:rFonts w:ascii="TimesNewRomanPSMT" w:eastAsiaTheme="minorEastAsia" w:hAnsi="TimesNewRomanPSMT"/>
          <w:szCs w:val="24"/>
          <w:lang w:bidi="fa-IR"/>
        </w:rPr>
        <w:t>.</w:t>
      </w:r>
      <w:r w:rsidRPr="004D0EC8">
        <w:rPr>
          <w:rFonts w:ascii="TimesNewRomanPSMT" w:eastAsiaTheme="minorEastAsia" w:hAnsi="TimesNewRomanPSMT"/>
          <w:szCs w:val="24"/>
          <w:lang w:bidi="fa-IR"/>
        </w:rPr>
        <w:t xml:space="preserve"> 4 confirms the efficacy of the proposed LATT technique, showing substantial performance gains: an 18 dB RMSE improvement at 22 dB SNR (Fig. 4a) and 15 dB RMSE enhancement at specific ranges (Fig. 4b). Additional achievements include 20% better angle estimation precision, 80% narrower mainlobe bandwidth, and 7 dB sidelobe suppression in the ambiguity function.</w:t>
      </w:r>
    </w:p>
    <w:p w14:paraId="519CE35D" w14:textId="0183C68D" w:rsidR="00A257E5" w:rsidRPr="009E4CBD" w:rsidRDefault="009E4CBD" w:rsidP="005F2F6E">
      <w:pPr>
        <w:jc w:val="center"/>
        <w:rPr>
          <w:rFonts w:ascii="TimesNewRomanPSMT" w:eastAsiaTheme="minorEastAsia" w:hAnsi="TimesNewRomanPSMT"/>
          <w:szCs w:val="24"/>
          <w:lang w:bidi="fa-IR"/>
        </w:rPr>
      </w:pPr>
      <w:r w:rsidRPr="009E4CBD">
        <w:rPr>
          <w:rFonts w:ascii="TimesNewRomanPSMT" w:eastAsiaTheme="minorEastAsia" w:hAnsi="TimesNewRomanPSMT"/>
          <w:noProof/>
          <w:szCs w:val="24"/>
          <w:lang w:bidi="fa-IR"/>
        </w:rPr>
        <w:drawing>
          <wp:inline distT="0" distB="0" distL="0" distR="0" wp14:anchorId="1997A072" wp14:editId="27F2B156">
            <wp:extent cx="2480218" cy="185810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490171" cy="1865565"/>
                    </a:xfrm>
                    <a:prstGeom prst="rect">
                      <a:avLst/>
                    </a:prstGeom>
                    <a:noFill/>
                    <a:ln>
                      <a:noFill/>
                    </a:ln>
                  </pic:spPr>
                </pic:pic>
              </a:graphicData>
            </a:graphic>
          </wp:inline>
        </w:drawing>
      </w:r>
    </w:p>
    <w:p w14:paraId="6CA32670" w14:textId="3764C2C6" w:rsidR="006C4C82" w:rsidRDefault="006C4C82" w:rsidP="00A918B4">
      <w:pPr>
        <w:pStyle w:val="NormalWeb"/>
        <w:spacing w:before="0" w:beforeAutospacing="0" w:after="0" w:afterAutospacing="0"/>
        <w:jc w:val="center"/>
        <w:rPr>
          <w:rFonts w:ascii="TimesNewRomanPSMT" w:eastAsiaTheme="minorEastAsia" w:hAnsi="TimesNewRomanPSMT"/>
          <w:sz w:val="16"/>
          <w:lang w:bidi="fa-IR"/>
        </w:rPr>
      </w:pPr>
      <w:r w:rsidRPr="00E100EE">
        <w:rPr>
          <w:rFonts w:ascii="TimesNewRomanPSMT" w:eastAsiaTheme="minorEastAsia" w:hAnsi="TimesNewRomanPSMT"/>
          <w:sz w:val="16"/>
          <w:lang w:bidi="fa-IR"/>
        </w:rPr>
        <w:t>(a)</w:t>
      </w:r>
      <w:r w:rsidR="00DE2F9C">
        <w:rPr>
          <w:rFonts w:ascii="TimesNewRomanPSMT" w:eastAsiaTheme="minorEastAsia" w:hAnsi="TimesNewRomanPSMT"/>
          <w:sz w:val="16"/>
          <w:lang w:bidi="fa-IR"/>
        </w:rPr>
        <w:t xml:space="preserve"> </w:t>
      </w:r>
    </w:p>
    <w:p w14:paraId="68C31A96" w14:textId="48141249" w:rsidR="00A23338" w:rsidRPr="009E4CBD" w:rsidRDefault="00D443BD" w:rsidP="009E4CBD">
      <w:pPr>
        <w:pStyle w:val="NormalWeb"/>
        <w:spacing w:before="0" w:beforeAutospacing="0" w:after="0" w:afterAutospacing="0"/>
        <w:jc w:val="center"/>
        <w:rPr>
          <w:rFonts w:ascii="TimesNewRomanPSMT" w:eastAsiaTheme="minorEastAsia" w:hAnsi="TimesNewRomanPSMT"/>
          <w:sz w:val="16"/>
          <w:rtl/>
          <w:lang w:bidi="fa-IR"/>
        </w:rPr>
      </w:pPr>
      <w:r w:rsidRPr="00D443BD">
        <w:rPr>
          <w:rFonts w:ascii="TimesNewRomanPSMT" w:eastAsiaTheme="minorEastAsia" w:hAnsi="TimesNewRomanPSMT"/>
          <w:sz w:val="16"/>
          <w:lang w:bidi="fa-IR"/>
        </w:rPr>
        <w:drawing>
          <wp:inline distT="0" distB="0" distL="0" distR="0" wp14:anchorId="450E508A" wp14:editId="67B13763">
            <wp:extent cx="2474286" cy="185571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2490606" cy="1867954"/>
                    </a:xfrm>
                    <a:prstGeom prst="rect">
                      <a:avLst/>
                    </a:prstGeom>
                  </pic:spPr>
                </pic:pic>
              </a:graphicData>
            </a:graphic>
          </wp:inline>
        </w:drawing>
      </w:r>
    </w:p>
    <w:p w14:paraId="2C9A82C5" w14:textId="12868A13" w:rsidR="006C4C82" w:rsidRDefault="006C4C82" w:rsidP="00A918B4">
      <w:pPr>
        <w:pStyle w:val="NormalWeb"/>
        <w:spacing w:before="0" w:beforeAutospacing="0" w:after="0" w:afterAutospacing="0"/>
        <w:jc w:val="center"/>
        <w:rPr>
          <w:rFonts w:ascii="TimesNewRomanPSMT" w:eastAsiaTheme="minorEastAsia" w:hAnsi="TimesNewRomanPSMT"/>
          <w:sz w:val="16"/>
          <w:lang w:bidi="fa-IR"/>
        </w:rPr>
      </w:pPr>
      <w:r w:rsidRPr="00E100EE">
        <w:rPr>
          <w:rFonts w:ascii="TimesNewRomanPSMT" w:eastAsiaTheme="minorEastAsia" w:hAnsi="TimesNewRomanPSMT"/>
          <w:sz w:val="16"/>
          <w:lang w:bidi="fa-IR"/>
        </w:rPr>
        <w:t>(b)</w:t>
      </w:r>
      <w:r w:rsidR="00E100EE" w:rsidRPr="00E100EE">
        <w:rPr>
          <w:rFonts w:ascii="TimesNewRomanPSMT" w:eastAsiaTheme="minorEastAsia" w:hAnsi="TimesNewRomanPSMT"/>
          <w:sz w:val="16"/>
          <w:lang w:bidi="fa-IR"/>
        </w:rPr>
        <w:t xml:space="preserve"> </w:t>
      </w:r>
    </w:p>
    <w:p w14:paraId="66E30D13" w14:textId="5F74D706" w:rsidR="002F061D" w:rsidRPr="00864B83" w:rsidRDefault="00A918B4" w:rsidP="004D0EC8">
      <w:pPr>
        <w:jc w:val="center"/>
        <w:rPr>
          <w:rFonts w:eastAsiaTheme="minorEastAsia"/>
          <w:sz w:val="16"/>
          <w:szCs w:val="16"/>
          <w:lang w:bidi="fa-IR"/>
        </w:rPr>
      </w:pPr>
      <w:r w:rsidRPr="00864B83">
        <w:rPr>
          <w:b/>
          <w:sz w:val="16"/>
          <w:szCs w:val="16"/>
        </w:rPr>
        <w:t xml:space="preserve">Fig. </w:t>
      </w:r>
      <w:r w:rsidR="00F277A2" w:rsidRPr="00864B83">
        <w:rPr>
          <w:b/>
          <w:sz w:val="16"/>
          <w:szCs w:val="16"/>
        </w:rPr>
        <w:t>4</w:t>
      </w:r>
      <w:r w:rsidRPr="00864B83">
        <w:rPr>
          <w:b/>
          <w:sz w:val="16"/>
          <w:szCs w:val="16"/>
        </w:rPr>
        <w:t xml:space="preserve">. </w:t>
      </w:r>
      <w:r w:rsidR="004D0EC8" w:rsidRPr="00864B83">
        <w:rPr>
          <w:rFonts w:eastAsiaTheme="minorEastAsia"/>
          <w:sz w:val="16"/>
          <w:szCs w:val="16"/>
          <w:lang w:bidi="fa-IR"/>
        </w:rPr>
        <w:t>a) RMSE-SNR b) RMSE-Range: multi-waveform comparison.</w:t>
      </w:r>
    </w:p>
    <w:p w14:paraId="6D6F31DA" w14:textId="16CF54F9" w:rsidR="004D0EC8" w:rsidRDefault="004D0EC8" w:rsidP="0033530F">
      <w:pPr>
        <w:pStyle w:val="NormalWeb"/>
        <w:spacing w:before="0" w:beforeAutospacing="0" w:after="0" w:afterAutospacing="0"/>
        <w:jc w:val="both"/>
        <w:rPr>
          <w:rFonts w:ascii="TimesNewRomanPSMT" w:eastAsiaTheme="minorEastAsia" w:hAnsi="TimesNewRomanPSMT"/>
          <w:sz w:val="20"/>
          <w:lang w:bidi="fa-IR"/>
        </w:rPr>
      </w:pPr>
      <w:r w:rsidRPr="004D0EC8">
        <w:rPr>
          <w:rFonts w:ascii="TimesNewRomanPSMT" w:eastAsiaTheme="minorEastAsia" w:hAnsi="TimesNewRomanPSMT"/>
          <w:sz w:val="20"/>
          <w:lang w:bidi="fa-IR"/>
        </w:rPr>
        <w:t>Fig</w:t>
      </w:r>
      <w:r w:rsidR="00864B83">
        <w:rPr>
          <w:rFonts w:ascii="TimesNewRomanPSMT" w:eastAsiaTheme="minorEastAsia" w:hAnsi="TimesNewRomanPSMT"/>
          <w:sz w:val="20"/>
          <w:lang w:bidi="fa-IR"/>
        </w:rPr>
        <w:t>.</w:t>
      </w:r>
      <w:r w:rsidRPr="004D0EC8">
        <w:rPr>
          <w:rFonts w:ascii="TimesNewRomanPSMT" w:eastAsiaTheme="minorEastAsia" w:hAnsi="TimesNewRomanPSMT"/>
          <w:sz w:val="20"/>
          <w:lang w:bidi="fa-IR"/>
        </w:rPr>
        <w:t xml:space="preserve"> 5 demonstrates the performance advantage of our proposed method over Sen's approach [25, 26]. Unlike prior work that relied on approximations, our method employs exact LSE minimization specifically derived for low-angle targets, resulting in superior angle estimation accuracy.</w:t>
      </w:r>
    </w:p>
    <w:p w14:paraId="387CB304" w14:textId="43E6EFFF" w:rsidR="002F370A" w:rsidRPr="00B479D1" w:rsidRDefault="00B479D1" w:rsidP="005F2F6E">
      <w:pPr>
        <w:pStyle w:val="NormalWeb"/>
        <w:spacing w:before="0" w:beforeAutospacing="0" w:after="0" w:afterAutospacing="0"/>
        <w:jc w:val="center"/>
        <w:rPr>
          <w:rFonts w:ascii="TimesNewRomanPSMT" w:eastAsiaTheme="minorEastAsia" w:hAnsi="TimesNewRomanPSMT"/>
          <w:sz w:val="20"/>
          <w:lang w:bidi="fa-IR"/>
        </w:rPr>
      </w:pPr>
      <w:r w:rsidRPr="00B479D1">
        <w:rPr>
          <w:rFonts w:ascii="TimesNewRomanPSMT" w:eastAsiaTheme="minorEastAsia" w:hAnsi="TimesNewRomanPSMT"/>
          <w:noProof/>
          <w:sz w:val="20"/>
          <w:lang w:bidi="fa-IR"/>
        </w:rPr>
        <w:lastRenderedPageBreak/>
        <w:drawing>
          <wp:inline distT="0" distB="0" distL="0" distR="0" wp14:anchorId="56866F88" wp14:editId="770198D0">
            <wp:extent cx="2527780" cy="18937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43160" cy="1905263"/>
                    </a:xfrm>
                    <a:prstGeom prst="rect">
                      <a:avLst/>
                    </a:prstGeom>
                    <a:noFill/>
                    <a:ln>
                      <a:noFill/>
                    </a:ln>
                  </pic:spPr>
                </pic:pic>
              </a:graphicData>
            </a:graphic>
          </wp:inline>
        </w:drawing>
      </w:r>
    </w:p>
    <w:p w14:paraId="3380828C" w14:textId="08AF8F14" w:rsidR="002F370A" w:rsidRPr="00AD2367" w:rsidRDefault="002F370A" w:rsidP="00AD2367">
      <w:pPr>
        <w:jc w:val="center"/>
        <w:rPr>
          <w:rFonts w:ascii="TimesNewRomanPSMT" w:eastAsiaTheme="minorEastAsia" w:hAnsi="TimesNewRomanPSMT" w:hint="cs"/>
          <w:sz w:val="16"/>
          <w:szCs w:val="16"/>
          <w:rtl/>
          <w:lang w:bidi="fa-IR"/>
        </w:rPr>
      </w:pPr>
      <w:r w:rsidRPr="004B1522">
        <w:rPr>
          <w:rFonts w:ascii="TimesNewRomanPSMT" w:eastAsiaTheme="minorEastAsia" w:hAnsi="TimesNewRomanPSMT"/>
          <w:sz w:val="16"/>
          <w:szCs w:val="16"/>
          <w:lang w:bidi="fa-IR"/>
        </w:rPr>
        <w:t>a)</w:t>
      </w:r>
    </w:p>
    <w:p w14:paraId="07EAB7B0" w14:textId="52BE0321" w:rsidR="00AD2367" w:rsidRDefault="00AD2367" w:rsidP="00776571">
      <w:pPr>
        <w:jc w:val="center"/>
        <w:rPr>
          <w:rFonts w:ascii="TimesNewRomanPSMT" w:eastAsiaTheme="minorEastAsia" w:hAnsi="TimesNewRomanPSMT"/>
          <w:sz w:val="16"/>
          <w:szCs w:val="16"/>
          <w:lang w:bidi="fa-IR"/>
        </w:rPr>
      </w:pPr>
      <w:r w:rsidRPr="00AD2367">
        <w:rPr>
          <w:rFonts w:ascii="TimesNewRomanPSMT" w:eastAsiaTheme="minorEastAsia" w:hAnsi="TimesNewRomanPSMT"/>
          <w:sz w:val="16"/>
          <w:szCs w:val="16"/>
          <w:lang w:bidi="fa-IR"/>
        </w:rPr>
        <w:drawing>
          <wp:inline distT="0" distB="0" distL="0" distR="0" wp14:anchorId="5E8AF269" wp14:editId="3C843A18">
            <wp:extent cx="2516556" cy="18874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544483" cy="1908361"/>
                    </a:xfrm>
                    <a:prstGeom prst="rect">
                      <a:avLst/>
                    </a:prstGeom>
                  </pic:spPr>
                </pic:pic>
              </a:graphicData>
            </a:graphic>
          </wp:inline>
        </w:drawing>
      </w:r>
    </w:p>
    <w:p w14:paraId="26601826" w14:textId="65A1B6B2" w:rsidR="002F370A" w:rsidRPr="004B1522" w:rsidRDefault="002F370A" w:rsidP="00776571">
      <w:pPr>
        <w:jc w:val="center"/>
        <w:rPr>
          <w:rFonts w:ascii="TimesNewRomanPSMT" w:eastAsiaTheme="minorEastAsia" w:hAnsi="TimesNewRomanPSMT"/>
          <w:sz w:val="16"/>
          <w:szCs w:val="16"/>
          <w:lang w:bidi="fa-IR"/>
        </w:rPr>
      </w:pPr>
      <w:r w:rsidRPr="004B1522">
        <w:rPr>
          <w:rFonts w:ascii="TimesNewRomanPSMT" w:eastAsiaTheme="minorEastAsia" w:hAnsi="TimesNewRomanPSMT"/>
          <w:sz w:val="16"/>
          <w:szCs w:val="16"/>
          <w:lang w:bidi="fa-IR"/>
        </w:rPr>
        <w:t>b)</w:t>
      </w:r>
    </w:p>
    <w:p w14:paraId="4235B9C1" w14:textId="5856C036" w:rsidR="00CC08F3" w:rsidRPr="00CC08F3" w:rsidRDefault="00776571" w:rsidP="00364838">
      <w:pPr>
        <w:rPr>
          <w:rFonts w:ascii="TimesNewRomanPSMT" w:eastAsiaTheme="minorEastAsia" w:hAnsi="TimesNewRomanPSMT"/>
          <w:sz w:val="16"/>
          <w:szCs w:val="16"/>
          <w:lang w:bidi="fa-IR"/>
        </w:rPr>
      </w:pPr>
      <w:r w:rsidRPr="00637F5C">
        <w:rPr>
          <w:rFonts w:ascii="TimesNewRomanPSMT" w:eastAsiaTheme="minorEastAsia" w:hAnsi="TimesNewRomanPSMT"/>
          <w:b/>
          <w:bCs/>
          <w:sz w:val="16"/>
          <w:szCs w:val="16"/>
          <w:lang w:bidi="fa-IR"/>
        </w:rPr>
        <w:t xml:space="preserve">Fig. </w:t>
      </w:r>
      <w:r w:rsidR="001967ED">
        <w:rPr>
          <w:rFonts w:ascii="TimesNewRomanPSMT" w:eastAsiaTheme="minorEastAsia" w:hAnsi="TimesNewRomanPSMT"/>
          <w:b/>
          <w:bCs/>
          <w:sz w:val="16"/>
          <w:szCs w:val="16"/>
          <w:lang w:bidi="fa-IR"/>
        </w:rPr>
        <w:t>5</w:t>
      </w:r>
      <w:r w:rsidRPr="00637F5C">
        <w:rPr>
          <w:rFonts w:ascii="TimesNewRomanPSMT" w:eastAsiaTheme="minorEastAsia" w:hAnsi="TimesNewRomanPSMT"/>
          <w:b/>
          <w:bCs/>
          <w:sz w:val="16"/>
          <w:szCs w:val="16"/>
          <w:lang w:bidi="fa-IR"/>
        </w:rPr>
        <w:t>.</w:t>
      </w:r>
      <w:r w:rsidR="00DB5DE6" w:rsidRPr="00DB5DE6">
        <w:rPr>
          <w:rFonts w:ascii="TimesNewRomanPSMT" w:eastAsiaTheme="minorEastAsia" w:hAnsi="TimesNewRomanPSMT"/>
          <w:sz w:val="16"/>
          <w:szCs w:val="16"/>
          <w:lang w:bidi="fa-IR"/>
        </w:rPr>
        <w:t xml:space="preserve"> </w:t>
      </w:r>
      <w:r w:rsidR="00CC08F3" w:rsidRPr="00CC08F3">
        <w:rPr>
          <w:rFonts w:ascii="TimesNewRomanPSMT" w:eastAsiaTheme="minorEastAsia" w:hAnsi="TimesNewRomanPSMT"/>
          <w:sz w:val="16"/>
          <w:szCs w:val="16"/>
          <w:lang w:bidi="fa-IR"/>
        </w:rPr>
        <w:t>a) RMSE-SNR b) RMSE-Range: multi-method comparison</w:t>
      </w:r>
      <w:r w:rsidR="00CC08F3">
        <w:rPr>
          <w:rFonts w:ascii="TimesNewRomanPSMT" w:eastAsiaTheme="minorEastAsia" w:hAnsi="TimesNewRomanPSMT"/>
          <w:sz w:val="16"/>
          <w:szCs w:val="16"/>
          <w:lang w:bidi="fa-IR"/>
        </w:rPr>
        <w:t>.</w:t>
      </w:r>
    </w:p>
    <w:p w14:paraId="34DD075D" w14:textId="2223F410" w:rsidR="00732E46" w:rsidRPr="00CE2744" w:rsidRDefault="00DB3364" w:rsidP="00CC08F3">
      <w:pPr>
        <w:pStyle w:val="NormalWeb"/>
        <w:spacing w:before="0" w:beforeAutospacing="0" w:after="0" w:afterAutospacing="0"/>
        <w:jc w:val="center"/>
        <w:rPr>
          <w:rFonts w:ascii="TimesNewRomanPSMT" w:eastAsiaTheme="minorEastAsia" w:hAnsi="TimesNewRomanPSMT"/>
          <w:lang w:bidi="fa-IR"/>
        </w:rPr>
      </w:pPr>
      <w:r w:rsidRPr="00CE2744">
        <w:rPr>
          <w:rFonts w:ascii="TimesNewRomanPSMT" w:eastAsiaTheme="minorEastAsia" w:hAnsi="TimesNewRomanPSMT"/>
          <w:lang w:bidi="fa-IR"/>
        </w:rPr>
        <w:t xml:space="preserve">V. </w:t>
      </w:r>
      <w:r w:rsidR="000F2C11" w:rsidRPr="00CE2744">
        <w:rPr>
          <w:rFonts w:ascii="TimesNewRomanPSMT" w:eastAsiaTheme="minorEastAsia" w:hAnsi="TimesNewRomanPSMT"/>
          <w:lang w:bidi="fa-IR"/>
        </w:rPr>
        <w:t>Conclusion</w:t>
      </w:r>
    </w:p>
    <w:p w14:paraId="045FF631" w14:textId="7698244C" w:rsidR="00F277A2" w:rsidRDefault="00F277A2" w:rsidP="00364838">
      <w:pPr>
        <w:pStyle w:val="NormalWeb"/>
        <w:spacing w:before="0" w:beforeAutospacing="0" w:after="0" w:afterAutospacing="0"/>
        <w:jc w:val="both"/>
        <w:rPr>
          <w:rFonts w:ascii="TimesNewRomanPSMT" w:eastAsiaTheme="minorEastAsia" w:hAnsi="TimesNewRomanPSMT"/>
          <w:sz w:val="20"/>
          <w:lang w:bidi="fa-IR"/>
        </w:rPr>
      </w:pPr>
      <w:r w:rsidRPr="00F277A2">
        <w:rPr>
          <w:rFonts w:ascii="TimesNewRomanPSMT" w:eastAsiaTheme="minorEastAsia" w:hAnsi="TimesNewRomanPSMT"/>
          <w:sz w:val="20"/>
          <w:lang w:bidi="fa-IR"/>
        </w:rPr>
        <w:t xml:space="preserve">This paper has introduced a novel OFDM waveform design optimized for the critical challenge of </w:t>
      </w:r>
      <w:r w:rsidR="00125036">
        <w:rPr>
          <w:rFonts w:ascii="TimesNewRomanPSMT" w:eastAsiaTheme="minorEastAsia" w:hAnsi="TimesNewRomanPSMT"/>
          <w:sz w:val="20"/>
          <w:lang w:bidi="fa-IR"/>
        </w:rPr>
        <w:t xml:space="preserve"> </w:t>
      </w:r>
      <w:r w:rsidRPr="00F277A2">
        <w:rPr>
          <w:rFonts w:ascii="TimesNewRomanPSMT" w:eastAsiaTheme="minorEastAsia" w:hAnsi="TimesNewRomanPSMT"/>
          <w:sz w:val="20"/>
          <w:lang w:bidi="fa-IR"/>
        </w:rPr>
        <w:t xml:space="preserve">LATT in smart cities. By leveraging a </w:t>
      </w:r>
      <w:r w:rsidR="00F203CC">
        <w:rPr>
          <w:rFonts w:ascii="TimesNewRomanPSMT" w:eastAsiaTheme="minorEastAsia" w:hAnsi="TimesNewRomanPSMT"/>
          <w:sz w:val="20"/>
          <w:lang w:bidi="fa-IR"/>
        </w:rPr>
        <w:t>GA</w:t>
      </w:r>
      <w:r w:rsidRPr="00F277A2">
        <w:rPr>
          <w:rFonts w:ascii="TimesNewRomanPSMT" w:eastAsiaTheme="minorEastAsia" w:hAnsi="TimesNewRomanPSMT"/>
          <w:sz w:val="20"/>
          <w:lang w:bidi="fa-IR"/>
        </w:rPr>
        <w:t xml:space="preserve"> to minimize the Least Squares Error between the achieved and a desired WAF, our method effectively counteracts the degrading effects of multipath propagation. The results demonstrate a consistently superior performance: the optimized waveform achieves an 80% reduction in the mainlobe's 3dB bandwidth and a 7dB suppression of sidelobes, leading to a 20% improvement in target angle measurement accuracy and a 5.5dB </w:t>
      </w:r>
      <w:r w:rsidR="00F43DE1" w:rsidRPr="00F43DE1">
        <w:rPr>
          <w:rFonts w:ascii="TimesNewRomanPSMT" w:eastAsiaTheme="minorEastAsia" w:hAnsi="TimesNewRomanPSMT"/>
          <w:sz w:val="20"/>
          <w:lang w:bidi="fa-IR"/>
        </w:rPr>
        <w:t>improvement</w:t>
      </w:r>
      <w:r w:rsidRPr="00F277A2">
        <w:rPr>
          <w:rFonts w:ascii="TimesNewRomanPSMT" w:eastAsiaTheme="minorEastAsia" w:hAnsi="TimesNewRomanPSMT"/>
          <w:sz w:val="20"/>
          <w:lang w:bidi="fa-IR"/>
        </w:rPr>
        <w:t xml:space="preserve"> in estimation quality.</w:t>
      </w:r>
      <w:r w:rsidR="00F43DE1">
        <w:rPr>
          <w:rFonts w:ascii="TimesNewRomanPSMT" w:eastAsiaTheme="minorEastAsia" w:hAnsi="TimesNewRomanPSMT"/>
          <w:sz w:val="20"/>
          <w:lang w:bidi="fa-IR"/>
        </w:rPr>
        <w:t xml:space="preserve"> </w:t>
      </w:r>
      <w:r w:rsidRPr="00F277A2">
        <w:rPr>
          <w:rFonts w:ascii="TimesNewRomanPSMT" w:eastAsiaTheme="minorEastAsia" w:hAnsi="TimesNewRomanPSMT"/>
          <w:sz w:val="20"/>
          <w:lang w:bidi="fa-IR"/>
        </w:rPr>
        <w:t>In tracking scenarios, our method yields an 18dB reduction in RMSE at 22dB SNR and a 15dB reduction at a specific range, equating to a 4x and 7x improvement, respectively. A direct comparison with Sen's method further validates our approach, showing a 10dB lower first sidelobe and near-perfect improvement ratios of 99.99% against low-resolution signals, significantly outperforming the 58.33% and 33.33% achieved by the benchmark. Collectively, these advancements substantiate the method's potential to significantly enhance urban airspace safety and infrastructure resilience, paving the way for future work on real-time adaptive tracking and multi-target discrimination.</w:t>
      </w:r>
    </w:p>
    <w:p w14:paraId="49678B33" w14:textId="77777777" w:rsidR="00732E46" w:rsidRDefault="000F2C11">
      <w:pPr>
        <w:keepNext/>
        <w:pBdr>
          <w:top w:val="nil"/>
          <w:left w:val="nil"/>
          <w:bottom w:val="nil"/>
          <w:right w:val="nil"/>
          <w:between w:val="nil"/>
        </w:pBdr>
        <w:spacing w:before="240" w:after="80"/>
        <w:jc w:val="center"/>
        <w:rPr>
          <w:color w:val="222222"/>
          <w:sz w:val="16"/>
          <w:szCs w:val="16"/>
        </w:rPr>
      </w:pPr>
      <w:r>
        <w:rPr>
          <w:smallCaps/>
          <w:color w:val="000000"/>
        </w:rPr>
        <w:t>References</w:t>
      </w:r>
    </w:p>
    <w:p w14:paraId="1EC837E6" w14:textId="0CC34A0D" w:rsidR="00CD3A44" w:rsidRPr="00CD3A44" w:rsidRDefault="00CD3A44" w:rsidP="00CD3A44">
      <w:pPr>
        <w:numPr>
          <w:ilvl w:val="0"/>
          <w:numId w:val="1"/>
        </w:numPr>
        <w:ind w:left="270" w:hanging="270"/>
        <w:jc w:val="both"/>
        <w:rPr>
          <w:sz w:val="16"/>
          <w:szCs w:val="16"/>
        </w:rPr>
      </w:pPr>
      <w:r w:rsidRPr="00CD3A44">
        <w:rPr>
          <w:sz w:val="16"/>
          <w:szCs w:val="16"/>
        </w:rPr>
        <w:t>A. G. E. and B. H. F., "Ambiguity Function Analysis for Multicarrier Radar Signals," in Proc. of IEEE Radar Conference, 2019.</w:t>
      </w:r>
    </w:p>
    <w:p w14:paraId="2191690E" w14:textId="62DE078A" w:rsidR="00CD3A44" w:rsidRPr="00CD3A44" w:rsidRDefault="0043435D" w:rsidP="00CD3A44">
      <w:pPr>
        <w:numPr>
          <w:ilvl w:val="0"/>
          <w:numId w:val="1"/>
        </w:numPr>
        <w:ind w:left="270" w:hanging="270"/>
        <w:jc w:val="both"/>
        <w:rPr>
          <w:sz w:val="16"/>
          <w:szCs w:val="16"/>
        </w:rPr>
      </w:pPr>
      <w:r w:rsidRPr="0043435D">
        <w:rPr>
          <w:sz w:val="16"/>
          <w:szCs w:val="16"/>
        </w:rPr>
        <w:t>Rice, M., 2022. IEEE Transactions on Aerospace and Electronic Systems: A Success Story. IEEE Aerospace and Electronic Systems Magazine, 37(5), pp.49-52.</w:t>
      </w:r>
      <w:r w:rsidR="00CD3A44" w:rsidRPr="00CD3A44">
        <w:rPr>
          <w:sz w:val="16"/>
          <w:szCs w:val="16"/>
        </w:rPr>
        <w:t>W. X. Y. and Z. A. B., "Computational Challenges in Edge-based Cyber-Physical Systems," in Proc. of ACM/IEEE International Conference on Embedded Software, 2022.</w:t>
      </w:r>
    </w:p>
    <w:p w14:paraId="5103D044" w14:textId="77777777" w:rsidR="00547D56" w:rsidRDefault="0043435D" w:rsidP="0043435D">
      <w:pPr>
        <w:numPr>
          <w:ilvl w:val="0"/>
          <w:numId w:val="1"/>
        </w:numPr>
        <w:ind w:left="270" w:hanging="270"/>
        <w:jc w:val="both"/>
        <w:rPr>
          <w:sz w:val="16"/>
          <w:szCs w:val="16"/>
        </w:rPr>
      </w:pPr>
      <w:r w:rsidRPr="0043435D">
        <w:rPr>
          <w:sz w:val="16"/>
          <w:szCs w:val="16"/>
        </w:rPr>
        <w:t>Pippi, K.D., Kryonidis, G.C., Nousdilis, A.I. and Papadopoulos, T.A., 2022, September. Assessing the provision of ancillary services considering bes capacity degradation. In </w:t>
      </w:r>
      <w:r w:rsidRPr="00547D56">
        <w:rPr>
          <w:sz w:val="16"/>
          <w:szCs w:val="16"/>
        </w:rPr>
        <w:t>2022 International Conference on Smart Energy Systems and Technologies (SEST)</w:t>
      </w:r>
      <w:r w:rsidRPr="0043435D">
        <w:rPr>
          <w:sz w:val="16"/>
          <w:szCs w:val="16"/>
        </w:rPr>
        <w:t> (pp. 1-6). IEEE.</w:t>
      </w:r>
    </w:p>
    <w:p w14:paraId="3091E9B9" w14:textId="149C7366" w:rsidR="000A282F" w:rsidRPr="000A282F" w:rsidRDefault="000A282F" w:rsidP="0043435D">
      <w:pPr>
        <w:numPr>
          <w:ilvl w:val="0"/>
          <w:numId w:val="1"/>
        </w:numPr>
        <w:ind w:left="270" w:hanging="270"/>
        <w:jc w:val="both"/>
        <w:rPr>
          <w:sz w:val="16"/>
          <w:szCs w:val="16"/>
        </w:rPr>
      </w:pPr>
      <w:r w:rsidRPr="000A282F">
        <w:rPr>
          <w:sz w:val="16"/>
          <w:szCs w:val="16"/>
        </w:rPr>
        <w:t>J. Ville, Theorie et application dela notion de signal analysis. Cˆables et</w:t>
      </w:r>
    </w:p>
    <w:p w14:paraId="68C01953" w14:textId="1CFECAD1" w:rsidR="000A282F" w:rsidRPr="000A282F" w:rsidRDefault="00E41E55" w:rsidP="000A282F">
      <w:pPr>
        <w:jc w:val="both"/>
        <w:rPr>
          <w:sz w:val="16"/>
          <w:szCs w:val="16"/>
        </w:rPr>
      </w:pPr>
      <w:r>
        <w:rPr>
          <w:sz w:val="16"/>
          <w:szCs w:val="16"/>
        </w:rPr>
        <w:t xml:space="preserve">       </w:t>
      </w:r>
      <w:r w:rsidR="000A282F" w:rsidRPr="000A282F">
        <w:rPr>
          <w:sz w:val="16"/>
          <w:szCs w:val="16"/>
        </w:rPr>
        <w:t>transmissions, 2(1), pp.61-74 (1948).</w:t>
      </w:r>
    </w:p>
    <w:p w14:paraId="6E4FD31F" w14:textId="3B89A450" w:rsidR="000A282F" w:rsidRPr="000A282F" w:rsidRDefault="000A282F" w:rsidP="000A282F">
      <w:pPr>
        <w:numPr>
          <w:ilvl w:val="0"/>
          <w:numId w:val="1"/>
        </w:numPr>
        <w:ind w:left="270" w:hanging="270"/>
        <w:jc w:val="both"/>
        <w:rPr>
          <w:sz w:val="16"/>
          <w:szCs w:val="16"/>
        </w:rPr>
      </w:pPr>
      <w:r w:rsidRPr="000A282F">
        <w:rPr>
          <w:sz w:val="16"/>
          <w:szCs w:val="16"/>
        </w:rPr>
        <w:t xml:space="preserve"> P. M. Woodward, Probability and information theory, with applications to radar:</w:t>
      </w:r>
      <w:r>
        <w:rPr>
          <w:sz w:val="16"/>
          <w:szCs w:val="16"/>
        </w:rPr>
        <w:t xml:space="preserve"> </w:t>
      </w:r>
      <w:r w:rsidRPr="000A282F">
        <w:rPr>
          <w:sz w:val="16"/>
          <w:szCs w:val="16"/>
        </w:rPr>
        <w:t>international series of monographs on electronics and instrumentation (Vol. 3). Elsevier (2014).</w:t>
      </w:r>
    </w:p>
    <w:p w14:paraId="40EF80C0" w14:textId="77777777" w:rsidR="004D7EE5" w:rsidRPr="004D7EE5" w:rsidRDefault="004D7EE5" w:rsidP="004D7EE5">
      <w:pPr>
        <w:numPr>
          <w:ilvl w:val="0"/>
          <w:numId w:val="1"/>
        </w:numPr>
        <w:ind w:left="270" w:hanging="270"/>
        <w:jc w:val="both"/>
        <w:rPr>
          <w:sz w:val="16"/>
          <w:szCs w:val="16"/>
        </w:rPr>
      </w:pPr>
      <w:r w:rsidRPr="004D7EE5">
        <w:rPr>
          <w:sz w:val="16"/>
          <w:szCs w:val="16"/>
        </w:rPr>
        <w:t>Esfandabadi, Mohammad Hossein Moghimi, et al. "Optimization of energy consumption of residential buildings using genetic algorithm." 2023 2nd International Engineering Conference on Electrical, Energy, and Artificial Intelligence (EICEEAI). IEEE, 2023.</w:t>
      </w:r>
    </w:p>
    <w:p w14:paraId="358BDD6E" w14:textId="2C695971" w:rsidR="000A282F" w:rsidRPr="000A282F" w:rsidRDefault="000A282F" w:rsidP="000A282F">
      <w:pPr>
        <w:numPr>
          <w:ilvl w:val="0"/>
          <w:numId w:val="1"/>
        </w:numPr>
        <w:ind w:left="270" w:hanging="270"/>
        <w:jc w:val="both"/>
        <w:rPr>
          <w:sz w:val="16"/>
          <w:szCs w:val="16"/>
        </w:rPr>
      </w:pPr>
      <w:r w:rsidRPr="000A282F">
        <w:rPr>
          <w:sz w:val="16"/>
          <w:szCs w:val="16"/>
        </w:rPr>
        <w:t xml:space="preserve"> M. Bahri, and S. A. Abdul Karim, On relationship between ambiguity function</w:t>
      </w:r>
      <w:r>
        <w:rPr>
          <w:sz w:val="16"/>
          <w:szCs w:val="16"/>
        </w:rPr>
        <w:t xml:space="preserve"> </w:t>
      </w:r>
      <w:r w:rsidRPr="000A282F">
        <w:rPr>
          <w:sz w:val="16"/>
          <w:szCs w:val="16"/>
        </w:rPr>
        <w:t>and linear canonical ambiguity function. Towards Intelligent Systems Modeling and Simulation: With Applications to Energy, Epidemiology and Risk Assessment, pp.93-106 (2022).</w:t>
      </w:r>
    </w:p>
    <w:p w14:paraId="7F8D6E97" w14:textId="74543699" w:rsidR="000A282F" w:rsidRPr="000A282F" w:rsidRDefault="000A282F" w:rsidP="000A282F">
      <w:pPr>
        <w:numPr>
          <w:ilvl w:val="0"/>
          <w:numId w:val="1"/>
        </w:numPr>
        <w:ind w:left="270" w:hanging="270"/>
        <w:jc w:val="both"/>
        <w:rPr>
          <w:sz w:val="16"/>
          <w:szCs w:val="16"/>
        </w:rPr>
      </w:pPr>
      <w:r w:rsidRPr="000A282F">
        <w:rPr>
          <w:sz w:val="16"/>
          <w:szCs w:val="16"/>
        </w:rPr>
        <w:t xml:space="preserve"> N. R. Munson, T. D. Bufler, and R. M. Narayanan, Sudoku based phase-coded</w:t>
      </w:r>
      <w:r>
        <w:rPr>
          <w:sz w:val="16"/>
          <w:szCs w:val="16"/>
        </w:rPr>
        <w:t xml:space="preserve"> </w:t>
      </w:r>
      <w:r w:rsidRPr="000A282F">
        <w:rPr>
          <w:sz w:val="16"/>
          <w:szCs w:val="16"/>
        </w:rPr>
        <w:t>radar waveforms. In Radar Sensor Technology XXV (Vol. 11742, pp. 81-93). SPIE April (2021).</w:t>
      </w:r>
    </w:p>
    <w:p w14:paraId="086B9E6E" w14:textId="52A6CC25" w:rsidR="000A282F" w:rsidRPr="00A339F9" w:rsidRDefault="000A282F" w:rsidP="00A339F9">
      <w:pPr>
        <w:numPr>
          <w:ilvl w:val="0"/>
          <w:numId w:val="1"/>
        </w:numPr>
        <w:ind w:left="270" w:hanging="270"/>
        <w:jc w:val="both"/>
        <w:rPr>
          <w:sz w:val="16"/>
          <w:szCs w:val="16"/>
        </w:rPr>
      </w:pPr>
      <w:r w:rsidRPr="000A282F">
        <w:rPr>
          <w:sz w:val="16"/>
          <w:szCs w:val="16"/>
        </w:rPr>
        <w:t xml:space="preserve"> H. Esmaeili-Najafabadi, H. Leung, and P. W. Moo, Unimodular waveform design</w:t>
      </w:r>
      <w:r>
        <w:rPr>
          <w:sz w:val="16"/>
          <w:szCs w:val="16"/>
        </w:rPr>
        <w:t xml:space="preserve"> </w:t>
      </w:r>
      <w:r w:rsidRPr="000A282F">
        <w:rPr>
          <w:sz w:val="16"/>
          <w:szCs w:val="16"/>
        </w:rPr>
        <w:t>with desired ambiguity function for cognitive radar. IEEE Transactions on</w:t>
      </w:r>
      <w:r>
        <w:rPr>
          <w:sz w:val="16"/>
          <w:szCs w:val="16"/>
        </w:rPr>
        <w:t xml:space="preserve"> </w:t>
      </w:r>
      <w:r w:rsidRPr="000A282F">
        <w:rPr>
          <w:sz w:val="16"/>
          <w:szCs w:val="16"/>
        </w:rPr>
        <w:t>Aerospace and Electronic Systems, 56(3), pp.2489-2496 (2019).</w:t>
      </w:r>
    </w:p>
    <w:p w14:paraId="0BA5707C" w14:textId="20BBF45B" w:rsidR="00A3230F" w:rsidRDefault="00A3230F" w:rsidP="00662F54">
      <w:pPr>
        <w:numPr>
          <w:ilvl w:val="0"/>
          <w:numId w:val="1"/>
        </w:numPr>
        <w:ind w:left="270" w:hanging="270"/>
        <w:jc w:val="both"/>
        <w:rPr>
          <w:sz w:val="16"/>
          <w:szCs w:val="16"/>
        </w:rPr>
      </w:pPr>
      <w:r w:rsidRPr="00A3230F">
        <w:rPr>
          <w:sz w:val="16"/>
          <w:szCs w:val="16"/>
        </w:rPr>
        <w:t>P. M. Woodward, *Probability and Information Theory, with Applications to Radar*. London, U.K.: Pergamon, 1953.</w:t>
      </w:r>
    </w:p>
    <w:p w14:paraId="7CC7C699" w14:textId="445646E1" w:rsidR="00A3230F" w:rsidRPr="00AC4FD4" w:rsidRDefault="00A3230F" w:rsidP="00AC4FD4">
      <w:pPr>
        <w:numPr>
          <w:ilvl w:val="0"/>
          <w:numId w:val="1"/>
        </w:numPr>
        <w:ind w:left="360"/>
        <w:jc w:val="both"/>
        <w:rPr>
          <w:sz w:val="16"/>
          <w:szCs w:val="16"/>
        </w:rPr>
      </w:pPr>
      <w:r w:rsidRPr="00A3230F">
        <w:rPr>
          <w:sz w:val="16"/>
          <w:szCs w:val="16"/>
        </w:rPr>
        <w:t xml:space="preserve"> </w:t>
      </w:r>
      <w:r w:rsidR="00AC4FD4" w:rsidRPr="00AC4FD4">
        <w:rPr>
          <w:sz w:val="16"/>
          <w:szCs w:val="16"/>
        </w:rPr>
        <w:t>D. K. Barton, Radar System Analysis and Modeling (Ch. 12: Low-Angle</w:t>
      </w:r>
      <w:r w:rsidR="00AC4FD4">
        <w:rPr>
          <w:sz w:val="16"/>
          <w:szCs w:val="16"/>
        </w:rPr>
        <w:t xml:space="preserve"> </w:t>
      </w:r>
      <w:r w:rsidR="00AC4FD4" w:rsidRPr="00AC4FD4">
        <w:rPr>
          <w:sz w:val="16"/>
          <w:szCs w:val="16"/>
        </w:rPr>
        <w:t>Tracking) (2005).</w:t>
      </w:r>
    </w:p>
    <w:p w14:paraId="5DF22E71" w14:textId="0E4471A3" w:rsidR="00A3230F" w:rsidRDefault="00A3230F" w:rsidP="00662F54">
      <w:pPr>
        <w:numPr>
          <w:ilvl w:val="0"/>
          <w:numId w:val="1"/>
        </w:numPr>
        <w:ind w:left="270" w:hanging="270"/>
        <w:jc w:val="both"/>
        <w:rPr>
          <w:sz w:val="16"/>
          <w:szCs w:val="16"/>
        </w:rPr>
      </w:pPr>
      <w:r w:rsidRPr="00A3230F">
        <w:rPr>
          <w:sz w:val="16"/>
          <w:szCs w:val="16"/>
        </w:rPr>
        <w:t xml:space="preserve"> J. G. Andrews et al., "What will 5G be" *IEEE J. Sel. Areas Commun.*, vol. 32, no. 6, pp. 1065-1082, Jun. 2014.</w:t>
      </w:r>
    </w:p>
    <w:p w14:paraId="306A79E9" w14:textId="20CC7197" w:rsidR="00662F54" w:rsidRDefault="00A3230F" w:rsidP="00662F54">
      <w:pPr>
        <w:numPr>
          <w:ilvl w:val="0"/>
          <w:numId w:val="1"/>
        </w:numPr>
        <w:ind w:left="270" w:hanging="270"/>
        <w:jc w:val="both"/>
        <w:rPr>
          <w:sz w:val="16"/>
          <w:szCs w:val="16"/>
        </w:rPr>
      </w:pPr>
      <w:r w:rsidRPr="00A3230F">
        <w:rPr>
          <w:sz w:val="16"/>
          <w:szCs w:val="16"/>
        </w:rPr>
        <w:t xml:space="preserve"> F. Liu et al., "Integrated Sensing and Communications: Toward Dual-Functional Wireless Networks for 6G and Beyond," *IEEE J. Sel. Areas Commun.*, vol. 40, no. 6, pp. 1728-1767, Jun. 2022.</w:t>
      </w:r>
    </w:p>
    <w:p w14:paraId="6293C2D1" w14:textId="77777777" w:rsidR="008F0765" w:rsidRPr="00FE2A32" w:rsidRDefault="008F0765" w:rsidP="008F0765">
      <w:pPr>
        <w:numPr>
          <w:ilvl w:val="0"/>
          <w:numId w:val="1"/>
        </w:numPr>
        <w:ind w:left="270" w:hanging="270"/>
        <w:jc w:val="both"/>
        <w:rPr>
          <w:sz w:val="16"/>
          <w:szCs w:val="16"/>
        </w:rPr>
      </w:pPr>
      <w:r>
        <w:rPr>
          <w:sz w:val="16"/>
          <w:szCs w:val="16"/>
        </w:rPr>
        <w:t xml:space="preserve"> </w:t>
      </w:r>
      <w:r w:rsidRPr="00A53166">
        <w:rPr>
          <w:sz w:val="16"/>
          <w:szCs w:val="16"/>
        </w:rPr>
        <w:t>Sebt, M.A., Sheikhi, A. and Nayebi, M.M., 2009. Orthogonal frequency-division multiplexing radar signal design with optimised ambiguity function and low peak-to-average power ratio. IET radar, sonar &amp; navigation, 3(2), pp.122-132.</w:t>
      </w:r>
    </w:p>
    <w:p w14:paraId="22E00C0C" w14:textId="416BBF0D" w:rsidR="00AC6EFC" w:rsidRPr="004F37E5" w:rsidRDefault="00AC6EFC" w:rsidP="00AC6EFC">
      <w:pPr>
        <w:numPr>
          <w:ilvl w:val="0"/>
          <w:numId w:val="1"/>
        </w:numPr>
        <w:ind w:left="270" w:hanging="270"/>
        <w:jc w:val="both"/>
        <w:rPr>
          <w:sz w:val="16"/>
          <w:szCs w:val="16"/>
        </w:rPr>
      </w:pPr>
      <w:r w:rsidRPr="004F37E5">
        <w:rPr>
          <w:sz w:val="16"/>
          <w:szCs w:val="16"/>
        </w:rPr>
        <w:t>Kelly, E.J. and Wishner, R.P., 1965. Matched-filter theory for high-velocity, accelerating targets. IEEE Transactions on Military</w:t>
      </w:r>
      <w:r w:rsidR="00C52D49">
        <w:rPr>
          <w:sz w:val="16"/>
          <w:szCs w:val="16"/>
        </w:rPr>
        <w:t xml:space="preserve"> </w:t>
      </w:r>
      <w:r w:rsidRPr="004F37E5">
        <w:rPr>
          <w:sz w:val="16"/>
          <w:szCs w:val="16"/>
        </w:rPr>
        <w:t>Electronics, 9(1), pp.56-69.</w:t>
      </w:r>
    </w:p>
    <w:p w14:paraId="711C3BD1" w14:textId="77777777" w:rsidR="00AC6EFC" w:rsidRDefault="00AC6EFC" w:rsidP="00AC6EFC">
      <w:pPr>
        <w:numPr>
          <w:ilvl w:val="0"/>
          <w:numId w:val="1"/>
        </w:numPr>
        <w:ind w:left="270" w:hanging="270"/>
        <w:jc w:val="both"/>
        <w:rPr>
          <w:sz w:val="16"/>
          <w:szCs w:val="16"/>
        </w:rPr>
      </w:pPr>
      <w:r w:rsidRPr="000903C7">
        <w:rPr>
          <w:sz w:val="16"/>
          <w:szCs w:val="16"/>
        </w:rPr>
        <w:t>Speiser, J., 1967. Wide-band ambiguity functions (Corresp.). IEEE Transactions on Information Theory, 13(1), pp.122-123.</w:t>
      </w:r>
    </w:p>
    <w:p w14:paraId="2DEC1B10" w14:textId="77777777" w:rsidR="00CA7A7E" w:rsidRDefault="00CA7A7E" w:rsidP="00CA7A7E">
      <w:pPr>
        <w:numPr>
          <w:ilvl w:val="0"/>
          <w:numId w:val="1"/>
        </w:numPr>
        <w:ind w:left="270" w:hanging="270"/>
        <w:jc w:val="both"/>
        <w:rPr>
          <w:sz w:val="16"/>
          <w:szCs w:val="16"/>
        </w:rPr>
      </w:pPr>
      <w:r w:rsidRPr="00132DF0">
        <w:rPr>
          <w:sz w:val="16"/>
          <w:szCs w:val="16"/>
        </w:rPr>
        <w:t>Johnson, J.A. and Fowler, M.L., 2008, March. Cramer-Rao lower bound on Doppler frequency of coherent pulse trains. In 2008 IEEE International Conference on Acoustics, Speech and Signal Processing (pp. 2557-2560). IEEE.</w:t>
      </w:r>
    </w:p>
    <w:p w14:paraId="0D0CC978" w14:textId="77777777" w:rsidR="001660B7" w:rsidRPr="006742EC" w:rsidRDefault="001660B7" w:rsidP="001660B7">
      <w:pPr>
        <w:numPr>
          <w:ilvl w:val="0"/>
          <w:numId w:val="1"/>
        </w:numPr>
        <w:ind w:left="270" w:hanging="270"/>
        <w:jc w:val="both"/>
        <w:rPr>
          <w:sz w:val="16"/>
          <w:szCs w:val="16"/>
        </w:rPr>
      </w:pPr>
      <w:r w:rsidRPr="006742EC">
        <w:rPr>
          <w:sz w:val="16"/>
          <w:szCs w:val="16"/>
        </w:rPr>
        <w:t>Peebles, P.Z., 2007. Radar principles. John Wiley &amp; Sons.</w:t>
      </w:r>
    </w:p>
    <w:p w14:paraId="125AC6E8" w14:textId="77777777" w:rsidR="001660B7" w:rsidRPr="000B2D83" w:rsidRDefault="001660B7" w:rsidP="001660B7">
      <w:pPr>
        <w:numPr>
          <w:ilvl w:val="0"/>
          <w:numId w:val="1"/>
        </w:numPr>
        <w:ind w:left="270" w:hanging="270"/>
        <w:jc w:val="both"/>
        <w:rPr>
          <w:sz w:val="16"/>
          <w:szCs w:val="16"/>
        </w:rPr>
      </w:pPr>
      <w:r w:rsidRPr="00525EEE">
        <w:rPr>
          <w:sz w:val="16"/>
          <w:szCs w:val="16"/>
        </w:rPr>
        <w:t>Kafshgari, S., Mohseni, R., Samadi, S. and Khosravi, M.R., 2019. High-performance GLR detector for moving target detection in OFDM radar-based vehicular networks. Wireless Personal Communications, 108, pp.751-768.</w:t>
      </w:r>
    </w:p>
    <w:p w14:paraId="2FDE85A1" w14:textId="77777777" w:rsidR="001660B7" w:rsidRPr="000B2D83" w:rsidRDefault="001660B7" w:rsidP="001660B7">
      <w:pPr>
        <w:numPr>
          <w:ilvl w:val="0"/>
          <w:numId w:val="1"/>
        </w:numPr>
        <w:ind w:left="270" w:hanging="270"/>
        <w:jc w:val="both"/>
        <w:rPr>
          <w:sz w:val="16"/>
          <w:szCs w:val="16"/>
        </w:rPr>
      </w:pPr>
      <w:r w:rsidRPr="000B2D83">
        <w:rPr>
          <w:sz w:val="16"/>
          <w:szCs w:val="16"/>
        </w:rPr>
        <w:t>Xiang, Y., Akcakaya, M., Sen, S., Erdogmus, D. and Nehorai, A., 2019. Target tracking via recursive Bayesian state estimation in cognitive radar networks. Signal Processing, 155, pp.157-169.</w:t>
      </w:r>
    </w:p>
    <w:p w14:paraId="0E1B60B9" w14:textId="30AB5803" w:rsidR="001660B7" w:rsidRDefault="001660B7" w:rsidP="001660B7">
      <w:pPr>
        <w:pStyle w:val="ListParagraph"/>
        <w:numPr>
          <w:ilvl w:val="0"/>
          <w:numId w:val="1"/>
        </w:numPr>
        <w:ind w:left="360"/>
        <w:jc w:val="both"/>
        <w:rPr>
          <w:sz w:val="16"/>
          <w:szCs w:val="16"/>
        </w:rPr>
      </w:pPr>
      <w:r w:rsidRPr="002C0FA4">
        <w:rPr>
          <w:sz w:val="16"/>
          <w:szCs w:val="16"/>
        </w:rPr>
        <w:t>Karimi, V. and Mohseni, R., 2019. Intelligent target spectrum estimation based on OFDM signals for cognitive radar applications. Journal of Intelligent &amp; Fuzzy Systems, 36(3), pp.2557-2569.</w:t>
      </w:r>
    </w:p>
    <w:p w14:paraId="17EC06A1" w14:textId="77777777" w:rsidR="00E41E55" w:rsidRPr="000A282F" w:rsidRDefault="00E41E55" w:rsidP="00E41E55">
      <w:pPr>
        <w:numPr>
          <w:ilvl w:val="0"/>
          <w:numId w:val="1"/>
        </w:numPr>
        <w:ind w:left="270" w:hanging="270"/>
        <w:jc w:val="both"/>
        <w:rPr>
          <w:sz w:val="16"/>
          <w:szCs w:val="16"/>
        </w:rPr>
      </w:pPr>
      <w:r w:rsidRPr="000A282F">
        <w:rPr>
          <w:sz w:val="16"/>
          <w:szCs w:val="16"/>
        </w:rPr>
        <w:t>P. M. Woodward, Radar ambiguity analysis,” Royal Radar Establishment,</w:t>
      </w:r>
    </w:p>
    <w:p w14:paraId="54C70CFA" w14:textId="28F98BC2" w:rsidR="00E41E55" w:rsidRPr="000A282F" w:rsidRDefault="00E41E55" w:rsidP="00E41E55">
      <w:pPr>
        <w:jc w:val="both"/>
        <w:rPr>
          <w:sz w:val="16"/>
          <w:szCs w:val="16"/>
        </w:rPr>
      </w:pPr>
      <w:r>
        <w:rPr>
          <w:sz w:val="16"/>
          <w:szCs w:val="16"/>
        </w:rPr>
        <w:t xml:space="preserve">         </w:t>
      </w:r>
      <w:r w:rsidRPr="000A282F">
        <w:rPr>
          <w:sz w:val="16"/>
          <w:szCs w:val="16"/>
        </w:rPr>
        <w:t>Malvern. UK, Tech. Rep. RRE-TN-731 (1967).</w:t>
      </w:r>
    </w:p>
    <w:p w14:paraId="385C3412" w14:textId="326591E4" w:rsidR="00E41E55" w:rsidRPr="00E41E55" w:rsidRDefault="00E41E55" w:rsidP="00E41E55">
      <w:pPr>
        <w:numPr>
          <w:ilvl w:val="0"/>
          <w:numId w:val="1"/>
        </w:numPr>
        <w:ind w:left="270" w:hanging="270"/>
        <w:jc w:val="both"/>
        <w:rPr>
          <w:sz w:val="16"/>
          <w:szCs w:val="16"/>
        </w:rPr>
      </w:pPr>
      <w:r w:rsidRPr="004D7EE5">
        <w:rPr>
          <w:sz w:val="16"/>
          <w:szCs w:val="16"/>
        </w:rPr>
        <w:t>Afan, H.A., Wan Mohtar, W.H.M., Aksoy, M. et al. A Multi-Functional Genetic Algorithm-Neural Network Model for Predicting Suspended Sediment Loads. Water Resour Manage 39, 2033–2048 (2025). https://doi.org/10.1007/s11269-024-04054-w</w:t>
      </w:r>
      <w:r>
        <w:rPr>
          <w:sz w:val="16"/>
          <w:szCs w:val="16"/>
        </w:rPr>
        <w:t>.</w:t>
      </w:r>
      <w:r w:rsidRPr="004D7EE5">
        <w:rPr>
          <w:sz w:val="16"/>
          <w:szCs w:val="16"/>
        </w:rPr>
        <w:t xml:space="preserve"> </w:t>
      </w:r>
    </w:p>
    <w:p w14:paraId="65C8FE61" w14:textId="77777777" w:rsidR="001660B7" w:rsidRDefault="001660B7" w:rsidP="001660B7">
      <w:pPr>
        <w:pStyle w:val="ListParagraph"/>
        <w:numPr>
          <w:ilvl w:val="0"/>
          <w:numId w:val="1"/>
        </w:numPr>
        <w:ind w:left="360"/>
        <w:jc w:val="both"/>
        <w:rPr>
          <w:sz w:val="16"/>
          <w:szCs w:val="16"/>
        </w:rPr>
      </w:pPr>
      <w:r w:rsidRPr="007979C1">
        <w:rPr>
          <w:sz w:val="16"/>
          <w:szCs w:val="16"/>
        </w:rPr>
        <w:t xml:space="preserve">Sen, S. and Nehorai, A., 2010. Adaptive OFDM radar for target detection in multipath scenarios. IEEE Transactions on Signal Processing, 59(1), pp.78-90. </w:t>
      </w:r>
    </w:p>
    <w:p w14:paraId="511A80C8" w14:textId="0667A0F2" w:rsidR="00095CD4" w:rsidRDefault="004A579E" w:rsidP="004D0EC8">
      <w:pPr>
        <w:pStyle w:val="ListParagraph"/>
        <w:numPr>
          <w:ilvl w:val="0"/>
          <w:numId w:val="1"/>
        </w:numPr>
        <w:ind w:left="360"/>
        <w:jc w:val="both"/>
        <w:rPr>
          <w:sz w:val="16"/>
          <w:szCs w:val="16"/>
        </w:rPr>
      </w:pPr>
      <w:r w:rsidRPr="002C29E9">
        <w:rPr>
          <w:sz w:val="16"/>
          <w:szCs w:val="16"/>
        </w:rPr>
        <w:t>Sen, S. and Nehorai, A., 2009. Adaptive design of OFDM radar signal with improved wideband ambiguity function. IEEE Transactions on Signal Processing, 58(2), pp.928-933.</w:t>
      </w:r>
    </w:p>
    <w:p w14:paraId="509622DA" w14:textId="0D753163" w:rsidR="00D842CE" w:rsidRPr="004D0EC8" w:rsidRDefault="00D842CE" w:rsidP="004D0EC8">
      <w:pPr>
        <w:pStyle w:val="ListParagraph"/>
        <w:numPr>
          <w:ilvl w:val="0"/>
          <w:numId w:val="1"/>
        </w:numPr>
        <w:ind w:left="360"/>
        <w:jc w:val="both"/>
        <w:rPr>
          <w:sz w:val="16"/>
          <w:szCs w:val="16"/>
        </w:rPr>
      </w:pPr>
      <w:r w:rsidRPr="00D842CE">
        <w:rPr>
          <w:sz w:val="16"/>
          <w:szCs w:val="16"/>
        </w:rPr>
        <w:t>Asadsangabi, Z., Mohseni, R. and Samadi, S., 2025. Optimizing the OFDM radar waveform for LATT using WAF criteria in smart cities. EURASIP Journal on Wireless Communications and Networking, 2025(1), pp.1-29.</w:t>
      </w:r>
    </w:p>
    <w:sectPr w:rsidR="00D842CE" w:rsidRPr="004D0EC8"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7F40" w14:textId="77777777" w:rsidR="00237637" w:rsidRDefault="00237637">
      <w:r>
        <w:separator/>
      </w:r>
    </w:p>
  </w:endnote>
  <w:endnote w:type="continuationSeparator" w:id="0">
    <w:p w14:paraId="5D13EAE3" w14:textId="77777777" w:rsidR="00237637" w:rsidRDefault="002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R12">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font>
  <w:font w:name="T7">
    <w:altName w:val="Times New Roman"/>
    <w:panose1 w:val="00000000000000000000"/>
    <w:charset w:val="00"/>
    <w:family w:val="roman"/>
    <w:notTrueType/>
    <w:pitch w:val="default"/>
  </w:font>
  <w:font w:name="T9">
    <w:altName w:val="Times New Roman"/>
    <w:panose1 w:val="00000000000000000000"/>
    <w:charset w:val="00"/>
    <w:family w:val="roman"/>
    <w:notTrueType/>
    <w:pitch w:val="default"/>
  </w:font>
  <w:font w:name="T11">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53916"/>
      <w:docPartObj>
        <w:docPartGallery w:val="Page Numbers (Bottom of Page)"/>
        <w:docPartUnique/>
      </w:docPartObj>
    </w:sdtPr>
    <w:sdtEndPr>
      <w:rPr>
        <w:noProof/>
      </w:rPr>
    </w:sdtEndPr>
    <w:sdtContent>
      <w:p w14:paraId="7C99D340" w14:textId="36E32D61" w:rsidR="0025348E" w:rsidRDefault="0025348E">
        <w:pPr>
          <w:pStyle w:val="Footer"/>
          <w:jc w:val="center"/>
        </w:pPr>
        <w:r>
          <w:fldChar w:fldCharType="begin"/>
        </w:r>
        <w:r>
          <w:instrText xml:space="preserve"> PAGE   \* MERGEFORMAT </w:instrText>
        </w:r>
        <w:r>
          <w:fldChar w:fldCharType="separate"/>
        </w:r>
        <w:r w:rsidR="001F3CAC">
          <w:rPr>
            <w:noProof/>
          </w:rPr>
          <w:t>10</w:t>
        </w:r>
        <w:r>
          <w:rPr>
            <w:noProof/>
          </w:rPr>
          <w:fldChar w:fldCharType="end"/>
        </w:r>
      </w:p>
    </w:sdtContent>
  </w:sdt>
  <w:p w14:paraId="34A1118C" w14:textId="77777777" w:rsidR="0025348E" w:rsidRDefault="0025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8EA2" w14:textId="77777777" w:rsidR="00237637" w:rsidRPr="009A0AA6" w:rsidRDefault="00237637" w:rsidP="009A0AA6">
      <w:pPr>
        <w:pStyle w:val="Footer"/>
      </w:pPr>
    </w:p>
  </w:footnote>
  <w:footnote w:type="continuationSeparator" w:id="0">
    <w:p w14:paraId="6B3A2450" w14:textId="77777777" w:rsidR="00237637" w:rsidRDefault="00237637">
      <w:r>
        <w:continuationSeparator/>
      </w:r>
    </w:p>
  </w:footnote>
  <w:footnote w:id="1">
    <w:p w14:paraId="7937703E" w14:textId="495C6C0D" w:rsidR="0025348E" w:rsidRDefault="0025348E" w:rsidP="00BE4774">
      <w:pPr>
        <w:keepLines/>
        <w:pBdr>
          <w:top w:val="nil"/>
          <w:left w:val="nil"/>
          <w:bottom w:val="nil"/>
          <w:right w:val="nil"/>
          <w:between w:val="nil"/>
        </w:pBdr>
        <w:ind w:firstLine="202"/>
        <w:jc w:val="both"/>
        <w:rPr>
          <w:color w:val="000000"/>
          <w:sz w:val="16"/>
          <w:szCs w:val="16"/>
        </w:rPr>
      </w:pPr>
    </w:p>
    <w:p w14:paraId="4102162F" w14:textId="46E22593" w:rsidR="0025348E" w:rsidRDefault="0025348E" w:rsidP="00BE4774">
      <w:pPr>
        <w:pStyle w:val="FootnoteText"/>
      </w:pPr>
      <w:r>
        <w:t>online at http://ieeexplore.ieee.org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9899" w14:textId="2DB362C6" w:rsidR="0025348E" w:rsidRDefault="0025348E">
    <w:pPr>
      <w:jc w:val="right"/>
    </w:pPr>
    <w:r>
      <w:fldChar w:fldCharType="begin"/>
    </w:r>
    <w:r>
      <w:instrText>PAGE</w:instrText>
    </w:r>
    <w:r>
      <w:fldChar w:fldCharType="separate"/>
    </w:r>
    <w:r w:rsidR="001F3CAC">
      <w:rPr>
        <w:noProof/>
      </w:rPr>
      <w:t>10</w:t>
    </w:r>
    <w:r>
      <w:fldChar w:fldCharType="end"/>
    </w:r>
  </w:p>
  <w:p w14:paraId="3F33F23C" w14:textId="0261BDDB" w:rsidR="0025348E" w:rsidRDefault="0025348E">
    <w:pPr>
      <w:ind w:right="360"/>
    </w:pPr>
    <w:r>
      <w:t xml:space="preserve">&gt; </w:t>
    </w:r>
    <w:r w:rsidR="00066134" w:rsidRPr="00066134">
      <w:t>Submitted to ASIANComNet 2025</w:t>
    </w:r>
    <w:r>
      <w:t>&lt;</w:t>
    </w:r>
  </w:p>
  <w:p w14:paraId="46E0BAAB" w14:textId="77777777" w:rsidR="0025348E" w:rsidRDefault="0025348E">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574E2A"/>
    <w:multiLevelType w:val="multilevel"/>
    <w:tmpl w:val="C4A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3"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7" w15:restartNumberingAfterBreak="0">
    <w:nsid w:val="42600CBF"/>
    <w:multiLevelType w:val="hybridMultilevel"/>
    <w:tmpl w:val="C5FE2F54"/>
    <w:lvl w:ilvl="0" w:tplc="3A4AB0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0"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2"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B2094"/>
    <w:multiLevelType w:val="multilevel"/>
    <w:tmpl w:val="132E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
  </w:num>
  <w:num w:numId="4">
    <w:abstractNumId w:val="10"/>
  </w:num>
  <w:num w:numId="5">
    <w:abstractNumId w:val="6"/>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9"/>
  </w:num>
  <w:num w:numId="11">
    <w:abstractNumId w:val="0"/>
  </w:num>
  <w:num w:numId="12">
    <w:abstractNumId w:val="13"/>
  </w:num>
  <w:num w:numId="13">
    <w:abstractNumId w:val="12"/>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46"/>
    <w:rsid w:val="000002E3"/>
    <w:rsid w:val="00002FAF"/>
    <w:rsid w:val="00007F6E"/>
    <w:rsid w:val="00010B52"/>
    <w:rsid w:val="000114BA"/>
    <w:rsid w:val="00015832"/>
    <w:rsid w:val="000205E7"/>
    <w:rsid w:val="00023182"/>
    <w:rsid w:val="00024A36"/>
    <w:rsid w:val="00024B54"/>
    <w:rsid w:val="00025465"/>
    <w:rsid w:val="00026854"/>
    <w:rsid w:val="0003060C"/>
    <w:rsid w:val="00030B99"/>
    <w:rsid w:val="00031A1D"/>
    <w:rsid w:val="00031B79"/>
    <w:rsid w:val="00032FAB"/>
    <w:rsid w:val="00033F14"/>
    <w:rsid w:val="0003442C"/>
    <w:rsid w:val="000376BB"/>
    <w:rsid w:val="000403AE"/>
    <w:rsid w:val="00040F22"/>
    <w:rsid w:val="0004229E"/>
    <w:rsid w:val="00050683"/>
    <w:rsid w:val="00050FA4"/>
    <w:rsid w:val="00051E38"/>
    <w:rsid w:val="00051FA8"/>
    <w:rsid w:val="0005338D"/>
    <w:rsid w:val="00053B2E"/>
    <w:rsid w:val="000633F3"/>
    <w:rsid w:val="000650E5"/>
    <w:rsid w:val="00065762"/>
    <w:rsid w:val="00066134"/>
    <w:rsid w:val="000663F9"/>
    <w:rsid w:val="0006699D"/>
    <w:rsid w:val="00067023"/>
    <w:rsid w:val="00074CFD"/>
    <w:rsid w:val="0007569A"/>
    <w:rsid w:val="00081747"/>
    <w:rsid w:val="00083494"/>
    <w:rsid w:val="0008507B"/>
    <w:rsid w:val="00085D7A"/>
    <w:rsid w:val="000903C7"/>
    <w:rsid w:val="00091122"/>
    <w:rsid w:val="000919FA"/>
    <w:rsid w:val="00095CD4"/>
    <w:rsid w:val="000968E1"/>
    <w:rsid w:val="00096B53"/>
    <w:rsid w:val="000A282F"/>
    <w:rsid w:val="000B0228"/>
    <w:rsid w:val="000B0DE7"/>
    <w:rsid w:val="000B2D83"/>
    <w:rsid w:val="000B43C4"/>
    <w:rsid w:val="000B789E"/>
    <w:rsid w:val="000C21BE"/>
    <w:rsid w:val="000C5165"/>
    <w:rsid w:val="000C6903"/>
    <w:rsid w:val="000C7C44"/>
    <w:rsid w:val="000C7F75"/>
    <w:rsid w:val="000D0758"/>
    <w:rsid w:val="000D4F4C"/>
    <w:rsid w:val="000D7132"/>
    <w:rsid w:val="000E45E4"/>
    <w:rsid w:val="000F1E7C"/>
    <w:rsid w:val="000F2A9F"/>
    <w:rsid w:val="000F2C11"/>
    <w:rsid w:val="000F400B"/>
    <w:rsid w:val="00103153"/>
    <w:rsid w:val="001062F0"/>
    <w:rsid w:val="00114406"/>
    <w:rsid w:val="00122A05"/>
    <w:rsid w:val="00124A09"/>
    <w:rsid w:val="00125036"/>
    <w:rsid w:val="00131C7B"/>
    <w:rsid w:val="00132DF0"/>
    <w:rsid w:val="0013402D"/>
    <w:rsid w:val="00134592"/>
    <w:rsid w:val="0013669E"/>
    <w:rsid w:val="00145576"/>
    <w:rsid w:val="0014692A"/>
    <w:rsid w:val="001473DD"/>
    <w:rsid w:val="00147431"/>
    <w:rsid w:val="00150009"/>
    <w:rsid w:val="00151039"/>
    <w:rsid w:val="00152056"/>
    <w:rsid w:val="0015276C"/>
    <w:rsid w:val="00152AB3"/>
    <w:rsid w:val="001660B7"/>
    <w:rsid w:val="00170A25"/>
    <w:rsid w:val="00170C54"/>
    <w:rsid w:val="001713DD"/>
    <w:rsid w:val="001743EC"/>
    <w:rsid w:val="00180047"/>
    <w:rsid w:val="00181CCD"/>
    <w:rsid w:val="0019054C"/>
    <w:rsid w:val="00190686"/>
    <w:rsid w:val="0019206C"/>
    <w:rsid w:val="001967ED"/>
    <w:rsid w:val="001A4BD3"/>
    <w:rsid w:val="001B020C"/>
    <w:rsid w:val="001B0334"/>
    <w:rsid w:val="001B134F"/>
    <w:rsid w:val="001B13AB"/>
    <w:rsid w:val="001B1DC0"/>
    <w:rsid w:val="001B24E2"/>
    <w:rsid w:val="001B2E51"/>
    <w:rsid w:val="001B55F5"/>
    <w:rsid w:val="001C1CA7"/>
    <w:rsid w:val="001C53D9"/>
    <w:rsid w:val="001C7AF0"/>
    <w:rsid w:val="001C7CF4"/>
    <w:rsid w:val="001C7D12"/>
    <w:rsid w:val="001D149F"/>
    <w:rsid w:val="001D1F20"/>
    <w:rsid w:val="001D52C6"/>
    <w:rsid w:val="001E1194"/>
    <w:rsid w:val="001E5416"/>
    <w:rsid w:val="001E7772"/>
    <w:rsid w:val="001E7EDB"/>
    <w:rsid w:val="001F0143"/>
    <w:rsid w:val="001F1173"/>
    <w:rsid w:val="001F2142"/>
    <w:rsid w:val="001F2329"/>
    <w:rsid w:val="001F3CAC"/>
    <w:rsid w:val="001F4B24"/>
    <w:rsid w:val="001F512A"/>
    <w:rsid w:val="001F5181"/>
    <w:rsid w:val="001F7092"/>
    <w:rsid w:val="00201147"/>
    <w:rsid w:val="00204565"/>
    <w:rsid w:val="0020680E"/>
    <w:rsid w:val="00211B97"/>
    <w:rsid w:val="00212D71"/>
    <w:rsid w:val="0021584D"/>
    <w:rsid w:val="002255E7"/>
    <w:rsid w:val="00225747"/>
    <w:rsid w:val="00227738"/>
    <w:rsid w:val="00233A4C"/>
    <w:rsid w:val="002340AF"/>
    <w:rsid w:val="00234ABB"/>
    <w:rsid w:val="00237332"/>
    <w:rsid w:val="00237637"/>
    <w:rsid w:val="00241A01"/>
    <w:rsid w:val="00247331"/>
    <w:rsid w:val="00252EA2"/>
    <w:rsid w:val="0025348E"/>
    <w:rsid w:val="002577ED"/>
    <w:rsid w:val="0026009F"/>
    <w:rsid w:val="002602FE"/>
    <w:rsid w:val="00262D2F"/>
    <w:rsid w:val="00262F92"/>
    <w:rsid w:val="0026605D"/>
    <w:rsid w:val="002667CE"/>
    <w:rsid w:val="00267533"/>
    <w:rsid w:val="002709EB"/>
    <w:rsid w:val="00271EF2"/>
    <w:rsid w:val="00271F4C"/>
    <w:rsid w:val="00274B74"/>
    <w:rsid w:val="002775B6"/>
    <w:rsid w:val="00282E76"/>
    <w:rsid w:val="00285E41"/>
    <w:rsid w:val="00287920"/>
    <w:rsid w:val="00291152"/>
    <w:rsid w:val="002947C5"/>
    <w:rsid w:val="002A04D8"/>
    <w:rsid w:val="002A17CC"/>
    <w:rsid w:val="002A1F41"/>
    <w:rsid w:val="002A30A0"/>
    <w:rsid w:val="002A744A"/>
    <w:rsid w:val="002A7E7C"/>
    <w:rsid w:val="002B30EC"/>
    <w:rsid w:val="002B3BF0"/>
    <w:rsid w:val="002C0153"/>
    <w:rsid w:val="002C0266"/>
    <w:rsid w:val="002C0FA4"/>
    <w:rsid w:val="002C1945"/>
    <w:rsid w:val="002C29E9"/>
    <w:rsid w:val="002C2DA0"/>
    <w:rsid w:val="002C3FA2"/>
    <w:rsid w:val="002C5237"/>
    <w:rsid w:val="002D0388"/>
    <w:rsid w:val="002D06B2"/>
    <w:rsid w:val="002D662D"/>
    <w:rsid w:val="002E022A"/>
    <w:rsid w:val="002E2421"/>
    <w:rsid w:val="002E4A32"/>
    <w:rsid w:val="002E6457"/>
    <w:rsid w:val="002E7328"/>
    <w:rsid w:val="002E75F9"/>
    <w:rsid w:val="002F061D"/>
    <w:rsid w:val="002F18DB"/>
    <w:rsid w:val="002F221E"/>
    <w:rsid w:val="002F370A"/>
    <w:rsid w:val="002F3AC8"/>
    <w:rsid w:val="002F6690"/>
    <w:rsid w:val="00302AFD"/>
    <w:rsid w:val="00303B96"/>
    <w:rsid w:val="00305A30"/>
    <w:rsid w:val="00305C29"/>
    <w:rsid w:val="00306F42"/>
    <w:rsid w:val="00311110"/>
    <w:rsid w:val="003119D1"/>
    <w:rsid w:val="00311A5F"/>
    <w:rsid w:val="0031286C"/>
    <w:rsid w:val="00313303"/>
    <w:rsid w:val="003170A7"/>
    <w:rsid w:val="00321CC0"/>
    <w:rsid w:val="0032421C"/>
    <w:rsid w:val="0032749C"/>
    <w:rsid w:val="003320D5"/>
    <w:rsid w:val="0033349B"/>
    <w:rsid w:val="00333824"/>
    <w:rsid w:val="0033526E"/>
    <w:rsid w:val="0033530F"/>
    <w:rsid w:val="00336EBD"/>
    <w:rsid w:val="00340954"/>
    <w:rsid w:val="003433FE"/>
    <w:rsid w:val="00346673"/>
    <w:rsid w:val="00357347"/>
    <w:rsid w:val="0036091A"/>
    <w:rsid w:val="003640AE"/>
    <w:rsid w:val="0036434D"/>
    <w:rsid w:val="00364838"/>
    <w:rsid w:val="00371183"/>
    <w:rsid w:val="00375C8E"/>
    <w:rsid w:val="0037629F"/>
    <w:rsid w:val="00376DDB"/>
    <w:rsid w:val="00380134"/>
    <w:rsid w:val="00382517"/>
    <w:rsid w:val="00383149"/>
    <w:rsid w:val="003913E5"/>
    <w:rsid w:val="00395A68"/>
    <w:rsid w:val="00396C16"/>
    <w:rsid w:val="00397FEE"/>
    <w:rsid w:val="003A0674"/>
    <w:rsid w:val="003A1976"/>
    <w:rsid w:val="003A4DC2"/>
    <w:rsid w:val="003B2782"/>
    <w:rsid w:val="003B2910"/>
    <w:rsid w:val="003C1AED"/>
    <w:rsid w:val="003D0CA9"/>
    <w:rsid w:val="003D1A33"/>
    <w:rsid w:val="003D31AD"/>
    <w:rsid w:val="003D3CB0"/>
    <w:rsid w:val="003D61B3"/>
    <w:rsid w:val="003E0708"/>
    <w:rsid w:val="003E2E4D"/>
    <w:rsid w:val="003E5F25"/>
    <w:rsid w:val="003E77A2"/>
    <w:rsid w:val="003E7ECF"/>
    <w:rsid w:val="003F021E"/>
    <w:rsid w:val="003F5551"/>
    <w:rsid w:val="003F5585"/>
    <w:rsid w:val="003F560A"/>
    <w:rsid w:val="0040154F"/>
    <w:rsid w:val="00402320"/>
    <w:rsid w:val="004063A4"/>
    <w:rsid w:val="00406EA0"/>
    <w:rsid w:val="00414131"/>
    <w:rsid w:val="004141E4"/>
    <w:rsid w:val="00423540"/>
    <w:rsid w:val="0042689D"/>
    <w:rsid w:val="00427531"/>
    <w:rsid w:val="0043435D"/>
    <w:rsid w:val="004411F2"/>
    <w:rsid w:val="00442116"/>
    <w:rsid w:val="00445C25"/>
    <w:rsid w:val="004514A4"/>
    <w:rsid w:val="0045188F"/>
    <w:rsid w:val="00462F13"/>
    <w:rsid w:val="00470094"/>
    <w:rsid w:val="00473252"/>
    <w:rsid w:val="00474613"/>
    <w:rsid w:val="004762B4"/>
    <w:rsid w:val="0048247F"/>
    <w:rsid w:val="00484694"/>
    <w:rsid w:val="00486605"/>
    <w:rsid w:val="00487F7E"/>
    <w:rsid w:val="00490454"/>
    <w:rsid w:val="004A4B26"/>
    <w:rsid w:val="004A579E"/>
    <w:rsid w:val="004A6C4A"/>
    <w:rsid w:val="004B1522"/>
    <w:rsid w:val="004B29E3"/>
    <w:rsid w:val="004B6512"/>
    <w:rsid w:val="004C049D"/>
    <w:rsid w:val="004C0A1B"/>
    <w:rsid w:val="004C0A56"/>
    <w:rsid w:val="004C10B3"/>
    <w:rsid w:val="004C1E98"/>
    <w:rsid w:val="004C4DF0"/>
    <w:rsid w:val="004C4DFF"/>
    <w:rsid w:val="004C63E0"/>
    <w:rsid w:val="004D0EC8"/>
    <w:rsid w:val="004D29D7"/>
    <w:rsid w:val="004D3FBA"/>
    <w:rsid w:val="004D6FA7"/>
    <w:rsid w:val="004D7EE5"/>
    <w:rsid w:val="004E0BE1"/>
    <w:rsid w:val="004E2140"/>
    <w:rsid w:val="004E2682"/>
    <w:rsid w:val="004E67D9"/>
    <w:rsid w:val="004F1513"/>
    <w:rsid w:val="004F23C8"/>
    <w:rsid w:val="004F2DD8"/>
    <w:rsid w:val="004F37E5"/>
    <w:rsid w:val="00500C74"/>
    <w:rsid w:val="00500D05"/>
    <w:rsid w:val="00507562"/>
    <w:rsid w:val="0051489B"/>
    <w:rsid w:val="00524023"/>
    <w:rsid w:val="00525EEE"/>
    <w:rsid w:val="005267D8"/>
    <w:rsid w:val="0053333C"/>
    <w:rsid w:val="00533E1B"/>
    <w:rsid w:val="005359A6"/>
    <w:rsid w:val="00543EEF"/>
    <w:rsid w:val="00547D56"/>
    <w:rsid w:val="00550D56"/>
    <w:rsid w:val="00550FC5"/>
    <w:rsid w:val="00561709"/>
    <w:rsid w:val="005618B4"/>
    <w:rsid w:val="0056364D"/>
    <w:rsid w:val="00572EBA"/>
    <w:rsid w:val="005763B2"/>
    <w:rsid w:val="00581D19"/>
    <w:rsid w:val="0058667B"/>
    <w:rsid w:val="00590438"/>
    <w:rsid w:val="00592E82"/>
    <w:rsid w:val="0059348A"/>
    <w:rsid w:val="005934AB"/>
    <w:rsid w:val="005939A7"/>
    <w:rsid w:val="005A170E"/>
    <w:rsid w:val="005A23D4"/>
    <w:rsid w:val="005A251F"/>
    <w:rsid w:val="005A2567"/>
    <w:rsid w:val="005A289F"/>
    <w:rsid w:val="005B2D52"/>
    <w:rsid w:val="005B43C2"/>
    <w:rsid w:val="005B5555"/>
    <w:rsid w:val="005C18AE"/>
    <w:rsid w:val="005C68BC"/>
    <w:rsid w:val="005D5E16"/>
    <w:rsid w:val="005D78D2"/>
    <w:rsid w:val="005E2D10"/>
    <w:rsid w:val="005E4FCC"/>
    <w:rsid w:val="005E69DC"/>
    <w:rsid w:val="005F0DEA"/>
    <w:rsid w:val="005F12E8"/>
    <w:rsid w:val="005F2E1A"/>
    <w:rsid w:val="005F2F6E"/>
    <w:rsid w:val="005F4497"/>
    <w:rsid w:val="005F5E3C"/>
    <w:rsid w:val="005F6107"/>
    <w:rsid w:val="006004EC"/>
    <w:rsid w:val="00602844"/>
    <w:rsid w:val="006068E5"/>
    <w:rsid w:val="00613800"/>
    <w:rsid w:val="00614B91"/>
    <w:rsid w:val="00614D7C"/>
    <w:rsid w:val="00616BC3"/>
    <w:rsid w:val="0061733A"/>
    <w:rsid w:val="00617AF9"/>
    <w:rsid w:val="006209FC"/>
    <w:rsid w:val="00621141"/>
    <w:rsid w:val="006223E4"/>
    <w:rsid w:val="00623502"/>
    <w:rsid w:val="00624155"/>
    <w:rsid w:val="00625A24"/>
    <w:rsid w:val="00625F13"/>
    <w:rsid w:val="00633C15"/>
    <w:rsid w:val="00636154"/>
    <w:rsid w:val="00636D0A"/>
    <w:rsid w:val="00637CDC"/>
    <w:rsid w:val="00637F5C"/>
    <w:rsid w:val="0064359E"/>
    <w:rsid w:val="00643CEF"/>
    <w:rsid w:val="00643D4B"/>
    <w:rsid w:val="00645190"/>
    <w:rsid w:val="00645572"/>
    <w:rsid w:val="0065147E"/>
    <w:rsid w:val="006514FE"/>
    <w:rsid w:val="0065173B"/>
    <w:rsid w:val="00652795"/>
    <w:rsid w:val="00653572"/>
    <w:rsid w:val="00654F74"/>
    <w:rsid w:val="00656151"/>
    <w:rsid w:val="00656282"/>
    <w:rsid w:val="0065653E"/>
    <w:rsid w:val="00660F88"/>
    <w:rsid w:val="006615DF"/>
    <w:rsid w:val="00662F54"/>
    <w:rsid w:val="00664A4A"/>
    <w:rsid w:val="0066595B"/>
    <w:rsid w:val="006742EC"/>
    <w:rsid w:val="006771EB"/>
    <w:rsid w:val="006774B8"/>
    <w:rsid w:val="00680E78"/>
    <w:rsid w:val="0068654E"/>
    <w:rsid w:val="00692BE8"/>
    <w:rsid w:val="00694E0B"/>
    <w:rsid w:val="00697249"/>
    <w:rsid w:val="006A04AF"/>
    <w:rsid w:val="006A1A0F"/>
    <w:rsid w:val="006A2807"/>
    <w:rsid w:val="006A37A6"/>
    <w:rsid w:val="006A532D"/>
    <w:rsid w:val="006B265B"/>
    <w:rsid w:val="006B4011"/>
    <w:rsid w:val="006B68F3"/>
    <w:rsid w:val="006C0303"/>
    <w:rsid w:val="006C0A82"/>
    <w:rsid w:val="006C175D"/>
    <w:rsid w:val="006C2F66"/>
    <w:rsid w:val="006C32BD"/>
    <w:rsid w:val="006C3E51"/>
    <w:rsid w:val="006C4C82"/>
    <w:rsid w:val="006C60F0"/>
    <w:rsid w:val="006C6B94"/>
    <w:rsid w:val="006C79FC"/>
    <w:rsid w:val="006D10A9"/>
    <w:rsid w:val="006D18DD"/>
    <w:rsid w:val="006E0ED4"/>
    <w:rsid w:val="006E18A8"/>
    <w:rsid w:val="006E42E3"/>
    <w:rsid w:val="006E4EB8"/>
    <w:rsid w:val="006E795E"/>
    <w:rsid w:val="006F18B8"/>
    <w:rsid w:val="006F2992"/>
    <w:rsid w:val="006F3D9A"/>
    <w:rsid w:val="006F6365"/>
    <w:rsid w:val="006F6F5A"/>
    <w:rsid w:val="006F7AD3"/>
    <w:rsid w:val="006F7DD2"/>
    <w:rsid w:val="007030AD"/>
    <w:rsid w:val="00703F19"/>
    <w:rsid w:val="007049BA"/>
    <w:rsid w:val="007054D1"/>
    <w:rsid w:val="007155CD"/>
    <w:rsid w:val="0072386D"/>
    <w:rsid w:val="0072390C"/>
    <w:rsid w:val="00725D7D"/>
    <w:rsid w:val="00732E46"/>
    <w:rsid w:val="00732FE5"/>
    <w:rsid w:val="00737802"/>
    <w:rsid w:val="0075116B"/>
    <w:rsid w:val="00756915"/>
    <w:rsid w:val="00757112"/>
    <w:rsid w:val="00771AA2"/>
    <w:rsid w:val="007734DC"/>
    <w:rsid w:val="00776571"/>
    <w:rsid w:val="0078214E"/>
    <w:rsid w:val="00786AD4"/>
    <w:rsid w:val="007901DF"/>
    <w:rsid w:val="00791F35"/>
    <w:rsid w:val="007936F7"/>
    <w:rsid w:val="007938DE"/>
    <w:rsid w:val="007948BD"/>
    <w:rsid w:val="007979C1"/>
    <w:rsid w:val="007A1526"/>
    <w:rsid w:val="007A2DEB"/>
    <w:rsid w:val="007A4685"/>
    <w:rsid w:val="007A546E"/>
    <w:rsid w:val="007A6B52"/>
    <w:rsid w:val="007A6EEC"/>
    <w:rsid w:val="007A77EA"/>
    <w:rsid w:val="007B07C3"/>
    <w:rsid w:val="007B1167"/>
    <w:rsid w:val="007B1976"/>
    <w:rsid w:val="007B38DE"/>
    <w:rsid w:val="007B62A7"/>
    <w:rsid w:val="007C067E"/>
    <w:rsid w:val="007C410D"/>
    <w:rsid w:val="007C5FE2"/>
    <w:rsid w:val="007C7A66"/>
    <w:rsid w:val="007D109E"/>
    <w:rsid w:val="007D36BF"/>
    <w:rsid w:val="007D5089"/>
    <w:rsid w:val="007D5797"/>
    <w:rsid w:val="007D6846"/>
    <w:rsid w:val="007E10DD"/>
    <w:rsid w:val="007E3523"/>
    <w:rsid w:val="007E3A25"/>
    <w:rsid w:val="007E5119"/>
    <w:rsid w:val="007E713A"/>
    <w:rsid w:val="007E7CD6"/>
    <w:rsid w:val="007F3EE8"/>
    <w:rsid w:val="007F4FB6"/>
    <w:rsid w:val="0080375C"/>
    <w:rsid w:val="0080720F"/>
    <w:rsid w:val="00810E2F"/>
    <w:rsid w:val="008111DB"/>
    <w:rsid w:val="00813371"/>
    <w:rsid w:val="008144B5"/>
    <w:rsid w:val="00816FFA"/>
    <w:rsid w:val="00822BD8"/>
    <w:rsid w:val="00827FB8"/>
    <w:rsid w:val="008313C6"/>
    <w:rsid w:val="00832A77"/>
    <w:rsid w:val="00832AB7"/>
    <w:rsid w:val="0083490E"/>
    <w:rsid w:val="008369CD"/>
    <w:rsid w:val="008412F3"/>
    <w:rsid w:val="00844F2E"/>
    <w:rsid w:val="00845264"/>
    <w:rsid w:val="008456CC"/>
    <w:rsid w:val="00851B4D"/>
    <w:rsid w:val="0086014E"/>
    <w:rsid w:val="00864B83"/>
    <w:rsid w:val="00865037"/>
    <w:rsid w:val="008707BB"/>
    <w:rsid w:val="00874977"/>
    <w:rsid w:val="00877144"/>
    <w:rsid w:val="00881509"/>
    <w:rsid w:val="00882B6D"/>
    <w:rsid w:val="008856C3"/>
    <w:rsid w:val="0089298D"/>
    <w:rsid w:val="0089682C"/>
    <w:rsid w:val="00896DFB"/>
    <w:rsid w:val="008A4D64"/>
    <w:rsid w:val="008A7341"/>
    <w:rsid w:val="008B0B8D"/>
    <w:rsid w:val="008C5F6D"/>
    <w:rsid w:val="008E0EE2"/>
    <w:rsid w:val="008E1FF8"/>
    <w:rsid w:val="008E2877"/>
    <w:rsid w:val="008E4F03"/>
    <w:rsid w:val="008E5C1F"/>
    <w:rsid w:val="008E5F9E"/>
    <w:rsid w:val="008F0765"/>
    <w:rsid w:val="008F3F57"/>
    <w:rsid w:val="0090326A"/>
    <w:rsid w:val="00905573"/>
    <w:rsid w:val="009066F7"/>
    <w:rsid w:val="00911AF6"/>
    <w:rsid w:val="00911C0C"/>
    <w:rsid w:val="00916C92"/>
    <w:rsid w:val="00916ECD"/>
    <w:rsid w:val="0092185F"/>
    <w:rsid w:val="00921BB6"/>
    <w:rsid w:val="0092690E"/>
    <w:rsid w:val="00932FBA"/>
    <w:rsid w:val="0093645C"/>
    <w:rsid w:val="0093669C"/>
    <w:rsid w:val="0093695C"/>
    <w:rsid w:val="009369F9"/>
    <w:rsid w:val="0094397B"/>
    <w:rsid w:val="009454A2"/>
    <w:rsid w:val="0094769B"/>
    <w:rsid w:val="00954BD6"/>
    <w:rsid w:val="00956EC1"/>
    <w:rsid w:val="00957A05"/>
    <w:rsid w:val="009613E7"/>
    <w:rsid w:val="0096199E"/>
    <w:rsid w:val="00961AE2"/>
    <w:rsid w:val="00961DE7"/>
    <w:rsid w:val="009626B7"/>
    <w:rsid w:val="00964DDE"/>
    <w:rsid w:val="009720B8"/>
    <w:rsid w:val="009722B5"/>
    <w:rsid w:val="00975004"/>
    <w:rsid w:val="00976C41"/>
    <w:rsid w:val="009773AD"/>
    <w:rsid w:val="0098231B"/>
    <w:rsid w:val="00983911"/>
    <w:rsid w:val="00986618"/>
    <w:rsid w:val="0099555C"/>
    <w:rsid w:val="009A0AA6"/>
    <w:rsid w:val="009A2098"/>
    <w:rsid w:val="009A27FA"/>
    <w:rsid w:val="009B0CBE"/>
    <w:rsid w:val="009B429F"/>
    <w:rsid w:val="009B5B4A"/>
    <w:rsid w:val="009B78BD"/>
    <w:rsid w:val="009C0CCC"/>
    <w:rsid w:val="009C0D5B"/>
    <w:rsid w:val="009C5A54"/>
    <w:rsid w:val="009D0B85"/>
    <w:rsid w:val="009D2769"/>
    <w:rsid w:val="009D4652"/>
    <w:rsid w:val="009D7D77"/>
    <w:rsid w:val="009E2057"/>
    <w:rsid w:val="009E2A91"/>
    <w:rsid w:val="009E2C51"/>
    <w:rsid w:val="009E4CBD"/>
    <w:rsid w:val="009E72F2"/>
    <w:rsid w:val="009E73E3"/>
    <w:rsid w:val="009F2F22"/>
    <w:rsid w:val="009F4B9A"/>
    <w:rsid w:val="009F4E8F"/>
    <w:rsid w:val="009F5A99"/>
    <w:rsid w:val="00A005A3"/>
    <w:rsid w:val="00A0237D"/>
    <w:rsid w:val="00A05A8F"/>
    <w:rsid w:val="00A074E1"/>
    <w:rsid w:val="00A11E12"/>
    <w:rsid w:val="00A12933"/>
    <w:rsid w:val="00A14905"/>
    <w:rsid w:val="00A20359"/>
    <w:rsid w:val="00A20667"/>
    <w:rsid w:val="00A20D14"/>
    <w:rsid w:val="00A23338"/>
    <w:rsid w:val="00A257E5"/>
    <w:rsid w:val="00A26A6A"/>
    <w:rsid w:val="00A27561"/>
    <w:rsid w:val="00A27EA4"/>
    <w:rsid w:val="00A31F67"/>
    <w:rsid w:val="00A320DF"/>
    <w:rsid w:val="00A3230F"/>
    <w:rsid w:val="00A339F9"/>
    <w:rsid w:val="00A34BC9"/>
    <w:rsid w:val="00A3705A"/>
    <w:rsid w:val="00A37D14"/>
    <w:rsid w:val="00A41540"/>
    <w:rsid w:val="00A515B5"/>
    <w:rsid w:val="00A530D2"/>
    <w:rsid w:val="00A53166"/>
    <w:rsid w:val="00A535AF"/>
    <w:rsid w:val="00A60456"/>
    <w:rsid w:val="00A60D15"/>
    <w:rsid w:val="00A6122B"/>
    <w:rsid w:val="00A618A4"/>
    <w:rsid w:val="00A65256"/>
    <w:rsid w:val="00A700A0"/>
    <w:rsid w:val="00A749BC"/>
    <w:rsid w:val="00A75FDD"/>
    <w:rsid w:val="00A764A1"/>
    <w:rsid w:val="00A7751A"/>
    <w:rsid w:val="00A776EE"/>
    <w:rsid w:val="00A80BDA"/>
    <w:rsid w:val="00A80E3F"/>
    <w:rsid w:val="00A853F3"/>
    <w:rsid w:val="00A860C2"/>
    <w:rsid w:val="00A918B4"/>
    <w:rsid w:val="00A951D7"/>
    <w:rsid w:val="00AA4A35"/>
    <w:rsid w:val="00AA506B"/>
    <w:rsid w:val="00AA5225"/>
    <w:rsid w:val="00AA7E9A"/>
    <w:rsid w:val="00AB0BD0"/>
    <w:rsid w:val="00AB167A"/>
    <w:rsid w:val="00AB17DF"/>
    <w:rsid w:val="00AB2AB5"/>
    <w:rsid w:val="00AB4C22"/>
    <w:rsid w:val="00AC0FD4"/>
    <w:rsid w:val="00AC1937"/>
    <w:rsid w:val="00AC3E49"/>
    <w:rsid w:val="00AC4FD4"/>
    <w:rsid w:val="00AC6EFC"/>
    <w:rsid w:val="00AD2367"/>
    <w:rsid w:val="00AD4378"/>
    <w:rsid w:val="00AD483C"/>
    <w:rsid w:val="00AD5117"/>
    <w:rsid w:val="00AD7F7A"/>
    <w:rsid w:val="00AE4DB1"/>
    <w:rsid w:val="00AF0EA7"/>
    <w:rsid w:val="00AF29B4"/>
    <w:rsid w:val="00AF3089"/>
    <w:rsid w:val="00AF3C44"/>
    <w:rsid w:val="00AF4748"/>
    <w:rsid w:val="00AF6C3D"/>
    <w:rsid w:val="00AF76EE"/>
    <w:rsid w:val="00B05320"/>
    <w:rsid w:val="00B05CCE"/>
    <w:rsid w:val="00B07BB7"/>
    <w:rsid w:val="00B10AF1"/>
    <w:rsid w:val="00B111E6"/>
    <w:rsid w:val="00B14FCC"/>
    <w:rsid w:val="00B15DE9"/>
    <w:rsid w:val="00B16B18"/>
    <w:rsid w:val="00B17B69"/>
    <w:rsid w:val="00B2123B"/>
    <w:rsid w:val="00B21E99"/>
    <w:rsid w:val="00B24ECC"/>
    <w:rsid w:val="00B2568E"/>
    <w:rsid w:val="00B26088"/>
    <w:rsid w:val="00B26EBB"/>
    <w:rsid w:val="00B30F4B"/>
    <w:rsid w:val="00B33D86"/>
    <w:rsid w:val="00B35862"/>
    <w:rsid w:val="00B42180"/>
    <w:rsid w:val="00B479D1"/>
    <w:rsid w:val="00B50A76"/>
    <w:rsid w:val="00B51AB6"/>
    <w:rsid w:val="00B529B1"/>
    <w:rsid w:val="00B53CD4"/>
    <w:rsid w:val="00B54450"/>
    <w:rsid w:val="00B55C50"/>
    <w:rsid w:val="00B56EA9"/>
    <w:rsid w:val="00B57DC8"/>
    <w:rsid w:val="00B60677"/>
    <w:rsid w:val="00B60DCC"/>
    <w:rsid w:val="00B62579"/>
    <w:rsid w:val="00B7180E"/>
    <w:rsid w:val="00B7236E"/>
    <w:rsid w:val="00B8253E"/>
    <w:rsid w:val="00B8362B"/>
    <w:rsid w:val="00B83635"/>
    <w:rsid w:val="00B855AA"/>
    <w:rsid w:val="00B86E3C"/>
    <w:rsid w:val="00B91511"/>
    <w:rsid w:val="00B925CF"/>
    <w:rsid w:val="00B936E9"/>
    <w:rsid w:val="00B958B1"/>
    <w:rsid w:val="00B95ACF"/>
    <w:rsid w:val="00B95D0E"/>
    <w:rsid w:val="00B975AC"/>
    <w:rsid w:val="00BA088D"/>
    <w:rsid w:val="00BA1834"/>
    <w:rsid w:val="00BA2EFF"/>
    <w:rsid w:val="00BA78A1"/>
    <w:rsid w:val="00BB70A0"/>
    <w:rsid w:val="00BC0495"/>
    <w:rsid w:val="00BC2500"/>
    <w:rsid w:val="00BD1C87"/>
    <w:rsid w:val="00BD2C2B"/>
    <w:rsid w:val="00BD2CF4"/>
    <w:rsid w:val="00BD5B32"/>
    <w:rsid w:val="00BE4774"/>
    <w:rsid w:val="00BE55C8"/>
    <w:rsid w:val="00BE59F9"/>
    <w:rsid w:val="00BE7CE2"/>
    <w:rsid w:val="00BF0C07"/>
    <w:rsid w:val="00BF5391"/>
    <w:rsid w:val="00C03F11"/>
    <w:rsid w:val="00C04F49"/>
    <w:rsid w:val="00C11CD5"/>
    <w:rsid w:val="00C12F1E"/>
    <w:rsid w:val="00C14D52"/>
    <w:rsid w:val="00C16047"/>
    <w:rsid w:val="00C2094D"/>
    <w:rsid w:val="00C2496D"/>
    <w:rsid w:val="00C25825"/>
    <w:rsid w:val="00C2649C"/>
    <w:rsid w:val="00C30434"/>
    <w:rsid w:val="00C334FB"/>
    <w:rsid w:val="00C34DFA"/>
    <w:rsid w:val="00C35433"/>
    <w:rsid w:val="00C37201"/>
    <w:rsid w:val="00C44463"/>
    <w:rsid w:val="00C51F33"/>
    <w:rsid w:val="00C52D49"/>
    <w:rsid w:val="00C52F3D"/>
    <w:rsid w:val="00C5480B"/>
    <w:rsid w:val="00C54B70"/>
    <w:rsid w:val="00C564E9"/>
    <w:rsid w:val="00C577C8"/>
    <w:rsid w:val="00C64D24"/>
    <w:rsid w:val="00C66257"/>
    <w:rsid w:val="00C71B63"/>
    <w:rsid w:val="00C72820"/>
    <w:rsid w:val="00C72910"/>
    <w:rsid w:val="00C73934"/>
    <w:rsid w:val="00C7592D"/>
    <w:rsid w:val="00C821C0"/>
    <w:rsid w:val="00C84BFB"/>
    <w:rsid w:val="00C9162C"/>
    <w:rsid w:val="00C9184C"/>
    <w:rsid w:val="00C928CA"/>
    <w:rsid w:val="00C93D28"/>
    <w:rsid w:val="00C947F8"/>
    <w:rsid w:val="00C969A8"/>
    <w:rsid w:val="00CA2AD6"/>
    <w:rsid w:val="00CA7A7E"/>
    <w:rsid w:val="00CB213A"/>
    <w:rsid w:val="00CB236C"/>
    <w:rsid w:val="00CB5CB4"/>
    <w:rsid w:val="00CB7E0F"/>
    <w:rsid w:val="00CC08F3"/>
    <w:rsid w:val="00CC21A8"/>
    <w:rsid w:val="00CC4267"/>
    <w:rsid w:val="00CD00B8"/>
    <w:rsid w:val="00CD0706"/>
    <w:rsid w:val="00CD0AC3"/>
    <w:rsid w:val="00CD342C"/>
    <w:rsid w:val="00CD3A44"/>
    <w:rsid w:val="00CD54DC"/>
    <w:rsid w:val="00CE2744"/>
    <w:rsid w:val="00CE375F"/>
    <w:rsid w:val="00CE492C"/>
    <w:rsid w:val="00CE56CA"/>
    <w:rsid w:val="00CE56F1"/>
    <w:rsid w:val="00CE6A39"/>
    <w:rsid w:val="00CF39B0"/>
    <w:rsid w:val="00CF48E2"/>
    <w:rsid w:val="00CF6D64"/>
    <w:rsid w:val="00D00EC1"/>
    <w:rsid w:val="00D02A73"/>
    <w:rsid w:val="00D0337C"/>
    <w:rsid w:val="00D036C3"/>
    <w:rsid w:val="00D04DA9"/>
    <w:rsid w:val="00D050EC"/>
    <w:rsid w:val="00D05F12"/>
    <w:rsid w:val="00D0665C"/>
    <w:rsid w:val="00D10AC8"/>
    <w:rsid w:val="00D128C9"/>
    <w:rsid w:val="00D157D2"/>
    <w:rsid w:val="00D20E00"/>
    <w:rsid w:val="00D21501"/>
    <w:rsid w:val="00D2681E"/>
    <w:rsid w:val="00D33BF2"/>
    <w:rsid w:val="00D350CD"/>
    <w:rsid w:val="00D412E5"/>
    <w:rsid w:val="00D436BB"/>
    <w:rsid w:val="00D443BD"/>
    <w:rsid w:val="00D52ED7"/>
    <w:rsid w:val="00D56A51"/>
    <w:rsid w:val="00D57EEC"/>
    <w:rsid w:val="00D63A56"/>
    <w:rsid w:val="00D6407C"/>
    <w:rsid w:val="00D64F14"/>
    <w:rsid w:val="00D66528"/>
    <w:rsid w:val="00D70134"/>
    <w:rsid w:val="00D706AA"/>
    <w:rsid w:val="00D740CF"/>
    <w:rsid w:val="00D76B93"/>
    <w:rsid w:val="00D77DED"/>
    <w:rsid w:val="00D80BC3"/>
    <w:rsid w:val="00D81C04"/>
    <w:rsid w:val="00D83AF6"/>
    <w:rsid w:val="00D842CE"/>
    <w:rsid w:val="00D868B8"/>
    <w:rsid w:val="00D87F8B"/>
    <w:rsid w:val="00D907A8"/>
    <w:rsid w:val="00D907AB"/>
    <w:rsid w:val="00D9112D"/>
    <w:rsid w:val="00D945DB"/>
    <w:rsid w:val="00D95641"/>
    <w:rsid w:val="00DA34C3"/>
    <w:rsid w:val="00DA3C91"/>
    <w:rsid w:val="00DA5983"/>
    <w:rsid w:val="00DA5A9A"/>
    <w:rsid w:val="00DA5AC2"/>
    <w:rsid w:val="00DA6B2D"/>
    <w:rsid w:val="00DA7525"/>
    <w:rsid w:val="00DB0CE7"/>
    <w:rsid w:val="00DB0EBE"/>
    <w:rsid w:val="00DB3364"/>
    <w:rsid w:val="00DB4355"/>
    <w:rsid w:val="00DB5D43"/>
    <w:rsid w:val="00DB5DE6"/>
    <w:rsid w:val="00DC0AD9"/>
    <w:rsid w:val="00DC6767"/>
    <w:rsid w:val="00DC758F"/>
    <w:rsid w:val="00DD7F24"/>
    <w:rsid w:val="00DE2F9C"/>
    <w:rsid w:val="00DE3414"/>
    <w:rsid w:val="00DE37FC"/>
    <w:rsid w:val="00DE457B"/>
    <w:rsid w:val="00DE6391"/>
    <w:rsid w:val="00DF6629"/>
    <w:rsid w:val="00E006A6"/>
    <w:rsid w:val="00E05735"/>
    <w:rsid w:val="00E100EE"/>
    <w:rsid w:val="00E1055B"/>
    <w:rsid w:val="00E16650"/>
    <w:rsid w:val="00E20140"/>
    <w:rsid w:val="00E2063B"/>
    <w:rsid w:val="00E2077B"/>
    <w:rsid w:val="00E23747"/>
    <w:rsid w:val="00E247D3"/>
    <w:rsid w:val="00E26022"/>
    <w:rsid w:val="00E260F3"/>
    <w:rsid w:val="00E30D2E"/>
    <w:rsid w:val="00E30D60"/>
    <w:rsid w:val="00E3396A"/>
    <w:rsid w:val="00E37DEC"/>
    <w:rsid w:val="00E40355"/>
    <w:rsid w:val="00E40D84"/>
    <w:rsid w:val="00E418D0"/>
    <w:rsid w:val="00E41BF2"/>
    <w:rsid w:val="00E41E55"/>
    <w:rsid w:val="00E42E8E"/>
    <w:rsid w:val="00E44058"/>
    <w:rsid w:val="00E448A7"/>
    <w:rsid w:val="00E45781"/>
    <w:rsid w:val="00E53C5D"/>
    <w:rsid w:val="00E56FA0"/>
    <w:rsid w:val="00E5744C"/>
    <w:rsid w:val="00E57CA4"/>
    <w:rsid w:val="00E57D3D"/>
    <w:rsid w:val="00E6010E"/>
    <w:rsid w:val="00E61880"/>
    <w:rsid w:val="00E625A7"/>
    <w:rsid w:val="00E653B5"/>
    <w:rsid w:val="00E65DF7"/>
    <w:rsid w:val="00E73229"/>
    <w:rsid w:val="00E75514"/>
    <w:rsid w:val="00E75A3D"/>
    <w:rsid w:val="00E803C6"/>
    <w:rsid w:val="00E8103F"/>
    <w:rsid w:val="00E90136"/>
    <w:rsid w:val="00E90707"/>
    <w:rsid w:val="00E90FA4"/>
    <w:rsid w:val="00E91E89"/>
    <w:rsid w:val="00E92D61"/>
    <w:rsid w:val="00E97D3B"/>
    <w:rsid w:val="00EA04EA"/>
    <w:rsid w:val="00EA352F"/>
    <w:rsid w:val="00EA40CC"/>
    <w:rsid w:val="00EA61EB"/>
    <w:rsid w:val="00EB1FAE"/>
    <w:rsid w:val="00EB2AC5"/>
    <w:rsid w:val="00EB5C8F"/>
    <w:rsid w:val="00EC35CE"/>
    <w:rsid w:val="00EC46AB"/>
    <w:rsid w:val="00EC5BE7"/>
    <w:rsid w:val="00EC7020"/>
    <w:rsid w:val="00EC728D"/>
    <w:rsid w:val="00ED7BE6"/>
    <w:rsid w:val="00EE01E7"/>
    <w:rsid w:val="00EE02E8"/>
    <w:rsid w:val="00EE22C3"/>
    <w:rsid w:val="00EE5563"/>
    <w:rsid w:val="00EE5A83"/>
    <w:rsid w:val="00EE77B6"/>
    <w:rsid w:val="00EF1ACF"/>
    <w:rsid w:val="00EF1D60"/>
    <w:rsid w:val="00EF30E7"/>
    <w:rsid w:val="00EF3AFF"/>
    <w:rsid w:val="00EF409C"/>
    <w:rsid w:val="00EF573E"/>
    <w:rsid w:val="00EF6430"/>
    <w:rsid w:val="00EF764B"/>
    <w:rsid w:val="00F06C06"/>
    <w:rsid w:val="00F07208"/>
    <w:rsid w:val="00F14A3C"/>
    <w:rsid w:val="00F174F9"/>
    <w:rsid w:val="00F203CC"/>
    <w:rsid w:val="00F20785"/>
    <w:rsid w:val="00F22A05"/>
    <w:rsid w:val="00F252EF"/>
    <w:rsid w:val="00F277A2"/>
    <w:rsid w:val="00F30A44"/>
    <w:rsid w:val="00F33F99"/>
    <w:rsid w:val="00F376F4"/>
    <w:rsid w:val="00F42005"/>
    <w:rsid w:val="00F43DE1"/>
    <w:rsid w:val="00F44480"/>
    <w:rsid w:val="00F44D55"/>
    <w:rsid w:val="00F45DA5"/>
    <w:rsid w:val="00F45F17"/>
    <w:rsid w:val="00F46182"/>
    <w:rsid w:val="00F47D9B"/>
    <w:rsid w:val="00F50521"/>
    <w:rsid w:val="00F50939"/>
    <w:rsid w:val="00F52244"/>
    <w:rsid w:val="00F55981"/>
    <w:rsid w:val="00F56C88"/>
    <w:rsid w:val="00F604B0"/>
    <w:rsid w:val="00F633AF"/>
    <w:rsid w:val="00F63565"/>
    <w:rsid w:val="00F65D71"/>
    <w:rsid w:val="00F66EB5"/>
    <w:rsid w:val="00F67007"/>
    <w:rsid w:val="00F741A3"/>
    <w:rsid w:val="00F77564"/>
    <w:rsid w:val="00F835A3"/>
    <w:rsid w:val="00F8495F"/>
    <w:rsid w:val="00F84D5E"/>
    <w:rsid w:val="00F868A4"/>
    <w:rsid w:val="00F92B2B"/>
    <w:rsid w:val="00F93E9F"/>
    <w:rsid w:val="00F9743F"/>
    <w:rsid w:val="00FA5882"/>
    <w:rsid w:val="00FA6C74"/>
    <w:rsid w:val="00FB1B81"/>
    <w:rsid w:val="00FB3699"/>
    <w:rsid w:val="00FB3911"/>
    <w:rsid w:val="00FB41DF"/>
    <w:rsid w:val="00FB7445"/>
    <w:rsid w:val="00FB7766"/>
    <w:rsid w:val="00FC3CAA"/>
    <w:rsid w:val="00FD2046"/>
    <w:rsid w:val="00FD577C"/>
    <w:rsid w:val="00FD675B"/>
    <w:rsid w:val="00FD69D2"/>
    <w:rsid w:val="00FD7DE4"/>
    <w:rsid w:val="00FE2A32"/>
    <w:rsid w:val="00FE7EE9"/>
    <w:rsid w:val="00FF277B"/>
    <w:rsid w:val="00FF4C24"/>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4F74"/>
  <w15:docId w15:val="{FD0F34D0-C1E7-499E-9FDC-4335FA63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27FB8"/>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6"/>
      </w:numPr>
      <w:tabs>
        <w:tab w:val="clear" w:pos="720"/>
        <w:tab w:val="num" w:pos="360"/>
      </w:tabs>
      <w:ind w:left="0" w:firstLine="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rsid w:val="009C0D5B"/>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827FB8"/>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basedOn w:val="DefaultParagraphFont"/>
    <w:uiPriority w:val="20"/>
    <w:qFormat/>
    <w:rsid w:val="002947C5"/>
    <w:rPr>
      <w:i/>
      <w:iCs/>
    </w:rPr>
  </w:style>
  <w:style w:type="paragraph" w:styleId="NormalWeb">
    <w:name w:val="Normal (Web)"/>
    <w:basedOn w:val="Normal"/>
    <w:uiPriority w:val="99"/>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character" w:customStyle="1" w:styleId="fontstyle01">
    <w:name w:val="fontstyle01"/>
    <w:basedOn w:val="DefaultParagraphFont"/>
    <w:rsid w:val="007B1167"/>
    <w:rPr>
      <w:rFonts w:ascii="CMR12" w:hAnsi="CMR12" w:hint="default"/>
      <w:b w:val="0"/>
      <w:bCs w:val="0"/>
      <w:i w:val="0"/>
      <w:iCs w:val="0"/>
      <w:color w:val="000000"/>
      <w:sz w:val="24"/>
      <w:szCs w:val="24"/>
    </w:rPr>
  </w:style>
  <w:style w:type="table" w:styleId="GridTable4-Accent3">
    <w:name w:val="Grid Table 4 Accent 3"/>
    <w:basedOn w:val="TableNormal"/>
    <w:uiPriority w:val="49"/>
    <w:rsid w:val="007A1526"/>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11">
    <w:name w:val="fontstyle11"/>
    <w:basedOn w:val="DefaultParagraphFont"/>
    <w:rsid w:val="0005338D"/>
    <w:rPr>
      <w:rFonts w:ascii="Calibri-Italic" w:hAnsi="Calibri-Italic" w:hint="default"/>
      <w:b w:val="0"/>
      <w:bCs w:val="0"/>
      <w:i/>
      <w:iCs/>
      <w:color w:val="000000"/>
      <w:sz w:val="16"/>
      <w:szCs w:val="16"/>
    </w:rPr>
  </w:style>
  <w:style w:type="character" w:styleId="PlaceholderText">
    <w:name w:val="Placeholder Text"/>
    <w:basedOn w:val="DefaultParagraphFont"/>
    <w:uiPriority w:val="99"/>
    <w:semiHidden/>
    <w:rsid w:val="00D56A51"/>
    <w:rPr>
      <w:color w:val="808080"/>
    </w:rPr>
  </w:style>
  <w:style w:type="character" w:customStyle="1" w:styleId="fontstyle21">
    <w:name w:val="fontstyle21"/>
    <w:basedOn w:val="DefaultParagraphFont"/>
    <w:rsid w:val="00303B96"/>
    <w:rPr>
      <w:rFonts w:ascii="T7" w:hAnsi="T7" w:hint="default"/>
      <w:b w:val="0"/>
      <w:bCs w:val="0"/>
      <w:i w:val="0"/>
      <w:iCs w:val="0"/>
      <w:color w:val="000000"/>
      <w:sz w:val="18"/>
      <w:szCs w:val="18"/>
    </w:rPr>
  </w:style>
  <w:style w:type="character" w:customStyle="1" w:styleId="fontstyle31">
    <w:name w:val="fontstyle31"/>
    <w:basedOn w:val="DefaultParagraphFont"/>
    <w:rsid w:val="00303B96"/>
    <w:rPr>
      <w:rFonts w:ascii="T9" w:hAnsi="T9" w:hint="default"/>
      <w:b w:val="0"/>
      <w:bCs w:val="0"/>
      <w:i w:val="0"/>
      <w:iCs w:val="0"/>
      <w:color w:val="000000"/>
      <w:sz w:val="18"/>
      <w:szCs w:val="18"/>
    </w:rPr>
  </w:style>
  <w:style w:type="character" w:customStyle="1" w:styleId="fontstyle51">
    <w:name w:val="fontstyle51"/>
    <w:basedOn w:val="DefaultParagraphFont"/>
    <w:rsid w:val="00AA4A35"/>
    <w:rPr>
      <w:rFonts w:ascii="T11" w:hAnsi="T11" w:hint="default"/>
      <w:b w:val="0"/>
      <w:bCs w:val="0"/>
      <w:i w:val="0"/>
      <w:iCs w:val="0"/>
      <w:color w:val="000000"/>
      <w:sz w:val="12"/>
      <w:szCs w:val="12"/>
    </w:rPr>
  </w:style>
  <w:style w:type="character" w:customStyle="1" w:styleId="fontstyle61">
    <w:name w:val="fontstyle61"/>
    <w:basedOn w:val="DefaultParagraphFont"/>
    <w:rsid w:val="00AA4A35"/>
    <w:rPr>
      <w:rFonts w:ascii="T9" w:hAnsi="T9" w:hint="default"/>
      <w:b w:val="0"/>
      <w:bCs w:val="0"/>
      <w:i w:val="0"/>
      <w:iCs w:val="0"/>
      <w:color w:val="000000"/>
      <w:sz w:val="18"/>
      <w:szCs w:val="18"/>
    </w:rPr>
  </w:style>
  <w:style w:type="paragraph" w:customStyle="1" w:styleId="ds-markdown-paragraph">
    <w:name w:val="ds-markdown-paragraph"/>
    <w:basedOn w:val="Normal"/>
    <w:rsid w:val="007734DC"/>
    <w:pPr>
      <w:spacing w:before="100" w:beforeAutospacing="1" w:after="100" w:afterAutospacing="1"/>
    </w:pPr>
    <w:rPr>
      <w:sz w:val="24"/>
      <w:szCs w:val="24"/>
    </w:rPr>
  </w:style>
  <w:style w:type="character" w:styleId="Strong">
    <w:name w:val="Strong"/>
    <w:basedOn w:val="DefaultParagraphFont"/>
    <w:uiPriority w:val="22"/>
    <w:qFormat/>
    <w:rsid w:val="007734DC"/>
    <w:rPr>
      <w:b/>
      <w:bCs/>
    </w:rPr>
  </w:style>
  <w:style w:type="character" w:styleId="UnresolvedMention">
    <w:name w:val="Unresolved Mention"/>
    <w:basedOn w:val="DefaultParagraphFont"/>
    <w:uiPriority w:val="99"/>
    <w:semiHidden/>
    <w:unhideWhenUsed/>
    <w:rsid w:val="0053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949">
      <w:bodyDiv w:val="1"/>
      <w:marLeft w:val="0"/>
      <w:marRight w:val="0"/>
      <w:marTop w:val="0"/>
      <w:marBottom w:val="0"/>
      <w:divBdr>
        <w:top w:val="none" w:sz="0" w:space="0" w:color="auto"/>
        <w:left w:val="none" w:sz="0" w:space="0" w:color="auto"/>
        <w:bottom w:val="none" w:sz="0" w:space="0" w:color="auto"/>
        <w:right w:val="none" w:sz="0" w:space="0" w:color="auto"/>
      </w:divBdr>
    </w:div>
    <w:div w:id="57942170">
      <w:bodyDiv w:val="1"/>
      <w:marLeft w:val="0"/>
      <w:marRight w:val="0"/>
      <w:marTop w:val="0"/>
      <w:marBottom w:val="0"/>
      <w:divBdr>
        <w:top w:val="none" w:sz="0" w:space="0" w:color="auto"/>
        <w:left w:val="none" w:sz="0" w:space="0" w:color="auto"/>
        <w:bottom w:val="none" w:sz="0" w:space="0" w:color="auto"/>
        <w:right w:val="none" w:sz="0" w:space="0" w:color="auto"/>
      </w:divBdr>
    </w:div>
    <w:div w:id="62417954">
      <w:bodyDiv w:val="1"/>
      <w:marLeft w:val="0"/>
      <w:marRight w:val="0"/>
      <w:marTop w:val="0"/>
      <w:marBottom w:val="0"/>
      <w:divBdr>
        <w:top w:val="none" w:sz="0" w:space="0" w:color="auto"/>
        <w:left w:val="none" w:sz="0" w:space="0" w:color="auto"/>
        <w:bottom w:val="none" w:sz="0" w:space="0" w:color="auto"/>
        <w:right w:val="none" w:sz="0" w:space="0" w:color="auto"/>
      </w:divBdr>
    </w:div>
    <w:div w:id="63264315">
      <w:bodyDiv w:val="1"/>
      <w:marLeft w:val="0"/>
      <w:marRight w:val="0"/>
      <w:marTop w:val="0"/>
      <w:marBottom w:val="0"/>
      <w:divBdr>
        <w:top w:val="none" w:sz="0" w:space="0" w:color="auto"/>
        <w:left w:val="none" w:sz="0" w:space="0" w:color="auto"/>
        <w:bottom w:val="none" w:sz="0" w:space="0" w:color="auto"/>
        <w:right w:val="none" w:sz="0" w:space="0" w:color="auto"/>
      </w:divBdr>
    </w:div>
    <w:div w:id="67390058">
      <w:bodyDiv w:val="1"/>
      <w:marLeft w:val="0"/>
      <w:marRight w:val="0"/>
      <w:marTop w:val="0"/>
      <w:marBottom w:val="0"/>
      <w:divBdr>
        <w:top w:val="none" w:sz="0" w:space="0" w:color="auto"/>
        <w:left w:val="none" w:sz="0" w:space="0" w:color="auto"/>
        <w:bottom w:val="none" w:sz="0" w:space="0" w:color="auto"/>
        <w:right w:val="none" w:sz="0" w:space="0" w:color="auto"/>
      </w:divBdr>
    </w:div>
    <w:div w:id="114645625">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80321477">
      <w:bodyDiv w:val="1"/>
      <w:marLeft w:val="0"/>
      <w:marRight w:val="0"/>
      <w:marTop w:val="0"/>
      <w:marBottom w:val="0"/>
      <w:divBdr>
        <w:top w:val="none" w:sz="0" w:space="0" w:color="auto"/>
        <w:left w:val="none" w:sz="0" w:space="0" w:color="auto"/>
        <w:bottom w:val="none" w:sz="0" w:space="0" w:color="auto"/>
        <w:right w:val="none" w:sz="0" w:space="0" w:color="auto"/>
      </w:divBdr>
    </w:div>
    <w:div w:id="204828398">
      <w:bodyDiv w:val="1"/>
      <w:marLeft w:val="0"/>
      <w:marRight w:val="0"/>
      <w:marTop w:val="0"/>
      <w:marBottom w:val="0"/>
      <w:divBdr>
        <w:top w:val="none" w:sz="0" w:space="0" w:color="auto"/>
        <w:left w:val="none" w:sz="0" w:space="0" w:color="auto"/>
        <w:bottom w:val="none" w:sz="0" w:space="0" w:color="auto"/>
        <w:right w:val="none" w:sz="0" w:space="0" w:color="auto"/>
      </w:divBdr>
    </w:div>
    <w:div w:id="214201169">
      <w:bodyDiv w:val="1"/>
      <w:marLeft w:val="0"/>
      <w:marRight w:val="0"/>
      <w:marTop w:val="0"/>
      <w:marBottom w:val="0"/>
      <w:divBdr>
        <w:top w:val="none" w:sz="0" w:space="0" w:color="auto"/>
        <w:left w:val="none" w:sz="0" w:space="0" w:color="auto"/>
        <w:bottom w:val="none" w:sz="0" w:space="0" w:color="auto"/>
        <w:right w:val="none" w:sz="0" w:space="0" w:color="auto"/>
      </w:divBdr>
    </w:div>
    <w:div w:id="274674093">
      <w:bodyDiv w:val="1"/>
      <w:marLeft w:val="0"/>
      <w:marRight w:val="0"/>
      <w:marTop w:val="0"/>
      <w:marBottom w:val="0"/>
      <w:divBdr>
        <w:top w:val="none" w:sz="0" w:space="0" w:color="auto"/>
        <w:left w:val="none" w:sz="0" w:space="0" w:color="auto"/>
        <w:bottom w:val="none" w:sz="0" w:space="0" w:color="auto"/>
        <w:right w:val="none" w:sz="0" w:space="0" w:color="auto"/>
      </w:divBdr>
    </w:div>
    <w:div w:id="283390919">
      <w:bodyDiv w:val="1"/>
      <w:marLeft w:val="0"/>
      <w:marRight w:val="0"/>
      <w:marTop w:val="0"/>
      <w:marBottom w:val="0"/>
      <w:divBdr>
        <w:top w:val="none" w:sz="0" w:space="0" w:color="auto"/>
        <w:left w:val="none" w:sz="0" w:space="0" w:color="auto"/>
        <w:bottom w:val="none" w:sz="0" w:space="0" w:color="auto"/>
        <w:right w:val="none" w:sz="0" w:space="0" w:color="auto"/>
      </w:divBdr>
    </w:div>
    <w:div w:id="355037196">
      <w:bodyDiv w:val="1"/>
      <w:marLeft w:val="0"/>
      <w:marRight w:val="0"/>
      <w:marTop w:val="0"/>
      <w:marBottom w:val="0"/>
      <w:divBdr>
        <w:top w:val="none" w:sz="0" w:space="0" w:color="auto"/>
        <w:left w:val="none" w:sz="0" w:space="0" w:color="auto"/>
        <w:bottom w:val="none" w:sz="0" w:space="0" w:color="auto"/>
        <w:right w:val="none" w:sz="0" w:space="0" w:color="auto"/>
      </w:divBdr>
    </w:div>
    <w:div w:id="436098587">
      <w:bodyDiv w:val="1"/>
      <w:marLeft w:val="0"/>
      <w:marRight w:val="0"/>
      <w:marTop w:val="0"/>
      <w:marBottom w:val="0"/>
      <w:divBdr>
        <w:top w:val="none" w:sz="0" w:space="0" w:color="auto"/>
        <w:left w:val="none" w:sz="0" w:space="0" w:color="auto"/>
        <w:bottom w:val="none" w:sz="0" w:space="0" w:color="auto"/>
        <w:right w:val="none" w:sz="0" w:space="0" w:color="auto"/>
      </w:divBdr>
    </w:div>
    <w:div w:id="451217417">
      <w:bodyDiv w:val="1"/>
      <w:marLeft w:val="0"/>
      <w:marRight w:val="0"/>
      <w:marTop w:val="0"/>
      <w:marBottom w:val="0"/>
      <w:divBdr>
        <w:top w:val="none" w:sz="0" w:space="0" w:color="auto"/>
        <w:left w:val="none" w:sz="0" w:space="0" w:color="auto"/>
        <w:bottom w:val="none" w:sz="0" w:space="0" w:color="auto"/>
        <w:right w:val="none" w:sz="0" w:space="0" w:color="auto"/>
      </w:divBdr>
    </w:div>
    <w:div w:id="460732302">
      <w:bodyDiv w:val="1"/>
      <w:marLeft w:val="0"/>
      <w:marRight w:val="0"/>
      <w:marTop w:val="0"/>
      <w:marBottom w:val="0"/>
      <w:divBdr>
        <w:top w:val="none" w:sz="0" w:space="0" w:color="auto"/>
        <w:left w:val="none" w:sz="0" w:space="0" w:color="auto"/>
        <w:bottom w:val="none" w:sz="0" w:space="0" w:color="auto"/>
        <w:right w:val="none" w:sz="0" w:space="0" w:color="auto"/>
      </w:divBdr>
    </w:div>
    <w:div w:id="463542441">
      <w:bodyDiv w:val="1"/>
      <w:marLeft w:val="0"/>
      <w:marRight w:val="0"/>
      <w:marTop w:val="0"/>
      <w:marBottom w:val="0"/>
      <w:divBdr>
        <w:top w:val="none" w:sz="0" w:space="0" w:color="auto"/>
        <w:left w:val="none" w:sz="0" w:space="0" w:color="auto"/>
        <w:bottom w:val="none" w:sz="0" w:space="0" w:color="auto"/>
        <w:right w:val="none" w:sz="0" w:space="0" w:color="auto"/>
      </w:divBdr>
    </w:div>
    <w:div w:id="466171548">
      <w:bodyDiv w:val="1"/>
      <w:marLeft w:val="0"/>
      <w:marRight w:val="0"/>
      <w:marTop w:val="0"/>
      <w:marBottom w:val="0"/>
      <w:divBdr>
        <w:top w:val="none" w:sz="0" w:space="0" w:color="auto"/>
        <w:left w:val="none" w:sz="0" w:space="0" w:color="auto"/>
        <w:bottom w:val="none" w:sz="0" w:space="0" w:color="auto"/>
        <w:right w:val="none" w:sz="0" w:space="0" w:color="auto"/>
      </w:divBdr>
    </w:div>
    <w:div w:id="474299030">
      <w:bodyDiv w:val="1"/>
      <w:marLeft w:val="0"/>
      <w:marRight w:val="0"/>
      <w:marTop w:val="0"/>
      <w:marBottom w:val="0"/>
      <w:divBdr>
        <w:top w:val="none" w:sz="0" w:space="0" w:color="auto"/>
        <w:left w:val="none" w:sz="0" w:space="0" w:color="auto"/>
        <w:bottom w:val="none" w:sz="0" w:space="0" w:color="auto"/>
        <w:right w:val="none" w:sz="0" w:space="0" w:color="auto"/>
      </w:divBdr>
    </w:div>
    <w:div w:id="498620204">
      <w:bodyDiv w:val="1"/>
      <w:marLeft w:val="0"/>
      <w:marRight w:val="0"/>
      <w:marTop w:val="0"/>
      <w:marBottom w:val="0"/>
      <w:divBdr>
        <w:top w:val="none" w:sz="0" w:space="0" w:color="auto"/>
        <w:left w:val="none" w:sz="0" w:space="0" w:color="auto"/>
        <w:bottom w:val="none" w:sz="0" w:space="0" w:color="auto"/>
        <w:right w:val="none" w:sz="0" w:space="0" w:color="auto"/>
      </w:divBdr>
    </w:div>
    <w:div w:id="501549580">
      <w:bodyDiv w:val="1"/>
      <w:marLeft w:val="0"/>
      <w:marRight w:val="0"/>
      <w:marTop w:val="0"/>
      <w:marBottom w:val="0"/>
      <w:divBdr>
        <w:top w:val="none" w:sz="0" w:space="0" w:color="auto"/>
        <w:left w:val="none" w:sz="0" w:space="0" w:color="auto"/>
        <w:bottom w:val="none" w:sz="0" w:space="0" w:color="auto"/>
        <w:right w:val="none" w:sz="0" w:space="0" w:color="auto"/>
      </w:divBdr>
    </w:div>
    <w:div w:id="524288579">
      <w:bodyDiv w:val="1"/>
      <w:marLeft w:val="0"/>
      <w:marRight w:val="0"/>
      <w:marTop w:val="0"/>
      <w:marBottom w:val="0"/>
      <w:divBdr>
        <w:top w:val="none" w:sz="0" w:space="0" w:color="auto"/>
        <w:left w:val="none" w:sz="0" w:space="0" w:color="auto"/>
        <w:bottom w:val="none" w:sz="0" w:space="0" w:color="auto"/>
        <w:right w:val="none" w:sz="0" w:space="0" w:color="auto"/>
      </w:divBdr>
    </w:div>
    <w:div w:id="532420324">
      <w:bodyDiv w:val="1"/>
      <w:marLeft w:val="0"/>
      <w:marRight w:val="0"/>
      <w:marTop w:val="0"/>
      <w:marBottom w:val="0"/>
      <w:divBdr>
        <w:top w:val="none" w:sz="0" w:space="0" w:color="auto"/>
        <w:left w:val="none" w:sz="0" w:space="0" w:color="auto"/>
        <w:bottom w:val="none" w:sz="0" w:space="0" w:color="auto"/>
        <w:right w:val="none" w:sz="0" w:space="0" w:color="auto"/>
      </w:divBdr>
    </w:div>
    <w:div w:id="540561104">
      <w:bodyDiv w:val="1"/>
      <w:marLeft w:val="0"/>
      <w:marRight w:val="0"/>
      <w:marTop w:val="0"/>
      <w:marBottom w:val="0"/>
      <w:divBdr>
        <w:top w:val="none" w:sz="0" w:space="0" w:color="auto"/>
        <w:left w:val="none" w:sz="0" w:space="0" w:color="auto"/>
        <w:bottom w:val="none" w:sz="0" w:space="0" w:color="auto"/>
        <w:right w:val="none" w:sz="0" w:space="0" w:color="auto"/>
      </w:divBdr>
    </w:div>
    <w:div w:id="567493878">
      <w:bodyDiv w:val="1"/>
      <w:marLeft w:val="0"/>
      <w:marRight w:val="0"/>
      <w:marTop w:val="0"/>
      <w:marBottom w:val="0"/>
      <w:divBdr>
        <w:top w:val="none" w:sz="0" w:space="0" w:color="auto"/>
        <w:left w:val="none" w:sz="0" w:space="0" w:color="auto"/>
        <w:bottom w:val="none" w:sz="0" w:space="0" w:color="auto"/>
        <w:right w:val="none" w:sz="0" w:space="0" w:color="auto"/>
      </w:divBdr>
    </w:div>
    <w:div w:id="574239121">
      <w:bodyDiv w:val="1"/>
      <w:marLeft w:val="0"/>
      <w:marRight w:val="0"/>
      <w:marTop w:val="0"/>
      <w:marBottom w:val="0"/>
      <w:divBdr>
        <w:top w:val="none" w:sz="0" w:space="0" w:color="auto"/>
        <w:left w:val="none" w:sz="0" w:space="0" w:color="auto"/>
        <w:bottom w:val="none" w:sz="0" w:space="0" w:color="auto"/>
        <w:right w:val="none" w:sz="0" w:space="0" w:color="auto"/>
      </w:divBdr>
    </w:div>
    <w:div w:id="625814724">
      <w:bodyDiv w:val="1"/>
      <w:marLeft w:val="0"/>
      <w:marRight w:val="0"/>
      <w:marTop w:val="0"/>
      <w:marBottom w:val="0"/>
      <w:divBdr>
        <w:top w:val="none" w:sz="0" w:space="0" w:color="auto"/>
        <w:left w:val="none" w:sz="0" w:space="0" w:color="auto"/>
        <w:bottom w:val="none" w:sz="0" w:space="0" w:color="auto"/>
        <w:right w:val="none" w:sz="0" w:space="0" w:color="auto"/>
      </w:divBdr>
    </w:div>
    <w:div w:id="638727478">
      <w:bodyDiv w:val="1"/>
      <w:marLeft w:val="0"/>
      <w:marRight w:val="0"/>
      <w:marTop w:val="0"/>
      <w:marBottom w:val="0"/>
      <w:divBdr>
        <w:top w:val="none" w:sz="0" w:space="0" w:color="auto"/>
        <w:left w:val="none" w:sz="0" w:space="0" w:color="auto"/>
        <w:bottom w:val="none" w:sz="0" w:space="0" w:color="auto"/>
        <w:right w:val="none" w:sz="0" w:space="0" w:color="auto"/>
      </w:divBdr>
    </w:div>
    <w:div w:id="694159201">
      <w:bodyDiv w:val="1"/>
      <w:marLeft w:val="0"/>
      <w:marRight w:val="0"/>
      <w:marTop w:val="0"/>
      <w:marBottom w:val="0"/>
      <w:divBdr>
        <w:top w:val="none" w:sz="0" w:space="0" w:color="auto"/>
        <w:left w:val="none" w:sz="0" w:space="0" w:color="auto"/>
        <w:bottom w:val="none" w:sz="0" w:space="0" w:color="auto"/>
        <w:right w:val="none" w:sz="0" w:space="0" w:color="auto"/>
      </w:divBdr>
    </w:div>
    <w:div w:id="711346068">
      <w:bodyDiv w:val="1"/>
      <w:marLeft w:val="0"/>
      <w:marRight w:val="0"/>
      <w:marTop w:val="0"/>
      <w:marBottom w:val="0"/>
      <w:divBdr>
        <w:top w:val="none" w:sz="0" w:space="0" w:color="auto"/>
        <w:left w:val="none" w:sz="0" w:space="0" w:color="auto"/>
        <w:bottom w:val="none" w:sz="0" w:space="0" w:color="auto"/>
        <w:right w:val="none" w:sz="0" w:space="0" w:color="auto"/>
      </w:divBdr>
    </w:div>
    <w:div w:id="733939856">
      <w:bodyDiv w:val="1"/>
      <w:marLeft w:val="0"/>
      <w:marRight w:val="0"/>
      <w:marTop w:val="0"/>
      <w:marBottom w:val="0"/>
      <w:divBdr>
        <w:top w:val="none" w:sz="0" w:space="0" w:color="auto"/>
        <w:left w:val="none" w:sz="0" w:space="0" w:color="auto"/>
        <w:bottom w:val="none" w:sz="0" w:space="0" w:color="auto"/>
        <w:right w:val="none" w:sz="0" w:space="0" w:color="auto"/>
      </w:divBdr>
    </w:div>
    <w:div w:id="761267857">
      <w:bodyDiv w:val="1"/>
      <w:marLeft w:val="0"/>
      <w:marRight w:val="0"/>
      <w:marTop w:val="0"/>
      <w:marBottom w:val="0"/>
      <w:divBdr>
        <w:top w:val="none" w:sz="0" w:space="0" w:color="auto"/>
        <w:left w:val="none" w:sz="0" w:space="0" w:color="auto"/>
        <w:bottom w:val="none" w:sz="0" w:space="0" w:color="auto"/>
        <w:right w:val="none" w:sz="0" w:space="0" w:color="auto"/>
      </w:divBdr>
    </w:div>
    <w:div w:id="765268617">
      <w:bodyDiv w:val="1"/>
      <w:marLeft w:val="0"/>
      <w:marRight w:val="0"/>
      <w:marTop w:val="0"/>
      <w:marBottom w:val="0"/>
      <w:divBdr>
        <w:top w:val="none" w:sz="0" w:space="0" w:color="auto"/>
        <w:left w:val="none" w:sz="0" w:space="0" w:color="auto"/>
        <w:bottom w:val="none" w:sz="0" w:space="0" w:color="auto"/>
        <w:right w:val="none" w:sz="0" w:space="0" w:color="auto"/>
      </w:divBdr>
    </w:div>
    <w:div w:id="765686704">
      <w:bodyDiv w:val="1"/>
      <w:marLeft w:val="0"/>
      <w:marRight w:val="0"/>
      <w:marTop w:val="0"/>
      <w:marBottom w:val="0"/>
      <w:divBdr>
        <w:top w:val="none" w:sz="0" w:space="0" w:color="auto"/>
        <w:left w:val="none" w:sz="0" w:space="0" w:color="auto"/>
        <w:bottom w:val="none" w:sz="0" w:space="0" w:color="auto"/>
        <w:right w:val="none" w:sz="0" w:space="0" w:color="auto"/>
      </w:divBdr>
    </w:div>
    <w:div w:id="791359867">
      <w:bodyDiv w:val="1"/>
      <w:marLeft w:val="0"/>
      <w:marRight w:val="0"/>
      <w:marTop w:val="0"/>
      <w:marBottom w:val="0"/>
      <w:divBdr>
        <w:top w:val="none" w:sz="0" w:space="0" w:color="auto"/>
        <w:left w:val="none" w:sz="0" w:space="0" w:color="auto"/>
        <w:bottom w:val="none" w:sz="0" w:space="0" w:color="auto"/>
        <w:right w:val="none" w:sz="0" w:space="0" w:color="auto"/>
      </w:divBdr>
    </w:div>
    <w:div w:id="806512309">
      <w:bodyDiv w:val="1"/>
      <w:marLeft w:val="0"/>
      <w:marRight w:val="0"/>
      <w:marTop w:val="0"/>
      <w:marBottom w:val="0"/>
      <w:divBdr>
        <w:top w:val="none" w:sz="0" w:space="0" w:color="auto"/>
        <w:left w:val="none" w:sz="0" w:space="0" w:color="auto"/>
        <w:bottom w:val="none" w:sz="0" w:space="0" w:color="auto"/>
        <w:right w:val="none" w:sz="0" w:space="0" w:color="auto"/>
      </w:divBdr>
    </w:div>
    <w:div w:id="838732488">
      <w:bodyDiv w:val="1"/>
      <w:marLeft w:val="0"/>
      <w:marRight w:val="0"/>
      <w:marTop w:val="0"/>
      <w:marBottom w:val="0"/>
      <w:divBdr>
        <w:top w:val="none" w:sz="0" w:space="0" w:color="auto"/>
        <w:left w:val="none" w:sz="0" w:space="0" w:color="auto"/>
        <w:bottom w:val="none" w:sz="0" w:space="0" w:color="auto"/>
        <w:right w:val="none" w:sz="0" w:space="0" w:color="auto"/>
      </w:divBdr>
    </w:div>
    <w:div w:id="857543704">
      <w:bodyDiv w:val="1"/>
      <w:marLeft w:val="0"/>
      <w:marRight w:val="0"/>
      <w:marTop w:val="0"/>
      <w:marBottom w:val="0"/>
      <w:divBdr>
        <w:top w:val="none" w:sz="0" w:space="0" w:color="auto"/>
        <w:left w:val="none" w:sz="0" w:space="0" w:color="auto"/>
        <w:bottom w:val="none" w:sz="0" w:space="0" w:color="auto"/>
        <w:right w:val="none" w:sz="0" w:space="0" w:color="auto"/>
      </w:divBdr>
    </w:div>
    <w:div w:id="935019922">
      <w:bodyDiv w:val="1"/>
      <w:marLeft w:val="0"/>
      <w:marRight w:val="0"/>
      <w:marTop w:val="0"/>
      <w:marBottom w:val="0"/>
      <w:divBdr>
        <w:top w:val="none" w:sz="0" w:space="0" w:color="auto"/>
        <w:left w:val="none" w:sz="0" w:space="0" w:color="auto"/>
        <w:bottom w:val="none" w:sz="0" w:space="0" w:color="auto"/>
        <w:right w:val="none" w:sz="0" w:space="0" w:color="auto"/>
      </w:divBdr>
    </w:div>
    <w:div w:id="1024092987">
      <w:bodyDiv w:val="1"/>
      <w:marLeft w:val="0"/>
      <w:marRight w:val="0"/>
      <w:marTop w:val="0"/>
      <w:marBottom w:val="0"/>
      <w:divBdr>
        <w:top w:val="none" w:sz="0" w:space="0" w:color="auto"/>
        <w:left w:val="none" w:sz="0" w:space="0" w:color="auto"/>
        <w:bottom w:val="none" w:sz="0" w:space="0" w:color="auto"/>
        <w:right w:val="none" w:sz="0" w:space="0" w:color="auto"/>
      </w:divBdr>
    </w:div>
    <w:div w:id="1043755258">
      <w:bodyDiv w:val="1"/>
      <w:marLeft w:val="0"/>
      <w:marRight w:val="0"/>
      <w:marTop w:val="0"/>
      <w:marBottom w:val="0"/>
      <w:divBdr>
        <w:top w:val="none" w:sz="0" w:space="0" w:color="auto"/>
        <w:left w:val="none" w:sz="0" w:space="0" w:color="auto"/>
        <w:bottom w:val="none" w:sz="0" w:space="0" w:color="auto"/>
        <w:right w:val="none" w:sz="0" w:space="0" w:color="auto"/>
      </w:divBdr>
    </w:div>
    <w:div w:id="1071075808">
      <w:bodyDiv w:val="1"/>
      <w:marLeft w:val="0"/>
      <w:marRight w:val="0"/>
      <w:marTop w:val="0"/>
      <w:marBottom w:val="0"/>
      <w:divBdr>
        <w:top w:val="none" w:sz="0" w:space="0" w:color="auto"/>
        <w:left w:val="none" w:sz="0" w:space="0" w:color="auto"/>
        <w:bottom w:val="none" w:sz="0" w:space="0" w:color="auto"/>
        <w:right w:val="none" w:sz="0" w:space="0" w:color="auto"/>
      </w:divBdr>
    </w:div>
    <w:div w:id="1117338346">
      <w:bodyDiv w:val="1"/>
      <w:marLeft w:val="0"/>
      <w:marRight w:val="0"/>
      <w:marTop w:val="0"/>
      <w:marBottom w:val="0"/>
      <w:divBdr>
        <w:top w:val="none" w:sz="0" w:space="0" w:color="auto"/>
        <w:left w:val="none" w:sz="0" w:space="0" w:color="auto"/>
        <w:bottom w:val="none" w:sz="0" w:space="0" w:color="auto"/>
        <w:right w:val="none" w:sz="0" w:space="0" w:color="auto"/>
      </w:divBdr>
    </w:div>
    <w:div w:id="1120877216">
      <w:bodyDiv w:val="1"/>
      <w:marLeft w:val="0"/>
      <w:marRight w:val="0"/>
      <w:marTop w:val="0"/>
      <w:marBottom w:val="0"/>
      <w:divBdr>
        <w:top w:val="none" w:sz="0" w:space="0" w:color="auto"/>
        <w:left w:val="none" w:sz="0" w:space="0" w:color="auto"/>
        <w:bottom w:val="none" w:sz="0" w:space="0" w:color="auto"/>
        <w:right w:val="none" w:sz="0" w:space="0" w:color="auto"/>
      </w:divBdr>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731810">
      <w:bodyDiv w:val="1"/>
      <w:marLeft w:val="0"/>
      <w:marRight w:val="0"/>
      <w:marTop w:val="0"/>
      <w:marBottom w:val="0"/>
      <w:divBdr>
        <w:top w:val="none" w:sz="0" w:space="0" w:color="auto"/>
        <w:left w:val="none" w:sz="0" w:space="0" w:color="auto"/>
        <w:bottom w:val="none" w:sz="0" w:space="0" w:color="auto"/>
        <w:right w:val="none" w:sz="0" w:space="0" w:color="auto"/>
      </w:divBdr>
    </w:div>
    <w:div w:id="1319068527">
      <w:bodyDiv w:val="1"/>
      <w:marLeft w:val="0"/>
      <w:marRight w:val="0"/>
      <w:marTop w:val="0"/>
      <w:marBottom w:val="0"/>
      <w:divBdr>
        <w:top w:val="none" w:sz="0" w:space="0" w:color="auto"/>
        <w:left w:val="none" w:sz="0" w:space="0" w:color="auto"/>
        <w:bottom w:val="none" w:sz="0" w:space="0" w:color="auto"/>
        <w:right w:val="none" w:sz="0" w:space="0" w:color="auto"/>
      </w:divBdr>
    </w:div>
    <w:div w:id="1322462532">
      <w:bodyDiv w:val="1"/>
      <w:marLeft w:val="0"/>
      <w:marRight w:val="0"/>
      <w:marTop w:val="0"/>
      <w:marBottom w:val="0"/>
      <w:divBdr>
        <w:top w:val="none" w:sz="0" w:space="0" w:color="auto"/>
        <w:left w:val="none" w:sz="0" w:space="0" w:color="auto"/>
        <w:bottom w:val="none" w:sz="0" w:space="0" w:color="auto"/>
        <w:right w:val="none" w:sz="0" w:space="0" w:color="auto"/>
      </w:divBdr>
    </w:div>
    <w:div w:id="1383794527">
      <w:bodyDiv w:val="1"/>
      <w:marLeft w:val="0"/>
      <w:marRight w:val="0"/>
      <w:marTop w:val="0"/>
      <w:marBottom w:val="0"/>
      <w:divBdr>
        <w:top w:val="none" w:sz="0" w:space="0" w:color="auto"/>
        <w:left w:val="none" w:sz="0" w:space="0" w:color="auto"/>
        <w:bottom w:val="none" w:sz="0" w:space="0" w:color="auto"/>
        <w:right w:val="none" w:sz="0" w:space="0" w:color="auto"/>
      </w:divBdr>
    </w:div>
    <w:div w:id="1562446893">
      <w:bodyDiv w:val="1"/>
      <w:marLeft w:val="0"/>
      <w:marRight w:val="0"/>
      <w:marTop w:val="0"/>
      <w:marBottom w:val="0"/>
      <w:divBdr>
        <w:top w:val="none" w:sz="0" w:space="0" w:color="auto"/>
        <w:left w:val="none" w:sz="0" w:space="0" w:color="auto"/>
        <w:bottom w:val="none" w:sz="0" w:space="0" w:color="auto"/>
        <w:right w:val="none" w:sz="0" w:space="0" w:color="auto"/>
      </w:divBdr>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709569">
      <w:bodyDiv w:val="1"/>
      <w:marLeft w:val="0"/>
      <w:marRight w:val="0"/>
      <w:marTop w:val="0"/>
      <w:marBottom w:val="0"/>
      <w:divBdr>
        <w:top w:val="none" w:sz="0" w:space="0" w:color="auto"/>
        <w:left w:val="none" w:sz="0" w:space="0" w:color="auto"/>
        <w:bottom w:val="none" w:sz="0" w:space="0" w:color="auto"/>
        <w:right w:val="none" w:sz="0" w:space="0" w:color="auto"/>
      </w:divBdr>
    </w:div>
    <w:div w:id="1703089065">
      <w:bodyDiv w:val="1"/>
      <w:marLeft w:val="0"/>
      <w:marRight w:val="0"/>
      <w:marTop w:val="0"/>
      <w:marBottom w:val="0"/>
      <w:divBdr>
        <w:top w:val="none" w:sz="0" w:space="0" w:color="auto"/>
        <w:left w:val="none" w:sz="0" w:space="0" w:color="auto"/>
        <w:bottom w:val="none" w:sz="0" w:space="0" w:color="auto"/>
        <w:right w:val="none" w:sz="0" w:space="0" w:color="auto"/>
      </w:divBdr>
    </w:div>
    <w:div w:id="1741253136">
      <w:bodyDiv w:val="1"/>
      <w:marLeft w:val="0"/>
      <w:marRight w:val="0"/>
      <w:marTop w:val="0"/>
      <w:marBottom w:val="0"/>
      <w:divBdr>
        <w:top w:val="none" w:sz="0" w:space="0" w:color="auto"/>
        <w:left w:val="none" w:sz="0" w:space="0" w:color="auto"/>
        <w:bottom w:val="none" w:sz="0" w:space="0" w:color="auto"/>
        <w:right w:val="none" w:sz="0" w:space="0" w:color="auto"/>
      </w:divBdr>
    </w:div>
    <w:div w:id="1742747778">
      <w:bodyDiv w:val="1"/>
      <w:marLeft w:val="0"/>
      <w:marRight w:val="0"/>
      <w:marTop w:val="0"/>
      <w:marBottom w:val="0"/>
      <w:divBdr>
        <w:top w:val="none" w:sz="0" w:space="0" w:color="auto"/>
        <w:left w:val="none" w:sz="0" w:space="0" w:color="auto"/>
        <w:bottom w:val="none" w:sz="0" w:space="0" w:color="auto"/>
        <w:right w:val="none" w:sz="0" w:space="0" w:color="auto"/>
      </w:divBdr>
    </w:div>
    <w:div w:id="1763793503">
      <w:bodyDiv w:val="1"/>
      <w:marLeft w:val="0"/>
      <w:marRight w:val="0"/>
      <w:marTop w:val="0"/>
      <w:marBottom w:val="0"/>
      <w:divBdr>
        <w:top w:val="none" w:sz="0" w:space="0" w:color="auto"/>
        <w:left w:val="none" w:sz="0" w:space="0" w:color="auto"/>
        <w:bottom w:val="none" w:sz="0" w:space="0" w:color="auto"/>
        <w:right w:val="none" w:sz="0" w:space="0" w:color="auto"/>
      </w:divBdr>
    </w:div>
    <w:div w:id="1774201238">
      <w:bodyDiv w:val="1"/>
      <w:marLeft w:val="0"/>
      <w:marRight w:val="0"/>
      <w:marTop w:val="0"/>
      <w:marBottom w:val="0"/>
      <w:divBdr>
        <w:top w:val="none" w:sz="0" w:space="0" w:color="auto"/>
        <w:left w:val="none" w:sz="0" w:space="0" w:color="auto"/>
        <w:bottom w:val="none" w:sz="0" w:space="0" w:color="auto"/>
        <w:right w:val="none" w:sz="0" w:space="0" w:color="auto"/>
      </w:divBdr>
    </w:div>
    <w:div w:id="1791050524">
      <w:bodyDiv w:val="1"/>
      <w:marLeft w:val="0"/>
      <w:marRight w:val="0"/>
      <w:marTop w:val="0"/>
      <w:marBottom w:val="0"/>
      <w:divBdr>
        <w:top w:val="none" w:sz="0" w:space="0" w:color="auto"/>
        <w:left w:val="none" w:sz="0" w:space="0" w:color="auto"/>
        <w:bottom w:val="none" w:sz="0" w:space="0" w:color="auto"/>
        <w:right w:val="none" w:sz="0" w:space="0" w:color="auto"/>
      </w:divBdr>
    </w:div>
    <w:div w:id="1869487291">
      <w:bodyDiv w:val="1"/>
      <w:marLeft w:val="0"/>
      <w:marRight w:val="0"/>
      <w:marTop w:val="0"/>
      <w:marBottom w:val="0"/>
      <w:divBdr>
        <w:top w:val="none" w:sz="0" w:space="0" w:color="auto"/>
        <w:left w:val="none" w:sz="0" w:space="0" w:color="auto"/>
        <w:bottom w:val="none" w:sz="0" w:space="0" w:color="auto"/>
        <w:right w:val="none" w:sz="0" w:space="0" w:color="auto"/>
      </w:divBdr>
    </w:div>
    <w:div w:id="1882672239">
      <w:bodyDiv w:val="1"/>
      <w:marLeft w:val="0"/>
      <w:marRight w:val="0"/>
      <w:marTop w:val="0"/>
      <w:marBottom w:val="0"/>
      <w:divBdr>
        <w:top w:val="none" w:sz="0" w:space="0" w:color="auto"/>
        <w:left w:val="none" w:sz="0" w:space="0" w:color="auto"/>
        <w:bottom w:val="none" w:sz="0" w:space="0" w:color="auto"/>
        <w:right w:val="none" w:sz="0" w:space="0" w:color="auto"/>
      </w:divBdr>
    </w:div>
    <w:div w:id="1884250684">
      <w:bodyDiv w:val="1"/>
      <w:marLeft w:val="0"/>
      <w:marRight w:val="0"/>
      <w:marTop w:val="0"/>
      <w:marBottom w:val="0"/>
      <w:divBdr>
        <w:top w:val="none" w:sz="0" w:space="0" w:color="auto"/>
        <w:left w:val="none" w:sz="0" w:space="0" w:color="auto"/>
        <w:bottom w:val="none" w:sz="0" w:space="0" w:color="auto"/>
        <w:right w:val="none" w:sz="0" w:space="0" w:color="auto"/>
      </w:divBdr>
    </w:div>
    <w:div w:id="1893613801">
      <w:bodyDiv w:val="1"/>
      <w:marLeft w:val="0"/>
      <w:marRight w:val="0"/>
      <w:marTop w:val="0"/>
      <w:marBottom w:val="0"/>
      <w:divBdr>
        <w:top w:val="none" w:sz="0" w:space="0" w:color="auto"/>
        <w:left w:val="none" w:sz="0" w:space="0" w:color="auto"/>
        <w:bottom w:val="none" w:sz="0" w:space="0" w:color="auto"/>
        <w:right w:val="none" w:sz="0" w:space="0" w:color="auto"/>
      </w:divBdr>
    </w:div>
    <w:div w:id="1899899041">
      <w:bodyDiv w:val="1"/>
      <w:marLeft w:val="0"/>
      <w:marRight w:val="0"/>
      <w:marTop w:val="0"/>
      <w:marBottom w:val="0"/>
      <w:divBdr>
        <w:top w:val="none" w:sz="0" w:space="0" w:color="auto"/>
        <w:left w:val="none" w:sz="0" w:space="0" w:color="auto"/>
        <w:bottom w:val="none" w:sz="0" w:space="0" w:color="auto"/>
        <w:right w:val="none" w:sz="0" w:space="0" w:color="auto"/>
      </w:divBdr>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 w:id="1982074155">
      <w:bodyDiv w:val="1"/>
      <w:marLeft w:val="0"/>
      <w:marRight w:val="0"/>
      <w:marTop w:val="0"/>
      <w:marBottom w:val="0"/>
      <w:divBdr>
        <w:top w:val="none" w:sz="0" w:space="0" w:color="auto"/>
        <w:left w:val="none" w:sz="0" w:space="0" w:color="auto"/>
        <w:bottom w:val="none" w:sz="0" w:space="0" w:color="auto"/>
        <w:right w:val="none" w:sz="0" w:space="0" w:color="auto"/>
      </w:divBdr>
      <w:divsChild>
        <w:div w:id="2062706419">
          <w:marLeft w:val="0"/>
          <w:marRight w:val="0"/>
          <w:marTop w:val="0"/>
          <w:marBottom w:val="0"/>
          <w:divBdr>
            <w:top w:val="single" w:sz="2" w:space="0" w:color="auto"/>
            <w:left w:val="single" w:sz="2" w:space="0" w:color="auto"/>
            <w:bottom w:val="single" w:sz="2" w:space="0" w:color="auto"/>
            <w:right w:val="single" w:sz="2" w:space="0" w:color="auto"/>
          </w:divBdr>
          <w:divsChild>
            <w:div w:id="785932204">
              <w:marLeft w:val="0"/>
              <w:marRight w:val="0"/>
              <w:marTop w:val="0"/>
              <w:marBottom w:val="0"/>
              <w:divBdr>
                <w:top w:val="single" w:sz="2" w:space="0" w:color="auto"/>
                <w:left w:val="single" w:sz="2" w:space="0" w:color="auto"/>
                <w:bottom w:val="single" w:sz="2" w:space="0" w:color="auto"/>
                <w:right w:val="single" w:sz="2" w:space="0" w:color="auto"/>
              </w:divBdr>
              <w:divsChild>
                <w:div w:id="1160383773">
                  <w:marLeft w:val="0"/>
                  <w:marRight w:val="0"/>
                  <w:marTop w:val="45"/>
                  <w:marBottom w:val="45"/>
                  <w:divBdr>
                    <w:top w:val="single" w:sz="2" w:space="0" w:color="auto"/>
                    <w:left w:val="single" w:sz="2" w:space="0" w:color="auto"/>
                    <w:bottom w:val="single" w:sz="2" w:space="0" w:color="auto"/>
                    <w:right w:val="single" w:sz="2" w:space="0" w:color="auto"/>
                  </w:divBdr>
                </w:div>
              </w:divsChild>
            </w:div>
            <w:div w:id="853883608">
              <w:marLeft w:val="0"/>
              <w:marRight w:val="0"/>
              <w:marTop w:val="0"/>
              <w:marBottom w:val="0"/>
              <w:divBdr>
                <w:top w:val="single" w:sz="2" w:space="0" w:color="auto"/>
                <w:left w:val="single" w:sz="2" w:space="0" w:color="auto"/>
                <w:bottom w:val="single" w:sz="2" w:space="0" w:color="auto"/>
                <w:right w:val="single" w:sz="2" w:space="0" w:color="auto"/>
              </w:divBdr>
              <w:divsChild>
                <w:div w:id="1910260336">
                  <w:marLeft w:val="0"/>
                  <w:marRight w:val="0"/>
                  <w:marTop w:val="0"/>
                  <w:marBottom w:val="0"/>
                  <w:divBdr>
                    <w:top w:val="single" w:sz="2" w:space="0" w:color="auto"/>
                    <w:left w:val="single" w:sz="2" w:space="0" w:color="auto"/>
                    <w:bottom w:val="single" w:sz="2" w:space="0" w:color="auto"/>
                    <w:right w:val="single" w:sz="2" w:space="0" w:color="auto"/>
                  </w:divBdr>
                  <w:divsChild>
                    <w:div w:id="490606192">
                      <w:marLeft w:val="0"/>
                      <w:marRight w:val="0"/>
                      <w:marTop w:val="0"/>
                      <w:marBottom w:val="0"/>
                      <w:divBdr>
                        <w:top w:val="single" w:sz="2" w:space="0" w:color="auto"/>
                        <w:left w:val="single" w:sz="2" w:space="0" w:color="auto"/>
                        <w:bottom w:val="single" w:sz="2" w:space="0" w:color="auto"/>
                        <w:right w:val="single" w:sz="2" w:space="0" w:color="auto"/>
                      </w:divBdr>
                      <w:divsChild>
                        <w:div w:id="1019890760">
                          <w:marLeft w:val="0"/>
                          <w:marRight w:val="0"/>
                          <w:marTop w:val="0"/>
                          <w:marBottom w:val="0"/>
                          <w:divBdr>
                            <w:top w:val="single" w:sz="2" w:space="0" w:color="auto"/>
                            <w:left w:val="single" w:sz="2" w:space="0" w:color="auto"/>
                            <w:bottom w:val="single" w:sz="2" w:space="0" w:color="auto"/>
                            <w:right w:val="single" w:sz="2" w:space="0" w:color="auto"/>
                          </w:divBdr>
                          <w:divsChild>
                            <w:div w:id="2134664394">
                              <w:marLeft w:val="0"/>
                              <w:marRight w:val="0"/>
                              <w:marTop w:val="0"/>
                              <w:marBottom w:val="0"/>
                              <w:divBdr>
                                <w:top w:val="single" w:sz="2" w:space="0" w:color="auto"/>
                                <w:left w:val="single" w:sz="2" w:space="0" w:color="auto"/>
                                <w:bottom w:val="single" w:sz="2" w:space="0" w:color="auto"/>
                                <w:right w:val="single" w:sz="2" w:space="0" w:color="auto"/>
                              </w:divBdr>
                            </w:div>
                          </w:divsChild>
                        </w:div>
                        <w:div w:id="540433789">
                          <w:marLeft w:val="0"/>
                          <w:marRight w:val="0"/>
                          <w:marTop w:val="0"/>
                          <w:marBottom w:val="0"/>
                          <w:divBdr>
                            <w:top w:val="single" w:sz="2" w:space="0" w:color="auto"/>
                            <w:left w:val="single" w:sz="2" w:space="0" w:color="auto"/>
                            <w:bottom w:val="single" w:sz="2" w:space="0" w:color="auto"/>
                            <w:right w:val="single" w:sz="2" w:space="0" w:color="auto"/>
                          </w:divBdr>
                          <w:divsChild>
                            <w:div w:id="553784548">
                              <w:marLeft w:val="0"/>
                              <w:marRight w:val="0"/>
                              <w:marTop w:val="0"/>
                              <w:marBottom w:val="0"/>
                              <w:divBdr>
                                <w:top w:val="single" w:sz="2" w:space="0" w:color="auto"/>
                                <w:left w:val="single" w:sz="2" w:space="0" w:color="auto"/>
                                <w:bottom w:val="single" w:sz="2" w:space="0" w:color="auto"/>
                                <w:right w:val="single" w:sz="2" w:space="0" w:color="auto"/>
                              </w:divBdr>
                              <w:divsChild>
                                <w:div w:id="358744161">
                                  <w:marLeft w:val="0"/>
                                  <w:marRight w:val="0"/>
                                  <w:marTop w:val="0"/>
                                  <w:marBottom w:val="0"/>
                                  <w:divBdr>
                                    <w:top w:val="single" w:sz="2" w:space="0" w:color="auto"/>
                                    <w:left w:val="single" w:sz="2" w:space="0" w:color="auto"/>
                                    <w:bottom w:val="single" w:sz="2" w:space="0" w:color="auto"/>
                                    <w:right w:val="single" w:sz="2" w:space="0" w:color="auto"/>
                                  </w:divBdr>
                                </w:div>
                              </w:divsChild>
                            </w:div>
                            <w:div w:id="187765863">
                              <w:marLeft w:val="0"/>
                              <w:marRight w:val="0"/>
                              <w:marTop w:val="0"/>
                              <w:marBottom w:val="0"/>
                              <w:divBdr>
                                <w:top w:val="single" w:sz="2" w:space="0" w:color="auto"/>
                                <w:left w:val="single" w:sz="2" w:space="0" w:color="auto"/>
                                <w:bottom w:val="single" w:sz="2" w:space="0" w:color="auto"/>
                                <w:right w:val="single" w:sz="2" w:space="0" w:color="auto"/>
                              </w:divBdr>
                            </w:div>
                            <w:div w:id="1074472399">
                              <w:marLeft w:val="0"/>
                              <w:marRight w:val="0"/>
                              <w:marTop w:val="0"/>
                              <w:marBottom w:val="0"/>
                              <w:divBdr>
                                <w:top w:val="single" w:sz="2" w:space="0" w:color="auto"/>
                                <w:left w:val="single" w:sz="2" w:space="0" w:color="auto"/>
                                <w:bottom w:val="single" w:sz="2" w:space="0" w:color="auto"/>
                                <w:right w:val="single" w:sz="2" w:space="0" w:color="auto"/>
                              </w:divBdr>
                            </w:div>
                            <w:div w:id="1992177999">
                              <w:marLeft w:val="0"/>
                              <w:marRight w:val="0"/>
                              <w:marTop w:val="0"/>
                              <w:marBottom w:val="0"/>
                              <w:divBdr>
                                <w:top w:val="single" w:sz="2" w:space="0" w:color="auto"/>
                                <w:left w:val="single" w:sz="2" w:space="0" w:color="auto"/>
                                <w:bottom w:val="single" w:sz="2" w:space="0" w:color="auto"/>
                                <w:right w:val="single" w:sz="2" w:space="0" w:color="auto"/>
                              </w:divBdr>
                              <w:divsChild>
                                <w:div w:id="1993874457">
                                  <w:marLeft w:val="0"/>
                                  <w:marRight w:val="0"/>
                                  <w:marTop w:val="0"/>
                                  <w:marBottom w:val="0"/>
                                  <w:divBdr>
                                    <w:top w:val="single" w:sz="2" w:space="0" w:color="auto"/>
                                    <w:left w:val="single" w:sz="2" w:space="0" w:color="auto"/>
                                    <w:bottom w:val="single" w:sz="2" w:space="0" w:color="auto"/>
                                    <w:right w:val="single" w:sz="2" w:space="0" w:color="auto"/>
                                  </w:divBdr>
                                  <w:divsChild>
                                    <w:div w:id="199255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918813">
                  <w:marLeft w:val="0"/>
                  <w:marRight w:val="0"/>
                  <w:marTop w:val="0"/>
                  <w:marBottom w:val="0"/>
                  <w:divBdr>
                    <w:top w:val="single" w:sz="2" w:space="0" w:color="auto"/>
                    <w:left w:val="single" w:sz="2" w:space="0" w:color="auto"/>
                    <w:bottom w:val="single" w:sz="2" w:space="0" w:color="auto"/>
                    <w:right w:val="single" w:sz="2" w:space="0" w:color="auto"/>
                  </w:divBdr>
                  <w:divsChild>
                    <w:div w:id="813721337">
                      <w:marLeft w:val="0"/>
                      <w:marRight w:val="0"/>
                      <w:marTop w:val="0"/>
                      <w:marBottom w:val="0"/>
                      <w:divBdr>
                        <w:top w:val="single" w:sz="2" w:space="0" w:color="auto"/>
                        <w:left w:val="single" w:sz="2" w:space="0" w:color="auto"/>
                        <w:bottom w:val="single" w:sz="2" w:space="0" w:color="auto"/>
                        <w:right w:val="single" w:sz="2" w:space="0" w:color="auto"/>
                      </w:divBdr>
                      <w:divsChild>
                        <w:div w:id="486434532">
                          <w:marLeft w:val="0"/>
                          <w:marRight w:val="0"/>
                          <w:marTop w:val="0"/>
                          <w:marBottom w:val="0"/>
                          <w:divBdr>
                            <w:top w:val="single" w:sz="2" w:space="0" w:color="auto"/>
                            <w:left w:val="single" w:sz="2" w:space="0" w:color="auto"/>
                            <w:bottom w:val="single" w:sz="2" w:space="0" w:color="auto"/>
                            <w:right w:val="single" w:sz="2" w:space="0" w:color="auto"/>
                          </w:divBdr>
                          <w:divsChild>
                            <w:div w:id="2104303335">
                              <w:marLeft w:val="0"/>
                              <w:marRight w:val="0"/>
                              <w:marTop w:val="0"/>
                              <w:marBottom w:val="0"/>
                              <w:divBdr>
                                <w:top w:val="single" w:sz="2" w:space="0" w:color="auto"/>
                                <w:left w:val="single" w:sz="2" w:space="0" w:color="auto"/>
                                <w:bottom w:val="single" w:sz="2" w:space="0" w:color="auto"/>
                                <w:right w:val="single" w:sz="2" w:space="0" w:color="auto"/>
                              </w:divBdr>
                              <w:divsChild>
                                <w:div w:id="3749792">
                                  <w:marLeft w:val="0"/>
                                  <w:marRight w:val="0"/>
                                  <w:marTop w:val="0"/>
                                  <w:marBottom w:val="0"/>
                                  <w:divBdr>
                                    <w:top w:val="single" w:sz="2" w:space="0" w:color="auto"/>
                                    <w:left w:val="single" w:sz="2" w:space="0" w:color="auto"/>
                                    <w:bottom w:val="single" w:sz="2" w:space="0" w:color="auto"/>
                                    <w:right w:val="single" w:sz="2" w:space="0" w:color="auto"/>
                                  </w:divBdr>
                                  <w:divsChild>
                                    <w:div w:id="1826699521">
                                      <w:marLeft w:val="0"/>
                                      <w:marRight w:val="0"/>
                                      <w:marTop w:val="0"/>
                                      <w:marBottom w:val="0"/>
                                      <w:divBdr>
                                        <w:top w:val="single" w:sz="2" w:space="0" w:color="auto"/>
                                        <w:left w:val="single" w:sz="2" w:space="0" w:color="auto"/>
                                        <w:bottom w:val="single" w:sz="2" w:space="0" w:color="auto"/>
                                        <w:right w:val="single" w:sz="2" w:space="0" w:color="auto"/>
                                      </w:divBdr>
                                    </w:div>
                                  </w:divsChild>
                                </w:div>
                                <w:div w:id="165024069">
                                  <w:marLeft w:val="0"/>
                                  <w:marRight w:val="0"/>
                                  <w:marTop w:val="0"/>
                                  <w:marBottom w:val="0"/>
                                  <w:divBdr>
                                    <w:top w:val="single" w:sz="2" w:space="0" w:color="auto"/>
                                    <w:left w:val="single" w:sz="2" w:space="0" w:color="auto"/>
                                    <w:bottom w:val="single" w:sz="2" w:space="0" w:color="auto"/>
                                    <w:right w:val="single" w:sz="2" w:space="0" w:color="auto"/>
                                  </w:divBdr>
                                </w:div>
                                <w:div w:id="1599175774">
                                  <w:marLeft w:val="0"/>
                                  <w:marRight w:val="0"/>
                                  <w:marTop w:val="0"/>
                                  <w:marBottom w:val="0"/>
                                  <w:divBdr>
                                    <w:top w:val="single" w:sz="2" w:space="0" w:color="auto"/>
                                    <w:left w:val="single" w:sz="2" w:space="0" w:color="auto"/>
                                    <w:bottom w:val="single" w:sz="2" w:space="0" w:color="auto"/>
                                    <w:right w:val="single" w:sz="2" w:space="0" w:color="auto"/>
                                  </w:divBdr>
                                  <w:divsChild>
                                    <w:div w:id="67307367">
                                      <w:marLeft w:val="0"/>
                                      <w:marRight w:val="0"/>
                                      <w:marTop w:val="0"/>
                                      <w:marBottom w:val="0"/>
                                      <w:divBdr>
                                        <w:top w:val="single" w:sz="2" w:space="0" w:color="auto"/>
                                        <w:left w:val="single" w:sz="2" w:space="0" w:color="auto"/>
                                        <w:bottom w:val="single" w:sz="2" w:space="0" w:color="auto"/>
                                        <w:right w:val="single" w:sz="2" w:space="0" w:color="auto"/>
                                      </w:divBdr>
                                    </w:div>
                                    <w:div w:id="75518979">
                                      <w:marLeft w:val="0"/>
                                      <w:marRight w:val="0"/>
                                      <w:marTop w:val="0"/>
                                      <w:marBottom w:val="0"/>
                                      <w:divBdr>
                                        <w:top w:val="single" w:sz="2" w:space="0" w:color="auto"/>
                                        <w:left w:val="single" w:sz="2" w:space="0" w:color="auto"/>
                                        <w:bottom w:val="single" w:sz="2" w:space="0" w:color="auto"/>
                                        <w:right w:val="single" w:sz="2" w:space="0" w:color="auto"/>
                                      </w:divBdr>
                                    </w:div>
                                    <w:div w:id="674963878">
                                      <w:marLeft w:val="0"/>
                                      <w:marRight w:val="0"/>
                                      <w:marTop w:val="0"/>
                                      <w:marBottom w:val="0"/>
                                      <w:divBdr>
                                        <w:top w:val="single" w:sz="2" w:space="0" w:color="auto"/>
                                        <w:left w:val="single" w:sz="2" w:space="0" w:color="auto"/>
                                        <w:bottom w:val="single" w:sz="2" w:space="0" w:color="auto"/>
                                        <w:right w:val="single" w:sz="2" w:space="0" w:color="auto"/>
                                      </w:divBdr>
                                    </w:div>
                                  </w:divsChild>
                                </w:div>
                                <w:div w:id="1002390707">
                                  <w:marLeft w:val="0"/>
                                  <w:marRight w:val="0"/>
                                  <w:marTop w:val="0"/>
                                  <w:marBottom w:val="0"/>
                                  <w:divBdr>
                                    <w:top w:val="single" w:sz="2" w:space="0" w:color="auto"/>
                                    <w:left w:val="single" w:sz="2" w:space="0" w:color="auto"/>
                                    <w:bottom w:val="single" w:sz="2" w:space="0" w:color="auto"/>
                                    <w:right w:val="single" w:sz="2" w:space="0" w:color="auto"/>
                                  </w:divBdr>
                                  <w:divsChild>
                                    <w:div w:id="2080903975">
                                      <w:marLeft w:val="0"/>
                                      <w:marRight w:val="0"/>
                                      <w:marTop w:val="0"/>
                                      <w:marBottom w:val="0"/>
                                      <w:divBdr>
                                        <w:top w:val="single" w:sz="2" w:space="0" w:color="auto"/>
                                        <w:left w:val="single" w:sz="2" w:space="0" w:color="auto"/>
                                        <w:bottom w:val="single" w:sz="2" w:space="0" w:color="auto"/>
                                        <w:right w:val="single" w:sz="2" w:space="0" w:color="auto"/>
                                      </w:divBdr>
                                      <w:divsChild>
                                        <w:div w:id="1247616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4906372">
                                  <w:marLeft w:val="0"/>
                                  <w:marRight w:val="0"/>
                                  <w:marTop w:val="0"/>
                                  <w:marBottom w:val="0"/>
                                  <w:divBdr>
                                    <w:top w:val="single" w:sz="2" w:space="0" w:color="auto"/>
                                    <w:left w:val="single" w:sz="2" w:space="0" w:color="auto"/>
                                    <w:bottom w:val="single" w:sz="2" w:space="0" w:color="auto"/>
                                    <w:right w:val="single" w:sz="2" w:space="0" w:color="auto"/>
                                  </w:divBdr>
                                  <w:divsChild>
                                    <w:div w:id="364449458">
                                      <w:marLeft w:val="0"/>
                                      <w:marRight w:val="0"/>
                                      <w:marTop w:val="0"/>
                                      <w:marBottom w:val="0"/>
                                      <w:divBdr>
                                        <w:top w:val="single" w:sz="2" w:space="0" w:color="auto"/>
                                        <w:left w:val="single" w:sz="2" w:space="0" w:color="auto"/>
                                        <w:bottom w:val="single" w:sz="2" w:space="0" w:color="auto"/>
                                        <w:right w:val="single" w:sz="2" w:space="0" w:color="auto"/>
                                      </w:divBdr>
                                      <w:divsChild>
                                        <w:div w:id="652680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4619042">
                                  <w:marLeft w:val="0"/>
                                  <w:marRight w:val="0"/>
                                  <w:marTop w:val="0"/>
                                  <w:marBottom w:val="0"/>
                                  <w:divBdr>
                                    <w:top w:val="single" w:sz="2" w:space="0" w:color="auto"/>
                                    <w:left w:val="single" w:sz="2" w:space="0" w:color="auto"/>
                                    <w:bottom w:val="single" w:sz="2" w:space="0" w:color="auto"/>
                                    <w:right w:val="single" w:sz="2" w:space="0" w:color="auto"/>
                                  </w:divBdr>
                                  <w:divsChild>
                                    <w:div w:id="1843009890">
                                      <w:marLeft w:val="0"/>
                                      <w:marRight w:val="0"/>
                                      <w:marTop w:val="0"/>
                                      <w:marBottom w:val="0"/>
                                      <w:divBdr>
                                        <w:top w:val="single" w:sz="2" w:space="0" w:color="auto"/>
                                        <w:left w:val="single" w:sz="2" w:space="0" w:color="auto"/>
                                        <w:bottom w:val="single" w:sz="2" w:space="0" w:color="auto"/>
                                        <w:right w:val="single" w:sz="2" w:space="0" w:color="auto"/>
                                      </w:divBdr>
                                      <w:divsChild>
                                        <w:div w:id="657929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70315347">
                          <w:marLeft w:val="0"/>
                          <w:marRight w:val="0"/>
                          <w:marTop w:val="0"/>
                          <w:marBottom w:val="0"/>
                          <w:divBdr>
                            <w:top w:val="single" w:sz="2" w:space="0" w:color="auto"/>
                            <w:left w:val="single" w:sz="2" w:space="0" w:color="auto"/>
                            <w:bottom w:val="single" w:sz="2" w:space="0" w:color="auto"/>
                            <w:right w:val="single" w:sz="2" w:space="0" w:color="auto"/>
                          </w:divBdr>
                          <w:divsChild>
                            <w:div w:id="655302283">
                              <w:marLeft w:val="0"/>
                              <w:marRight w:val="0"/>
                              <w:marTop w:val="0"/>
                              <w:marBottom w:val="0"/>
                              <w:divBdr>
                                <w:top w:val="single" w:sz="6" w:space="0" w:color="auto"/>
                                <w:left w:val="single" w:sz="6" w:space="0" w:color="auto"/>
                                <w:bottom w:val="single" w:sz="6" w:space="0" w:color="auto"/>
                                <w:right w:val="single" w:sz="6" w:space="0" w:color="auto"/>
                              </w:divBdr>
                              <w:divsChild>
                                <w:div w:id="1643922588">
                                  <w:marLeft w:val="0"/>
                                  <w:marRight w:val="0"/>
                                  <w:marTop w:val="0"/>
                                  <w:marBottom w:val="0"/>
                                  <w:divBdr>
                                    <w:top w:val="single" w:sz="2" w:space="0" w:color="auto"/>
                                    <w:left w:val="single" w:sz="2" w:space="0" w:color="auto"/>
                                    <w:bottom w:val="single" w:sz="2" w:space="0" w:color="auto"/>
                                    <w:right w:val="single" w:sz="2" w:space="0" w:color="auto"/>
                                  </w:divBdr>
                                  <w:divsChild>
                                    <w:div w:id="1637831064">
                                      <w:marLeft w:val="0"/>
                                      <w:marRight w:val="0"/>
                                      <w:marTop w:val="0"/>
                                      <w:marBottom w:val="0"/>
                                      <w:divBdr>
                                        <w:top w:val="single" w:sz="2" w:space="0" w:color="auto"/>
                                        <w:left w:val="single" w:sz="2" w:space="0" w:color="auto"/>
                                        <w:bottom w:val="single" w:sz="2" w:space="0" w:color="auto"/>
                                        <w:right w:val="single" w:sz="2" w:space="0" w:color="auto"/>
                                      </w:divBdr>
                                      <w:divsChild>
                                        <w:div w:id="1578444648">
                                          <w:marLeft w:val="0"/>
                                          <w:marRight w:val="0"/>
                                          <w:marTop w:val="0"/>
                                          <w:marBottom w:val="0"/>
                                          <w:divBdr>
                                            <w:top w:val="single" w:sz="2" w:space="18" w:color="auto"/>
                                            <w:left w:val="single" w:sz="2" w:space="18" w:color="auto"/>
                                            <w:bottom w:val="single" w:sz="2" w:space="31" w:color="auto"/>
                                            <w:right w:val="single" w:sz="2" w:space="18" w:color="auto"/>
                                          </w:divBdr>
                                        </w:div>
                                      </w:divsChild>
                                    </w:div>
                                  </w:divsChild>
                                </w:div>
                              </w:divsChild>
                            </w:div>
                          </w:divsChild>
                        </w:div>
                        <w:div w:id="1699348985">
                          <w:marLeft w:val="0"/>
                          <w:marRight w:val="0"/>
                          <w:marTop w:val="0"/>
                          <w:marBottom w:val="0"/>
                          <w:divBdr>
                            <w:top w:val="single" w:sz="2" w:space="0" w:color="auto"/>
                            <w:left w:val="single" w:sz="2" w:space="0" w:color="auto"/>
                            <w:bottom w:val="single" w:sz="2" w:space="0" w:color="auto"/>
                            <w:right w:val="single" w:sz="2" w:space="0" w:color="auto"/>
                          </w:divBdr>
                          <w:divsChild>
                            <w:div w:id="816192843">
                              <w:marLeft w:val="0"/>
                              <w:marRight w:val="0"/>
                              <w:marTop w:val="0"/>
                              <w:marBottom w:val="0"/>
                              <w:divBdr>
                                <w:top w:val="single" w:sz="2" w:space="0" w:color="auto"/>
                                <w:left w:val="single" w:sz="2" w:space="0" w:color="auto"/>
                                <w:bottom w:val="single" w:sz="2" w:space="0" w:color="auto"/>
                                <w:right w:val="single" w:sz="2" w:space="0" w:color="auto"/>
                              </w:divBdr>
                              <w:divsChild>
                                <w:div w:id="265886026">
                                  <w:marLeft w:val="0"/>
                                  <w:marRight w:val="0"/>
                                  <w:marTop w:val="0"/>
                                  <w:marBottom w:val="0"/>
                                  <w:divBdr>
                                    <w:top w:val="single" w:sz="2" w:space="0" w:color="auto"/>
                                    <w:left w:val="single" w:sz="2" w:space="0" w:color="auto"/>
                                    <w:bottom w:val="single" w:sz="2" w:space="0" w:color="auto"/>
                                    <w:right w:val="single" w:sz="2" w:space="0" w:color="auto"/>
                                  </w:divBdr>
                                </w:div>
                                <w:div w:id="684088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13518444">
          <w:marLeft w:val="-15"/>
          <w:marRight w:val="-15"/>
          <w:marTop w:val="0"/>
          <w:marBottom w:val="0"/>
          <w:divBdr>
            <w:top w:val="none" w:sz="0" w:space="0" w:color="auto"/>
            <w:left w:val="none" w:sz="0" w:space="0" w:color="auto"/>
            <w:bottom w:val="none" w:sz="0" w:space="0" w:color="auto"/>
            <w:right w:val="none" w:sz="0" w:space="0" w:color="auto"/>
          </w:divBdr>
        </w:div>
      </w:divsChild>
    </w:div>
    <w:div w:id="2033604996">
      <w:bodyDiv w:val="1"/>
      <w:marLeft w:val="0"/>
      <w:marRight w:val="0"/>
      <w:marTop w:val="0"/>
      <w:marBottom w:val="0"/>
      <w:divBdr>
        <w:top w:val="none" w:sz="0" w:space="0" w:color="auto"/>
        <w:left w:val="none" w:sz="0" w:space="0" w:color="auto"/>
        <w:bottom w:val="none" w:sz="0" w:space="0" w:color="auto"/>
        <w:right w:val="none" w:sz="0" w:space="0" w:color="auto"/>
      </w:divBdr>
    </w:div>
    <w:div w:id="207762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9.wmf"/><Relationship Id="rId84" Type="http://schemas.openxmlformats.org/officeDocument/2006/relationships/image" Target="media/image39.emf"/><Relationship Id="rId89" Type="http://schemas.openxmlformats.org/officeDocument/2006/relationships/image" Target="media/image44.png"/><Relationship Id="rId16" Type="http://schemas.openxmlformats.org/officeDocument/2006/relationships/image" Target="media/image3.wmf"/><Relationship Id="rId11" Type="http://schemas.openxmlformats.org/officeDocument/2006/relationships/header" Target="header1.xm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3.bin"/><Relationship Id="rId5" Type="http://schemas.openxmlformats.org/officeDocument/2006/relationships/settings" Target="settings.xml"/><Relationship Id="rId90" Type="http://schemas.openxmlformats.org/officeDocument/2006/relationships/image" Target="media/image45.emf"/><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8.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1.wmf"/><Relationship Id="rId80" Type="http://schemas.openxmlformats.org/officeDocument/2006/relationships/image" Target="media/image35.png"/><Relationship Id="rId85" Type="http://schemas.openxmlformats.org/officeDocument/2006/relationships/image" Target="media/image40.emf"/><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1.bin"/><Relationship Id="rId83" Type="http://schemas.openxmlformats.org/officeDocument/2006/relationships/image" Target="media/image38.png"/><Relationship Id="rId88" Type="http://schemas.openxmlformats.org/officeDocument/2006/relationships/image" Target="media/image43.emf"/><Relationship Id="rId91"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mailto:mohdahmed.hafez@newinti.edu.my" TargetMode="External"/><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4.wmf"/><Relationship Id="rId81" Type="http://schemas.openxmlformats.org/officeDocument/2006/relationships/image" Target="media/image36.png"/><Relationship Id="rId86" Type="http://schemas.openxmlformats.org/officeDocument/2006/relationships/image" Target="media/image41.emf"/><Relationship Id="rId4" Type="http://schemas.openxmlformats.org/officeDocument/2006/relationships/styles" Target="styles.xml"/><Relationship Id="rId9" Type="http://schemas.openxmlformats.org/officeDocument/2006/relationships/hyperlink" Target="mailto:mohseni@sutech.ac.ir" TargetMode="External"/><Relationship Id="rId13" Type="http://schemas.openxmlformats.org/officeDocument/2006/relationships/image" Target="media/image1.png"/><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1.bin"/><Relationship Id="rId76" Type="http://schemas.openxmlformats.org/officeDocument/2006/relationships/image" Target="media/image33.wmf"/><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6.bin"/><Relationship Id="rId66" Type="http://schemas.openxmlformats.org/officeDocument/2006/relationships/image" Target="media/image28.wmf"/><Relationship Id="rId87" Type="http://schemas.openxmlformats.org/officeDocument/2006/relationships/image" Target="media/image42.emf"/><Relationship Id="rId61" Type="http://schemas.openxmlformats.org/officeDocument/2006/relationships/oleObject" Target="embeddings/oleObject24.bin"/><Relationship Id="rId82" Type="http://schemas.openxmlformats.org/officeDocument/2006/relationships/image" Target="media/image37.png"/><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image" Target="media/image23.wmf"/><Relationship Id="rId77"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75F454-678C-4BF0-AAFE-A9502E6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10670</TotalTime>
  <Pages>5</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McKerahan</dc:creator>
  <cp:lastModifiedBy>zhhm</cp:lastModifiedBy>
  <cp:revision>82</cp:revision>
  <cp:lastPrinted>2025-12-07T07:54:00Z</cp:lastPrinted>
  <dcterms:created xsi:type="dcterms:W3CDTF">2025-11-06T17:04:00Z</dcterms:created>
  <dcterms:modified xsi:type="dcterms:W3CDTF">2025-12-07T07:55:00Z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288e4bdd941a7afc44f2c841b782c9d84bfd1966c069deb7a3266fad94e81d4b</vt:lpwstr>
  </property>
  <property fmtid="{D5CDD505-2E9C-101B-9397-08002B2CF9AE}" pid="3" name="MTWinEqns">
    <vt:bool>true</vt:bool>
  </property>
</Properties>
</file>