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3F71" w14:textId="77777777" w:rsidR="00723714" w:rsidRDefault="00000000">
      <w:pPr>
        <w:pStyle w:val="Title"/>
        <w:spacing w:line="242" w:lineRule="auto"/>
      </w:pPr>
      <w:r>
        <w:t>Drone Flight Log Forensics with BERT-based Entity Recognition</w:t>
      </w:r>
    </w:p>
    <w:p w14:paraId="76BBBDF2" w14:textId="77777777" w:rsidR="00723714" w:rsidRDefault="00000000">
      <w:pPr>
        <w:spacing w:before="314"/>
        <w:ind w:left="3811"/>
      </w:pPr>
      <w:r>
        <w:t>Bimo</w:t>
      </w:r>
      <w:r>
        <w:rPr>
          <w:spacing w:val="14"/>
        </w:rPr>
        <w:t xml:space="preserve"> </w:t>
      </w:r>
      <w:r>
        <w:t>Syahputro,</w:t>
      </w:r>
      <w:r>
        <w:rPr>
          <w:spacing w:val="14"/>
        </w:rPr>
        <w:t xml:space="preserve"> </w:t>
      </w:r>
      <w:r>
        <w:t>Hudan</w:t>
      </w:r>
      <w:r>
        <w:rPr>
          <w:spacing w:val="14"/>
        </w:rPr>
        <w:t xml:space="preserve"> </w:t>
      </w:r>
      <w:r>
        <w:rPr>
          <w:spacing w:val="-2"/>
        </w:rPr>
        <w:t>Studiawan</w:t>
      </w:r>
    </w:p>
    <w:p w14:paraId="1B72DC56" w14:textId="77777777" w:rsidR="00723714" w:rsidRDefault="00000000">
      <w:pPr>
        <w:spacing w:before="15" w:line="256" w:lineRule="auto"/>
        <w:ind w:left="3886" w:right="3838" w:firstLine="396"/>
        <w:rPr>
          <w:i/>
          <w:sz w:val="20"/>
        </w:rPr>
      </w:pPr>
      <w:r>
        <w:rPr>
          <w:i/>
          <w:sz w:val="20"/>
        </w:rPr>
        <w:t>Department of Informatics Institut</w:t>
      </w:r>
      <w:r>
        <w:rPr>
          <w:i/>
          <w:spacing w:val="-3"/>
          <w:sz w:val="20"/>
        </w:rPr>
        <w:t xml:space="preserve"> </w:t>
      </w:r>
      <w:r>
        <w:rPr>
          <w:i/>
          <w:sz w:val="20"/>
        </w:rPr>
        <w:t>Teknologi</w:t>
      </w:r>
      <w:r>
        <w:rPr>
          <w:i/>
          <w:spacing w:val="-3"/>
          <w:sz w:val="20"/>
        </w:rPr>
        <w:t xml:space="preserve"> </w:t>
      </w:r>
      <w:r>
        <w:rPr>
          <w:i/>
          <w:sz w:val="20"/>
        </w:rPr>
        <w:t>Sepuluh</w:t>
      </w:r>
      <w:r>
        <w:rPr>
          <w:i/>
          <w:spacing w:val="-3"/>
          <w:sz w:val="20"/>
        </w:rPr>
        <w:t xml:space="preserve"> </w:t>
      </w:r>
      <w:r>
        <w:rPr>
          <w:i/>
          <w:sz w:val="20"/>
        </w:rPr>
        <w:t>Nopember</w:t>
      </w:r>
    </w:p>
    <w:p w14:paraId="207B869E" w14:textId="77777777" w:rsidR="00723714" w:rsidRDefault="00000000">
      <w:pPr>
        <w:pStyle w:val="BodyText"/>
        <w:spacing w:before="1" w:line="256" w:lineRule="auto"/>
        <w:ind w:left="3482" w:right="3475" w:firstLine="780"/>
        <w:jc w:val="left"/>
      </w:pPr>
      <w:r>
        <w:t xml:space="preserve">Surabaya 60111, Indonesia </w:t>
      </w:r>
      <w:hyperlink r:id="rId5">
        <w:r w:rsidR="00723714">
          <w:t>6025232013@student.its.ac.id,</w:t>
        </w:r>
      </w:hyperlink>
      <w:r>
        <w:rPr>
          <w:spacing w:val="-6"/>
        </w:rPr>
        <w:t xml:space="preserve"> </w:t>
      </w:r>
      <w:hyperlink r:id="rId6">
        <w:r w:rsidR="00723714">
          <w:t>hudan@its.ac.id</w:t>
        </w:r>
      </w:hyperlink>
    </w:p>
    <w:p w14:paraId="3DE817CB" w14:textId="77777777" w:rsidR="00723714" w:rsidRDefault="00723714">
      <w:pPr>
        <w:pStyle w:val="BodyText"/>
        <w:spacing w:before="114"/>
        <w:jc w:val="left"/>
      </w:pPr>
    </w:p>
    <w:p w14:paraId="0BE589A9" w14:textId="77777777" w:rsidR="00723714" w:rsidRDefault="00723714">
      <w:pPr>
        <w:pStyle w:val="BodyText"/>
        <w:jc w:val="left"/>
        <w:sectPr w:rsidR="00723714">
          <w:type w:val="continuous"/>
          <w:pgSz w:w="12240" w:h="15840"/>
          <w:pgMar w:top="900" w:right="720" w:bottom="280" w:left="720" w:header="720" w:footer="720" w:gutter="0"/>
          <w:cols w:space="720"/>
        </w:sectPr>
      </w:pPr>
    </w:p>
    <w:p w14:paraId="7FDED3BC" w14:textId="77777777" w:rsidR="00723714" w:rsidRDefault="00000000">
      <w:pPr>
        <w:spacing w:before="123" w:line="230" w:lineRule="auto"/>
        <w:ind w:left="259" w:firstLine="199"/>
        <w:jc w:val="both"/>
        <w:rPr>
          <w:b/>
          <w:sz w:val="18"/>
        </w:rPr>
      </w:pPr>
      <w:r>
        <w:rPr>
          <w:b/>
          <w:i/>
          <w:sz w:val="18"/>
        </w:rPr>
        <w:t>Abstract</w:t>
      </w:r>
      <w:r>
        <w:rPr>
          <w:b/>
          <w:sz w:val="18"/>
        </w:rPr>
        <w:t>—Drones continuously generate flight log data con- taining valuable information about flight states, sensor readings, and system events. These logs are critical forensic artifacts for investigating incidents such as crashes or operational anomalies. However, previous forensic studies seldom explore the semantic context</w:t>
      </w:r>
      <w:r>
        <w:rPr>
          <w:b/>
          <w:spacing w:val="-10"/>
          <w:sz w:val="18"/>
        </w:rPr>
        <w:t xml:space="preserve"> </w:t>
      </w:r>
      <w:r>
        <w:rPr>
          <w:b/>
          <w:sz w:val="18"/>
        </w:rPr>
        <w:t>embedded</w:t>
      </w:r>
      <w:r>
        <w:rPr>
          <w:b/>
          <w:spacing w:val="-10"/>
          <w:sz w:val="18"/>
        </w:rPr>
        <w:t xml:space="preserve"> </w:t>
      </w:r>
      <w:r>
        <w:rPr>
          <w:b/>
          <w:sz w:val="18"/>
        </w:rPr>
        <w:t>within</w:t>
      </w:r>
      <w:r>
        <w:rPr>
          <w:b/>
          <w:spacing w:val="-10"/>
          <w:sz w:val="18"/>
        </w:rPr>
        <w:t xml:space="preserve"> </w:t>
      </w:r>
      <w:r>
        <w:rPr>
          <w:b/>
          <w:sz w:val="18"/>
        </w:rPr>
        <w:t>the</w:t>
      </w:r>
      <w:r>
        <w:rPr>
          <w:b/>
          <w:spacing w:val="-10"/>
          <w:sz w:val="18"/>
        </w:rPr>
        <w:t xml:space="preserve"> </w:t>
      </w:r>
      <w:r>
        <w:rPr>
          <w:b/>
          <w:sz w:val="18"/>
        </w:rPr>
        <w:t>human-readable</w:t>
      </w:r>
      <w:r>
        <w:rPr>
          <w:b/>
          <w:spacing w:val="-10"/>
          <w:sz w:val="18"/>
        </w:rPr>
        <w:t xml:space="preserve"> </w:t>
      </w:r>
      <w:r>
        <w:rPr>
          <w:b/>
          <w:sz w:val="18"/>
        </w:rPr>
        <w:t>flight</w:t>
      </w:r>
      <w:r>
        <w:rPr>
          <w:b/>
          <w:spacing w:val="-10"/>
          <w:sz w:val="18"/>
        </w:rPr>
        <w:t xml:space="preserve"> </w:t>
      </w:r>
      <w:r>
        <w:rPr>
          <w:b/>
          <w:sz w:val="18"/>
        </w:rPr>
        <w:t>log</w:t>
      </w:r>
      <w:r>
        <w:rPr>
          <w:b/>
          <w:spacing w:val="-10"/>
          <w:sz w:val="18"/>
        </w:rPr>
        <w:t xml:space="preserve"> </w:t>
      </w:r>
      <w:r>
        <w:rPr>
          <w:b/>
          <w:sz w:val="18"/>
        </w:rPr>
        <w:t>messages. This paper presents a Transformer-based named entity recog- nition (NER) framework to automatically extract meaningful entities such as events and issues from drone flight logs. To enhance</w:t>
      </w:r>
      <w:r>
        <w:rPr>
          <w:b/>
          <w:spacing w:val="-3"/>
          <w:sz w:val="18"/>
        </w:rPr>
        <w:t xml:space="preserve"> </w:t>
      </w:r>
      <w:r>
        <w:rPr>
          <w:b/>
          <w:sz w:val="18"/>
        </w:rPr>
        <w:t>generalization</w:t>
      </w:r>
      <w:r>
        <w:rPr>
          <w:b/>
          <w:spacing w:val="-3"/>
          <w:sz w:val="18"/>
        </w:rPr>
        <w:t xml:space="preserve"> </w:t>
      </w:r>
      <w:r>
        <w:rPr>
          <w:b/>
          <w:sz w:val="18"/>
        </w:rPr>
        <w:t>and</w:t>
      </w:r>
      <w:r>
        <w:rPr>
          <w:b/>
          <w:spacing w:val="-3"/>
          <w:sz w:val="18"/>
        </w:rPr>
        <w:t xml:space="preserve"> </w:t>
      </w:r>
      <w:r>
        <w:rPr>
          <w:b/>
          <w:sz w:val="18"/>
        </w:rPr>
        <w:t>simplify</w:t>
      </w:r>
      <w:r>
        <w:rPr>
          <w:b/>
          <w:spacing w:val="-3"/>
          <w:sz w:val="18"/>
        </w:rPr>
        <w:t xml:space="preserve"> </w:t>
      </w:r>
      <w:r>
        <w:rPr>
          <w:b/>
          <w:sz w:val="18"/>
        </w:rPr>
        <w:t>downstream</w:t>
      </w:r>
      <w:r>
        <w:rPr>
          <w:b/>
          <w:spacing w:val="-3"/>
          <w:sz w:val="18"/>
        </w:rPr>
        <w:t xml:space="preserve"> </w:t>
      </w:r>
      <w:r>
        <w:rPr>
          <w:b/>
          <w:sz w:val="18"/>
        </w:rPr>
        <w:t>analysis,</w:t>
      </w:r>
      <w:r>
        <w:rPr>
          <w:b/>
          <w:spacing w:val="-3"/>
          <w:sz w:val="18"/>
        </w:rPr>
        <w:t xml:space="preserve"> </w:t>
      </w:r>
      <w:r>
        <w:rPr>
          <w:b/>
          <w:sz w:val="18"/>
        </w:rPr>
        <w:t>the</w:t>
      </w:r>
      <w:r>
        <w:rPr>
          <w:b/>
          <w:spacing w:val="-3"/>
          <w:sz w:val="18"/>
        </w:rPr>
        <w:t xml:space="preserve"> </w:t>
      </w:r>
      <w:r>
        <w:rPr>
          <w:b/>
          <w:sz w:val="18"/>
        </w:rPr>
        <w:t>six original entity</w:t>
      </w:r>
      <w:r>
        <w:rPr>
          <w:b/>
          <w:spacing w:val="-1"/>
          <w:sz w:val="18"/>
        </w:rPr>
        <w:t xml:space="preserve"> </w:t>
      </w:r>
      <w:r>
        <w:rPr>
          <w:b/>
          <w:sz w:val="18"/>
        </w:rPr>
        <w:t>types defined</w:t>
      </w:r>
      <w:r>
        <w:rPr>
          <w:b/>
          <w:spacing w:val="-1"/>
          <w:sz w:val="18"/>
        </w:rPr>
        <w:t xml:space="preserve"> </w:t>
      </w:r>
      <w:r>
        <w:rPr>
          <w:b/>
          <w:sz w:val="18"/>
        </w:rPr>
        <w:t>in the</w:t>
      </w:r>
      <w:r>
        <w:rPr>
          <w:b/>
          <w:spacing w:val="-1"/>
          <w:sz w:val="18"/>
        </w:rPr>
        <w:t xml:space="preserve"> </w:t>
      </w:r>
      <w:r>
        <w:rPr>
          <w:b/>
          <w:sz w:val="18"/>
        </w:rPr>
        <w:t>DroNER dataset</w:t>
      </w:r>
      <w:r>
        <w:rPr>
          <w:b/>
          <w:spacing w:val="-1"/>
          <w:sz w:val="18"/>
        </w:rPr>
        <w:t xml:space="preserve"> </w:t>
      </w:r>
      <w:r>
        <w:rPr>
          <w:b/>
          <w:sz w:val="18"/>
        </w:rPr>
        <w:t>were merged into two higher-level classes Event and NonEvent to represent operational and anomalous contexts, respectively. We fine-tuned three pre-trained language models: BERT, DistilBERT, and SqueezeBERT,</w:t>
      </w:r>
      <w:r>
        <w:rPr>
          <w:b/>
          <w:spacing w:val="-7"/>
          <w:sz w:val="18"/>
        </w:rPr>
        <w:t xml:space="preserve"> </w:t>
      </w:r>
      <w:r>
        <w:rPr>
          <w:b/>
          <w:sz w:val="18"/>
        </w:rPr>
        <w:t>on</w:t>
      </w:r>
      <w:r>
        <w:rPr>
          <w:b/>
          <w:spacing w:val="-8"/>
          <w:sz w:val="18"/>
        </w:rPr>
        <w:t xml:space="preserve"> </w:t>
      </w:r>
      <w:r>
        <w:rPr>
          <w:b/>
          <w:sz w:val="18"/>
        </w:rPr>
        <w:t>this</w:t>
      </w:r>
      <w:r>
        <w:rPr>
          <w:b/>
          <w:spacing w:val="-7"/>
          <w:sz w:val="18"/>
        </w:rPr>
        <w:t xml:space="preserve"> </w:t>
      </w:r>
      <w:r>
        <w:rPr>
          <w:b/>
          <w:sz w:val="18"/>
        </w:rPr>
        <w:t>adapted</w:t>
      </w:r>
      <w:r>
        <w:rPr>
          <w:b/>
          <w:spacing w:val="-8"/>
          <w:sz w:val="18"/>
        </w:rPr>
        <w:t xml:space="preserve"> </w:t>
      </w:r>
      <w:r>
        <w:rPr>
          <w:b/>
          <w:sz w:val="18"/>
        </w:rPr>
        <w:t>dataset</w:t>
      </w:r>
      <w:r>
        <w:rPr>
          <w:b/>
          <w:spacing w:val="-7"/>
          <w:sz w:val="18"/>
        </w:rPr>
        <w:t xml:space="preserve"> </w:t>
      </w:r>
      <w:r>
        <w:rPr>
          <w:b/>
          <w:sz w:val="18"/>
        </w:rPr>
        <w:t>curated</w:t>
      </w:r>
      <w:r>
        <w:rPr>
          <w:b/>
          <w:spacing w:val="-7"/>
          <w:sz w:val="18"/>
        </w:rPr>
        <w:t xml:space="preserve"> </w:t>
      </w:r>
      <w:r>
        <w:rPr>
          <w:b/>
          <w:sz w:val="18"/>
        </w:rPr>
        <w:t>for</w:t>
      </w:r>
      <w:r>
        <w:rPr>
          <w:b/>
          <w:spacing w:val="-8"/>
          <w:sz w:val="18"/>
        </w:rPr>
        <w:t xml:space="preserve"> </w:t>
      </w:r>
      <w:r>
        <w:rPr>
          <w:b/>
          <w:sz w:val="18"/>
        </w:rPr>
        <w:t>drone</w:t>
      </w:r>
      <w:r>
        <w:rPr>
          <w:b/>
          <w:spacing w:val="-7"/>
          <w:sz w:val="18"/>
        </w:rPr>
        <w:t xml:space="preserve"> </w:t>
      </w:r>
      <w:r>
        <w:rPr>
          <w:b/>
          <w:sz w:val="18"/>
        </w:rPr>
        <w:t>forensic analysis.</w:t>
      </w:r>
      <w:r>
        <w:rPr>
          <w:b/>
          <w:spacing w:val="-11"/>
          <w:sz w:val="18"/>
        </w:rPr>
        <w:t xml:space="preserve"> </w:t>
      </w:r>
      <w:r>
        <w:rPr>
          <w:b/>
          <w:sz w:val="18"/>
        </w:rPr>
        <w:t>Experimental</w:t>
      </w:r>
      <w:r>
        <w:rPr>
          <w:b/>
          <w:spacing w:val="-11"/>
          <w:sz w:val="18"/>
        </w:rPr>
        <w:t xml:space="preserve"> </w:t>
      </w:r>
      <w:r>
        <w:rPr>
          <w:b/>
          <w:sz w:val="18"/>
        </w:rPr>
        <w:t>results</w:t>
      </w:r>
      <w:r>
        <w:rPr>
          <w:b/>
          <w:spacing w:val="-11"/>
          <w:sz w:val="18"/>
        </w:rPr>
        <w:t xml:space="preserve"> </w:t>
      </w:r>
      <w:r>
        <w:rPr>
          <w:b/>
          <w:sz w:val="18"/>
        </w:rPr>
        <w:t>show</w:t>
      </w:r>
      <w:r>
        <w:rPr>
          <w:b/>
          <w:spacing w:val="-11"/>
          <w:sz w:val="18"/>
        </w:rPr>
        <w:t xml:space="preserve"> </w:t>
      </w:r>
      <w:r>
        <w:rPr>
          <w:b/>
          <w:sz w:val="18"/>
        </w:rPr>
        <w:t>that</w:t>
      </w:r>
      <w:r>
        <w:rPr>
          <w:b/>
          <w:spacing w:val="-11"/>
          <w:sz w:val="18"/>
        </w:rPr>
        <w:t xml:space="preserve"> </w:t>
      </w:r>
      <w:r>
        <w:rPr>
          <w:b/>
          <w:sz w:val="18"/>
        </w:rPr>
        <w:t>SqueezeBERT,</w:t>
      </w:r>
      <w:r>
        <w:rPr>
          <w:b/>
          <w:spacing w:val="-11"/>
          <w:sz w:val="18"/>
        </w:rPr>
        <w:t xml:space="preserve"> </w:t>
      </w:r>
      <w:r>
        <w:rPr>
          <w:b/>
          <w:sz w:val="18"/>
        </w:rPr>
        <w:t>with</w:t>
      </w:r>
      <w:r>
        <w:rPr>
          <w:b/>
          <w:spacing w:val="-11"/>
          <w:sz w:val="18"/>
        </w:rPr>
        <w:t xml:space="preserve"> </w:t>
      </w:r>
      <w:r>
        <w:rPr>
          <w:b/>
          <w:sz w:val="18"/>
        </w:rPr>
        <w:t>only 51M</w:t>
      </w:r>
      <w:r>
        <w:rPr>
          <w:b/>
          <w:spacing w:val="28"/>
          <w:sz w:val="18"/>
        </w:rPr>
        <w:t xml:space="preserve"> </w:t>
      </w:r>
      <w:r>
        <w:rPr>
          <w:b/>
          <w:sz w:val="18"/>
        </w:rPr>
        <w:t>parameters,</w:t>
      </w:r>
      <w:r>
        <w:rPr>
          <w:b/>
          <w:spacing w:val="28"/>
          <w:sz w:val="18"/>
        </w:rPr>
        <w:t xml:space="preserve"> </w:t>
      </w:r>
      <w:r>
        <w:rPr>
          <w:b/>
          <w:sz w:val="18"/>
        </w:rPr>
        <w:t>achieves</w:t>
      </w:r>
      <w:r>
        <w:rPr>
          <w:b/>
          <w:spacing w:val="28"/>
          <w:sz w:val="18"/>
        </w:rPr>
        <w:t xml:space="preserve"> </w:t>
      </w:r>
      <w:r>
        <w:rPr>
          <w:b/>
          <w:sz w:val="18"/>
        </w:rPr>
        <w:t>an</w:t>
      </w:r>
      <w:r>
        <w:rPr>
          <w:b/>
          <w:spacing w:val="28"/>
          <w:sz w:val="18"/>
        </w:rPr>
        <w:t xml:space="preserve"> </w:t>
      </w:r>
      <w:r>
        <w:rPr>
          <w:b/>
          <w:sz w:val="18"/>
        </w:rPr>
        <w:t>F1</w:t>
      </w:r>
      <w:r>
        <w:rPr>
          <w:b/>
          <w:spacing w:val="28"/>
          <w:sz w:val="18"/>
        </w:rPr>
        <w:t xml:space="preserve"> </w:t>
      </w:r>
      <w:r>
        <w:rPr>
          <w:b/>
          <w:sz w:val="18"/>
        </w:rPr>
        <w:t>score</w:t>
      </w:r>
      <w:r>
        <w:rPr>
          <w:b/>
          <w:spacing w:val="28"/>
          <w:sz w:val="18"/>
        </w:rPr>
        <w:t xml:space="preserve"> </w:t>
      </w:r>
      <w:r>
        <w:rPr>
          <w:b/>
          <w:sz w:val="18"/>
        </w:rPr>
        <w:t>of</w:t>
      </w:r>
      <w:r>
        <w:rPr>
          <w:b/>
          <w:spacing w:val="28"/>
          <w:sz w:val="18"/>
        </w:rPr>
        <w:t xml:space="preserve"> </w:t>
      </w:r>
      <w:r>
        <w:rPr>
          <w:b/>
          <w:sz w:val="18"/>
        </w:rPr>
        <w:t>96.79%,</w:t>
      </w:r>
      <w:r>
        <w:rPr>
          <w:b/>
          <w:spacing w:val="28"/>
          <w:sz w:val="18"/>
        </w:rPr>
        <w:t xml:space="preserve"> </w:t>
      </w:r>
      <w:r>
        <w:rPr>
          <w:b/>
          <w:sz w:val="18"/>
        </w:rPr>
        <w:t>comparable to BERT’s 98.00%. This study is the first to benchmark. These findings suggest that lightweight Transformer architectures are highly promising for edge-level forensic NLP applications, en- abling real-time log-based investigation automation on resource- limited forensic platforms.</w:t>
      </w:r>
    </w:p>
    <w:p w14:paraId="226DCE1B" w14:textId="77777777" w:rsidR="00723714" w:rsidRDefault="00000000">
      <w:pPr>
        <w:spacing w:before="13" w:line="230" w:lineRule="auto"/>
        <w:ind w:left="259" w:firstLine="199"/>
        <w:jc w:val="both"/>
        <w:rPr>
          <w:b/>
          <w:sz w:val="18"/>
        </w:rPr>
      </w:pPr>
      <w:r>
        <w:rPr>
          <w:b/>
          <w:i/>
          <w:sz w:val="18"/>
        </w:rPr>
        <w:t>Index Terms</w:t>
      </w:r>
      <w:r>
        <w:rPr>
          <w:b/>
          <w:sz w:val="18"/>
        </w:rPr>
        <w:t>—Lightweight Transformer, Edge Forensic NLP, BERT, SqueezeBERT, DistilBERT, Drone Flight Log, Named Entity Recognition, Log-Based Investigation Automation, Digital Forensic Investigation</w:t>
      </w:r>
    </w:p>
    <w:p w14:paraId="6988B08E" w14:textId="77777777" w:rsidR="00723714" w:rsidRDefault="00723714">
      <w:pPr>
        <w:pStyle w:val="BodyText"/>
        <w:spacing w:before="12"/>
        <w:jc w:val="left"/>
        <w:rPr>
          <w:b/>
          <w:sz w:val="18"/>
        </w:rPr>
      </w:pPr>
    </w:p>
    <w:p w14:paraId="3BEA341E" w14:textId="77777777" w:rsidR="00723714" w:rsidRDefault="00000000">
      <w:pPr>
        <w:pStyle w:val="ListParagraph"/>
        <w:numPr>
          <w:ilvl w:val="0"/>
          <w:numId w:val="5"/>
        </w:numPr>
        <w:tabs>
          <w:tab w:val="left" w:pos="2206"/>
        </w:tabs>
        <w:spacing w:before="1"/>
        <w:ind w:left="2206" w:hanging="214"/>
        <w:jc w:val="left"/>
        <w:rPr>
          <w:sz w:val="20"/>
        </w:rPr>
      </w:pPr>
      <w:r>
        <w:rPr>
          <w:smallCaps/>
          <w:spacing w:val="-2"/>
          <w:sz w:val="20"/>
        </w:rPr>
        <w:t>Introduction</w:t>
      </w:r>
    </w:p>
    <w:p w14:paraId="22DE3865" w14:textId="77777777" w:rsidR="00723714" w:rsidRDefault="00000000">
      <w:pPr>
        <w:pStyle w:val="BodyText"/>
        <w:spacing w:before="81" w:line="249" w:lineRule="auto"/>
        <w:ind w:left="259" w:firstLine="199"/>
      </w:pPr>
      <w:r>
        <w:t>Unmanned aerial vehicles (UAVs), commonly known as drones,</w:t>
      </w:r>
      <w:r>
        <w:rPr>
          <w:spacing w:val="-7"/>
        </w:rPr>
        <w:t xml:space="preserve"> </w:t>
      </w:r>
      <w:r>
        <w:t>have</w:t>
      </w:r>
      <w:r>
        <w:rPr>
          <w:spacing w:val="-7"/>
        </w:rPr>
        <w:t xml:space="preserve"> </w:t>
      </w:r>
      <w:r>
        <w:t>seen</w:t>
      </w:r>
      <w:r>
        <w:rPr>
          <w:spacing w:val="-7"/>
        </w:rPr>
        <w:t xml:space="preserve"> </w:t>
      </w:r>
      <w:r>
        <w:t>growth</w:t>
      </w:r>
      <w:r>
        <w:rPr>
          <w:spacing w:val="-7"/>
        </w:rPr>
        <w:t xml:space="preserve"> </w:t>
      </w:r>
      <w:r>
        <w:t>in</w:t>
      </w:r>
      <w:r>
        <w:rPr>
          <w:spacing w:val="-7"/>
        </w:rPr>
        <w:t xml:space="preserve"> </w:t>
      </w:r>
      <w:r>
        <w:t>usage</w:t>
      </w:r>
      <w:r>
        <w:rPr>
          <w:spacing w:val="-7"/>
        </w:rPr>
        <w:t xml:space="preserve"> </w:t>
      </w:r>
      <w:r>
        <w:t>across</w:t>
      </w:r>
      <w:r>
        <w:rPr>
          <w:spacing w:val="-7"/>
        </w:rPr>
        <w:t xml:space="preserve"> </w:t>
      </w:r>
      <w:r>
        <w:t>civilian,</w:t>
      </w:r>
      <w:r>
        <w:rPr>
          <w:spacing w:val="-7"/>
        </w:rPr>
        <w:t xml:space="preserve"> </w:t>
      </w:r>
      <w:r>
        <w:t>commercial, and even illicit activities. Global consumer drone shipments reached around 5 million units in 2020 and are projected to nearly</w:t>
      </w:r>
      <w:r>
        <w:rPr>
          <w:spacing w:val="-3"/>
        </w:rPr>
        <w:t xml:space="preserve"> </w:t>
      </w:r>
      <w:r>
        <w:t>double</w:t>
      </w:r>
      <w:r>
        <w:rPr>
          <w:spacing w:val="-3"/>
        </w:rPr>
        <w:t xml:space="preserve"> </w:t>
      </w:r>
      <w:r>
        <w:t>by</w:t>
      </w:r>
      <w:r>
        <w:rPr>
          <w:spacing w:val="-3"/>
        </w:rPr>
        <w:t xml:space="preserve"> </w:t>
      </w:r>
      <w:r>
        <w:t>2030</w:t>
      </w:r>
      <w:r>
        <w:rPr>
          <w:spacing w:val="-3"/>
        </w:rPr>
        <w:t xml:space="preserve"> </w:t>
      </w:r>
      <w:r>
        <w:t>[5].</w:t>
      </w:r>
      <w:r>
        <w:rPr>
          <w:spacing w:val="-3"/>
        </w:rPr>
        <w:t xml:space="preserve"> </w:t>
      </w:r>
      <w:r>
        <w:t>With</w:t>
      </w:r>
      <w:r>
        <w:rPr>
          <w:spacing w:val="-3"/>
        </w:rPr>
        <w:t xml:space="preserve"> </w:t>
      </w:r>
      <w:r>
        <w:t>this</w:t>
      </w:r>
      <w:r>
        <w:rPr>
          <w:spacing w:val="-3"/>
        </w:rPr>
        <w:t xml:space="preserve"> </w:t>
      </w:r>
      <w:r>
        <w:t>proliferation</w:t>
      </w:r>
      <w:r>
        <w:rPr>
          <w:spacing w:val="-3"/>
        </w:rPr>
        <w:t xml:space="preserve"> </w:t>
      </w:r>
      <w:r>
        <w:t>comes</w:t>
      </w:r>
      <w:r>
        <w:rPr>
          <w:spacing w:val="-3"/>
        </w:rPr>
        <w:t xml:space="preserve"> </w:t>
      </w:r>
      <w:r>
        <w:t>a</w:t>
      </w:r>
      <w:r>
        <w:rPr>
          <w:spacing w:val="-3"/>
        </w:rPr>
        <w:t xml:space="preserve"> </w:t>
      </w:r>
      <w:r>
        <w:t>rise in drone-related incidents, driving the need for robust forensic investigation</w:t>
      </w:r>
      <w:r>
        <w:rPr>
          <w:spacing w:val="-7"/>
        </w:rPr>
        <w:t xml:space="preserve"> </w:t>
      </w:r>
      <w:r>
        <w:t>techniques.</w:t>
      </w:r>
      <w:r>
        <w:rPr>
          <w:spacing w:val="-7"/>
        </w:rPr>
        <w:t xml:space="preserve"> </w:t>
      </w:r>
      <w:r>
        <w:t>Drone</w:t>
      </w:r>
      <w:r>
        <w:rPr>
          <w:spacing w:val="-7"/>
        </w:rPr>
        <w:t xml:space="preserve"> </w:t>
      </w:r>
      <w:r>
        <w:t>flight</w:t>
      </w:r>
      <w:r>
        <w:rPr>
          <w:spacing w:val="-7"/>
        </w:rPr>
        <w:t xml:space="preserve"> </w:t>
      </w:r>
      <w:r>
        <w:t>logs,</w:t>
      </w:r>
      <w:r>
        <w:rPr>
          <w:spacing w:val="-7"/>
        </w:rPr>
        <w:t xml:space="preserve"> </w:t>
      </w:r>
      <w:r>
        <w:t>which</w:t>
      </w:r>
      <w:r>
        <w:rPr>
          <w:spacing w:val="-7"/>
        </w:rPr>
        <w:t xml:space="preserve"> </w:t>
      </w:r>
      <w:r>
        <w:t>record</w:t>
      </w:r>
      <w:r>
        <w:rPr>
          <w:spacing w:val="-7"/>
        </w:rPr>
        <w:t xml:space="preserve"> </w:t>
      </w:r>
      <w:r>
        <w:t>time- stamped</w:t>
      </w:r>
      <w:r>
        <w:rPr>
          <w:spacing w:val="-3"/>
        </w:rPr>
        <w:t xml:space="preserve"> </w:t>
      </w:r>
      <w:r>
        <w:t>system</w:t>
      </w:r>
      <w:r>
        <w:rPr>
          <w:spacing w:val="-3"/>
        </w:rPr>
        <w:t xml:space="preserve"> </w:t>
      </w:r>
      <w:r>
        <w:t>events</w:t>
      </w:r>
      <w:r>
        <w:rPr>
          <w:spacing w:val="-3"/>
        </w:rPr>
        <w:t xml:space="preserve"> </w:t>
      </w:r>
      <w:r>
        <w:t>and</w:t>
      </w:r>
      <w:r>
        <w:rPr>
          <w:spacing w:val="-3"/>
        </w:rPr>
        <w:t xml:space="preserve"> </w:t>
      </w:r>
      <w:r>
        <w:t>alerts</w:t>
      </w:r>
      <w:r>
        <w:rPr>
          <w:spacing w:val="-3"/>
        </w:rPr>
        <w:t xml:space="preserve"> </w:t>
      </w:r>
      <w:r>
        <w:t>during</w:t>
      </w:r>
      <w:r>
        <w:rPr>
          <w:spacing w:val="-3"/>
        </w:rPr>
        <w:t xml:space="preserve"> </w:t>
      </w:r>
      <w:r>
        <w:t>flights,</w:t>
      </w:r>
      <w:r>
        <w:rPr>
          <w:spacing w:val="-3"/>
        </w:rPr>
        <w:t xml:space="preserve"> </w:t>
      </w:r>
      <w:r>
        <w:t>have</w:t>
      </w:r>
      <w:r>
        <w:rPr>
          <w:spacing w:val="-3"/>
        </w:rPr>
        <w:t xml:space="preserve"> </w:t>
      </w:r>
      <w:r>
        <w:t>emerged as a valuable source of evidence in such investigations [10].</w:t>
      </w:r>
    </w:p>
    <w:p w14:paraId="422637D5" w14:textId="77777777" w:rsidR="00723714" w:rsidRDefault="00000000">
      <w:pPr>
        <w:pStyle w:val="BodyText"/>
        <w:spacing w:line="249" w:lineRule="auto"/>
        <w:ind w:left="259" w:firstLine="199"/>
      </w:pPr>
      <w:r>
        <w:t>These</w:t>
      </w:r>
      <w:r>
        <w:rPr>
          <w:spacing w:val="40"/>
        </w:rPr>
        <w:t xml:space="preserve"> </w:t>
      </w:r>
      <w:r>
        <w:t>flight</w:t>
      </w:r>
      <w:r>
        <w:rPr>
          <w:spacing w:val="40"/>
        </w:rPr>
        <w:t xml:space="preserve"> </w:t>
      </w:r>
      <w:r>
        <w:t>logs</w:t>
      </w:r>
      <w:r>
        <w:rPr>
          <w:spacing w:val="40"/>
        </w:rPr>
        <w:t xml:space="preserve"> </w:t>
      </w:r>
      <w:r>
        <w:t>play</w:t>
      </w:r>
      <w:r>
        <w:rPr>
          <w:spacing w:val="40"/>
        </w:rPr>
        <w:t xml:space="preserve"> </w:t>
      </w:r>
      <w:r>
        <w:t>a</w:t>
      </w:r>
      <w:r>
        <w:rPr>
          <w:spacing w:val="40"/>
        </w:rPr>
        <w:t xml:space="preserve"> </w:t>
      </w:r>
      <w:r>
        <w:t>crucial</w:t>
      </w:r>
      <w:r>
        <w:rPr>
          <w:spacing w:val="40"/>
        </w:rPr>
        <w:t xml:space="preserve"> </w:t>
      </w:r>
      <w:r>
        <w:t>role</w:t>
      </w:r>
      <w:r>
        <w:rPr>
          <w:spacing w:val="40"/>
        </w:rPr>
        <w:t xml:space="preserve"> </w:t>
      </w:r>
      <w:r>
        <w:t>in</w:t>
      </w:r>
      <w:r>
        <w:rPr>
          <w:spacing w:val="40"/>
        </w:rPr>
        <w:t xml:space="preserve"> </w:t>
      </w:r>
      <w:r>
        <w:t>the</w:t>
      </w:r>
      <w:r>
        <w:rPr>
          <w:spacing w:val="40"/>
        </w:rPr>
        <w:t xml:space="preserve"> </w:t>
      </w:r>
      <w:r>
        <w:t>digital</w:t>
      </w:r>
      <w:r>
        <w:rPr>
          <w:spacing w:val="40"/>
        </w:rPr>
        <w:t xml:space="preserve"> </w:t>
      </w:r>
      <w:r>
        <w:t>ev- idence extraction pipeline, where classifying log messages</w:t>
      </w:r>
      <w:r>
        <w:rPr>
          <w:spacing w:val="40"/>
        </w:rPr>
        <w:t xml:space="preserve"> </w:t>
      </w:r>
      <w:r>
        <w:t>into operational and anomalous categories helps investigators reconstruct incident timelines and identify potential causes of drone failures.</w:t>
      </w:r>
    </w:p>
    <w:p w14:paraId="4F38C89C" w14:textId="77777777" w:rsidR="00723714" w:rsidRDefault="00000000">
      <w:pPr>
        <w:pStyle w:val="BodyText"/>
        <w:spacing w:before="1" w:line="249" w:lineRule="auto"/>
        <w:ind w:left="259" w:firstLine="199"/>
      </w:pPr>
      <w:r>
        <w:t>To address this challenge, named entity recognition (NER), a natural language processing technique that automatically identifies and classifies key terms in text, offers a promising approach to extract relevant information from drone logs [1], [3].</w:t>
      </w:r>
      <w:r>
        <w:rPr>
          <w:spacing w:val="50"/>
        </w:rPr>
        <w:t xml:space="preserve"> </w:t>
      </w:r>
      <w:r>
        <w:t>Recent</w:t>
      </w:r>
      <w:r>
        <w:rPr>
          <w:spacing w:val="51"/>
        </w:rPr>
        <w:t xml:space="preserve"> </w:t>
      </w:r>
      <w:r>
        <w:t>work</w:t>
      </w:r>
      <w:r>
        <w:rPr>
          <w:spacing w:val="51"/>
        </w:rPr>
        <w:t xml:space="preserve"> </w:t>
      </w:r>
      <w:r>
        <w:t>has</w:t>
      </w:r>
      <w:r>
        <w:rPr>
          <w:spacing w:val="51"/>
        </w:rPr>
        <w:t xml:space="preserve"> </w:t>
      </w:r>
      <w:r>
        <w:t>begun</w:t>
      </w:r>
      <w:r>
        <w:rPr>
          <w:spacing w:val="51"/>
        </w:rPr>
        <w:t xml:space="preserve"> </w:t>
      </w:r>
      <w:r>
        <w:t>to</w:t>
      </w:r>
      <w:r>
        <w:rPr>
          <w:spacing w:val="51"/>
        </w:rPr>
        <w:t xml:space="preserve"> </w:t>
      </w:r>
      <w:r>
        <w:t>explore</w:t>
      </w:r>
      <w:r>
        <w:rPr>
          <w:spacing w:val="51"/>
        </w:rPr>
        <w:t xml:space="preserve"> </w:t>
      </w:r>
      <w:r>
        <w:t>this</w:t>
      </w:r>
      <w:r>
        <w:rPr>
          <w:spacing w:val="51"/>
        </w:rPr>
        <w:t xml:space="preserve"> </w:t>
      </w:r>
      <w:r>
        <w:t>direction.</w:t>
      </w:r>
      <w:r>
        <w:rPr>
          <w:spacing w:val="50"/>
        </w:rPr>
        <w:t xml:space="preserve"> </w:t>
      </w:r>
      <w:r>
        <w:rPr>
          <w:spacing w:val="-5"/>
        </w:rPr>
        <w:t>For</w:t>
      </w:r>
    </w:p>
    <w:p w14:paraId="5074E788" w14:textId="77777777" w:rsidR="00723714" w:rsidRDefault="00000000">
      <w:pPr>
        <w:pStyle w:val="BodyText"/>
        <w:spacing w:before="97" w:line="249" w:lineRule="auto"/>
        <w:ind w:left="199" w:right="257"/>
      </w:pPr>
      <w:r>
        <w:br w:type="column"/>
      </w:r>
      <w:r>
        <w:t>example, Silalahi et al. [1] introduced the Drone Flight Log Entity Recognizer (DFLER), which leverages a fine-tuned BERT model to recognize entities in decrypted DJI flight logs and</w:t>
      </w:r>
      <w:r>
        <w:rPr>
          <w:spacing w:val="-2"/>
        </w:rPr>
        <w:t xml:space="preserve"> </w:t>
      </w:r>
      <w:r>
        <w:t>generate</w:t>
      </w:r>
      <w:r>
        <w:rPr>
          <w:spacing w:val="-2"/>
        </w:rPr>
        <w:t xml:space="preserve"> </w:t>
      </w:r>
      <w:r>
        <w:t>event</w:t>
      </w:r>
      <w:r>
        <w:rPr>
          <w:spacing w:val="-2"/>
        </w:rPr>
        <w:t xml:space="preserve"> </w:t>
      </w:r>
      <w:r>
        <w:t>timelines</w:t>
      </w:r>
      <w:r>
        <w:rPr>
          <w:spacing w:val="-2"/>
        </w:rPr>
        <w:t xml:space="preserve"> </w:t>
      </w:r>
      <w:r>
        <w:t>for</w:t>
      </w:r>
      <w:r>
        <w:rPr>
          <w:spacing w:val="-2"/>
        </w:rPr>
        <w:t xml:space="preserve"> </w:t>
      </w:r>
      <w:r>
        <w:t>investigators.</w:t>
      </w:r>
      <w:r>
        <w:rPr>
          <w:spacing w:val="-2"/>
        </w:rPr>
        <w:t xml:space="preserve"> </w:t>
      </w:r>
      <w:r>
        <w:t>In</w:t>
      </w:r>
      <w:r>
        <w:rPr>
          <w:spacing w:val="-2"/>
        </w:rPr>
        <w:t xml:space="preserve"> </w:t>
      </w:r>
      <w:r>
        <w:t>parallel,</w:t>
      </w:r>
      <w:r>
        <w:rPr>
          <w:spacing w:val="-2"/>
        </w:rPr>
        <w:t xml:space="preserve"> </w:t>
      </w:r>
      <w:r>
        <w:t>they developed the DroNER dataset, comprising 1,850 flight log messages from 12 DJI drone models [3]. By identifying such entities, investigators can more efficiently pinpoint notable events such as hardware failures (e.g., battery or GPS issues) or pilot actions that precede an incident. These early efforts demonstrate</w:t>
      </w:r>
      <w:r>
        <w:rPr>
          <w:spacing w:val="-9"/>
        </w:rPr>
        <w:t xml:space="preserve"> </w:t>
      </w:r>
      <w:r>
        <w:t>the</w:t>
      </w:r>
      <w:r>
        <w:rPr>
          <w:spacing w:val="-9"/>
        </w:rPr>
        <w:t xml:space="preserve"> </w:t>
      </w:r>
      <w:r>
        <w:t>forensic</w:t>
      </w:r>
      <w:r>
        <w:rPr>
          <w:spacing w:val="-9"/>
        </w:rPr>
        <w:t xml:space="preserve"> </w:t>
      </w:r>
      <w:r>
        <w:t>value</w:t>
      </w:r>
      <w:r>
        <w:rPr>
          <w:spacing w:val="-9"/>
        </w:rPr>
        <w:t xml:space="preserve"> </w:t>
      </w:r>
      <w:r>
        <w:t>of</w:t>
      </w:r>
      <w:r>
        <w:rPr>
          <w:spacing w:val="-9"/>
        </w:rPr>
        <w:t xml:space="preserve"> </w:t>
      </w:r>
      <w:r>
        <w:t>applying</w:t>
      </w:r>
      <w:r>
        <w:rPr>
          <w:spacing w:val="-9"/>
        </w:rPr>
        <w:t xml:space="preserve"> </w:t>
      </w:r>
      <w:r>
        <w:t>NER</w:t>
      </w:r>
      <w:r>
        <w:rPr>
          <w:spacing w:val="-9"/>
        </w:rPr>
        <w:t xml:space="preserve"> </w:t>
      </w:r>
      <w:r>
        <w:t>to</w:t>
      </w:r>
      <w:r>
        <w:rPr>
          <w:spacing w:val="-9"/>
        </w:rPr>
        <w:t xml:space="preserve"> </w:t>
      </w:r>
      <w:r>
        <w:t>drone</w:t>
      </w:r>
      <w:r>
        <w:rPr>
          <w:spacing w:val="-9"/>
        </w:rPr>
        <w:t xml:space="preserve"> </w:t>
      </w:r>
      <w:r>
        <w:t>flight logs, enabling automatic extraction of key evidence that can</w:t>
      </w:r>
      <w:r>
        <w:rPr>
          <w:spacing w:val="40"/>
        </w:rPr>
        <w:t xml:space="preserve"> </w:t>
      </w:r>
      <w:r>
        <w:t>be presented in concise reports or timelines [1], [10].</w:t>
      </w:r>
    </w:p>
    <w:p w14:paraId="2FE32499" w14:textId="77777777" w:rsidR="00723714" w:rsidRDefault="00000000">
      <w:pPr>
        <w:pStyle w:val="BodyText"/>
        <w:spacing w:line="249" w:lineRule="auto"/>
        <w:ind w:left="199" w:right="257" w:firstLine="199"/>
      </w:pPr>
      <w:r>
        <w:t>Building on this, Transformer-based language models such as BERT have proven highly effective for NER tasks across specialized domains, including drone log analysis [5], [10]. BERT’s bidirectional Transformer architecture captures nu- anced context for each word. In drone forensic NER experi- ments, a fine-tuned BERT model achieved an F1 score above 98% [10], outperforming a recurrent neural network baseline. Even when compared to a compressed Transformer like Dis- tilBERT, the full BERT model provided superior recognition accuracy (e.g., 98.6% vs. 95.9% F1 in one study) [3]. Similar performance gains from BERT have been observed in other domains. for example, in Indonesian fake news detection, a BERT-based NER model reached an F1 of 87.3%, outpacing BiLSTM-CRF and BiGRU baselines [2]. These results show why</w:t>
      </w:r>
      <w:r>
        <w:rPr>
          <w:spacing w:val="-10"/>
        </w:rPr>
        <w:t xml:space="preserve"> </w:t>
      </w:r>
      <w:r>
        <w:t>BERT</w:t>
      </w:r>
      <w:r>
        <w:rPr>
          <w:spacing w:val="-10"/>
        </w:rPr>
        <w:t xml:space="preserve"> </w:t>
      </w:r>
      <w:r>
        <w:t>has</w:t>
      </w:r>
      <w:r>
        <w:rPr>
          <w:spacing w:val="-10"/>
        </w:rPr>
        <w:t xml:space="preserve"> </w:t>
      </w:r>
      <w:r>
        <w:t>become</w:t>
      </w:r>
      <w:r>
        <w:rPr>
          <w:spacing w:val="-10"/>
        </w:rPr>
        <w:t xml:space="preserve"> </w:t>
      </w:r>
      <w:r>
        <w:t>the</w:t>
      </w:r>
      <w:r>
        <w:rPr>
          <w:spacing w:val="-10"/>
        </w:rPr>
        <w:t xml:space="preserve"> </w:t>
      </w:r>
      <w:r>
        <w:t>de</w:t>
      </w:r>
      <w:r>
        <w:rPr>
          <w:spacing w:val="-10"/>
        </w:rPr>
        <w:t xml:space="preserve"> </w:t>
      </w:r>
      <w:r>
        <w:t>facto</w:t>
      </w:r>
      <w:r>
        <w:rPr>
          <w:spacing w:val="-10"/>
        </w:rPr>
        <w:t xml:space="preserve"> </w:t>
      </w:r>
      <w:r>
        <w:t>standard</w:t>
      </w:r>
      <w:r>
        <w:rPr>
          <w:spacing w:val="-10"/>
        </w:rPr>
        <w:t xml:space="preserve"> </w:t>
      </w:r>
      <w:r>
        <w:t>for</w:t>
      </w:r>
      <w:r>
        <w:rPr>
          <w:spacing w:val="-10"/>
        </w:rPr>
        <w:t xml:space="preserve"> </w:t>
      </w:r>
      <w:r>
        <w:t>high-accuracy NER applications.</w:t>
      </w:r>
    </w:p>
    <w:p w14:paraId="37FFD368" w14:textId="77777777" w:rsidR="00723714" w:rsidRDefault="00000000">
      <w:pPr>
        <w:pStyle w:val="BodyText"/>
        <w:spacing w:line="249" w:lineRule="auto"/>
        <w:ind w:left="199" w:right="257" w:firstLine="199"/>
      </w:pPr>
      <w:r>
        <w:t>However,</w:t>
      </w:r>
      <w:r>
        <w:rPr>
          <w:spacing w:val="40"/>
        </w:rPr>
        <w:t xml:space="preserve"> </w:t>
      </w:r>
      <w:r>
        <w:t>BERT’s</w:t>
      </w:r>
      <w:r>
        <w:rPr>
          <w:spacing w:val="40"/>
        </w:rPr>
        <w:t xml:space="preserve"> </w:t>
      </w:r>
      <w:r>
        <w:t>excellent</w:t>
      </w:r>
      <w:r>
        <w:rPr>
          <w:spacing w:val="40"/>
        </w:rPr>
        <w:t xml:space="preserve"> </w:t>
      </w:r>
      <w:r>
        <w:t>accuracy</w:t>
      </w:r>
      <w:r>
        <w:rPr>
          <w:spacing w:val="40"/>
        </w:rPr>
        <w:t xml:space="preserve"> </w:t>
      </w:r>
      <w:r>
        <w:t>comes</w:t>
      </w:r>
      <w:r>
        <w:rPr>
          <w:spacing w:val="40"/>
        </w:rPr>
        <w:t xml:space="preserve"> </w:t>
      </w:r>
      <w:r>
        <w:t>with</w:t>
      </w:r>
      <w:r>
        <w:rPr>
          <w:spacing w:val="40"/>
        </w:rPr>
        <w:t xml:space="preserve"> </w:t>
      </w:r>
      <w:r>
        <w:t>a</w:t>
      </w:r>
      <w:r>
        <w:rPr>
          <w:spacing w:val="40"/>
        </w:rPr>
        <w:t xml:space="preserve"> </w:t>
      </w:r>
      <w:r>
        <w:t>cost in computational complexity. BERT-base comprises over 110 million parameters and requires considerable memory and processing power, which can be impractical for resource- constrained</w:t>
      </w:r>
      <w:r>
        <w:rPr>
          <w:spacing w:val="-7"/>
        </w:rPr>
        <w:t xml:space="preserve"> </w:t>
      </w:r>
      <w:r>
        <w:t>environments</w:t>
      </w:r>
      <w:r>
        <w:rPr>
          <w:spacing w:val="-7"/>
        </w:rPr>
        <w:t xml:space="preserve"> </w:t>
      </w:r>
      <w:r>
        <w:t>or</w:t>
      </w:r>
      <w:r>
        <w:rPr>
          <w:spacing w:val="-7"/>
        </w:rPr>
        <w:t xml:space="preserve"> </w:t>
      </w:r>
      <w:r>
        <w:t>real-time</w:t>
      </w:r>
      <w:r>
        <w:rPr>
          <w:spacing w:val="-7"/>
        </w:rPr>
        <w:t xml:space="preserve"> </w:t>
      </w:r>
      <w:r>
        <w:t>use</w:t>
      </w:r>
      <w:r>
        <w:rPr>
          <w:spacing w:val="-7"/>
        </w:rPr>
        <w:t xml:space="preserve"> </w:t>
      </w:r>
      <w:r>
        <w:t>[6],</w:t>
      </w:r>
      <w:r>
        <w:rPr>
          <w:spacing w:val="-7"/>
        </w:rPr>
        <w:t xml:space="preserve"> </w:t>
      </w:r>
      <w:r>
        <w:t>[13].</w:t>
      </w:r>
      <w:r>
        <w:rPr>
          <w:spacing w:val="-7"/>
        </w:rPr>
        <w:t xml:space="preserve"> </w:t>
      </w:r>
      <w:r>
        <w:t>On</w:t>
      </w:r>
      <w:r>
        <w:rPr>
          <w:spacing w:val="-7"/>
        </w:rPr>
        <w:t xml:space="preserve"> </w:t>
      </w:r>
      <w:r>
        <w:t>mobile hardware, for instance, BERT-base has been reported to take approximately</w:t>
      </w:r>
      <w:r>
        <w:rPr>
          <w:spacing w:val="40"/>
        </w:rPr>
        <w:t xml:space="preserve"> </w:t>
      </w:r>
      <w:r>
        <w:t>1.7</w:t>
      </w:r>
      <w:r>
        <w:rPr>
          <w:spacing w:val="40"/>
        </w:rPr>
        <w:t xml:space="preserve"> </w:t>
      </w:r>
      <w:r>
        <w:t>seconds</w:t>
      </w:r>
      <w:r>
        <w:rPr>
          <w:spacing w:val="40"/>
        </w:rPr>
        <w:t xml:space="preserve"> </w:t>
      </w:r>
      <w:r>
        <w:t>to</w:t>
      </w:r>
      <w:r>
        <w:rPr>
          <w:spacing w:val="40"/>
        </w:rPr>
        <w:t xml:space="preserve"> </w:t>
      </w:r>
      <w:r>
        <w:t>process</w:t>
      </w:r>
      <w:r>
        <w:rPr>
          <w:spacing w:val="40"/>
        </w:rPr>
        <w:t xml:space="preserve"> </w:t>
      </w:r>
      <w:r>
        <w:t>a</w:t>
      </w:r>
      <w:r>
        <w:rPr>
          <w:spacing w:val="40"/>
        </w:rPr>
        <w:t xml:space="preserve"> </w:t>
      </w:r>
      <w:r>
        <w:t>single</w:t>
      </w:r>
      <w:r>
        <w:rPr>
          <w:spacing w:val="40"/>
        </w:rPr>
        <w:t xml:space="preserve"> </w:t>
      </w:r>
      <w:r>
        <w:t>input</w:t>
      </w:r>
      <w:r>
        <w:rPr>
          <w:spacing w:val="40"/>
        </w:rPr>
        <w:t xml:space="preserve"> </w:t>
      </w:r>
      <w:r>
        <w:t>[6]. This</w:t>
      </w:r>
      <w:r>
        <w:rPr>
          <w:spacing w:val="-6"/>
        </w:rPr>
        <w:t xml:space="preserve"> </w:t>
      </w:r>
      <w:r>
        <w:t>inefficiency</w:t>
      </w:r>
      <w:r>
        <w:rPr>
          <w:spacing w:val="-6"/>
        </w:rPr>
        <w:t xml:space="preserve"> </w:t>
      </w:r>
      <w:r>
        <w:t>is</w:t>
      </w:r>
      <w:r>
        <w:rPr>
          <w:spacing w:val="-6"/>
        </w:rPr>
        <w:t xml:space="preserve"> </w:t>
      </w:r>
      <w:r>
        <w:t>problematic</w:t>
      </w:r>
      <w:r>
        <w:rPr>
          <w:spacing w:val="-6"/>
        </w:rPr>
        <w:t xml:space="preserve"> </w:t>
      </w:r>
      <w:r>
        <w:t>for</w:t>
      </w:r>
      <w:r>
        <w:rPr>
          <w:spacing w:val="-6"/>
        </w:rPr>
        <w:t xml:space="preserve"> </w:t>
      </w:r>
      <w:r>
        <w:t>forensic</w:t>
      </w:r>
      <w:r>
        <w:rPr>
          <w:spacing w:val="-6"/>
        </w:rPr>
        <w:t xml:space="preserve"> </w:t>
      </w:r>
      <w:r>
        <w:t>workflows,</w:t>
      </w:r>
      <w:r>
        <w:rPr>
          <w:spacing w:val="-6"/>
        </w:rPr>
        <w:t xml:space="preserve"> </w:t>
      </w:r>
      <w:r>
        <w:t>where analysts may need to parse large log files quickly or run tools on-site</w:t>
      </w:r>
      <w:r>
        <w:rPr>
          <w:spacing w:val="-1"/>
        </w:rPr>
        <w:t xml:space="preserve"> </w:t>
      </w:r>
      <w:r>
        <w:t>using</w:t>
      </w:r>
      <w:r>
        <w:rPr>
          <w:spacing w:val="-1"/>
        </w:rPr>
        <w:t xml:space="preserve"> </w:t>
      </w:r>
      <w:r>
        <w:t>limited</w:t>
      </w:r>
      <w:r>
        <w:rPr>
          <w:spacing w:val="-1"/>
        </w:rPr>
        <w:t xml:space="preserve"> </w:t>
      </w:r>
      <w:r>
        <w:t>computing</w:t>
      </w:r>
      <w:r>
        <w:rPr>
          <w:spacing w:val="-1"/>
        </w:rPr>
        <w:t xml:space="preserve"> </w:t>
      </w:r>
      <w:r>
        <w:t>resources</w:t>
      </w:r>
      <w:r>
        <w:rPr>
          <w:spacing w:val="-1"/>
        </w:rPr>
        <w:t xml:space="preserve"> </w:t>
      </w:r>
      <w:r>
        <w:t>[12].</w:t>
      </w:r>
      <w:r>
        <w:rPr>
          <w:spacing w:val="-1"/>
        </w:rPr>
        <w:t xml:space="preserve"> </w:t>
      </w:r>
      <w:r>
        <w:t>Consequently, researchers have explored strategies to improve efficiency without sacrificing too much accuracy. One direction is to optimize analysis pipelines, such as using lightweight filters before applying a BERT-based model [4]. Another approach</w:t>
      </w:r>
      <w:r>
        <w:rPr>
          <w:spacing w:val="40"/>
        </w:rPr>
        <w:t xml:space="preserve"> </w:t>
      </w:r>
      <w:r>
        <w:t>is</w:t>
      </w:r>
      <w:r>
        <w:rPr>
          <w:spacing w:val="21"/>
        </w:rPr>
        <w:t xml:space="preserve"> </w:t>
      </w:r>
      <w:r>
        <w:t>model</w:t>
      </w:r>
      <w:r>
        <w:rPr>
          <w:spacing w:val="21"/>
        </w:rPr>
        <w:t xml:space="preserve"> </w:t>
      </w:r>
      <w:r>
        <w:t>compression</w:t>
      </w:r>
      <w:r>
        <w:rPr>
          <w:spacing w:val="22"/>
        </w:rPr>
        <w:t xml:space="preserve"> </w:t>
      </w:r>
      <w:r>
        <w:t>via</w:t>
      </w:r>
      <w:r>
        <w:rPr>
          <w:spacing w:val="21"/>
        </w:rPr>
        <w:t xml:space="preserve"> </w:t>
      </w:r>
      <w:r>
        <w:t>knowledge</w:t>
      </w:r>
      <w:r>
        <w:rPr>
          <w:spacing w:val="21"/>
        </w:rPr>
        <w:t xml:space="preserve"> </w:t>
      </w:r>
      <w:r>
        <w:t>distillation,</w:t>
      </w:r>
      <w:r>
        <w:rPr>
          <w:spacing w:val="22"/>
        </w:rPr>
        <w:t xml:space="preserve"> </w:t>
      </w:r>
      <w:r>
        <w:t>which</w:t>
      </w:r>
      <w:r>
        <w:rPr>
          <w:spacing w:val="21"/>
        </w:rPr>
        <w:t xml:space="preserve"> </w:t>
      </w:r>
      <w:r>
        <w:rPr>
          <w:spacing w:val="-4"/>
        </w:rPr>
        <w:t>pro-</w:t>
      </w:r>
    </w:p>
    <w:p w14:paraId="6C5DFDBE" w14:textId="77777777" w:rsidR="00723714" w:rsidRDefault="00723714">
      <w:pPr>
        <w:pStyle w:val="BodyText"/>
        <w:spacing w:line="249" w:lineRule="auto"/>
        <w:sectPr w:rsidR="00723714">
          <w:type w:val="continuous"/>
          <w:pgSz w:w="12240" w:h="15840"/>
          <w:pgMar w:top="900" w:right="720" w:bottom="280" w:left="720" w:header="720" w:footer="720" w:gutter="0"/>
          <w:cols w:num="2" w:space="720" w:equalWidth="0">
            <w:col w:w="5281" w:space="40"/>
            <w:col w:w="5479"/>
          </w:cols>
        </w:sectPr>
      </w:pPr>
    </w:p>
    <w:p w14:paraId="6CDC4E5E" w14:textId="77777777" w:rsidR="00723714" w:rsidRDefault="00000000">
      <w:pPr>
        <w:pStyle w:val="BodyText"/>
        <w:spacing w:before="71" w:line="249" w:lineRule="auto"/>
        <w:ind w:left="259"/>
      </w:pPr>
      <w:r>
        <w:lastRenderedPageBreak/>
        <w:t>duces smaller models like DistilBERT that retain much of BERT’s</w:t>
      </w:r>
      <w:r>
        <w:rPr>
          <w:spacing w:val="-7"/>
        </w:rPr>
        <w:t xml:space="preserve"> </w:t>
      </w:r>
      <w:r>
        <w:t>language</w:t>
      </w:r>
      <w:r>
        <w:rPr>
          <w:spacing w:val="-7"/>
        </w:rPr>
        <w:t xml:space="preserve"> </w:t>
      </w:r>
      <w:r>
        <w:t>understanding</w:t>
      </w:r>
      <w:r>
        <w:rPr>
          <w:spacing w:val="-7"/>
        </w:rPr>
        <w:t xml:space="preserve"> </w:t>
      </w:r>
      <w:r>
        <w:t>while</w:t>
      </w:r>
      <w:r>
        <w:rPr>
          <w:spacing w:val="-7"/>
        </w:rPr>
        <w:t xml:space="preserve"> </w:t>
      </w:r>
      <w:r>
        <w:t>using</w:t>
      </w:r>
      <w:r>
        <w:rPr>
          <w:spacing w:val="-7"/>
        </w:rPr>
        <w:t xml:space="preserve"> </w:t>
      </w:r>
      <w:r>
        <w:t>fewer</w:t>
      </w:r>
      <w:r>
        <w:rPr>
          <w:spacing w:val="-7"/>
        </w:rPr>
        <w:t xml:space="preserve"> </w:t>
      </w:r>
      <w:r>
        <w:t>parameters [3]. Beyond distillation, architecture-level innovations have yielded compact Transformer variants. A notable example is SqueezeBERT,</w:t>
      </w:r>
      <w:r>
        <w:rPr>
          <w:spacing w:val="-12"/>
        </w:rPr>
        <w:t xml:space="preserve"> </w:t>
      </w:r>
      <w:r>
        <w:t>which</w:t>
      </w:r>
      <w:r>
        <w:rPr>
          <w:spacing w:val="-11"/>
        </w:rPr>
        <w:t xml:space="preserve"> </w:t>
      </w:r>
      <w:r>
        <w:t>replaces</w:t>
      </w:r>
      <w:r>
        <w:rPr>
          <w:spacing w:val="-12"/>
        </w:rPr>
        <w:t xml:space="preserve"> </w:t>
      </w:r>
      <w:r>
        <w:t>certain</w:t>
      </w:r>
      <w:r>
        <w:rPr>
          <w:spacing w:val="-11"/>
        </w:rPr>
        <w:t xml:space="preserve"> </w:t>
      </w:r>
      <w:r>
        <w:t>self-attention</w:t>
      </w:r>
      <w:r>
        <w:rPr>
          <w:spacing w:val="-11"/>
        </w:rPr>
        <w:t xml:space="preserve"> </w:t>
      </w:r>
      <w:r>
        <w:rPr>
          <w:spacing w:val="-2"/>
        </w:rPr>
        <w:t>operations</w:t>
      </w:r>
    </w:p>
    <w:p w14:paraId="5AB75F03" w14:textId="77777777" w:rsidR="00723714" w:rsidRDefault="00000000">
      <w:pPr>
        <w:pStyle w:val="BodyText"/>
        <w:spacing w:before="13" w:line="223" w:lineRule="auto"/>
        <w:ind w:left="259"/>
      </w:pPr>
      <w:r>
        <w:t>with</w:t>
      </w:r>
      <w:r>
        <w:rPr>
          <w:spacing w:val="-10"/>
        </w:rPr>
        <w:t xml:space="preserve"> </w:t>
      </w:r>
      <w:r>
        <w:t>grouped</w:t>
      </w:r>
      <w:r>
        <w:rPr>
          <w:spacing w:val="-10"/>
        </w:rPr>
        <w:t xml:space="preserve"> </w:t>
      </w:r>
      <w:r>
        <w:t>convolutions</w:t>
      </w:r>
      <w:r>
        <w:rPr>
          <w:spacing w:val="-10"/>
        </w:rPr>
        <w:t xml:space="preserve"> </w:t>
      </w:r>
      <w:r>
        <w:t>to</w:t>
      </w:r>
      <w:r>
        <w:rPr>
          <w:spacing w:val="-10"/>
        </w:rPr>
        <w:t xml:space="preserve"> </w:t>
      </w:r>
      <w:r>
        <w:t>streamline</w:t>
      </w:r>
      <w:r>
        <w:rPr>
          <w:spacing w:val="-10"/>
        </w:rPr>
        <w:t xml:space="preserve"> </w:t>
      </w:r>
      <w:r>
        <w:t>the</w:t>
      </w:r>
      <w:r>
        <w:rPr>
          <w:spacing w:val="-10"/>
        </w:rPr>
        <w:t xml:space="preserve"> </w:t>
      </w:r>
      <w:r>
        <w:t>model</w:t>
      </w:r>
      <w:r>
        <w:rPr>
          <w:spacing w:val="-10"/>
        </w:rPr>
        <w:t xml:space="preserve"> </w:t>
      </w:r>
      <w:r>
        <w:t>[6].</w:t>
      </w:r>
      <w:r>
        <w:rPr>
          <w:spacing w:val="-10"/>
        </w:rPr>
        <w:t xml:space="preserve"> </w:t>
      </w:r>
      <w:r>
        <w:t>Iandola et al. reported that SqueezeBERT runs about 4</w:t>
      </w:r>
      <w:r>
        <w:rPr>
          <w:rFonts w:ascii="Arial" w:hAnsi="Arial"/>
          <w:i/>
        </w:rPr>
        <w:t>.</w:t>
      </w:r>
      <w:r>
        <w:t>3</w:t>
      </w:r>
      <w:r>
        <w:rPr>
          <w:rFonts w:ascii="Lucida Sans Unicode" w:hAnsi="Lucida Sans Unicode"/>
        </w:rPr>
        <w:t>×</w:t>
      </w:r>
      <w:r>
        <w:rPr>
          <w:rFonts w:ascii="Lucida Sans Unicode" w:hAnsi="Lucida Sans Unicode"/>
          <w:spacing w:val="-7"/>
        </w:rPr>
        <w:t xml:space="preserve"> </w:t>
      </w:r>
      <w:r>
        <w:t>faster than BERT-</w:t>
      </w:r>
      <w:proofErr w:type="gramStart"/>
      <w:r>
        <w:t>base</w:t>
      </w:r>
      <w:proofErr w:type="gramEnd"/>
      <w:r>
        <w:rPr>
          <w:spacing w:val="-3"/>
        </w:rPr>
        <w:t xml:space="preserve"> </w:t>
      </w:r>
      <w:r>
        <w:t>on</w:t>
      </w:r>
      <w:r>
        <w:rPr>
          <w:spacing w:val="-3"/>
        </w:rPr>
        <w:t xml:space="preserve"> </w:t>
      </w:r>
      <w:r>
        <w:t>a</w:t>
      </w:r>
      <w:r>
        <w:rPr>
          <w:spacing w:val="-3"/>
        </w:rPr>
        <w:t xml:space="preserve"> </w:t>
      </w:r>
      <w:r>
        <w:t>Pixel</w:t>
      </w:r>
      <w:r>
        <w:rPr>
          <w:spacing w:val="-3"/>
        </w:rPr>
        <w:t xml:space="preserve"> </w:t>
      </w:r>
      <w:r>
        <w:t>3</w:t>
      </w:r>
      <w:r>
        <w:rPr>
          <w:spacing w:val="-3"/>
        </w:rPr>
        <w:t xml:space="preserve"> </w:t>
      </w:r>
      <w:r>
        <w:t>device</w:t>
      </w:r>
      <w:r>
        <w:rPr>
          <w:spacing w:val="-3"/>
        </w:rPr>
        <w:t xml:space="preserve"> </w:t>
      </w:r>
      <w:r>
        <w:t>while</w:t>
      </w:r>
      <w:r>
        <w:rPr>
          <w:spacing w:val="-3"/>
        </w:rPr>
        <w:t xml:space="preserve"> </w:t>
      </w:r>
      <w:r>
        <w:t>maintaining</w:t>
      </w:r>
      <w:r>
        <w:rPr>
          <w:spacing w:val="-3"/>
        </w:rPr>
        <w:t xml:space="preserve"> </w:t>
      </w:r>
      <w:r>
        <w:t>competitive accuracy</w:t>
      </w:r>
      <w:r>
        <w:rPr>
          <w:spacing w:val="48"/>
        </w:rPr>
        <w:t xml:space="preserve"> </w:t>
      </w:r>
      <w:r>
        <w:t>[6],</w:t>
      </w:r>
      <w:r>
        <w:rPr>
          <w:spacing w:val="49"/>
        </w:rPr>
        <w:t xml:space="preserve"> </w:t>
      </w:r>
      <w:r>
        <w:t>[13].</w:t>
      </w:r>
      <w:r>
        <w:rPr>
          <w:spacing w:val="48"/>
        </w:rPr>
        <w:t xml:space="preserve"> </w:t>
      </w:r>
      <w:r>
        <w:t>Such</w:t>
      </w:r>
      <w:r>
        <w:rPr>
          <w:spacing w:val="49"/>
        </w:rPr>
        <w:t xml:space="preserve"> </w:t>
      </w:r>
      <w:r>
        <w:t>lightweight</w:t>
      </w:r>
      <w:r>
        <w:rPr>
          <w:spacing w:val="48"/>
        </w:rPr>
        <w:t xml:space="preserve"> </w:t>
      </w:r>
      <w:r>
        <w:t>models</w:t>
      </w:r>
      <w:r>
        <w:rPr>
          <w:spacing w:val="49"/>
        </w:rPr>
        <w:t xml:space="preserve"> </w:t>
      </w:r>
      <w:r>
        <w:t>are</w:t>
      </w:r>
      <w:r>
        <w:rPr>
          <w:spacing w:val="48"/>
        </w:rPr>
        <w:t xml:space="preserve"> </w:t>
      </w:r>
      <w:r>
        <w:rPr>
          <w:spacing w:val="-2"/>
        </w:rPr>
        <w:t>especially</w:t>
      </w:r>
    </w:p>
    <w:p w14:paraId="47C4E176" w14:textId="77777777" w:rsidR="00723714" w:rsidRDefault="00000000">
      <w:pPr>
        <w:pStyle w:val="BodyText"/>
        <w:spacing w:before="16" w:line="249" w:lineRule="auto"/>
        <w:ind w:left="259"/>
      </w:pPr>
      <w:r>
        <w:t>advantageous for drone forensics, enabling faster log parsing and deployment on limited hardware [12].</w:t>
      </w:r>
    </w:p>
    <w:p w14:paraId="670A50DE" w14:textId="77777777" w:rsidR="00723714" w:rsidRDefault="00000000">
      <w:pPr>
        <w:pStyle w:val="BodyText"/>
        <w:spacing w:before="11" w:line="249" w:lineRule="auto"/>
        <w:ind w:left="259" w:firstLine="199"/>
      </w:pPr>
      <w:r>
        <w:rPr>
          <w:b/>
          <w:i/>
        </w:rPr>
        <w:t xml:space="preserve">Contribution. </w:t>
      </w:r>
      <w:r>
        <w:t>Therefore, in this paper we investigate the trade-offs between a full-size Transformer model and a com- pact model for the task of term extraction from drone flight logs. Specifically, we present a comparative evaluation of BERT versus SqueezeBERT for NER on DJI drone log data, focusing on extraction accuracy. Our study examines whether a smaller model can achieve comparable forensic utility to BERT in identifying critical entities, while offering improve- ments in speed and resource usage [3], [6], [13]. An overview of the proposed end-to-end workflow is provided in Fig. 1.</w:t>
      </w:r>
    </w:p>
    <w:p w14:paraId="11CD4F29" w14:textId="77777777" w:rsidR="00723714" w:rsidRDefault="00000000">
      <w:pPr>
        <w:pStyle w:val="BodyText"/>
        <w:spacing w:before="11"/>
        <w:ind w:left="458"/>
      </w:pPr>
      <w:r>
        <w:t>The</w:t>
      </w:r>
      <w:r>
        <w:rPr>
          <w:spacing w:val="-2"/>
        </w:rPr>
        <w:t xml:space="preserve"> </w:t>
      </w:r>
      <w:r>
        <w:t>remainder</w:t>
      </w:r>
      <w:r>
        <w:rPr>
          <w:spacing w:val="-1"/>
        </w:rPr>
        <w:t xml:space="preserve"> </w:t>
      </w:r>
      <w:r>
        <w:t>of</w:t>
      </w:r>
      <w:r>
        <w:rPr>
          <w:spacing w:val="-1"/>
        </w:rPr>
        <w:t xml:space="preserve"> </w:t>
      </w:r>
      <w:r>
        <w:t>this</w:t>
      </w:r>
      <w:r>
        <w:rPr>
          <w:spacing w:val="-2"/>
        </w:rPr>
        <w:t xml:space="preserve"> </w:t>
      </w:r>
      <w:r>
        <w:t>paper</w:t>
      </w:r>
      <w:r>
        <w:rPr>
          <w:spacing w:val="-1"/>
        </w:rPr>
        <w:t xml:space="preserve"> </w:t>
      </w:r>
      <w:r>
        <w:t>is</w:t>
      </w:r>
      <w:r>
        <w:rPr>
          <w:spacing w:val="-1"/>
        </w:rPr>
        <w:t xml:space="preserve"> </w:t>
      </w:r>
      <w:r>
        <w:t>organized</w:t>
      </w:r>
      <w:r>
        <w:rPr>
          <w:spacing w:val="-2"/>
        </w:rPr>
        <w:t xml:space="preserve"> </w:t>
      </w:r>
      <w:r>
        <w:t>as</w:t>
      </w:r>
      <w:r>
        <w:rPr>
          <w:spacing w:val="-1"/>
        </w:rPr>
        <w:t xml:space="preserve"> </w:t>
      </w:r>
      <w:r>
        <w:t>follows.</w:t>
      </w:r>
      <w:r>
        <w:rPr>
          <w:spacing w:val="-1"/>
        </w:rPr>
        <w:t xml:space="preserve"> </w:t>
      </w:r>
      <w:r>
        <w:rPr>
          <w:spacing w:val="-2"/>
        </w:rPr>
        <w:t>Section</w:t>
      </w:r>
    </w:p>
    <w:p w14:paraId="0C628AB3" w14:textId="77777777" w:rsidR="00723714" w:rsidRDefault="00000000">
      <w:pPr>
        <w:pStyle w:val="BodyText"/>
        <w:spacing w:before="9" w:line="249" w:lineRule="auto"/>
        <w:ind w:left="259"/>
      </w:pPr>
      <w:r>
        <w:t>II reviews related work on drone log forensics and NER. Section</w:t>
      </w:r>
      <w:r>
        <w:rPr>
          <w:spacing w:val="-5"/>
        </w:rPr>
        <w:t xml:space="preserve"> </w:t>
      </w:r>
      <w:r>
        <w:t>III</w:t>
      </w:r>
      <w:r>
        <w:rPr>
          <w:spacing w:val="-5"/>
        </w:rPr>
        <w:t xml:space="preserve"> </w:t>
      </w:r>
      <w:r>
        <w:t>describes</w:t>
      </w:r>
      <w:r>
        <w:rPr>
          <w:spacing w:val="-5"/>
        </w:rPr>
        <w:t xml:space="preserve"> </w:t>
      </w:r>
      <w:r>
        <w:t>the</w:t>
      </w:r>
      <w:r>
        <w:rPr>
          <w:spacing w:val="-5"/>
        </w:rPr>
        <w:t xml:space="preserve"> </w:t>
      </w:r>
      <w:r>
        <w:t>methodology</w:t>
      </w:r>
      <w:r>
        <w:rPr>
          <w:spacing w:val="-5"/>
        </w:rPr>
        <w:t xml:space="preserve"> </w:t>
      </w:r>
      <w:r>
        <w:t>including</w:t>
      </w:r>
      <w:r>
        <w:rPr>
          <w:spacing w:val="-5"/>
        </w:rPr>
        <w:t xml:space="preserve"> </w:t>
      </w:r>
      <w:r>
        <w:t>dataset</w:t>
      </w:r>
      <w:r>
        <w:rPr>
          <w:spacing w:val="-5"/>
        </w:rPr>
        <w:t xml:space="preserve"> </w:t>
      </w:r>
      <w:r>
        <w:t>prepa- ration</w:t>
      </w:r>
      <w:r>
        <w:rPr>
          <w:spacing w:val="-11"/>
        </w:rPr>
        <w:t xml:space="preserve"> </w:t>
      </w:r>
      <w:r>
        <w:t>and</w:t>
      </w:r>
      <w:r>
        <w:rPr>
          <w:spacing w:val="-11"/>
        </w:rPr>
        <w:t xml:space="preserve"> </w:t>
      </w:r>
      <w:r>
        <w:t>model</w:t>
      </w:r>
      <w:r>
        <w:rPr>
          <w:spacing w:val="-11"/>
        </w:rPr>
        <w:t xml:space="preserve"> </w:t>
      </w:r>
      <w:r>
        <w:t>fine-tuning.</w:t>
      </w:r>
      <w:r>
        <w:rPr>
          <w:spacing w:val="-11"/>
        </w:rPr>
        <w:t xml:space="preserve"> </w:t>
      </w:r>
      <w:r>
        <w:t>Section</w:t>
      </w:r>
      <w:r>
        <w:rPr>
          <w:spacing w:val="-11"/>
        </w:rPr>
        <w:t xml:space="preserve"> </w:t>
      </w:r>
      <w:r>
        <w:t>IV</w:t>
      </w:r>
      <w:r>
        <w:rPr>
          <w:spacing w:val="-11"/>
        </w:rPr>
        <w:t xml:space="preserve"> </w:t>
      </w:r>
      <w:r>
        <w:t>presents</w:t>
      </w:r>
      <w:r>
        <w:rPr>
          <w:spacing w:val="-11"/>
        </w:rPr>
        <w:t xml:space="preserve"> </w:t>
      </w:r>
      <w:r>
        <w:t xml:space="preserve">experimental results and Section V concludes with insights and future </w:t>
      </w:r>
      <w:r>
        <w:rPr>
          <w:spacing w:val="-2"/>
        </w:rPr>
        <w:t>directions.</w:t>
      </w:r>
    </w:p>
    <w:p w14:paraId="3B6FAE59" w14:textId="77777777" w:rsidR="00723714" w:rsidRDefault="00723714">
      <w:pPr>
        <w:pStyle w:val="BodyText"/>
        <w:jc w:val="left"/>
      </w:pPr>
    </w:p>
    <w:p w14:paraId="46806473" w14:textId="77777777" w:rsidR="00723714" w:rsidRDefault="00000000">
      <w:pPr>
        <w:pStyle w:val="ListParagraph"/>
        <w:numPr>
          <w:ilvl w:val="0"/>
          <w:numId w:val="5"/>
        </w:numPr>
        <w:tabs>
          <w:tab w:val="left" w:pos="2199"/>
        </w:tabs>
        <w:ind w:left="2199" w:hanging="289"/>
        <w:jc w:val="left"/>
        <w:rPr>
          <w:sz w:val="20"/>
        </w:rPr>
      </w:pPr>
      <w:r>
        <w:rPr>
          <w:smallCaps/>
          <w:sz w:val="20"/>
        </w:rPr>
        <w:t>Related</w:t>
      </w:r>
      <w:r>
        <w:rPr>
          <w:smallCaps/>
          <w:spacing w:val="48"/>
          <w:sz w:val="20"/>
        </w:rPr>
        <w:t xml:space="preserve"> </w:t>
      </w:r>
      <w:r>
        <w:rPr>
          <w:smallCaps/>
          <w:spacing w:val="-4"/>
          <w:sz w:val="20"/>
        </w:rPr>
        <w:t>Work</w:t>
      </w:r>
    </w:p>
    <w:p w14:paraId="469A5AA1" w14:textId="77777777" w:rsidR="00723714" w:rsidRDefault="00000000">
      <w:pPr>
        <w:pStyle w:val="BodyText"/>
        <w:spacing w:before="140" w:line="249" w:lineRule="auto"/>
        <w:ind w:left="259" w:firstLine="199"/>
      </w:pPr>
      <w:r>
        <w:t>Existing research relevant to this study can be grouped into three major areas: (1) the application of named entity recog- nition (NER) in drone flight log analysis, (2) the broader evo- lution of Transformer-based NER in general natural language processing tasks, and (3) advances in developing lightweight and efficient Transformer architectures. This section reviews prior works in each of these areas to establish the foundation for evaluating BERT, DistilBERT, and SqueezeBERT models for drone forensic term extraction. For context, our proposed pipeline is illustrated in Fig. 1.</w:t>
      </w:r>
    </w:p>
    <w:p w14:paraId="2A93BDF0" w14:textId="77777777" w:rsidR="00723714" w:rsidRDefault="00723714">
      <w:pPr>
        <w:pStyle w:val="BodyText"/>
        <w:jc w:val="left"/>
      </w:pPr>
    </w:p>
    <w:p w14:paraId="00EA65CD" w14:textId="77777777" w:rsidR="00723714" w:rsidRDefault="00000000">
      <w:pPr>
        <w:pStyle w:val="ListParagraph"/>
        <w:numPr>
          <w:ilvl w:val="0"/>
          <w:numId w:val="1"/>
        </w:numPr>
        <w:tabs>
          <w:tab w:val="left" w:pos="529"/>
        </w:tabs>
        <w:ind w:left="529" w:hanging="270"/>
        <w:jc w:val="both"/>
        <w:rPr>
          <w:i/>
          <w:sz w:val="20"/>
        </w:rPr>
      </w:pPr>
      <w:r>
        <w:rPr>
          <w:i/>
          <w:sz w:val="20"/>
        </w:rPr>
        <w:t>NER</w:t>
      </w:r>
      <w:r>
        <w:rPr>
          <w:i/>
          <w:spacing w:val="13"/>
          <w:sz w:val="20"/>
        </w:rPr>
        <w:t xml:space="preserve"> </w:t>
      </w:r>
      <w:r>
        <w:rPr>
          <w:i/>
          <w:sz w:val="20"/>
        </w:rPr>
        <w:t>in</w:t>
      </w:r>
      <w:r>
        <w:rPr>
          <w:i/>
          <w:spacing w:val="13"/>
          <w:sz w:val="20"/>
        </w:rPr>
        <w:t xml:space="preserve"> </w:t>
      </w:r>
      <w:r>
        <w:rPr>
          <w:i/>
          <w:sz w:val="20"/>
        </w:rPr>
        <w:t>Drone</w:t>
      </w:r>
      <w:r>
        <w:rPr>
          <w:i/>
          <w:spacing w:val="13"/>
          <w:sz w:val="20"/>
        </w:rPr>
        <w:t xml:space="preserve"> </w:t>
      </w:r>
      <w:r>
        <w:rPr>
          <w:i/>
          <w:sz w:val="20"/>
        </w:rPr>
        <w:t>Flight</w:t>
      </w:r>
      <w:r>
        <w:rPr>
          <w:i/>
          <w:spacing w:val="13"/>
          <w:sz w:val="20"/>
        </w:rPr>
        <w:t xml:space="preserve"> </w:t>
      </w:r>
      <w:r>
        <w:rPr>
          <w:i/>
          <w:sz w:val="20"/>
        </w:rPr>
        <w:t>Log</w:t>
      </w:r>
      <w:r>
        <w:rPr>
          <w:i/>
          <w:spacing w:val="13"/>
          <w:sz w:val="20"/>
        </w:rPr>
        <w:t xml:space="preserve"> </w:t>
      </w:r>
      <w:r>
        <w:rPr>
          <w:i/>
          <w:spacing w:val="-2"/>
          <w:sz w:val="20"/>
        </w:rPr>
        <w:t>Analysis</w:t>
      </w:r>
    </w:p>
    <w:p w14:paraId="3B501322" w14:textId="77777777" w:rsidR="00723714" w:rsidRDefault="00000000">
      <w:pPr>
        <w:pStyle w:val="BodyText"/>
        <w:spacing w:before="111" w:line="249" w:lineRule="auto"/>
        <w:ind w:left="259" w:firstLine="199"/>
      </w:pPr>
      <w:r>
        <w:t>Recent studies have begun applying named entity recogni- tion (NER) techniques to drone flight log data to aid forensic investigations. Silalahi et al. [1], [3] developed DFLER, an open-source tool that was the first to utilize human-readable drone log messages for forensic analysis. DFLER employs a fine-tuned BERT model to automatically extract entities (e.g., locations, events) from decrypted DJI flight logs and generate a</w:t>
      </w:r>
      <w:r>
        <w:rPr>
          <w:spacing w:val="-9"/>
        </w:rPr>
        <w:t xml:space="preserve"> </w:t>
      </w:r>
      <w:r>
        <w:t>PDF</w:t>
      </w:r>
      <w:r>
        <w:rPr>
          <w:spacing w:val="-9"/>
        </w:rPr>
        <w:t xml:space="preserve"> </w:t>
      </w:r>
      <w:r>
        <w:t>timeline</w:t>
      </w:r>
      <w:r>
        <w:rPr>
          <w:spacing w:val="-9"/>
        </w:rPr>
        <w:t xml:space="preserve"> </w:t>
      </w:r>
      <w:r>
        <w:t>highlighting</w:t>
      </w:r>
      <w:r>
        <w:rPr>
          <w:spacing w:val="-9"/>
        </w:rPr>
        <w:t xml:space="preserve"> </w:t>
      </w:r>
      <w:r>
        <w:t>those</w:t>
      </w:r>
      <w:r>
        <w:rPr>
          <w:spacing w:val="-9"/>
        </w:rPr>
        <w:t xml:space="preserve"> </w:t>
      </w:r>
      <w:r>
        <w:t>entities,</w:t>
      </w:r>
      <w:r>
        <w:rPr>
          <w:spacing w:val="-9"/>
        </w:rPr>
        <w:t xml:space="preserve"> </w:t>
      </w:r>
      <w:r>
        <w:t>which</w:t>
      </w:r>
      <w:r>
        <w:rPr>
          <w:spacing w:val="-9"/>
        </w:rPr>
        <w:t xml:space="preserve"> </w:t>
      </w:r>
      <w:r>
        <w:t>helps</w:t>
      </w:r>
      <w:r>
        <w:rPr>
          <w:spacing w:val="-9"/>
        </w:rPr>
        <w:t xml:space="preserve"> </w:t>
      </w:r>
      <w:r>
        <w:t>investi- gators</w:t>
      </w:r>
      <w:r>
        <w:rPr>
          <w:spacing w:val="-13"/>
        </w:rPr>
        <w:t xml:space="preserve"> </w:t>
      </w:r>
      <w:r>
        <w:t>pinpoint</w:t>
      </w:r>
      <w:r>
        <w:rPr>
          <w:spacing w:val="-11"/>
        </w:rPr>
        <w:t xml:space="preserve"> </w:t>
      </w:r>
      <w:r>
        <w:t>critical</w:t>
      </w:r>
      <w:r>
        <w:rPr>
          <w:spacing w:val="-13"/>
        </w:rPr>
        <w:t xml:space="preserve"> </w:t>
      </w:r>
      <w:r>
        <w:t>events</w:t>
      </w:r>
      <w:r>
        <w:rPr>
          <w:spacing w:val="-12"/>
        </w:rPr>
        <w:t xml:space="preserve"> </w:t>
      </w:r>
      <w:r>
        <w:t>in</w:t>
      </w:r>
      <w:r>
        <w:rPr>
          <w:spacing w:val="-12"/>
        </w:rPr>
        <w:t xml:space="preserve"> </w:t>
      </w:r>
      <w:r>
        <w:t>the</w:t>
      </w:r>
      <w:r>
        <w:rPr>
          <w:spacing w:val="-13"/>
        </w:rPr>
        <w:t xml:space="preserve"> </w:t>
      </w:r>
      <w:r>
        <w:t>flight.</w:t>
      </w:r>
      <w:r>
        <w:rPr>
          <w:spacing w:val="-12"/>
        </w:rPr>
        <w:t xml:space="preserve"> </w:t>
      </w:r>
      <w:r>
        <w:t>This</w:t>
      </w:r>
      <w:r>
        <w:rPr>
          <w:spacing w:val="-12"/>
        </w:rPr>
        <w:t xml:space="preserve"> </w:t>
      </w:r>
      <w:r>
        <w:t>work</w:t>
      </w:r>
      <w:r>
        <w:rPr>
          <w:spacing w:val="-12"/>
        </w:rPr>
        <w:t xml:space="preserve"> </w:t>
      </w:r>
      <w:r>
        <w:t>addresses a gap in drone forensics earlier efforts largely focused on telemetry and sensor logs, with no prior research analyzing</w:t>
      </w:r>
      <w:r>
        <w:rPr>
          <w:spacing w:val="80"/>
        </w:rPr>
        <w:t xml:space="preserve"> </w:t>
      </w:r>
      <w:r>
        <w:t>the textual flight log records [10]. To enable NER on this new data source, Silalahi et al. [3], [10] constructed the DroNER dataset</w:t>
      </w:r>
      <w:r>
        <w:rPr>
          <w:spacing w:val="35"/>
        </w:rPr>
        <w:t xml:space="preserve"> </w:t>
      </w:r>
      <w:r>
        <w:t>comprising</w:t>
      </w:r>
      <w:r>
        <w:rPr>
          <w:spacing w:val="35"/>
        </w:rPr>
        <w:t xml:space="preserve"> </w:t>
      </w:r>
      <w:r>
        <w:t>1,850</w:t>
      </w:r>
      <w:r>
        <w:rPr>
          <w:spacing w:val="35"/>
        </w:rPr>
        <w:t xml:space="preserve"> </w:t>
      </w:r>
      <w:r>
        <w:t>log</w:t>
      </w:r>
      <w:r>
        <w:rPr>
          <w:spacing w:val="35"/>
        </w:rPr>
        <w:t xml:space="preserve"> </w:t>
      </w:r>
      <w:r>
        <w:t>messages</w:t>
      </w:r>
      <w:r>
        <w:rPr>
          <w:spacing w:val="35"/>
        </w:rPr>
        <w:t xml:space="preserve"> </w:t>
      </w:r>
      <w:r>
        <w:t>(from</w:t>
      </w:r>
      <w:r>
        <w:rPr>
          <w:spacing w:val="35"/>
        </w:rPr>
        <w:t xml:space="preserve"> </w:t>
      </w:r>
      <w:r>
        <w:t>12</w:t>
      </w:r>
      <w:r>
        <w:rPr>
          <w:spacing w:val="35"/>
        </w:rPr>
        <w:t xml:space="preserve"> </w:t>
      </w:r>
      <w:r>
        <w:t>DJI</w:t>
      </w:r>
      <w:r>
        <w:rPr>
          <w:spacing w:val="35"/>
        </w:rPr>
        <w:t xml:space="preserve"> </w:t>
      </w:r>
      <w:r>
        <w:rPr>
          <w:spacing w:val="-2"/>
        </w:rPr>
        <w:t>drone</w:t>
      </w:r>
    </w:p>
    <w:p w14:paraId="09FAD8E5" w14:textId="77777777" w:rsidR="00723714" w:rsidRDefault="00000000">
      <w:pPr>
        <w:pStyle w:val="BodyText"/>
        <w:spacing w:before="71" w:line="249" w:lineRule="auto"/>
        <w:ind w:left="199" w:right="257"/>
      </w:pPr>
      <w:r>
        <w:br w:type="column"/>
      </w:r>
      <w:r>
        <w:t>models)</w:t>
      </w:r>
      <w:r>
        <w:rPr>
          <w:spacing w:val="-1"/>
        </w:rPr>
        <w:t xml:space="preserve"> </w:t>
      </w:r>
      <w:r>
        <w:t>annotated</w:t>
      </w:r>
      <w:r>
        <w:rPr>
          <w:spacing w:val="-1"/>
        </w:rPr>
        <w:t xml:space="preserve"> </w:t>
      </w:r>
      <w:r>
        <w:t>with</w:t>
      </w:r>
      <w:r>
        <w:rPr>
          <w:spacing w:val="-1"/>
        </w:rPr>
        <w:t xml:space="preserve"> </w:t>
      </w:r>
      <w:r>
        <w:t>six</w:t>
      </w:r>
      <w:r>
        <w:rPr>
          <w:spacing w:val="-1"/>
        </w:rPr>
        <w:t xml:space="preserve"> </w:t>
      </w:r>
      <w:r>
        <w:t>entity</w:t>
      </w:r>
      <w:r>
        <w:rPr>
          <w:spacing w:val="-1"/>
        </w:rPr>
        <w:t xml:space="preserve"> </w:t>
      </w:r>
      <w:r>
        <w:t>types</w:t>
      </w:r>
      <w:r>
        <w:rPr>
          <w:spacing w:val="-1"/>
        </w:rPr>
        <w:t xml:space="preserve"> </w:t>
      </w:r>
      <w:r>
        <w:t>in</w:t>
      </w:r>
      <w:r>
        <w:rPr>
          <w:spacing w:val="-1"/>
        </w:rPr>
        <w:t xml:space="preserve"> </w:t>
      </w:r>
      <w:r>
        <w:t>CoNLL</w:t>
      </w:r>
      <w:r>
        <w:rPr>
          <w:spacing w:val="-1"/>
        </w:rPr>
        <w:t xml:space="preserve"> </w:t>
      </w:r>
      <w:r>
        <w:t>format.</w:t>
      </w:r>
      <w:r>
        <w:rPr>
          <w:spacing w:val="-1"/>
        </w:rPr>
        <w:t xml:space="preserve"> </w:t>
      </w:r>
      <w:r>
        <w:t xml:space="preserve">Us- ing this domain-specific dataset, they fine-tuned Transformer- based NER models to recognize key entities in drone logs. </w:t>
      </w:r>
      <w:proofErr w:type="gramStart"/>
      <w:r>
        <w:t>In particular, a</w:t>
      </w:r>
      <w:proofErr w:type="gramEnd"/>
      <w:r>
        <w:t xml:space="preserve"> BERT-based model (DroNER) achieved an F1- score of 98.63%, and even a compressed DistilBERT model reached 95.9% F1 [3]. These results demonstrate the viability of NER for drone log forensics. The fine-tuned BERT model has since been integrated into the DFLER tool [1], which produces a forensic timeline with highlighted entities as part</w:t>
      </w:r>
      <w:r>
        <w:rPr>
          <w:spacing w:val="40"/>
        </w:rPr>
        <w:t xml:space="preserve"> </w:t>
      </w:r>
      <w:r>
        <w:t>of investigation reports.</w:t>
      </w:r>
    </w:p>
    <w:p w14:paraId="775F8A73" w14:textId="77777777" w:rsidR="00723714" w:rsidRDefault="00723714">
      <w:pPr>
        <w:pStyle w:val="BodyText"/>
        <w:spacing w:before="18"/>
        <w:jc w:val="left"/>
      </w:pPr>
    </w:p>
    <w:p w14:paraId="274F6600" w14:textId="77777777" w:rsidR="00723714" w:rsidRDefault="00000000">
      <w:pPr>
        <w:pStyle w:val="ListParagraph"/>
        <w:numPr>
          <w:ilvl w:val="0"/>
          <w:numId w:val="1"/>
        </w:numPr>
        <w:tabs>
          <w:tab w:val="left" w:pos="469"/>
        </w:tabs>
        <w:ind w:left="469" w:hanging="270"/>
        <w:jc w:val="both"/>
        <w:rPr>
          <w:i/>
          <w:sz w:val="20"/>
        </w:rPr>
      </w:pPr>
      <w:r>
        <w:rPr>
          <w:i/>
          <w:sz w:val="20"/>
        </w:rPr>
        <w:t>NER</w:t>
      </w:r>
      <w:r>
        <w:rPr>
          <w:i/>
          <w:spacing w:val="14"/>
          <w:sz w:val="20"/>
        </w:rPr>
        <w:t xml:space="preserve"> </w:t>
      </w:r>
      <w:r>
        <w:rPr>
          <w:i/>
          <w:sz w:val="20"/>
        </w:rPr>
        <w:t>in</w:t>
      </w:r>
      <w:r>
        <w:rPr>
          <w:i/>
          <w:spacing w:val="14"/>
          <w:sz w:val="20"/>
        </w:rPr>
        <w:t xml:space="preserve"> </w:t>
      </w:r>
      <w:r>
        <w:rPr>
          <w:i/>
          <w:sz w:val="20"/>
        </w:rPr>
        <w:t>General</w:t>
      </w:r>
      <w:r>
        <w:rPr>
          <w:i/>
          <w:spacing w:val="15"/>
          <w:sz w:val="20"/>
        </w:rPr>
        <w:t xml:space="preserve"> </w:t>
      </w:r>
      <w:r>
        <w:rPr>
          <w:i/>
          <w:sz w:val="20"/>
        </w:rPr>
        <w:t>NLP</w:t>
      </w:r>
      <w:r>
        <w:rPr>
          <w:i/>
          <w:spacing w:val="14"/>
          <w:sz w:val="20"/>
        </w:rPr>
        <w:t xml:space="preserve"> </w:t>
      </w:r>
      <w:r>
        <w:rPr>
          <w:i/>
          <w:spacing w:val="-2"/>
          <w:sz w:val="20"/>
        </w:rPr>
        <w:t>Domains</w:t>
      </w:r>
    </w:p>
    <w:p w14:paraId="2C08CA05" w14:textId="77777777" w:rsidR="00723714" w:rsidRDefault="00000000">
      <w:pPr>
        <w:pStyle w:val="BodyText"/>
        <w:spacing w:before="119" w:line="249" w:lineRule="auto"/>
        <w:ind w:left="199" w:right="257" w:firstLine="199"/>
      </w:pPr>
      <w:r>
        <w:t>The</w:t>
      </w:r>
      <w:r>
        <w:rPr>
          <w:spacing w:val="29"/>
        </w:rPr>
        <w:t xml:space="preserve"> </w:t>
      </w:r>
      <w:r>
        <w:t>success</w:t>
      </w:r>
      <w:r>
        <w:rPr>
          <w:spacing w:val="29"/>
        </w:rPr>
        <w:t xml:space="preserve"> </w:t>
      </w:r>
      <w:r>
        <w:t>of</w:t>
      </w:r>
      <w:r>
        <w:rPr>
          <w:spacing w:val="29"/>
        </w:rPr>
        <w:t xml:space="preserve"> </w:t>
      </w:r>
      <w:r>
        <w:t>drone</w:t>
      </w:r>
      <w:r>
        <w:rPr>
          <w:spacing w:val="29"/>
        </w:rPr>
        <w:t xml:space="preserve"> </w:t>
      </w:r>
      <w:r>
        <w:t>log</w:t>
      </w:r>
      <w:r>
        <w:rPr>
          <w:spacing w:val="29"/>
        </w:rPr>
        <w:t xml:space="preserve"> </w:t>
      </w:r>
      <w:r>
        <w:t>NER</w:t>
      </w:r>
      <w:r>
        <w:rPr>
          <w:spacing w:val="29"/>
        </w:rPr>
        <w:t xml:space="preserve"> </w:t>
      </w:r>
      <w:r>
        <w:t>builds</w:t>
      </w:r>
      <w:r>
        <w:rPr>
          <w:spacing w:val="29"/>
        </w:rPr>
        <w:t xml:space="preserve"> </w:t>
      </w:r>
      <w:r>
        <w:t>on</w:t>
      </w:r>
      <w:r>
        <w:rPr>
          <w:spacing w:val="29"/>
        </w:rPr>
        <w:t xml:space="preserve"> </w:t>
      </w:r>
      <w:r>
        <w:t>a</w:t>
      </w:r>
      <w:r>
        <w:rPr>
          <w:spacing w:val="29"/>
        </w:rPr>
        <w:t xml:space="preserve"> </w:t>
      </w:r>
      <w:r>
        <w:t>broader</w:t>
      </w:r>
      <w:r>
        <w:rPr>
          <w:spacing w:val="29"/>
        </w:rPr>
        <w:t xml:space="preserve"> </w:t>
      </w:r>
      <w:r>
        <w:t>trend in natural language processing: Transformer-based models have become the state-of-the-art approach for NER across many domains [5], [10]. The introduction of the Transformer architecture revolutionized contextual representation learning, outperforming earlier RNN/CRF sequence tagging methods</w:t>
      </w:r>
      <w:r>
        <w:rPr>
          <w:spacing w:val="80"/>
        </w:rPr>
        <w:t xml:space="preserve"> </w:t>
      </w:r>
      <w:r>
        <w:t xml:space="preserve">in accuracy [11]. Indeed, the availability of large pre-trained language models has greatly reduced the effort needed to develop high-quality NER systems for new tasks. BERT </w:t>
      </w:r>
      <w:proofErr w:type="gramStart"/>
      <w:r>
        <w:t>in particular has</w:t>
      </w:r>
      <w:proofErr w:type="gramEnd"/>
      <w:r>
        <w:t xml:space="preserve"> been applied to diverse NER problems with remarkable</w:t>
      </w:r>
      <w:r>
        <w:rPr>
          <w:spacing w:val="20"/>
        </w:rPr>
        <w:t xml:space="preserve"> </w:t>
      </w:r>
      <w:r>
        <w:t>results.</w:t>
      </w:r>
      <w:r>
        <w:rPr>
          <w:spacing w:val="20"/>
        </w:rPr>
        <w:t xml:space="preserve"> </w:t>
      </w:r>
      <w:r>
        <w:t>For</w:t>
      </w:r>
      <w:r>
        <w:rPr>
          <w:spacing w:val="20"/>
        </w:rPr>
        <w:t xml:space="preserve"> </w:t>
      </w:r>
      <w:r>
        <w:t>example,</w:t>
      </w:r>
      <w:r>
        <w:rPr>
          <w:spacing w:val="20"/>
        </w:rPr>
        <w:t xml:space="preserve"> </w:t>
      </w:r>
      <w:r>
        <w:t>Cahyo</w:t>
      </w:r>
      <w:r>
        <w:rPr>
          <w:spacing w:val="20"/>
        </w:rPr>
        <w:t xml:space="preserve"> </w:t>
      </w:r>
      <w:r>
        <w:t>et</w:t>
      </w:r>
      <w:r>
        <w:rPr>
          <w:spacing w:val="20"/>
        </w:rPr>
        <w:t xml:space="preserve"> </w:t>
      </w:r>
      <w:r>
        <w:t>al.</w:t>
      </w:r>
      <w:r>
        <w:rPr>
          <w:spacing w:val="20"/>
        </w:rPr>
        <w:t xml:space="preserve"> </w:t>
      </w:r>
      <w:r>
        <w:t>[2]</w:t>
      </w:r>
      <w:r>
        <w:rPr>
          <w:spacing w:val="20"/>
        </w:rPr>
        <w:t xml:space="preserve"> </w:t>
      </w:r>
      <w:r>
        <w:t>report</w:t>
      </w:r>
      <w:r>
        <w:rPr>
          <w:spacing w:val="20"/>
        </w:rPr>
        <w:t xml:space="preserve"> </w:t>
      </w:r>
      <w:r>
        <w:t>that a BERT-based NER model (augmented with part-of-speech tagging) achieved an F1 of 87.38% on an Indonesian fake news dataset, substantially outperforming a BiLSTM-CRF (81.26%) and a BiGRU model (79.46%) on the same task. This performance gap illustrates how Transformer models can capture context and semantic nuances that traditional neural NER models miss. A wide range of BERT variants have also been</w:t>
      </w:r>
      <w:r>
        <w:rPr>
          <w:spacing w:val="-7"/>
        </w:rPr>
        <w:t xml:space="preserve"> </w:t>
      </w:r>
      <w:r>
        <w:t>explored</w:t>
      </w:r>
      <w:r>
        <w:rPr>
          <w:spacing w:val="-7"/>
        </w:rPr>
        <w:t xml:space="preserve"> </w:t>
      </w:r>
      <w:r>
        <w:t>for</w:t>
      </w:r>
      <w:r>
        <w:rPr>
          <w:spacing w:val="-7"/>
        </w:rPr>
        <w:t xml:space="preserve"> </w:t>
      </w:r>
      <w:r>
        <w:t>NER</w:t>
      </w:r>
      <w:r>
        <w:rPr>
          <w:spacing w:val="-7"/>
        </w:rPr>
        <w:t xml:space="preserve"> </w:t>
      </w:r>
      <w:r>
        <w:t>and</w:t>
      </w:r>
      <w:r>
        <w:rPr>
          <w:spacing w:val="-7"/>
        </w:rPr>
        <w:t xml:space="preserve"> </w:t>
      </w:r>
      <w:r>
        <w:t>other</w:t>
      </w:r>
      <w:r>
        <w:rPr>
          <w:spacing w:val="-7"/>
        </w:rPr>
        <w:t xml:space="preserve"> </w:t>
      </w:r>
      <w:r>
        <w:t>NLP</w:t>
      </w:r>
      <w:r>
        <w:rPr>
          <w:spacing w:val="-7"/>
        </w:rPr>
        <w:t xml:space="preserve"> </w:t>
      </w:r>
      <w:r>
        <w:t>tasks</w:t>
      </w:r>
      <w:r>
        <w:rPr>
          <w:spacing w:val="-7"/>
        </w:rPr>
        <w:t xml:space="preserve"> </w:t>
      </w:r>
      <w:r>
        <w:t>including</w:t>
      </w:r>
      <w:r>
        <w:rPr>
          <w:spacing w:val="-7"/>
        </w:rPr>
        <w:t xml:space="preserve"> </w:t>
      </w:r>
      <w:r>
        <w:t xml:space="preserve">distilled </w:t>
      </w:r>
      <w:r>
        <w:rPr>
          <w:spacing w:val="-2"/>
        </w:rPr>
        <w:t>or</w:t>
      </w:r>
      <w:r>
        <w:rPr>
          <w:spacing w:val="-6"/>
        </w:rPr>
        <w:t xml:space="preserve"> </w:t>
      </w:r>
      <w:r>
        <w:rPr>
          <w:spacing w:val="-2"/>
        </w:rPr>
        <w:t>compact</w:t>
      </w:r>
      <w:r>
        <w:rPr>
          <w:spacing w:val="-6"/>
        </w:rPr>
        <w:t xml:space="preserve"> </w:t>
      </w:r>
      <w:r>
        <w:rPr>
          <w:spacing w:val="-2"/>
        </w:rPr>
        <w:t>models</w:t>
      </w:r>
      <w:r>
        <w:rPr>
          <w:spacing w:val="-6"/>
        </w:rPr>
        <w:t xml:space="preserve"> </w:t>
      </w:r>
      <w:r>
        <w:rPr>
          <w:spacing w:val="-2"/>
        </w:rPr>
        <w:t>(DistilBERT,</w:t>
      </w:r>
      <w:r>
        <w:rPr>
          <w:spacing w:val="-6"/>
        </w:rPr>
        <w:t xml:space="preserve"> </w:t>
      </w:r>
      <w:r>
        <w:rPr>
          <w:spacing w:val="-2"/>
        </w:rPr>
        <w:t>SqueezeBERT,</w:t>
      </w:r>
      <w:r>
        <w:rPr>
          <w:spacing w:val="-6"/>
        </w:rPr>
        <w:t xml:space="preserve"> </w:t>
      </w:r>
      <w:r>
        <w:rPr>
          <w:spacing w:val="-2"/>
        </w:rPr>
        <w:t xml:space="preserve">MobileBERT, </w:t>
      </w:r>
      <w:r>
        <w:t>etc.)</w:t>
      </w:r>
      <w:r>
        <w:rPr>
          <w:spacing w:val="-3"/>
        </w:rPr>
        <w:t xml:space="preserve"> </w:t>
      </w:r>
      <w:r>
        <w:t>and</w:t>
      </w:r>
      <w:r>
        <w:rPr>
          <w:spacing w:val="-4"/>
        </w:rPr>
        <w:t xml:space="preserve"> </w:t>
      </w:r>
      <w:r>
        <w:t>domain-specific</w:t>
      </w:r>
      <w:r>
        <w:rPr>
          <w:spacing w:val="-3"/>
        </w:rPr>
        <w:t xml:space="preserve"> </w:t>
      </w:r>
      <w:r>
        <w:t>models</w:t>
      </w:r>
      <w:r>
        <w:rPr>
          <w:spacing w:val="-4"/>
        </w:rPr>
        <w:t xml:space="preserve"> </w:t>
      </w:r>
      <w:r>
        <w:t>(SciBERT</w:t>
      </w:r>
      <w:r>
        <w:rPr>
          <w:spacing w:val="-3"/>
        </w:rPr>
        <w:t xml:space="preserve"> </w:t>
      </w:r>
      <w:r>
        <w:t>for</w:t>
      </w:r>
      <w:r>
        <w:rPr>
          <w:spacing w:val="-3"/>
        </w:rPr>
        <w:t xml:space="preserve"> </w:t>
      </w:r>
      <w:r>
        <w:t>scientific</w:t>
      </w:r>
      <w:r>
        <w:rPr>
          <w:spacing w:val="-3"/>
        </w:rPr>
        <w:t xml:space="preserve"> </w:t>
      </w:r>
      <w:r>
        <w:t>text, etc.)</w:t>
      </w:r>
      <w:r>
        <w:rPr>
          <w:spacing w:val="40"/>
        </w:rPr>
        <w:t xml:space="preserve"> </w:t>
      </w:r>
      <w:r>
        <w:t>aiming</w:t>
      </w:r>
      <w:r>
        <w:rPr>
          <w:spacing w:val="40"/>
        </w:rPr>
        <w:t xml:space="preserve"> </w:t>
      </w:r>
      <w:r>
        <w:t>to</w:t>
      </w:r>
      <w:r>
        <w:rPr>
          <w:spacing w:val="40"/>
        </w:rPr>
        <w:t xml:space="preserve"> </w:t>
      </w:r>
      <w:r>
        <w:t>balance</w:t>
      </w:r>
      <w:r>
        <w:rPr>
          <w:spacing w:val="40"/>
        </w:rPr>
        <w:t xml:space="preserve"> </w:t>
      </w:r>
      <w:r>
        <w:t>model</w:t>
      </w:r>
      <w:r>
        <w:rPr>
          <w:spacing w:val="40"/>
        </w:rPr>
        <w:t xml:space="preserve"> </w:t>
      </w:r>
      <w:r>
        <w:t>size,</w:t>
      </w:r>
      <w:r>
        <w:rPr>
          <w:spacing w:val="40"/>
        </w:rPr>
        <w:t xml:space="preserve"> </w:t>
      </w:r>
      <w:r>
        <w:t>speed,</w:t>
      </w:r>
      <w:r>
        <w:rPr>
          <w:spacing w:val="40"/>
        </w:rPr>
        <w:t xml:space="preserve"> </w:t>
      </w:r>
      <w:r>
        <w:t>and</w:t>
      </w:r>
      <w:r>
        <w:rPr>
          <w:spacing w:val="40"/>
        </w:rPr>
        <w:t xml:space="preserve"> </w:t>
      </w:r>
      <w:r>
        <w:t>accuracy [6], [13]. The widespread use of these models in current literature highlights that Transformers, especially BERT and its variants, have become fundamental tools for NER research and applications.</w:t>
      </w:r>
    </w:p>
    <w:p w14:paraId="683AE83F" w14:textId="77777777" w:rsidR="00723714" w:rsidRDefault="00723714">
      <w:pPr>
        <w:pStyle w:val="BodyText"/>
        <w:spacing w:before="17"/>
        <w:jc w:val="left"/>
      </w:pPr>
    </w:p>
    <w:p w14:paraId="36ECAF33" w14:textId="77777777" w:rsidR="00723714" w:rsidRDefault="00000000">
      <w:pPr>
        <w:pStyle w:val="ListParagraph"/>
        <w:numPr>
          <w:ilvl w:val="0"/>
          <w:numId w:val="1"/>
        </w:numPr>
        <w:tabs>
          <w:tab w:val="left" w:pos="480"/>
        </w:tabs>
        <w:spacing w:line="249" w:lineRule="auto"/>
        <w:ind w:left="199" w:right="257" w:firstLine="0"/>
        <w:jc w:val="both"/>
        <w:rPr>
          <w:i/>
          <w:sz w:val="20"/>
        </w:rPr>
      </w:pPr>
      <w:r>
        <w:rPr>
          <w:i/>
          <w:sz w:val="20"/>
        </w:rPr>
        <w:t xml:space="preserve">Full-Size vs. Lightweight Models: Performance and Effi- </w:t>
      </w:r>
      <w:r>
        <w:rPr>
          <w:i/>
          <w:spacing w:val="-2"/>
          <w:sz w:val="20"/>
        </w:rPr>
        <w:t>ciency</w:t>
      </w:r>
    </w:p>
    <w:p w14:paraId="310A0A19" w14:textId="77777777" w:rsidR="00723714" w:rsidRDefault="00000000">
      <w:pPr>
        <w:pStyle w:val="BodyText"/>
        <w:spacing w:before="110" w:line="249" w:lineRule="auto"/>
        <w:ind w:left="199" w:right="257" w:firstLine="199"/>
      </w:pPr>
      <w:r>
        <w:t xml:space="preserve">While full-size Transformer models like BERT achieve excellent NER accuracy, their large computation cost and memory footprint can be problematic, especially in resource- constrained or real-time forensic contexts [6], [12]. This has motivated the development of lighter models and efficiency techniques. DistilBERT, a distilled 66 million-parameter ver- </w:t>
      </w:r>
      <w:r>
        <w:rPr>
          <w:spacing w:val="-2"/>
        </w:rPr>
        <w:t>sion</w:t>
      </w:r>
      <w:r>
        <w:rPr>
          <w:spacing w:val="-4"/>
        </w:rPr>
        <w:t xml:space="preserve"> </w:t>
      </w:r>
      <w:r>
        <w:rPr>
          <w:spacing w:val="-2"/>
        </w:rPr>
        <w:t>of</w:t>
      </w:r>
      <w:r>
        <w:rPr>
          <w:spacing w:val="-4"/>
        </w:rPr>
        <w:t xml:space="preserve"> </w:t>
      </w:r>
      <w:r>
        <w:rPr>
          <w:spacing w:val="-2"/>
        </w:rPr>
        <w:t>BERT,</w:t>
      </w:r>
      <w:r>
        <w:rPr>
          <w:spacing w:val="-4"/>
        </w:rPr>
        <w:t xml:space="preserve"> </w:t>
      </w:r>
      <w:r>
        <w:rPr>
          <w:spacing w:val="-2"/>
        </w:rPr>
        <w:t>retains</w:t>
      </w:r>
      <w:r>
        <w:rPr>
          <w:spacing w:val="-4"/>
        </w:rPr>
        <w:t xml:space="preserve"> </w:t>
      </w:r>
      <w:r>
        <w:rPr>
          <w:spacing w:val="-2"/>
        </w:rPr>
        <w:t>much</w:t>
      </w:r>
      <w:r>
        <w:rPr>
          <w:spacing w:val="-4"/>
        </w:rPr>
        <w:t xml:space="preserve"> </w:t>
      </w:r>
      <w:r>
        <w:rPr>
          <w:spacing w:val="-2"/>
        </w:rPr>
        <w:t>of</w:t>
      </w:r>
      <w:r>
        <w:rPr>
          <w:spacing w:val="-4"/>
        </w:rPr>
        <w:t xml:space="preserve"> </w:t>
      </w:r>
      <w:r>
        <w:rPr>
          <w:spacing w:val="-2"/>
        </w:rPr>
        <w:t>BERT’s</w:t>
      </w:r>
      <w:r>
        <w:rPr>
          <w:spacing w:val="-4"/>
        </w:rPr>
        <w:t xml:space="preserve"> </w:t>
      </w:r>
      <w:r>
        <w:rPr>
          <w:spacing w:val="-2"/>
        </w:rPr>
        <w:t>language</w:t>
      </w:r>
      <w:r>
        <w:rPr>
          <w:spacing w:val="-4"/>
        </w:rPr>
        <w:t xml:space="preserve"> </w:t>
      </w:r>
      <w:r>
        <w:rPr>
          <w:spacing w:val="-2"/>
        </w:rPr>
        <w:t xml:space="preserve">understanding </w:t>
      </w:r>
      <w:r>
        <w:t>capability</w:t>
      </w:r>
      <w:r>
        <w:rPr>
          <w:spacing w:val="26"/>
        </w:rPr>
        <w:t xml:space="preserve"> </w:t>
      </w:r>
      <w:r>
        <w:t>while</w:t>
      </w:r>
      <w:r>
        <w:rPr>
          <w:spacing w:val="26"/>
        </w:rPr>
        <w:t xml:space="preserve"> </w:t>
      </w:r>
      <w:r>
        <w:t>being</w:t>
      </w:r>
      <w:r>
        <w:rPr>
          <w:spacing w:val="26"/>
        </w:rPr>
        <w:t xml:space="preserve"> </w:t>
      </w:r>
      <w:r>
        <w:t>40%</w:t>
      </w:r>
      <w:r>
        <w:rPr>
          <w:spacing w:val="26"/>
        </w:rPr>
        <w:t xml:space="preserve"> </w:t>
      </w:r>
      <w:r>
        <w:t>smaller</w:t>
      </w:r>
      <w:r>
        <w:rPr>
          <w:spacing w:val="26"/>
        </w:rPr>
        <w:t xml:space="preserve"> </w:t>
      </w:r>
      <w:r>
        <w:t>and</w:t>
      </w:r>
      <w:r>
        <w:rPr>
          <w:spacing w:val="26"/>
        </w:rPr>
        <w:t xml:space="preserve"> </w:t>
      </w:r>
      <w:r>
        <w:t>60%</w:t>
      </w:r>
      <w:r>
        <w:rPr>
          <w:spacing w:val="26"/>
        </w:rPr>
        <w:t xml:space="preserve"> </w:t>
      </w:r>
      <w:r>
        <w:t>faster</w:t>
      </w:r>
      <w:r>
        <w:rPr>
          <w:spacing w:val="26"/>
        </w:rPr>
        <w:t xml:space="preserve"> </w:t>
      </w:r>
      <w:r>
        <w:t>[3],</w:t>
      </w:r>
      <w:r>
        <w:rPr>
          <w:spacing w:val="26"/>
        </w:rPr>
        <w:t xml:space="preserve"> </w:t>
      </w:r>
      <w:r>
        <w:t>[5]. In</w:t>
      </w:r>
      <w:r>
        <w:rPr>
          <w:spacing w:val="29"/>
        </w:rPr>
        <w:t xml:space="preserve"> </w:t>
      </w:r>
      <w:r>
        <w:t>the</w:t>
      </w:r>
      <w:r>
        <w:rPr>
          <w:spacing w:val="29"/>
        </w:rPr>
        <w:t xml:space="preserve"> </w:t>
      </w:r>
      <w:r>
        <w:t>drone</w:t>
      </w:r>
      <w:r>
        <w:rPr>
          <w:spacing w:val="29"/>
        </w:rPr>
        <w:t xml:space="preserve"> </w:t>
      </w:r>
      <w:r>
        <w:t>NER</w:t>
      </w:r>
      <w:r>
        <w:rPr>
          <w:spacing w:val="29"/>
        </w:rPr>
        <w:t xml:space="preserve"> </w:t>
      </w:r>
      <w:r>
        <w:t>study,</w:t>
      </w:r>
      <w:r>
        <w:rPr>
          <w:spacing w:val="30"/>
        </w:rPr>
        <w:t xml:space="preserve"> </w:t>
      </w:r>
      <w:r>
        <w:t>DistilBERT’s</w:t>
      </w:r>
      <w:r>
        <w:rPr>
          <w:spacing w:val="29"/>
        </w:rPr>
        <w:t xml:space="preserve"> </w:t>
      </w:r>
      <w:r>
        <w:t>model</w:t>
      </w:r>
      <w:r>
        <w:rPr>
          <w:spacing w:val="29"/>
        </w:rPr>
        <w:t xml:space="preserve"> </w:t>
      </w:r>
      <w:r>
        <w:t>file</w:t>
      </w:r>
      <w:r>
        <w:rPr>
          <w:spacing w:val="29"/>
        </w:rPr>
        <w:t xml:space="preserve"> </w:t>
      </w:r>
      <w:r>
        <w:t>was</w:t>
      </w:r>
      <w:r>
        <w:rPr>
          <w:spacing w:val="30"/>
        </w:rPr>
        <w:t xml:space="preserve"> </w:t>
      </w:r>
      <w:r>
        <w:rPr>
          <w:spacing w:val="-4"/>
        </w:rPr>
        <w:t>only</w:t>
      </w:r>
    </w:p>
    <w:p w14:paraId="6932415D" w14:textId="77777777" w:rsidR="00723714" w:rsidRDefault="00000000">
      <w:pPr>
        <w:pStyle w:val="BodyText"/>
        <w:spacing w:line="208" w:lineRule="auto"/>
        <w:ind w:left="199" w:right="257"/>
      </w:pPr>
      <w:r>
        <w:rPr>
          <w:rFonts w:ascii="Lucida Sans Unicode" w:hAnsi="Lucida Sans Unicode"/>
        </w:rPr>
        <w:t>∼</w:t>
      </w:r>
      <w:r>
        <w:t>260</w:t>
      </w:r>
      <w:r>
        <w:rPr>
          <w:spacing w:val="-13"/>
        </w:rPr>
        <w:t xml:space="preserve"> </w:t>
      </w:r>
      <w:r>
        <w:t>MB</w:t>
      </w:r>
      <w:r>
        <w:rPr>
          <w:spacing w:val="14"/>
        </w:rPr>
        <w:t xml:space="preserve"> </w:t>
      </w:r>
      <w:r>
        <w:t>versus</w:t>
      </w:r>
      <w:r>
        <w:rPr>
          <w:spacing w:val="29"/>
        </w:rPr>
        <w:t xml:space="preserve"> </w:t>
      </w:r>
      <w:r>
        <w:t>430</w:t>
      </w:r>
      <w:r>
        <w:rPr>
          <w:spacing w:val="-13"/>
        </w:rPr>
        <w:t xml:space="preserve"> </w:t>
      </w:r>
      <w:r>
        <w:t>MB</w:t>
      </w:r>
      <w:r>
        <w:rPr>
          <w:spacing w:val="30"/>
        </w:rPr>
        <w:t xml:space="preserve"> </w:t>
      </w:r>
      <w:r>
        <w:t>for</w:t>
      </w:r>
      <w:r>
        <w:rPr>
          <w:spacing w:val="29"/>
        </w:rPr>
        <w:t xml:space="preserve"> </w:t>
      </w:r>
      <w:r>
        <w:t>BERT,</w:t>
      </w:r>
      <w:r>
        <w:rPr>
          <w:spacing w:val="29"/>
        </w:rPr>
        <w:t xml:space="preserve"> </w:t>
      </w:r>
      <w:r>
        <w:t>with</w:t>
      </w:r>
      <w:r>
        <w:rPr>
          <w:spacing w:val="29"/>
        </w:rPr>
        <w:t xml:space="preserve"> </w:t>
      </w:r>
      <w:r>
        <w:t>its</w:t>
      </w:r>
      <w:r>
        <w:rPr>
          <w:spacing w:val="29"/>
        </w:rPr>
        <w:t xml:space="preserve"> </w:t>
      </w:r>
      <w:r>
        <w:t>F1-score</w:t>
      </w:r>
      <w:r>
        <w:rPr>
          <w:spacing w:val="29"/>
        </w:rPr>
        <w:t xml:space="preserve"> </w:t>
      </w:r>
      <w:r>
        <w:t>only a</w:t>
      </w:r>
      <w:r>
        <w:rPr>
          <w:spacing w:val="53"/>
        </w:rPr>
        <w:t xml:space="preserve"> </w:t>
      </w:r>
      <w:r>
        <w:t>few</w:t>
      </w:r>
      <w:r>
        <w:rPr>
          <w:spacing w:val="54"/>
        </w:rPr>
        <w:t xml:space="preserve"> </w:t>
      </w:r>
      <w:r>
        <w:t>points</w:t>
      </w:r>
      <w:r>
        <w:rPr>
          <w:spacing w:val="54"/>
        </w:rPr>
        <w:t xml:space="preserve"> </w:t>
      </w:r>
      <w:r>
        <w:t>lower</w:t>
      </w:r>
      <w:r>
        <w:rPr>
          <w:spacing w:val="54"/>
        </w:rPr>
        <w:t xml:space="preserve"> </w:t>
      </w:r>
      <w:r>
        <w:t>[3].</w:t>
      </w:r>
      <w:r>
        <w:rPr>
          <w:spacing w:val="54"/>
        </w:rPr>
        <w:t xml:space="preserve"> </w:t>
      </w:r>
      <w:r>
        <w:t>Such</w:t>
      </w:r>
      <w:r>
        <w:rPr>
          <w:spacing w:val="54"/>
        </w:rPr>
        <w:t xml:space="preserve"> </w:t>
      </w:r>
      <w:r>
        <w:t>trade-offs</w:t>
      </w:r>
      <w:r>
        <w:rPr>
          <w:spacing w:val="53"/>
        </w:rPr>
        <w:t xml:space="preserve"> </w:t>
      </w:r>
      <w:r>
        <w:t>make</w:t>
      </w:r>
      <w:r>
        <w:rPr>
          <w:spacing w:val="54"/>
        </w:rPr>
        <w:t xml:space="preserve"> </w:t>
      </w:r>
      <w:r>
        <w:rPr>
          <w:spacing w:val="-2"/>
        </w:rPr>
        <w:t>DistilBERT</w:t>
      </w:r>
    </w:p>
    <w:p w14:paraId="48027649" w14:textId="77777777" w:rsidR="00723714" w:rsidRDefault="00000000">
      <w:pPr>
        <w:pStyle w:val="BodyText"/>
        <w:spacing w:before="10" w:line="249" w:lineRule="auto"/>
        <w:ind w:left="199" w:right="257"/>
      </w:pPr>
      <w:r>
        <w:t>a suitable choice for deployment on devices with limited computing</w:t>
      </w:r>
      <w:r>
        <w:rPr>
          <w:spacing w:val="-2"/>
        </w:rPr>
        <w:t xml:space="preserve"> </w:t>
      </w:r>
      <w:r>
        <w:t>resources</w:t>
      </w:r>
      <w:r>
        <w:rPr>
          <w:spacing w:val="-2"/>
        </w:rPr>
        <w:t xml:space="preserve"> </w:t>
      </w:r>
      <w:r>
        <w:t>(such</w:t>
      </w:r>
      <w:r>
        <w:rPr>
          <w:spacing w:val="-2"/>
        </w:rPr>
        <w:t xml:space="preserve"> </w:t>
      </w:r>
      <w:r>
        <w:t>as</w:t>
      </w:r>
      <w:r>
        <w:rPr>
          <w:spacing w:val="-2"/>
        </w:rPr>
        <w:t xml:space="preserve"> </w:t>
      </w:r>
      <w:r>
        <w:t>drones</w:t>
      </w:r>
      <w:r>
        <w:rPr>
          <w:spacing w:val="-2"/>
        </w:rPr>
        <w:t xml:space="preserve"> </w:t>
      </w:r>
      <w:r>
        <w:t>or</w:t>
      </w:r>
      <w:r>
        <w:rPr>
          <w:spacing w:val="-2"/>
        </w:rPr>
        <w:t xml:space="preserve"> </w:t>
      </w:r>
      <w:r>
        <w:t>forensic</w:t>
      </w:r>
      <w:r>
        <w:rPr>
          <w:spacing w:val="-2"/>
        </w:rPr>
        <w:t xml:space="preserve"> </w:t>
      </w:r>
      <w:r>
        <w:t>workstations) where</w:t>
      </w:r>
      <w:r>
        <w:rPr>
          <w:spacing w:val="5"/>
        </w:rPr>
        <w:t xml:space="preserve"> </w:t>
      </w:r>
      <w:r>
        <w:t>BERT</w:t>
      </w:r>
      <w:r>
        <w:rPr>
          <w:spacing w:val="5"/>
        </w:rPr>
        <w:t xml:space="preserve"> </w:t>
      </w:r>
      <w:r>
        <w:t>would</w:t>
      </w:r>
      <w:r>
        <w:rPr>
          <w:spacing w:val="5"/>
        </w:rPr>
        <w:t xml:space="preserve"> </w:t>
      </w:r>
      <w:r>
        <w:t>be</w:t>
      </w:r>
      <w:r>
        <w:rPr>
          <w:spacing w:val="5"/>
        </w:rPr>
        <w:t xml:space="preserve"> </w:t>
      </w:r>
      <w:r>
        <w:t>too</w:t>
      </w:r>
      <w:r>
        <w:rPr>
          <w:spacing w:val="5"/>
        </w:rPr>
        <w:t xml:space="preserve"> </w:t>
      </w:r>
      <w:r>
        <w:t>heavy.</w:t>
      </w:r>
      <w:r>
        <w:rPr>
          <w:spacing w:val="5"/>
        </w:rPr>
        <w:t xml:space="preserve"> </w:t>
      </w:r>
      <w:r>
        <w:t>Another</w:t>
      </w:r>
      <w:r>
        <w:rPr>
          <w:spacing w:val="5"/>
        </w:rPr>
        <w:t xml:space="preserve"> </w:t>
      </w:r>
      <w:r>
        <w:t>approach</w:t>
      </w:r>
      <w:r>
        <w:rPr>
          <w:spacing w:val="5"/>
        </w:rPr>
        <w:t xml:space="preserve"> </w:t>
      </w:r>
      <w:r>
        <w:t>is</w:t>
      </w:r>
      <w:r>
        <w:rPr>
          <w:spacing w:val="6"/>
        </w:rPr>
        <w:t xml:space="preserve"> </w:t>
      </w:r>
      <w:r>
        <w:rPr>
          <w:spacing w:val="-2"/>
        </w:rPr>
        <w:t>model</w:t>
      </w:r>
    </w:p>
    <w:p w14:paraId="21809EC5" w14:textId="77777777" w:rsidR="00723714" w:rsidRDefault="00723714">
      <w:pPr>
        <w:pStyle w:val="BodyText"/>
        <w:spacing w:line="249" w:lineRule="auto"/>
        <w:sectPr w:rsidR="00723714">
          <w:pgSz w:w="12240" w:h="15840"/>
          <w:pgMar w:top="920" w:right="720" w:bottom="280" w:left="720" w:header="720" w:footer="720" w:gutter="0"/>
          <w:cols w:num="2" w:space="720" w:equalWidth="0">
            <w:col w:w="5281" w:space="40"/>
            <w:col w:w="5479"/>
          </w:cols>
        </w:sectPr>
      </w:pPr>
    </w:p>
    <w:p w14:paraId="5E57B3A5" w14:textId="77777777" w:rsidR="00723714" w:rsidRDefault="00000000">
      <w:pPr>
        <w:pStyle w:val="BodyText"/>
        <w:ind w:left="1287"/>
        <w:jc w:val="left"/>
      </w:pPr>
      <w:r>
        <w:rPr>
          <w:noProof/>
        </w:rPr>
        <w:lastRenderedPageBreak/>
        <w:drawing>
          <wp:inline distT="0" distB="0" distL="0" distR="0" wp14:anchorId="075A9E55" wp14:editId="3A78CC2A">
            <wp:extent cx="5249218" cy="8229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249218" cy="822959"/>
                    </a:xfrm>
                    <a:prstGeom prst="rect">
                      <a:avLst/>
                    </a:prstGeom>
                  </pic:spPr>
                </pic:pic>
              </a:graphicData>
            </a:graphic>
          </wp:inline>
        </w:drawing>
      </w:r>
    </w:p>
    <w:p w14:paraId="6593B71A" w14:textId="77777777" w:rsidR="00723714" w:rsidRDefault="00723714">
      <w:pPr>
        <w:pStyle w:val="BodyText"/>
        <w:spacing w:before="32"/>
        <w:jc w:val="left"/>
        <w:rPr>
          <w:sz w:val="16"/>
        </w:rPr>
      </w:pPr>
    </w:p>
    <w:p w14:paraId="6EE44B71" w14:textId="77777777" w:rsidR="00723714" w:rsidRDefault="00000000">
      <w:pPr>
        <w:spacing w:line="232" w:lineRule="auto"/>
        <w:ind w:left="259"/>
        <w:rPr>
          <w:sz w:val="16"/>
        </w:rPr>
      </w:pPr>
      <w:r>
        <w:rPr>
          <w:sz w:val="16"/>
        </w:rPr>
        <w:t>Fig.</w:t>
      </w:r>
      <w:r>
        <w:rPr>
          <w:spacing w:val="29"/>
          <w:sz w:val="16"/>
        </w:rPr>
        <w:t xml:space="preserve"> </w:t>
      </w:r>
      <w:r>
        <w:rPr>
          <w:sz w:val="16"/>
        </w:rPr>
        <w:t>1.</w:t>
      </w:r>
      <w:r>
        <w:rPr>
          <w:spacing w:val="80"/>
          <w:sz w:val="16"/>
        </w:rPr>
        <w:t xml:space="preserve"> </w:t>
      </w:r>
      <w:r>
        <w:rPr>
          <w:sz w:val="16"/>
        </w:rPr>
        <w:t>Overall</w:t>
      </w:r>
      <w:r>
        <w:rPr>
          <w:spacing w:val="29"/>
          <w:sz w:val="16"/>
        </w:rPr>
        <w:t xml:space="preserve"> </w:t>
      </w:r>
      <w:r>
        <w:rPr>
          <w:sz w:val="16"/>
        </w:rPr>
        <w:t>pipeline</w:t>
      </w:r>
      <w:r>
        <w:rPr>
          <w:spacing w:val="29"/>
          <w:sz w:val="16"/>
        </w:rPr>
        <w:t xml:space="preserve"> </w:t>
      </w:r>
      <w:r>
        <w:rPr>
          <w:sz w:val="16"/>
        </w:rPr>
        <w:t>of</w:t>
      </w:r>
      <w:r>
        <w:rPr>
          <w:spacing w:val="29"/>
          <w:sz w:val="16"/>
        </w:rPr>
        <w:t xml:space="preserve"> </w:t>
      </w:r>
      <w:r>
        <w:rPr>
          <w:sz w:val="16"/>
        </w:rPr>
        <w:t>the</w:t>
      </w:r>
      <w:r>
        <w:rPr>
          <w:spacing w:val="29"/>
          <w:sz w:val="16"/>
        </w:rPr>
        <w:t xml:space="preserve"> </w:t>
      </w:r>
      <w:r>
        <w:rPr>
          <w:sz w:val="16"/>
        </w:rPr>
        <w:t>proposed</w:t>
      </w:r>
      <w:r>
        <w:rPr>
          <w:spacing w:val="29"/>
          <w:sz w:val="16"/>
        </w:rPr>
        <w:t xml:space="preserve"> </w:t>
      </w:r>
      <w:r>
        <w:rPr>
          <w:sz w:val="16"/>
        </w:rPr>
        <w:t>DroNER</w:t>
      </w:r>
      <w:r>
        <w:rPr>
          <w:spacing w:val="29"/>
          <w:sz w:val="16"/>
        </w:rPr>
        <w:t xml:space="preserve"> </w:t>
      </w:r>
      <w:r>
        <w:rPr>
          <w:sz w:val="16"/>
        </w:rPr>
        <w:t>model,</w:t>
      </w:r>
      <w:r>
        <w:rPr>
          <w:spacing w:val="29"/>
          <w:sz w:val="16"/>
        </w:rPr>
        <w:t xml:space="preserve"> </w:t>
      </w:r>
      <w:r>
        <w:rPr>
          <w:sz w:val="16"/>
        </w:rPr>
        <w:t>consisting</w:t>
      </w:r>
      <w:r>
        <w:rPr>
          <w:spacing w:val="29"/>
          <w:sz w:val="16"/>
        </w:rPr>
        <w:t xml:space="preserve"> </w:t>
      </w:r>
      <w:r>
        <w:rPr>
          <w:sz w:val="16"/>
        </w:rPr>
        <w:t>of</w:t>
      </w:r>
      <w:r>
        <w:rPr>
          <w:spacing w:val="29"/>
          <w:sz w:val="16"/>
        </w:rPr>
        <w:t xml:space="preserve"> </w:t>
      </w:r>
      <w:r>
        <w:rPr>
          <w:sz w:val="16"/>
        </w:rPr>
        <w:t>dataset</w:t>
      </w:r>
      <w:r>
        <w:rPr>
          <w:spacing w:val="29"/>
          <w:sz w:val="16"/>
        </w:rPr>
        <w:t xml:space="preserve"> </w:t>
      </w:r>
      <w:r>
        <w:rPr>
          <w:sz w:val="16"/>
        </w:rPr>
        <w:t>processing,</w:t>
      </w:r>
      <w:r>
        <w:rPr>
          <w:spacing w:val="29"/>
          <w:sz w:val="16"/>
        </w:rPr>
        <w:t xml:space="preserve"> </w:t>
      </w:r>
      <w:r>
        <w:rPr>
          <w:sz w:val="16"/>
        </w:rPr>
        <w:t>tokenization,</w:t>
      </w:r>
      <w:r>
        <w:rPr>
          <w:spacing w:val="29"/>
          <w:sz w:val="16"/>
        </w:rPr>
        <w:t xml:space="preserve"> </w:t>
      </w:r>
      <w:r>
        <w:rPr>
          <w:sz w:val="16"/>
        </w:rPr>
        <w:t>supervised</w:t>
      </w:r>
      <w:r>
        <w:rPr>
          <w:spacing w:val="29"/>
          <w:sz w:val="16"/>
        </w:rPr>
        <w:t xml:space="preserve"> </w:t>
      </w:r>
      <w:r>
        <w:rPr>
          <w:sz w:val="16"/>
        </w:rPr>
        <w:t>learning,</w:t>
      </w:r>
      <w:r>
        <w:rPr>
          <w:spacing w:val="29"/>
          <w:sz w:val="16"/>
        </w:rPr>
        <w:t xml:space="preserve"> </w:t>
      </w:r>
      <w:r>
        <w:rPr>
          <w:sz w:val="16"/>
        </w:rPr>
        <w:t>token</w:t>
      </w:r>
      <w:r>
        <w:rPr>
          <w:spacing w:val="29"/>
          <w:sz w:val="16"/>
        </w:rPr>
        <w:t xml:space="preserve"> </w:t>
      </w:r>
      <w:r>
        <w:rPr>
          <w:sz w:val="16"/>
        </w:rPr>
        <w:t>classification,</w:t>
      </w:r>
      <w:r>
        <w:rPr>
          <w:spacing w:val="29"/>
          <w:sz w:val="16"/>
        </w:rPr>
        <w:t xml:space="preserve"> </w:t>
      </w:r>
      <w:r>
        <w:rPr>
          <w:sz w:val="16"/>
        </w:rPr>
        <w:t>entity</w:t>
      </w:r>
      <w:r>
        <w:rPr>
          <w:spacing w:val="40"/>
          <w:sz w:val="16"/>
        </w:rPr>
        <w:t xml:space="preserve"> </w:t>
      </w:r>
      <w:r>
        <w:rPr>
          <w:sz w:val="16"/>
        </w:rPr>
        <w:t>extraction, and evaluation.</w:t>
      </w:r>
    </w:p>
    <w:p w14:paraId="472F1693" w14:textId="77777777" w:rsidR="00723714" w:rsidRDefault="00723714">
      <w:pPr>
        <w:pStyle w:val="BodyText"/>
        <w:spacing w:before="85"/>
        <w:jc w:val="left"/>
      </w:pPr>
    </w:p>
    <w:p w14:paraId="7481EE39" w14:textId="77777777" w:rsidR="00723714" w:rsidRDefault="00723714">
      <w:pPr>
        <w:pStyle w:val="BodyText"/>
        <w:jc w:val="left"/>
        <w:sectPr w:rsidR="00723714">
          <w:pgSz w:w="12240" w:h="15840"/>
          <w:pgMar w:top="1020" w:right="720" w:bottom="280" w:left="720" w:header="720" w:footer="720" w:gutter="0"/>
          <w:cols w:space="720"/>
        </w:sectPr>
      </w:pPr>
    </w:p>
    <w:p w14:paraId="379D0555" w14:textId="77777777" w:rsidR="00723714" w:rsidRDefault="00000000">
      <w:pPr>
        <w:pStyle w:val="BodyText"/>
        <w:spacing w:before="98" w:line="249" w:lineRule="auto"/>
        <w:ind w:left="259" w:right="38"/>
        <w:jc w:val="left"/>
      </w:pPr>
      <w:r>
        <w:t>architecture</w:t>
      </w:r>
      <w:r>
        <w:rPr>
          <w:spacing w:val="-2"/>
        </w:rPr>
        <w:t xml:space="preserve"> </w:t>
      </w:r>
      <w:r>
        <w:t>optimization:</w:t>
      </w:r>
      <w:r>
        <w:rPr>
          <w:spacing w:val="-2"/>
        </w:rPr>
        <w:t xml:space="preserve"> </w:t>
      </w:r>
      <w:r>
        <w:t>SqueezeBERT</w:t>
      </w:r>
      <w:r>
        <w:rPr>
          <w:spacing w:val="-2"/>
        </w:rPr>
        <w:t xml:space="preserve"> </w:t>
      </w:r>
      <w:r>
        <w:t>replaces</w:t>
      </w:r>
      <w:r>
        <w:rPr>
          <w:spacing w:val="-2"/>
        </w:rPr>
        <w:t xml:space="preserve"> </w:t>
      </w:r>
      <w:r>
        <w:t>certain</w:t>
      </w:r>
      <w:r>
        <w:rPr>
          <w:spacing w:val="-2"/>
        </w:rPr>
        <w:t xml:space="preserve"> </w:t>
      </w:r>
      <w:r>
        <w:t>self- attention</w:t>
      </w:r>
      <w:r>
        <w:rPr>
          <w:spacing w:val="69"/>
        </w:rPr>
        <w:t xml:space="preserve"> </w:t>
      </w:r>
      <w:r>
        <w:t>operations</w:t>
      </w:r>
      <w:r>
        <w:rPr>
          <w:spacing w:val="69"/>
        </w:rPr>
        <w:t xml:space="preserve"> </w:t>
      </w:r>
      <w:r>
        <w:t>with</w:t>
      </w:r>
      <w:r>
        <w:rPr>
          <w:spacing w:val="70"/>
        </w:rPr>
        <w:t xml:space="preserve"> </w:t>
      </w:r>
      <w:r>
        <w:t>grouped</w:t>
      </w:r>
      <w:r>
        <w:rPr>
          <w:spacing w:val="69"/>
        </w:rPr>
        <w:t xml:space="preserve"> </w:t>
      </w:r>
      <w:r>
        <w:t>convolutions,</w:t>
      </w:r>
      <w:r>
        <w:rPr>
          <w:spacing w:val="69"/>
        </w:rPr>
        <w:t xml:space="preserve"> </w:t>
      </w:r>
      <w:r>
        <w:rPr>
          <w:spacing w:val="-2"/>
        </w:rPr>
        <w:t>achieving</w:t>
      </w:r>
    </w:p>
    <w:p w14:paraId="1DE254B0" w14:textId="77777777" w:rsidR="00723714" w:rsidRDefault="00000000">
      <w:pPr>
        <w:spacing w:before="135" w:line="182" w:lineRule="exact"/>
        <w:ind w:right="1442"/>
        <w:jc w:val="center"/>
        <w:rPr>
          <w:sz w:val="16"/>
        </w:rPr>
      </w:pPr>
      <w:r>
        <w:br w:type="column"/>
      </w:r>
      <w:r>
        <w:rPr>
          <w:spacing w:val="-2"/>
          <w:sz w:val="16"/>
        </w:rPr>
        <w:t>TABLE</w:t>
      </w:r>
      <w:r>
        <w:rPr>
          <w:spacing w:val="4"/>
          <w:sz w:val="16"/>
        </w:rPr>
        <w:t xml:space="preserve"> </w:t>
      </w:r>
      <w:r>
        <w:rPr>
          <w:spacing w:val="-10"/>
          <w:sz w:val="16"/>
        </w:rPr>
        <w:t>I</w:t>
      </w:r>
    </w:p>
    <w:p w14:paraId="0ED7B05E" w14:textId="77777777" w:rsidR="00723714" w:rsidRDefault="00000000">
      <w:pPr>
        <w:spacing w:line="182" w:lineRule="exact"/>
        <w:ind w:right="1442"/>
        <w:jc w:val="center"/>
        <w:rPr>
          <w:sz w:val="16"/>
        </w:rPr>
      </w:pPr>
      <w:r>
        <w:rPr>
          <w:smallCaps/>
          <w:sz w:val="16"/>
        </w:rPr>
        <w:t>DroNER</w:t>
      </w:r>
      <w:r>
        <w:rPr>
          <w:smallCaps/>
          <w:spacing w:val="18"/>
          <w:sz w:val="16"/>
        </w:rPr>
        <w:t xml:space="preserve"> </w:t>
      </w:r>
      <w:r>
        <w:rPr>
          <w:smallCaps/>
          <w:sz w:val="16"/>
        </w:rPr>
        <w:t>Dataset</w:t>
      </w:r>
      <w:r>
        <w:rPr>
          <w:smallCaps/>
          <w:spacing w:val="26"/>
          <w:sz w:val="16"/>
        </w:rPr>
        <w:t xml:space="preserve"> </w:t>
      </w:r>
      <w:r>
        <w:rPr>
          <w:smallCaps/>
          <w:spacing w:val="-2"/>
          <w:sz w:val="16"/>
        </w:rPr>
        <w:t>Statistics</w:t>
      </w:r>
    </w:p>
    <w:p w14:paraId="0395C41E" w14:textId="77777777" w:rsidR="00723714" w:rsidRDefault="00723714">
      <w:pPr>
        <w:spacing w:line="182" w:lineRule="exact"/>
        <w:jc w:val="center"/>
        <w:rPr>
          <w:sz w:val="16"/>
        </w:rPr>
        <w:sectPr w:rsidR="00723714">
          <w:type w:val="continuous"/>
          <w:pgSz w:w="12240" w:h="15840"/>
          <w:pgMar w:top="900" w:right="720" w:bottom="280" w:left="720" w:header="720" w:footer="720" w:gutter="0"/>
          <w:cols w:num="2" w:space="720" w:equalWidth="0">
            <w:col w:w="5321" w:space="1384"/>
            <w:col w:w="4095"/>
          </w:cols>
        </w:sectPr>
      </w:pPr>
    </w:p>
    <w:p w14:paraId="23916EB1" w14:textId="77777777" w:rsidR="00723714" w:rsidRDefault="00723714">
      <w:pPr>
        <w:pStyle w:val="BodyText"/>
        <w:spacing w:before="5"/>
        <w:jc w:val="left"/>
        <w:rPr>
          <w:sz w:val="6"/>
        </w:rPr>
      </w:pPr>
    </w:p>
    <w:tbl>
      <w:tblPr>
        <w:tblW w:w="0" w:type="auto"/>
        <w:tblInd w:w="216" w:type="dxa"/>
        <w:tblLayout w:type="fixed"/>
        <w:tblCellMar>
          <w:left w:w="0" w:type="dxa"/>
          <w:right w:w="0" w:type="dxa"/>
        </w:tblCellMar>
        <w:tblLook w:val="01E0" w:firstRow="1" w:lastRow="1" w:firstColumn="1" w:lastColumn="1" w:noHBand="0" w:noVBand="0"/>
      </w:tblPr>
      <w:tblGrid>
        <w:gridCol w:w="5713"/>
        <w:gridCol w:w="539"/>
        <w:gridCol w:w="768"/>
        <w:gridCol w:w="1027"/>
        <w:gridCol w:w="987"/>
        <w:gridCol w:w="900"/>
      </w:tblGrid>
      <w:tr w:rsidR="00723714" w14:paraId="682FBB86" w14:textId="77777777">
        <w:trPr>
          <w:trHeight w:val="379"/>
        </w:trPr>
        <w:tc>
          <w:tcPr>
            <w:tcW w:w="5713" w:type="dxa"/>
          </w:tcPr>
          <w:p w14:paraId="1D505432" w14:textId="77777777" w:rsidR="00723714" w:rsidRDefault="00000000">
            <w:pPr>
              <w:pStyle w:val="TableParagraph"/>
              <w:spacing w:line="178" w:lineRule="exact"/>
              <w:ind w:left="50"/>
              <w:rPr>
                <w:sz w:val="20"/>
              </w:rPr>
            </w:pPr>
            <w:r>
              <w:rPr>
                <w:sz w:val="20"/>
              </w:rPr>
              <w:t>roughly</w:t>
            </w:r>
            <w:r>
              <w:rPr>
                <w:spacing w:val="70"/>
                <w:sz w:val="20"/>
              </w:rPr>
              <w:t xml:space="preserve"> </w:t>
            </w:r>
            <w:r>
              <w:rPr>
                <w:sz w:val="20"/>
              </w:rPr>
              <w:t>4</w:t>
            </w:r>
            <w:r>
              <w:rPr>
                <w:rFonts w:ascii="Lucida Sans Unicode" w:hAnsi="Lucida Sans Unicode"/>
                <w:sz w:val="20"/>
              </w:rPr>
              <w:t>×</w:t>
            </w:r>
            <w:r>
              <w:rPr>
                <w:rFonts w:ascii="Lucida Sans Unicode" w:hAnsi="Lucida Sans Unicode"/>
                <w:spacing w:val="58"/>
                <w:sz w:val="20"/>
              </w:rPr>
              <w:t xml:space="preserve"> </w:t>
            </w:r>
            <w:r>
              <w:rPr>
                <w:sz w:val="20"/>
              </w:rPr>
              <w:t>lower</w:t>
            </w:r>
            <w:r>
              <w:rPr>
                <w:spacing w:val="70"/>
                <w:sz w:val="20"/>
              </w:rPr>
              <w:t xml:space="preserve"> </w:t>
            </w:r>
            <w:r>
              <w:rPr>
                <w:sz w:val="20"/>
              </w:rPr>
              <w:t>inference</w:t>
            </w:r>
            <w:r>
              <w:rPr>
                <w:spacing w:val="71"/>
                <w:sz w:val="20"/>
              </w:rPr>
              <w:t xml:space="preserve"> </w:t>
            </w:r>
            <w:r>
              <w:rPr>
                <w:sz w:val="20"/>
              </w:rPr>
              <w:t>latency</w:t>
            </w:r>
            <w:r>
              <w:rPr>
                <w:spacing w:val="70"/>
                <w:sz w:val="20"/>
              </w:rPr>
              <w:t xml:space="preserve"> </w:t>
            </w:r>
            <w:r>
              <w:rPr>
                <w:sz w:val="20"/>
              </w:rPr>
              <w:t>on</w:t>
            </w:r>
            <w:r>
              <w:rPr>
                <w:spacing w:val="71"/>
                <w:sz w:val="20"/>
              </w:rPr>
              <w:t xml:space="preserve"> </w:t>
            </w:r>
            <w:r>
              <w:rPr>
                <w:sz w:val="20"/>
              </w:rPr>
              <w:t>mobile</w:t>
            </w:r>
            <w:r>
              <w:rPr>
                <w:spacing w:val="70"/>
                <w:sz w:val="20"/>
              </w:rPr>
              <w:t xml:space="preserve"> </w:t>
            </w:r>
            <w:r>
              <w:rPr>
                <w:spacing w:val="-2"/>
                <w:sz w:val="20"/>
              </w:rPr>
              <w:t>hardware</w:t>
            </w:r>
          </w:p>
          <w:p w14:paraId="2DBAB81D" w14:textId="77777777" w:rsidR="00723714" w:rsidRDefault="00000000">
            <w:pPr>
              <w:pStyle w:val="TableParagraph"/>
              <w:spacing w:line="182" w:lineRule="exact"/>
              <w:ind w:left="50"/>
              <w:rPr>
                <w:sz w:val="20"/>
              </w:rPr>
            </w:pPr>
            <w:r>
              <w:rPr>
                <w:sz w:val="20"/>
              </w:rPr>
              <w:t>compared</w:t>
            </w:r>
            <w:r>
              <w:rPr>
                <w:spacing w:val="53"/>
                <w:sz w:val="20"/>
              </w:rPr>
              <w:t xml:space="preserve"> </w:t>
            </w:r>
            <w:r>
              <w:rPr>
                <w:sz w:val="20"/>
              </w:rPr>
              <w:t>to</w:t>
            </w:r>
            <w:r>
              <w:rPr>
                <w:spacing w:val="53"/>
                <w:sz w:val="20"/>
              </w:rPr>
              <w:t xml:space="preserve"> </w:t>
            </w:r>
            <w:r>
              <w:rPr>
                <w:sz w:val="20"/>
              </w:rPr>
              <w:t>BERT-base,</w:t>
            </w:r>
            <w:r>
              <w:rPr>
                <w:spacing w:val="53"/>
                <w:sz w:val="20"/>
              </w:rPr>
              <w:t xml:space="preserve"> </w:t>
            </w:r>
            <w:r>
              <w:rPr>
                <w:sz w:val="20"/>
              </w:rPr>
              <w:t>with</w:t>
            </w:r>
            <w:r>
              <w:rPr>
                <w:spacing w:val="54"/>
                <w:sz w:val="20"/>
              </w:rPr>
              <w:t xml:space="preserve"> </w:t>
            </w:r>
            <w:r>
              <w:rPr>
                <w:sz w:val="20"/>
              </w:rPr>
              <w:t>accuracy</w:t>
            </w:r>
            <w:r>
              <w:rPr>
                <w:spacing w:val="53"/>
                <w:sz w:val="20"/>
              </w:rPr>
              <w:t xml:space="preserve"> </w:t>
            </w:r>
            <w:r>
              <w:rPr>
                <w:sz w:val="20"/>
              </w:rPr>
              <w:t>comparable</w:t>
            </w:r>
            <w:r>
              <w:rPr>
                <w:spacing w:val="53"/>
                <w:sz w:val="20"/>
              </w:rPr>
              <w:t xml:space="preserve"> </w:t>
            </w:r>
            <w:r>
              <w:rPr>
                <w:sz w:val="20"/>
              </w:rPr>
              <w:t>to</w:t>
            </w:r>
            <w:r>
              <w:rPr>
                <w:spacing w:val="54"/>
                <w:sz w:val="20"/>
              </w:rPr>
              <w:t xml:space="preserve"> </w:t>
            </w:r>
            <w:r>
              <w:rPr>
                <w:spacing w:val="-5"/>
                <w:sz w:val="20"/>
              </w:rPr>
              <w:t>an</w:t>
            </w:r>
          </w:p>
        </w:tc>
        <w:tc>
          <w:tcPr>
            <w:tcW w:w="539" w:type="dxa"/>
            <w:tcBorders>
              <w:top w:val="single" w:sz="4" w:space="0" w:color="000000"/>
            </w:tcBorders>
          </w:tcPr>
          <w:p w14:paraId="6F3601FB" w14:textId="77777777" w:rsidR="00723714" w:rsidRDefault="00000000">
            <w:pPr>
              <w:pStyle w:val="TableParagraph"/>
              <w:spacing w:before="16"/>
              <w:ind w:left="-1"/>
              <w:rPr>
                <w:b/>
                <w:sz w:val="16"/>
              </w:rPr>
            </w:pPr>
            <w:r>
              <w:rPr>
                <w:b/>
                <w:spacing w:val="-4"/>
                <w:sz w:val="16"/>
                <w:u w:val="single"/>
              </w:rPr>
              <w:t>Split</w:t>
            </w:r>
            <w:r>
              <w:rPr>
                <w:b/>
                <w:spacing w:val="40"/>
                <w:sz w:val="16"/>
                <w:u w:val="single"/>
              </w:rPr>
              <w:t xml:space="preserve"> </w:t>
            </w:r>
          </w:p>
          <w:p w14:paraId="05F6E509" w14:textId="77777777" w:rsidR="00723714" w:rsidRDefault="00000000">
            <w:pPr>
              <w:pStyle w:val="TableParagraph"/>
              <w:spacing w:before="22" w:line="138" w:lineRule="exact"/>
              <w:ind w:left="-1"/>
              <w:rPr>
                <w:sz w:val="16"/>
              </w:rPr>
            </w:pPr>
            <w:r>
              <w:rPr>
                <w:spacing w:val="-2"/>
                <w:sz w:val="16"/>
              </w:rPr>
              <w:t>Train</w:t>
            </w:r>
          </w:p>
        </w:tc>
        <w:tc>
          <w:tcPr>
            <w:tcW w:w="768" w:type="dxa"/>
            <w:tcBorders>
              <w:top w:val="single" w:sz="4" w:space="0" w:color="000000"/>
            </w:tcBorders>
          </w:tcPr>
          <w:p w14:paraId="6BBD3E7E" w14:textId="77777777" w:rsidR="00723714" w:rsidRDefault="00000000">
            <w:pPr>
              <w:pStyle w:val="TableParagraph"/>
              <w:spacing w:before="16"/>
              <w:ind w:left="-32" w:right="-144"/>
              <w:rPr>
                <w:b/>
                <w:sz w:val="16"/>
              </w:rPr>
            </w:pPr>
            <w:r>
              <w:rPr>
                <w:b/>
                <w:sz w:val="16"/>
                <w:u w:val="single"/>
              </w:rPr>
              <w:t>#</w:t>
            </w:r>
            <w:r>
              <w:rPr>
                <w:b/>
                <w:spacing w:val="18"/>
                <w:sz w:val="16"/>
                <w:u w:val="single"/>
              </w:rPr>
              <w:t xml:space="preserve"> </w:t>
            </w:r>
            <w:r>
              <w:rPr>
                <w:b/>
                <w:spacing w:val="-2"/>
                <w:sz w:val="16"/>
                <w:u w:val="single"/>
              </w:rPr>
              <w:t>Messages</w:t>
            </w:r>
            <w:r>
              <w:rPr>
                <w:b/>
                <w:spacing w:val="40"/>
                <w:sz w:val="16"/>
                <w:u w:val="single"/>
              </w:rPr>
              <w:t xml:space="preserve"> </w:t>
            </w:r>
          </w:p>
          <w:p w14:paraId="561358C4" w14:textId="77777777" w:rsidR="00723714" w:rsidRDefault="00000000">
            <w:pPr>
              <w:pStyle w:val="TableParagraph"/>
              <w:spacing w:before="22" w:line="138" w:lineRule="exact"/>
              <w:ind w:left="197"/>
              <w:rPr>
                <w:sz w:val="16"/>
              </w:rPr>
            </w:pPr>
            <w:r>
              <w:rPr>
                <w:spacing w:val="-4"/>
                <w:sz w:val="16"/>
              </w:rPr>
              <w:t>1412</w:t>
            </w:r>
          </w:p>
        </w:tc>
        <w:tc>
          <w:tcPr>
            <w:tcW w:w="1027" w:type="dxa"/>
            <w:tcBorders>
              <w:top w:val="single" w:sz="4" w:space="0" w:color="000000"/>
            </w:tcBorders>
          </w:tcPr>
          <w:p w14:paraId="3F412DBF" w14:textId="77777777" w:rsidR="00723714" w:rsidRDefault="00000000">
            <w:pPr>
              <w:pStyle w:val="TableParagraph"/>
              <w:spacing w:before="16"/>
              <w:ind w:left="136" w:right="-15"/>
              <w:rPr>
                <w:b/>
                <w:sz w:val="16"/>
              </w:rPr>
            </w:pPr>
            <w:r>
              <w:rPr>
                <w:b/>
                <w:sz w:val="16"/>
                <w:u w:val="single"/>
              </w:rPr>
              <w:t>#</w:t>
            </w:r>
            <w:r>
              <w:rPr>
                <w:b/>
                <w:spacing w:val="12"/>
                <w:sz w:val="16"/>
                <w:u w:val="single"/>
              </w:rPr>
              <w:t xml:space="preserve"> </w:t>
            </w:r>
            <w:proofErr w:type="gramStart"/>
            <w:r>
              <w:rPr>
                <w:b/>
                <w:sz w:val="16"/>
                <w:u w:val="single"/>
              </w:rPr>
              <w:t>Tokens</w:t>
            </w:r>
            <w:r>
              <w:rPr>
                <w:b/>
                <w:spacing w:val="31"/>
                <w:sz w:val="16"/>
                <w:u w:val="single"/>
              </w:rPr>
              <w:t xml:space="preserve">  </w:t>
            </w:r>
            <w:r>
              <w:rPr>
                <w:b/>
                <w:spacing w:val="-10"/>
                <w:sz w:val="16"/>
                <w:u w:val="single"/>
              </w:rPr>
              <w:t>A</w:t>
            </w:r>
            <w:proofErr w:type="gramEnd"/>
          </w:p>
          <w:p w14:paraId="4284CA5C" w14:textId="77777777" w:rsidR="00723714" w:rsidRDefault="00000000">
            <w:pPr>
              <w:pStyle w:val="TableParagraph"/>
              <w:spacing w:before="22" w:line="138" w:lineRule="exact"/>
              <w:ind w:left="247"/>
              <w:rPr>
                <w:sz w:val="16"/>
              </w:rPr>
            </w:pPr>
            <w:r>
              <w:rPr>
                <w:spacing w:val="-2"/>
                <w:sz w:val="16"/>
              </w:rPr>
              <w:t>11420</w:t>
            </w:r>
          </w:p>
        </w:tc>
        <w:tc>
          <w:tcPr>
            <w:tcW w:w="987" w:type="dxa"/>
            <w:tcBorders>
              <w:top w:val="single" w:sz="4" w:space="0" w:color="000000"/>
            </w:tcBorders>
          </w:tcPr>
          <w:p w14:paraId="7B53FA51" w14:textId="77777777" w:rsidR="00723714" w:rsidRDefault="00000000">
            <w:pPr>
              <w:pStyle w:val="TableParagraph"/>
              <w:spacing w:before="16"/>
              <w:ind w:left="-13" w:right="4"/>
              <w:jc w:val="center"/>
              <w:rPr>
                <w:b/>
                <w:sz w:val="16"/>
              </w:rPr>
            </w:pPr>
            <w:r>
              <w:rPr>
                <w:b/>
                <w:sz w:val="16"/>
                <w:u w:val="single"/>
              </w:rPr>
              <w:t>vg.</w:t>
            </w:r>
            <w:r>
              <w:rPr>
                <w:b/>
                <w:spacing w:val="14"/>
                <w:sz w:val="16"/>
                <w:u w:val="single"/>
              </w:rPr>
              <w:t xml:space="preserve"> </w:t>
            </w:r>
            <w:r>
              <w:rPr>
                <w:b/>
                <w:spacing w:val="-4"/>
                <w:sz w:val="16"/>
                <w:u w:val="single"/>
              </w:rPr>
              <w:t>Tokens/Ms</w:t>
            </w:r>
          </w:p>
          <w:p w14:paraId="5FB6FFE4" w14:textId="77777777" w:rsidR="00723714" w:rsidRDefault="00000000">
            <w:pPr>
              <w:pStyle w:val="TableParagraph"/>
              <w:spacing w:before="22" w:line="138" w:lineRule="exact"/>
              <w:ind w:right="35"/>
              <w:jc w:val="center"/>
              <w:rPr>
                <w:sz w:val="16"/>
              </w:rPr>
            </w:pPr>
            <w:r>
              <w:rPr>
                <w:spacing w:val="-5"/>
                <w:sz w:val="16"/>
              </w:rPr>
              <w:t>8.1</w:t>
            </w:r>
          </w:p>
        </w:tc>
        <w:tc>
          <w:tcPr>
            <w:tcW w:w="900" w:type="dxa"/>
            <w:tcBorders>
              <w:top w:val="single" w:sz="4" w:space="0" w:color="000000"/>
            </w:tcBorders>
          </w:tcPr>
          <w:p w14:paraId="0A83C172" w14:textId="77777777" w:rsidR="00723714" w:rsidRDefault="00000000">
            <w:pPr>
              <w:pStyle w:val="TableParagraph"/>
              <w:spacing w:before="16"/>
              <w:ind w:left="-7"/>
              <w:rPr>
                <w:b/>
                <w:sz w:val="16"/>
              </w:rPr>
            </w:pPr>
            <w:proofErr w:type="gramStart"/>
            <w:r>
              <w:rPr>
                <w:b/>
                <w:sz w:val="16"/>
                <w:u w:val="single"/>
              </w:rPr>
              <w:t>g</w:t>
            </w:r>
            <w:r>
              <w:rPr>
                <w:b/>
                <w:spacing w:val="38"/>
                <w:sz w:val="16"/>
                <w:u w:val="single"/>
              </w:rPr>
              <w:t xml:space="preserve">  </w:t>
            </w:r>
            <w:r>
              <w:rPr>
                <w:b/>
                <w:sz w:val="16"/>
                <w:u w:val="single"/>
              </w:rPr>
              <w:t>#</w:t>
            </w:r>
            <w:proofErr w:type="gramEnd"/>
            <w:r>
              <w:rPr>
                <w:b/>
                <w:spacing w:val="20"/>
                <w:sz w:val="16"/>
                <w:u w:val="single"/>
              </w:rPr>
              <w:t xml:space="preserve"> </w:t>
            </w:r>
            <w:r>
              <w:rPr>
                <w:b/>
                <w:spacing w:val="-2"/>
                <w:sz w:val="16"/>
                <w:u w:val="single"/>
              </w:rPr>
              <w:t>Entities</w:t>
            </w:r>
          </w:p>
          <w:p w14:paraId="7BA0F04D" w14:textId="77777777" w:rsidR="00723714" w:rsidRDefault="00000000">
            <w:pPr>
              <w:pStyle w:val="TableParagraph"/>
              <w:spacing w:before="22" w:line="138" w:lineRule="exact"/>
              <w:ind w:left="404"/>
              <w:rPr>
                <w:sz w:val="16"/>
              </w:rPr>
            </w:pPr>
            <w:r>
              <w:rPr>
                <w:spacing w:val="-4"/>
                <w:sz w:val="16"/>
              </w:rPr>
              <w:t>7062</w:t>
            </w:r>
          </w:p>
        </w:tc>
      </w:tr>
      <w:tr w:rsidR="00723714" w14:paraId="2E001ED1" w14:textId="77777777">
        <w:trPr>
          <w:trHeight w:val="232"/>
        </w:trPr>
        <w:tc>
          <w:tcPr>
            <w:tcW w:w="5713" w:type="dxa"/>
          </w:tcPr>
          <w:p w14:paraId="0A39DFC5" w14:textId="77777777" w:rsidR="00723714" w:rsidRDefault="00000000">
            <w:pPr>
              <w:pStyle w:val="TableParagraph"/>
              <w:spacing w:before="19" w:line="194" w:lineRule="exact"/>
              <w:ind w:left="50"/>
              <w:rPr>
                <w:sz w:val="20"/>
              </w:rPr>
            </w:pPr>
            <w:r>
              <w:rPr>
                <w:sz w:val="20"/>
              </w:rPr>
              <w:t>undistilled</w:t>
            </w:r>
            <w:r>
              <w:rPr>
                <w:spacing w:val="41"/>
                <w:sz w:val="20"/>
              </w:rPr>
              <w:t xml:space="preserve"> </w:t>
            </w:r>
            <w:r>
              <w:rPr>
                <w:sz w:val="20"/>
              </w:rPr>
              <w:t>BERT</w:t>
            </w:r>
            <w:r>
              <w:rPr>
                <w:spacing w:val="41"/>
                <w:sz w:val="20"/>
              </w:rPr>
              <w:t xml:space="preserve"> </w:t>
            </w:r>
            <w:r>
              <w:rPr>
                <w:sz w:val="20"/>
              </w:rPr>
              <w:t>[6],</w:t>
            </w:r>
            <w:r>
              <w:rPr>
                <w:spacing w:val="42"/>
                <w:sz w:val="20"/>
              </w:rPr>
              <w:t xml:space="preserve"> </w:t>
            </w:r>
            <w:r>
              <w:rPr>
                <w:sz w:val="20"/>
              </w:rPr>
              <w:t>[13].</w:t>
            </w:r>
            <w:r>
              <w:rPr>
                <w:spacing w:val="41"/>
                <w:sz w:val="20"/>
              </w:rPr>
              <w:t xml:space="preserve"> </w:t>
            </w:r>
            <w:r>
              <w:rPr>
                <w:sz w:val="20"/>
              </w:rPr>
              <w:t>This</w:t>
            </w:r>
            <w:r>
              <w:rPr>
                <w:spacing w:val="42"/>
                <w:sz w:val="20"/>
              </w:rPr>
              <w:t xml:space="preserve"> </w:t>
            </w:r>
            <w:r>
              <w:rPr>
                <w:sz w:val="20"/>
              </w:rPr>
              <w:t>makes</w:t>
            </w:r>
            <w:r>
              <w:rPr>
                <w:spacing w:val="41"/>
                <w:sz w:val="20"/>
              </w:rPr>
              <w:t xml:space="preserve"> </w:t>
            </w:r>
            <w:r>
              <w:rPr>
                <w:sz w:val="20"/>
              </w:rPr>
              <w:t>SqueezeBERT</w:t>
            </w:r>
            <w:r>
              <w:rPr>
                <w:spacing w:val="42"/>
                <w:sz w:val="20"/>
              </w:rPr>
              <w:t xml:space="preserve"> </w:t>
            </w:r>
            <w:r>
              <w:rPr>
                <w:spacing w:val="-5"/>
                <w:sz w:val="20"/>
              </w:rPr>
              <w:t>and</w:t>
            </w:r>
          </w:p>
        </w:tc>
        <w:tc>
          <w:tcPr>
            <w:tcW w:w="539" w:type="dxa"/>
          </w:tcPr>
          <w:p w14:paraId="694A451B" w14:textId="77777777" w:rsidR="00723714" w:rsidRDefault="00000000">
            <w:pPr>
              <w:pStyle w:val="TableParagraph"/>
              <w:spacing w:before="39" w:line="174" w:lineRule="exact"/>
              <w:ind w:left="-1"/>
              <w:rPr>
                <w:sz w:val="16"/>
              </w:rPr>
            </w:pPr>
            <w:r>
              <w:rPr>
                <w:spacing w:val="-4"/>
                <w:sz w:val="16"/>
              </w:rPr>
              <w:t>Test</w:t>
            </w:r>
          </w:p>
        </w:tc>
        <w:tc>
          <w:tcPr>
            <w:tcW w:w="768" w:type="dxa"/>
          </w:tcPr>
          <w:p w14:paraId="614A1405" w14:textId="77777777" w:rsidR="00723714" w:rsidRDefault="00000000">
            <w:pPr>
              <w:pStyle w:val="TableParagraph"/>
              <w:spacing w:before="39" w:line="174" w:lineRule="exact"/>
              <w:ind w:left="237"/>
              <w:rPr>
                <w:sz w:val="16"/>
              </w:rPr>
            </w:pPr>
            <w:r>
              <w:rPr>
                <w:spacing w:val="-5"/>
                <w:sz w:val="16"/>
              </w:rPr>
              <w:t>438</w:t>
            </w:r>
          </w:p>
        </w:tc>
        <w:tc>
          <w:tcPr>
            <w:tcW w:w="1027" w:type="dxa"/>
          </w:tcPr>
          <w:p w14:paraId="71EEDD47" w14:textId="77777777" w:rsidR="00723714" w:rsidRDefault="00000000">
            <w:pPr>
              <w:pStyle w:val="TableParagraph"/>
              <w:spacing w:before="39" w:line="174" w:lineRule="exact"/>
              <w:ind w:left="287"/>
              <w:rPr>
                <w:sz w:val="16"/>
              </w:rPr>
            </w:pPr>
            <w:r>
              <w:rPr>
                <w:spacing w:val="-4"/>
                <w:sz w:val="16"/>
              </w:rPr>
              <w:t>3546</w:t>
            </w:r>
          </w:p>
        </w:tc>
        <w:tc>
          <w:tcPr>
            <w:tcW w:w="987" w:type="dxa"/>
          </w:tcPr>
          <w:p w14:paraId="73ABE859" w14:textId="77777777" w:rsidR="00723714" w:rsidRDefault="00000000">
            <w:pPr>
              <w:pStyle w:val="TableParagraph"/>
              <w:spacing w:before="39" w:line="174" w:lineRule="exact"/>
              <w:ind w:right="35"/>
              <w:jc w:val="center"/>
              <w:rPr>
                <w:sz w:val="16"/>
              </w:rPr>
            </w:pPr>
            <w:r>
              <w:rPr>
                <w:spacing w:val="-5"/>
                <w:sz w:val="16"/>
              </w:rPr>
              <w:t>8.1</w:t>
            </w:r>
          </w:p>
        </w:tc>
        <w:tc>
          <w:tcPr>
            <w:tcW w:w="900" w:type="dxa"/>
          </w:tcPr>
          <w:p w14:paraId="24FD8C67" w14:textId="77777777" w:rsidR="00723714" w:rsidRDefault="00000000">
            <w:pPr>
              <w:pStyle w:val="TableParagraph"/>
              <w:spacing w:before="39" w:line="174" w:lineRule="exact"/>
              <w:ind w:left="404"/>
              <w:rPr>
                <w:sz w:val="16"/>
              </w:rPr>
            </w:pPr>
            <w:r>
              <w:rPr>
                <w:spacing w:val="-4"/>
                <w:sz w:val="16"/>
              </w:rPr>
              <w:t>2126</w:t>
            </w:r>
          </w:p>
        </w:tc>
      </w:tr>
    </w:tbl>
    <w:p w14:paraId="55AAF1C5" w14:textId="77777777" w:rsidR="00723714" w:rsidRDefault="00723714">
      <w:pPr>
        <w:pStyle w:val="TableParagraph"/>
        <w:spacing w:line="174" w:lineRule="exact"/>
        <w:rPr>
          <w:sz w:val="16"/>
        </w:rPr>
        <w:sectPr w:rsidR="00723714">
          <w:type w:val="continuous"/>
          <w:pgSz w:w="12240" w:h="15840"/>
          <w:pgMar w:top="900" w:right="720" w:bottom="280" w:left="720" w:header="720" w:footer="720" w:gutter="0"/>
          <w:cols w:space="720"/>
        </w:sectPr>
      </w:pPr>
    </w:p>
    <w:p w14:paraId="1A09F51A" w14:textId="77777777" w:rsidR="00723714" w:rsidRDefault="00000000">
      <w:pPr>
        <w:pStyle w:val="BodyText"/>
        <w:spacing w:before="22" w:line="249" w:lineRule="auto"/>
        <w:ind w:left="259"/>
      </w:pPr>
      <w:r>
        <w:t>similar compressed models attractive for time-sensitive foren- sic analyses [13]. Beyond model compression, researchers have also proposed two-stage processing pipelines to reduce runtime overhead. For instance, Yuan and Shao [4] describe</w:t>
      </w:r>
      <w:r>
        <w:rPr>
          <w:spacing w:val="40"/>
        </w:rPr>
        <w:t xml:space="preserve"> </w:t>
      </w:r>
      <w:r>
        <w:t>an efficient framework for large-scale text mining that first uses lightweight methods (e.g., TF–IDF + linear classifiers)</w:t>
      </w:r>
      <w:r>
        <w:rPr>
          <w:spacing w:val="80"/>
        </w:rPr>
        <w:t xml:space="preserve"> </w:t>
      </w:r>
      <w:r>
        <w:t>to shortlist candidates, then applies a Transformer (SciBERT) in a “refined” second stage. This rough-and-refine strategy improves throughput by avoiding the need to run a full BERT model on every data point. Overall, the literature indicates</w:t>
      </w:r>
      <w:r>
        <w:rPr>
          <w:spacing w:val="80"/>
        </w:rPr>
        <w:t xml:space="preserve"> </w:t>
      </w:r>
      <w:r>
        <w:t>that with careful distillation, model pruning, or multi-step processing, one can still harness Transformer-based NER in digital forensics and other NLP applications while meeting practical constraints on speed and resource usage [3], [6],</w:t>
      </w:r>
      <w:r>
        <w:rPr>
          <w:spacing w:val="40"/>
        </w:rPr>
        <w:t xml:space="preserve"> </w:t>
      </w:r>
      <w:r>
        <w:t>[13]. Despite their proven efficiency in general NLP appli- cations, lightweight Transformer models such as DistilBERT and SqueezeBERT have not yet</w:t>
      </w:r>
      <w:r>
        <w:rPr>
          <w:spacing w:val="-1"/>
        </w:rPr>
        <w:t xml:space="preserve"> </w:t>
      </w:r>
      <w:r>
        <w:t>been systematically evaluated within the context of drone forensics. To the best of our knowledge, prior drone log NER studies focus solely on full- sized BERT models, leaving the trade-off between model compactness and forensic utility unexplored.</w:t>
      </w:r>
    </w:p>
    <w:p w14:paraId="0B0C9474" w14:textId="77777777" w:rsidR="00723714" w:rsidRDefault="00000000">
      <w:pPr>
        <w:pStyle w:val="ListParagraph"/>
        <w:numPr>
          <w:ilvl w:val="0"/>
          <w:numId w:val="5"/>
        </w:numPr>
        <w:tabs>
          <w:tab w:val="left" w:pos="2076"/>
        </w:tabs>
        <w:spacing w:before="186"/>
        <w:ind w:left="2076" w:hanging="364"/>
        <w:jc w:val="left"/>
        <w:rPr>
          <w:sz w:val="20"/>
        </w:rPr>
      </w:pPr>
      <w:r>
        <w:rPr>
          <w:smallCaps/>
          <w:sz w:val="20"/>
        </w:rPr>
        <w:t>Proposed</w:t>
      </w:r>
      <w:r>
        <w:rPr>
          <w:smallCaps/>
          <w:spacing w:val="67"/>
          <w:sz w:val="20"/>
        </w:rPr>
        <w:t xml:space="preserve"> </w:t>
      </w:r>
      <w:r>
        <w:rPr>
          <w:smallCaps/>
          <w:spacing w:val="-2"/>
          <w:sz w:val="20"/>
        </w:rPr>
        <w:t>Method</w:t>
      </w:r>
    </w:p>
    <w:p w14:paraId="7CA7EDD8" w14:textId="77777777" w:rsidR="00723714" w:rsidRDefault="00000000">
      <w:pPr>
        <w:pStyle w:val="BodyText"/>
        <w:spacing w:before="109" w:line="249" w:lineRule="auto"/>
        <w:ind w:left="259" w:firstLine="199"/>
      </w:pPr>
      <w:r>
        <w:t>This section outlines the methodological framework em- ployed to perform NER on drone flight log messages. The proposed approach follows a systematic pipeline comprising dataset preparation using the DroNER corpus, model con- figuration, and fine-tuning of three Transformer-based archi- tectures: BERT, DistilBERT, and SqueezeBERT. All models are</w:t>
      </w:r>
      <w:r>
        <w:rPr>
          <w:spacing w:val="40"/>
        </w:rPr>
        <w:t xml:space="preserve"> </w:t>
      </w:r>
      <w:r>
        <w:t>trained</w:t>
      </w:r>
      <w:r>
        <w:rPr>
          <w:spacing w:val="40"/>
        </w:rPr>
        <w:t xml:space="preserve"> </w:t>
      </w:r>
      <w:r>
        <w:t>under</w:t>
      </w:r>
      <w:r>
        <w:rPr>
          <w:spacing w:val="40"/>
        </w:rPr>
        <w:t xml:space="preserve"> </w:t>
      </w:r>
      <w:r>
        <w:t>identical</w:t>
      </w:r>
      <w:r>
        <w:rPr>
          <w:spacing w:val="40"/>
        </w:rPr>
        <w:t xml:space="preserve"> </w:t>
      </w:r>
      <w:r>
        <w:t>experimental</w:t>
      </w:r>
      <w:r>
        <w:rPr>
          <w:spacing w:val="40"/>
        </w:rPr>
        <w:t xml:space="preserve"> </w:t>
      </w:r>
      <w:r>
        <w:t>settings</w:t>
      </w:r>
      <w:r>
        <w:rPr>
          <w:spacing w:val="40"/>
        </w:rPr>
        <w:t xml:space="preserve"> </w:t>
      </w:r>
      <w:r>
        <w:t>to</w:t>
      </w:r>
      <w:r>
        <w:rPr>
          <w:spacing w:val="40"/>
        </w:rPr>
        <w:t xml:space="preserve"> </w:t>
      </w:r>
      <w:r>
        <w:t>ensure</w:t>
      </w:r>
      <w:r>
        <w:rPr>
          <w:spacing w:val="40"/>
        </w:rPr>
        <w:t xml:space="preserve"> </w:t>
      </w:r>
      <w:r>
        <w:t>a fair comparison in terms of performance. The subsequent describe</w:t>
      </w:r>
      <w:r>
        <w:rPr>
          <w:spacing w:val="-3"/>
        </w:rPr>
        <w:t xml:space="preserve"> </w:t>
      </w:r>
      <w:r>
        <w:t>the</w:t>
      </w:r>
      <w:r>
        <w:rPr>
          <w:spacing w:val="-3"/>
        </w:rPr>
        <w:t xml:space="preserve"> </w:t>
      </w:r>
      <w:r>
        <w:t>dataset</w:t>
      </w:r>
      <w:r>
        <w:rPr>
          <w:spacing w:val="-3"/>
        </w:rPr>
        <w:t xml:space="preserve"> </w:t>
      </w:r>
      <w:r>
        <w:t>characteristics,</w:t>
      </w:r>
      <w:r>
        <w:rPr>
          <w:spacing w:val="-3"/>
        </w:rPr>
        <w:t xml:space="preserve"> </w:t>
      </w:r>
      <w:r>
        <w:t>training</w:t>
      </w:r>
      <w:r>
        <w:rPr>
          <w:spacing w:val="-3"/>
        </w:rPr>
        <w:t xml:space="preserve"> </w:t>
      </w:r>
      <w:r>
        <w:t>configuration,</w:t>
      </w:r>
      <w:r>
        <w:rPr>
          <w:spacing w:val="-3"/>
        </w:rPr>
        <w:t xml:space="preserve"> </w:t>
      </w:r>
      <w:r>
        <w:t>and evaluation</w:t>
      </w:r>
      <w:r>
        <w:rPr>
          <w:spacing w:val="-5"/>
        </w:rPr>
        <w:t xml:space="preserve"> </w:t>
      </w:r>
      <w:r>
        <w:t>metrics</w:t>
      </w:r>
      <w:r>
        <w:rPr>
          <w:spacing w:val="-5"/>
        </w:rPr>
        <w:t xml:space="preserve"> </w:t>
      </w:r>
      <w:r>
        <w:t>in</w:t>
      </w:r>
      <w:r>
        <w:rPr>
          <w:spacing w:val="-5"/>
        </w:rPr>
        <w:t xml:space="preserve"> </w:t>
      </w:r>
      <w:r>
        <w:t>detail.</w:t>
      </w:r>
      <w:r>
        <w:rPr>
          <w:spacing w:val="-5"/>
        </w:rPr>
        <w:t xml:space="preserve"> </w:t>
      </w:r>
      <w:r>
        <w:t>The</w:t>
      </w:r>
      <w:r>
        <w:rPr>
          <w:spacing w:val="-5"/>
        </w:rPr>
        <w:t xml:space="preserve"> </w:t>
      </w:r>
      <w:r>
        <w:t>complete</w:t>
      </w:r>
      <w:r>
        <w:rPr>
          <w:spacing w:val="-5"/>
        </w:rPr>
        <w:t xml:space="preserve"> </w:t>
      </w:r>
      <w:r>
        <w:t>workflow</w:t>
      </w:r>
      <w:r>
        <w:rPr>
          <w:spacing w:val="-5"/>
        </w:rPr>
        <w:t xml:space="preserve"> </w:t>
      </w:r>
      <w:r>
        <w:t>from</w:t>
      </w:r>
      <w:r>
        <w:rPr>
          <w:spacing w:val="-5"/>
        </w:rPr>
        <w:t xml:space="preserve"> </w:t>
      </w:r>
      <w:r>
        <w:t>data preprocessing to model evaluation is illustrated in Fig. 1.</w:t>
      </w:r>
    </w:p>
    <w:p w14:paraId="515C7127" w14:textId="77777777" w:rsidR="00723714" w:rsidRDefault="00000000">
      <w:pPr>
        <w:pStyle w:val="ListParagraph"/>
        <w:numPr>
          <w:ilvl w:val="1"/>
          <w:numId w:val="1"/>
        </w:numPr>
        <w:tabs>
          <w:tab w:val="left" w:pos="529"/>
        </w:tabs>
        <w:spacing w:before="186"/>
        <w:ind w:left="529" w:hanging="270"/>
        <w:jc w:val="both"/>
        <w:rPr>
          <w:i/>
          <w:sz w:val="20"/>
        </w:rPr>
      </w:pPr>
      <w:r>
        <w:rPr>
          <w:i/>
          <w:sz w:val="20"/>
        </w:rPr>
        <w:t>Dataset</w:t>
      </w:r>
      <w:r>
        <w:rPr>
          <w:i/>
          <w:spacing w:val="12"/>
          <w:sz w:val="20"/>
        </w:rPr>
        <w:t xml:space="preserve"> </w:t>
      </w:r>
      <w:r>
        <w:rPr>
          <w:i/>
          <w:spacing w:val="-2"/>
          <w:sz w:val="20"/>
        </w:rPr>
        <w:t>Preparation</w:t>
      </w:r>
    </w:p>
    <w:p w14:paraId="626DBE68" w14:textId="77777777" w:rsidR="00723714" w:rsidRDefault="00000000">
      <w:pPr>
        <w:pStyle w:val="BodyText"/>
        <w:spacing w:before="94" w:line="249" w:lineRule="auto"/>
        <w:ind w:left="259" w:firstLine="199"/>
      </w:pPr>
      <w:r>
        <w:t>We conduct our experiments on the DroNER dataset [3], [10], a collection of human-readable DJI drone flight log messages labeled for NER. The dataset consists of 1,850 log messages collected from 12 different DJI drone models [3]. Each</w:t>
      </w:r>
      <w:r>
        <w:rPr>
          <w:spacing w:val="12"/>
        </w:rPr>
        <w:t xml:space="preserve"> </w:t>
      </w:r>
      <w:r>
        <w:t>message</w:t>
      </w:r>
      <w:r>
        <w:rPr>
          <w:spacing w:val="13"/>
        </w:rPr>
        <w:t xml:space="preserve"> </w:t>
      </w:r>
      <w:r>
        <w:t>is</w:t>
      </w:r>
      <w:r>
        <w:rPr>
          <w:spacing w:val="12"/>
        </w:rPr>
        <w:t xml:space="preserve"> </w:t>
      </w:r>
      <w:r>
        <w:t>relatively</w:t>
      </w:r>
      <w:r>
        <w:rPr>
          <w:spacing w:val="13"/>
        </w:rPr>
        <w:t xml:space="preserve"> </w:t>
      </w:r>
      <w:r>
        <w:t>short</w:t>
      </w:r>
      <w:r>
        <w:rPr>
          <w:spacing w:val="12"/>
        </w:rPr>
        <w:t xml:space="preserve"> </w:t>
      </w:r>
      <w:r>
        <w:t>(on</w:t>
      </w:r>
      <w:r>
        <w:rPr>
          <w:spacing w:val="13"/>
        </w:rPr>
        <w:t xml:space="preserve"> </w:t>
      </w:r>
      <w:r>
        <w:t>average</w:t>
      </w:r>
      <w:r>
        <w:rPr>
          <w:spacing w:val="12"/>
        </w:rPr>
        <w:t xml:space="preserve"> </w:t>
      </w:r>
      <w:r>
        <w:t>6–9</w:t>
      </w:r>
      <w:r>
        <w:rPr>
          <w:spacing w:val="13"/>
        </w:rPr>
        <w:t xml:space="preserve"> </w:t>
      </w:r>
      <w:r>
        <w:t>tokens)</w:t>
      </w:r>
      <w:r>
        <w:rPr>
          <w:spacing w:val="12"/>
        </w:rPr>
        <w:t xml:space="preserve"> </w:t>
      </w:r>
      <w:r>
        <w:rPr>
          <w:spacing w:val="-5"/>
        </w:rPr>
        <w:t>and</w:t>
      </w:r>
    </w:p>
    <w:p w14:paraId="272E826F" w14:textId="77777777" w:rsidR="00723714" w:rsidRDefault="00000000">
      <w:pPr>
        <w:tabs>
          <w:tab w:val="left" w:pos="736"/>
          <w:tab w:val="left" w:pos="1554"/>
          <w:tab w:val="left" w:pos="2709"/>
          <w:tab w:val="left" w:pos="3725"/>
        </w:tabs>
        <w:ind w:right="58"/>
        <w:jc w:val="center"/>
        <w:rPr>
          <w:b/>
          <w:sz w:val="16"/>
        </w:rPr>
      </w:pPr>
      <w:r>
        <w:br w:type="column"/>
      </w:r>
      <w:r>
        <w:rPr>
          <w:b/>
          <w:spacing w:val="-2"/>
          <w:sz w:val="16"/>
          <w:u w:val="single"/>
        </w:rPr>
        <w:t>Total</w:t>
      </w:r>
      <w:r>
        <w:rPr>
          <w:b/>
          <w:sz w:val="16"/>
          <w:u w:val="single"/>
        </w:rPr>
        <w:tab/>
      </w:r>
      <w:r>
        <w:rPr>
          <w:b/>
          <w:spacing w:val="-4"/>
          <w:sz w:val="16"/>
          <w:u w:val="single"/>
        </w:rPr>
        <w:t>1850</w:t>
      </w:r>
      <w:r>
        <w:rPr>
          <w:b/>
          <w:sz w:val="16"/>
          <w:u w:val="single"/>
        </w:rPr>
        <w:tab/>
      </w:r>
      <w:r>
        <w:rPr>
          <w:b/>
          <w:spacing w:val="-2"/>
          <w:sz w:val="16"/>
          <w:u w:val="single"/>
        </w:rPr>
        <w:t>14966</w:t>
      </w:r>
      <w:r>
        <w:rPr>
          <w:b/>
          <w:sz w:val="16"/>
          <w:u w:val="single"/>
        </w:rPr>
        <w:tab/>
      </w:r>
      <w:r>
        <w:rPr>
          <w:spacing w:val="-5"/>
          <w:sz w:val="16"/>
          <w:u w:val="single"/>
        </w:rPr>
        <w:t>8.1</w:t>
      </w:r>
      <w:r>
        <w:rPr>
          <w:sz w:val="16"/>
          <w:u w:val="single"/>
        </w:rPr>
        <w:tab/>
      </w:r>
      <w:r>
        <w:rPr>
          <w:b/>
          <w:spacing w:val="-4"/>
          <w:sz w:val="16"/>
          <w:u w:val="single"/>
        </w:rPr>
        <w:t>9188</w:t>
      </w:r>
      <w:r>
        <w:rPr>
          <w:b/>
          <w:spacing w:val="40"/>
          <w:sz w:val="16"/>
          <w:u w:val="single"/>
        </w:rPr>
        <w:t xml:space="preserve"> </w:t>
      </w:r>
    </w:p>
    <w:p w14:paraId="3E4EB052" w14:textId="77777777" w:rsidR="00723714" w:rsidRDefault="00723714">
      <w:pPr>
        <w:pStyle w:val="BodyText"/>
        <w:spacing w:before="109"/>
        <w:jc w:val="left"/>
        <w:rPr>
          <w:b/>
          <w:sz w:val="16"/>
        </w:rPr>
      </w:pPr>
    </w:p>
    <w:p w14:paraId="6BCF0504" w14:textId="77777777" w:rsidR="00723714" w:rsidRDefault="00000000">
      <w:pPr>
        <w:spacing w:line="182" w:lineRule="exact"/>
        <w:ind w:right="58"/>
        <w:jc w:val="center"/>
        <w:rPr>
          <w:sz w:val="16"/>
        </w:rPr>
      </w:pPr>
      <w:r>
        <w:rPr>
          <w:spacing w:val="-2"/>
          <w:sz w:val="16"/>
        </w:rPr>
        <w:t>TABLE</w:t>
      </w:r>
      <w:r>
        <w:rPr>
          <w:spacing w:val="4"/>
          <w:sz w:val="16"/>
        </w:rPr>
        <w:t xml:space="preserve"> </w:t>
      </w:r>
      <w:r>
        <w:rPr>
          <w:spacing w:val="-5"/>
          <w:sz w:val="16"/>
        </w:rPr>
        <w:t>II</w:t>
      </w:r>
    </w:p>
    <w:p w14:paraId="00005262" w14:textId="77777777" w:rsidR="00723714" w:rsidRDefault="00000000">
      <w:pPr>
        <w:spacing w:line="182" w:lineRule="exact"/>
        <w:ind w:right="58"/>
        <w:jc w:val="center"/>
        <w:rPr>
          <w:sz w:val="16"/>
        </w:rPr>
      </w:pPr>
      <w:r>
        <w:rPr>
          <w:smallCaps/>
          <w:sz w:val="16"/>
        </w:rPr>
        <w:t>Entity</w:t>
      </w:r>
      <w:r>
        <w:rPr>
          <w:smallCaps/>
          <w:spacing w:val="42"/>
          <w:sz w:val="16"/>
        </w:rPr>
        <w:t xml:space="preserve"> </w:t>
      </w:r>
      <w:r>
        <w:rPr>
          <w:smallCaps/>
          <w:sz w:val="16"/>
        </w:rPr>
        <w:t>Distribution</w:t>
      </w:r>
      <w:r>
        <w:rPr>
          <w:smallCaps/>
          <w:spacing w:val="43"/>
          <w:sz w:val="16"/>
        </w:rPr>
        <w:t xml:space="preserve"> </w:t>
      </w:r>
      <w:r>
        <w:rPr>
          <w:smallCaps/>
          <w:sz w:val="16"/>
        </w:rPr>
        <w:t>in</w:t>
      </w:r>
      <w:r>
        <w:rPr>
          <w:smallCaps/>
          <w:spacing w:val="43"/>
          <w:sz w:val="16"/>
        </w:rPr>
        <w:t xml:space="preserve"> </w:t>
      </w:r>
      <w:r>
        <w:rPr>
          <w:smallCaps/>
          <w:sz w:val="16"/>
        </w:rPr>
        <w:t>DroNER</w:t>
      </w:r>
      <w:r>
        <w:rPr>
          <w:smallCaps/>
          <w:spacing w:val="32"/>
          <w:sz w:val="16"/>
        </w:rPr>
        <w:t xml:space="preserve"> </w:t>
      </w:r>
      <w:r>
        <w:rPr>
          <w:smallCaps/>
          <w:spacing w:val="-2"/>
          <w:sz w:val="16"/>
        </w:rPr>
        <w:t>Dataset</w:t>
      </w:r>
    </w:p>
    <w:p w14:paraId="27652AAE" w14:textId="77777777" w:rsidR="00723714" w:rsidRDefault="00000000">
      <w:pPr>
        <w:pStyle w:val="BodyText"/>
        <w:spacing w:before="7"/>
        <w:jc w:val="left"/>
        <w:rPr>
          <w:sz w:val="13"/>
        </w:rPr>
      </w:pPr>
      <w:r>
        <w:rPr>
          <w:noProof/>
          <w:sz w:val="13"/>
        </w:rPr>
        <mc:AlternateContent>
          <mc:Choice Requires="wps">
            <w:drawing>
              <wp:anchor distT="0" distB="0" distL="0" distR="0" simplePos="0" relativeHeight="487587840" behindDoc="1" locked="0" layoutInCell="1" allowOverlap="1" wp14:anchorId="473D4452" wp14:editId="1472C832">
                <wp:simplePos x="0" y="0"/>
                <wp:positionH relativeFrom="page">
                  <wp:posOffset>4421911</wp:posOffset>
                </wp:positionH>
                <wp:positionV relativeFrom="paragraph">
                  <wp:posOffset>114680</wp:posOffset>
                </wp:positionV>
                <wp:extent cx="22688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855" cy="1270"/>
                        </a:xfrm>
                        <a:custGeom>
                          <a:avLst/>
                          <a:gdLst/>
                          <a:ahLst/>
                          <a:cxnLst/>
                          <a:rect l="l" t="t" r="r" b="b"/>
                          <a:pathLst>
                            <a:path w="2268855">
                              <a:moveTo>
                                <a:pt x="0" y="0"/>
                              </a:moveTo>
                              <a:lnTo>
                                <a:pt x="226884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8.182007pt;margin-top:9.029938pt;width:178.65pt;height:.1pt;mso-position-horizontal-relative:page;mso-position-vertical-relative:paragraph;z-index:-15728640;mso-wrap-distance-left:0;mso-wrap-distance-right:0" id="docshape1" coordorigin="6964,181" coordsize="3573,0" path="m6964,181l10537,181e" filled="false" stroked="true" strokeweight=".398pt" strokecolor="#000000">
                <v:path arrowok="t"/>
                <v:stroke dashstyle="solid"/>
                <w10:wrap type="topAndBottom"/>
              </v:shape>
            </w:pict>
          </mc:Fallback>
        </mc:AlternateContent>
      </w:r>
    </w:p>
    <w:p w14:paraId="6F232E13" w14:textId="77777777" w:rsidR="00723714" w:rsidRDefault="00000000">
      <w:pPr>
        <w:ind w:left="923"/>
        <w:rPr>
          <w:b/>
          <w:sz w:val="16"/>
        </w:rPr>
      </w:pPr>
      <w:r>
        <w:rPr>
          <w:b/>
          <w:sz w:val="16"/>
          <w:u w:val="single"/>
        </w:rPr>
        <w:t>Entity</w:t>
      </w:r>
      <w:r>
        <w:rPr>
          <w:b/>
          <w:spacing w:val="12"/>
          <w:sz w:val="16"/>
          <w:u w:val="single"/>
        </w:rPr>
        <w:t xml:space="preserve"> </w:t>
      </w:r>
      <w:proofErr w:type="gramStart"/>
      <w:r>
        <w:rPr>
          <w:b/>
          <w:sz w:val="16"/>
          <w:u w:val="single"/>
        </w:rPr>
        <w:t>Type</w:t>
      </w:r>
      <w:r>
        <w:rPr>
          <w:b/>
          <w:spacing w:val="31"/>
          <w:sz w:val="16"/>
          <w:u w:val="single"/>
        </w:rPr>
        <w:t xml:space="preserve">  </w:t>
      </w:r>
      <w:r>
        <w:rPr>
          <w:b/>
          <w:sz w:val="16"/>
          <w:u w:val="single"/>
        </w:rPr>
        <w:t>Train</w:t>
      </w:r>
      <w:proofErr w:type="gramEnd"/>
      <w:r>
        <w:rPr>
          <w:b/>
          <w:spacing w:val="39"/>
          <w:sz w:val="16"/>
          <w:u w:val="single"/>
        </w:rPr>
        <w:t xml:space="preserve">  </w:t>
      </w:r>
      <w:proofErr w:type="gramStart"/>
      <w:r>
        <w:rPr>
          <w:b/>
          <w:sz w:val="16"/>
          <w:u w:val="single"/>
        </w:rPr>
        <w:t>Test</w:t>
      </w:r>
      <w:r>
        <w:rPr>
          <w:b/>
          <w:spacing w:val="41"/>
          <w:sz w:val="16"/>
          <w:u w:val="single"/>
        </w:rPr>
        <w:t xml:space="preserve">  </w:t>
      </w:r>
      <w:r>
        <w:rPr>
          <w:b/>
          <w:sz w:val="16"/>
          <w:u w:val="single"/>
        </w:rPr>
        <w:t>Total</w:t>
      </w:r>
      <w:proofErr w:type="gramEnd"/>
      <w:r>
        <w:rPr>
          <w:b/>
          <w:spacing w:val="30"/>
          <w:sz w:val="16"/>
          <w:u w:val="single"/>
        </w:rPr>
        <w:t xml:space="preserve">  </w:t>
      </w:r>
      <w:r>
        <w:rPr>
          <w:b/>
          <w:sz w:val="16"/>
          <w:u w:val="single"/>
        </w:rPr>
        <w:t>Percentage</w:t>
      </w:r>
      <w:r>
        <w:rPr>
          <w:b/>
          <w:spacing w:val="14"/>
          <w:sz w:val="16"/>
          <w:u w:val="single"/>
        </w:rPr>
        <w:t xml:space="preserve"> </w:t>
      </w:r>
      <w:r>
        <w:rPr>
          <w:b/>
          <w:spacing w:val="-5"/>
          <w:sz w:val="16"/>
          <w:u w:val="single"/>
        </w:rPr>
        <w:t>(%)</w:t>
      </w:r>
    </w:p>
    <w:p w14:paraId="33AB86DD" w14:textId="77777777" w:rsidR="00723714" w:rsidRDefault="00000000">
      <w:pPr>
        <w:tabs>
          <w:tab w:val="left" w:pos="1930"/>
          <w:tab w:val="left" w:pos="3820"/>
        </w:tabs>
        <w:spacing w:before="10"/>
        <w:ind w:left="923"/>
        <w:rPr>
          <w:sz w:val="16"/>
        </w:rPr>
      </w:pPr>
      <w:r>
        <w:rPr>
          <w:spacing w:val="-2"/>
          <w:sz w:val="16"/>
        </w:rPr>
        <w:t>Event</w:t>
      </w:r>
      <w:r>
        <w:rPr>
          <w:sz w:val="16"/>
        </w:rPr>
        <w:tab/>
      </w:r>
      <w:proofErr w:type="gramStart"/>
      <w:r>
        <w:rPr>
          <w:sz w:val="16"/>
        </w:rPr>
        <w:t>3891</w:t>
      </w:r>
      <w:r>
        <w:rPr>
          <w:spacing w:val="52"/>
          <w:sz w:val="16"/>
        </w:rPr>
        <w:t xml:space="preserve">  </w:t>
      </w:r>
      <w:r>
        <w:rPr>
          <w:sz w:val="16"/>
        </w:rPr>
        <w:t>1159</w:t>
      </w:r>
      <w:proofErr w:type="gramEnd"/>
      <w:r>
        <w:rPr>
          <w:spacing w:val="46"/>
          <w:sz w:val="16"/>
        </w:rPr>
        <w:t xml:space="preserve">  </w:t>
      </w:r>
      <w:r>
        <w:rPr>
          <w:spacing w:val="-4"/>
          <w:sz w:val="16"/>
        </w:rPr>
        <w:t>5050</w:t>
      </w:r>
      <w:r>
        <w:rPr>
          <w:sz w:val="16"/>
        </w:rPr>
        <w:tab/>
      </w:r>
      <w:r>
        <w:rPr>
          <w:spacing w:val="-4"/>
          <w:sz w:val="16"/>
        </w:rPr>
        <w:t>55.0</w:t>
      </w:r>
    </w:p>
    <w:p w14:paraId="56619EC8" w14:textId="77777777" w:rsidR="00723714" w:rsidRDefault="00000000">
      <w:pPr>
        <w:tabs>
          <w:tab w:val="left" w:pos="1930"/>
          <w:tab w:val="left" w:pos="2478"/>
          <w:tab w:val="left" w:pos="2931"/>
          <w:tab w:val="left" w:pos="3820"/>
        </w:tabs>
        <w:spacing w:before="13"/>
        <w:ind w:left="923"/>
        <w:rPr>
          <w:sz w:val="16"/>
        </w:rPr>
      </w:pPr>
      <w:r>
        <w:rPr>
          <w:spacing w:val="-2"/>
          <w:sz w:val="16"/>
        </w:rPr>
        <w:t>NonEvent</w:t>
      </w:r>
      <w:r>
        <w:rPr>
          <w:sz w:val="16"/>
        </w:rPr>
        <w:tab/>
      </w:r>
      <w:r>
        <w:rPr>
          <w:spacing w:val="-4"/>
          <w:sz w:val="16"/>
        </w:rPr>
        <w:t>3171</w:t>
      </w:r>
      <w:r>
        <w:rPr>
          <w:sz w:val="16"/>
        </w:rPr>
        <w:tab/>
      </w:r>
      <w:r>
        <w:rPr>
          <w:spacing w:val="-5"/>
          <w:sz w:val="16"/>
        </w:rPr>
        <w:t>967</w:t>
      </w:r>
      <w:r>
        <w:rPr>
          <w:sz w:val="16"/>
        </w:rPr>
        <w:tab/>
      </w:r>
      <w:r>
        <w:rPr>
          <w:spacing w:val="-4"/>
          <w:sz w:val="16"/>
        </w:rPr>
        <w:t>4138</w:t>
      </w:r>
      <w:r>
        <w:rPr>
          <w:sz w:val="16"/>
        </w:rPr>
        <w:tab/>
      </w:r>
      <w:r>
        <w:rPr>
          <w:spacing w:val="-4"/>
          <w:sz w:val="16"/>
        </w:rPr>
        <w:t>45.0</w:t>
      </w:r>
    </w:p>
    <w:p w14:paraId="7A1537F8" w14:textId="77777777" w:rsidR="00723714" w:rsidRDefault="00000000">
      <w:pPr>
        <w:tabs>
          <w:tab w:val="left" w:pos="1930"/>
          <w:tab w:val="left" w:pos="3780"/>
          <w:tab w:val="left" w:pos="4496"/>
        </w:tabs>
        <w:spacing w:before="13"/>
        <w:ind w:left="923"/>
        <w:rPr>
          <w:b/>
          <w:sz w:val="16"/>
        </w:rPr>
      </w:pPr>
      <w:r>
        <w:rPr>
          <w:b/>
          <w:spacing w:val="-2"/>
          <w:sz w:val="16"/>
          <w:u w:val="single"/>
        </w:rPr>
        <w:t>Total</w:t>
      </w:r>
      <w:r>
        <w:rPr>
          <w:b/>
          <w:sz w:val="16"/>
          <w:u w:val="single"/>
        </w:rPr>
        <w:tab/>
      </w:r>
      <w:proofErr w:type="gramStart"/>
      <w:r>
        <w:rPr>
          <w:b/>
          <w:sz w:val="16"/>
          <w:u w:val="single"/>
        </w:rPr>
        <w:t>7062</w:t>
      </w:r>
      <w:r>
        <w:rPr>
          <w:b/>
          <w:spacing w:val="52"/>
          <w:sz w:val="16"/>
          <w:u w:val="single"/>
        </w:rPr>
        <w:t xml:space="preserve">  </w:t>
      </w:r>
      <w:r>
        <w:rPr>
          <w:b/>
          <w:sz w:val="16"/>
          <w:u w:val="single"/>
        </w:rPr>
        <w:t>2126</w:t>
      </w:r>
      <w:proofErr w:type="gramEnd"/>
      <w:r>
        <w:rPr>
          <w:b/>
          <w:spacing w:val="46"/>
          <w:sz w:val="16"/>
          <w:u w:val="single"/>
        </w:rPr>
        <w:t xml:space="preserve">  </w:t>
      </w:r>
      <w:r>
        <w:rPr>
          <w:b/>
          <w:spacing w:val="-4"/>
          <w:sz w:val="16"/>
          <w:u w:val="single"/>
        </w:rPr>
        <w:t>9188</w:t>
      </w:r>
      <w:r>
        <w:rPr>
          <w:b/>
          <w:sz w:val="16"/>
          <w:u w:val="single"/>
        </w:rPr>
        <w:tab/>
      </w:r>
      <w:r>
        <w:rPr>
          <w:b/>
          <w:spacing w:val="-2"/>
          <w:sz w:val="16"/>
          <w:u w:val="single"/>
        </w:rPr>
        <w:t>100.0</w:t>
      </w:r>
      <w:r>
        <w:rPr>
          <w:b/>
          <w:sz w:val="16"/>
          <w:u w:val="single"/>
        </w:rPr>
        <w:tab/>
      </w:r>
    </w:p>
    <w:p w14:paraId="1B1112B7" w14:textId="77777777" w:rsidR="00723714" w:rsidRDefault="00723714">
      <w:pPr>
        <w:pStyle w:val="BodyText"/>
        <w:jc w:val="left"/>
        <w:rPr>
          <w:b/>
          <w:sz w:val="16"/>
        </w:rPr>
      </w:pPr>
    </w:p>
    <w:p w14:paraId="7907C66D" w14:textId="77777777" w:rsidR="00723714" w:rsidRDefault="00723714">
      <w:pPr>
        <w:pStyle w:val="BodyText"/>
        <w:spacing w:before="21"/>
        <w:jc w:val="left"/>
        <w:rPr>
          <w:b/>
          <w:sz w:val="16"/>
        </w:rPr>
      </w:pPr>
    </w:p>
    <w:p w14:paraId="3A543C88" w14:textId="77777777" w:rsidR="00723714" w:rsidRDefault="00000000">
      <w:pPr>
        <w:pStyle w:val="BodyText"/>
        <w:spacing w:before="1" w:line="249" w:lineRule="auto"/>
        <w:ind w:left="199" w:right="257"/>
      </w:pPr>
      <w:r>
        <w:t>is annotated in the standard CoNLL format using the IOB2 tagging scheme [3]. This means each token in a message is tagged as Beginning, Inside, or Outside of an entity span. While the original DroNER dataset defines six entity types (Action, Component, Function, Issue, Parameter, State), for this</w:t>
      </w:r>
      <w:r>
        <w:rPr>
          <w:spacing w:val="-5"/>
        </w:rPr>
        <w:t xml:space="preserve"> </w:t>
      </w:r>
      <w:r>
        <w:t>study,</w:t>
      </w:r>
      <w:r>
        <w:rPr>
          <w:spacing w:val="-5"/>
        </w:rPr>
        <w:t xml:space="preserve"> </w:t>
      </w:r>
      <w:r>
        <w:t>these</w:t>
      </w:r>
      <w:r>
        <w:rPr>
          <w:spacing w:val="-5"/>
        </w:rPr>
        <w:t xml:space="preserve"> </w:t>
      </w:r>
      <w:r>
        <w:t>were</w:t>
      </w:r>
      <w:r>
        <w:rPr>
          <w:spacing w:val="-5"/>
        </w:rPr>
        <w:t xml:space="preserve"> </w:t>
      </w:r>
      <w:r>
        <w:t>merged</w:t>
      </w:r>
      <w:r>
        <w:rPr>
          <w:spacing w:val="-5"/>
        </w:rPr>
        <w:t xml:space="preserve"> </w:t>
      </w:r>
      <w:r>
        <w:t>into</w:t>
      </w:r>
      <w:r>
        <w:rPr>
          <w:spacing w:val="-5"/>
        </w:rPr>
        <w:t xml:space="preserve"> </w:t>
      </w:r>
      <w:r>
        <w:t>two</w:t>
      </w:r>
      <w:r>
        <w:rPr>
          <w:spacing w:val="-5"/>
        </w:rPr>
        <w:t xml:space="preserve"> </w:t>
      </w:r>
      <w:r>
        <w:t>superclasses,</w:t>
      </w:r>
      <w:r>
        <w:rPr>
          <w:spacing w:val="-5"/>
        </w:rPr>
        <w:t xml:space="preserve"> </w:t>
      </w:r>
      <w:r>
        <w:t>Event</w:t>
      </w:r>
      <w:r>
        <w:rPr>
          <w:spacing w:val="-5"/>
        </w:rPr>
        <w:t xml:space="preserve"> </w:t>
      </w:r>
      <w:r>
        <w:t>and NonEvent, as detailed in Table II. This was done to focus on anomaly-oriented</w:t>
      </w:r>
      <w:r>
        <w:rPr>
          <w:spacing w:val="-3"/>
        </w:rPr>
        <w:t xml:space="preserve"> </w:t>
      </w:r>
      <w:r>
        <w:t>entity</w:t>
      </w:r>
      <w:r>
        <w:rPr>
          <w:spacing w:val="-3"/>
        </w:rPr>
        <w:t xml:space="preserve"> </w:t>
      </w:r>
      <w:r>
        <w:t>extraction</w:t>
      </w:r>
      <w:r>
        <w:rPr>
          <w:spacing w:val="-3"/>
        </w:rPr>
        <w:t xml:space="preserve"> </w:t>
      </w:r>
      <w:r>
        <w:t>and</w:t>
      </w:r>
      <w:r>
        <w:rPr>
          <w:spacing w:val="-4"/>
        </w:rPr>
        <w:t xml:space="preserve"> </w:t>
      </w:r>
      <w:r>
        <w:t>reduce</w:t>
      </w:r>
      <w:r>
        <w:rPr>
          <w:spacing w:val="-3"/>
        </w:rPr>
        <w:t xml:space="preserve"> </w:t>
      </w:r>
      <w:r>
        <w:t>class</w:t>
      </w:r>
      <w:r>
        <w:rPr>
          <w:spacing w:val="-3"/>
        </w:rPr>
        <w:t xml:space="preserve"> </w:t>
      </w:r>
      <w:r>
        <w:t>imbalance during model fine-tuning.</w:t>
      </w:r>
    </w:p>
    <w:p w14:paraId="4CA30DB0" w14:textId="77777777" w:rsidR="00723714" w:rsidRDefault="00000000">
      <w:pPr>
        <w:pStyle w:val="BodyText"/>
        <w:spacing w:line="249" w:lineRule="auto"/>
        <w:ind w:left="199" w:right="257" w:firstLine="199"/>
      </w:pPr>
      <w:r>
        <w:t>For example, in the log message “Critically low power. Aircraft is landing,” the phrase “Critically low power” would be labeled as an Issue, and “Aircraft is landing” as an Action, with appropriate IOB tags. The official split of the DroNER data contains 1,412 messages for training and 438 for testing [3]. We used the provided training/test split and did minimal preprocessing.</w:t>
      </w:r>
      <w:r>
        <w:rPr>
          <w:spacing w:val="-8"/>
        </w:rPr>
        <w:t xml:space="preserve"> </w:t>
      </w:r>
      <w:r>
        <w:t>Specifically,</w:t>
      </w:r>
      <w:r>
        <w:rPr>
          <w:spacing w:val="-8"/>
        </w:rPr>
        <w:t xml:space="preserve"> </w:t>
      </w:r>
      <w:r>
        <w:t>we</w:t>
      </w:r>
      <w:r>
        <w:rPr>
          <w:spacing w:val="-8"/>
        </w:rPr>
        <w:t xml:space="preserve"> </w:t>
      </w:r>
      <w:r>
        <w:t>ensured</w:t>
      </w:r>
      <w:r>
        <w:rPr>
          <w:spacing w:val="-8"/>
        </w:rPr>
        <w:t xml:space="preserve"> </w:t>
      </w:r>
      <w:r>
        <w:t>the</w:t>
      </w:r>
      <w:r>
        <w:rPr>
          <w:spacing w:val="-8"/>
        </w:rPr>
        <w:t xml:space="preserve"> </w:t>
      </w:r>
      <w:r>
        <w:t>data</w:t>
      </w:r>
      <w:r>
        <w:rPr>
          <w:spacing w:val="-8"/>
        </w:rPr>
        <w:t xml:space="preserve"> </w:t>
      </w:r>
      <w:r>
        <w:t>was</w:t>
      </w:r>
      <w:r>
        <w:rPr>
          <w:spacing w:val="-8"/>
        </w:rPr>
        <w:t xml:space="preserve"> </w:t>
      </w:r>
      <w:r>
        <w:t>formatted properly in four-column CoNLL style (token, part-of-speech, chunk, entity label) for compatibility with our code. We pre- served</w:t>
      </w:r>
      <w:r>
        <w:rPr>
          <w:spacing w:val="-3"/>
        </w:rPr>
        <w:t xml:space="preserve"> </w:t>
      </w:r>
      <w:r>
        <w:t>the</w:t>
      </w:r>
      <w:r>
        <w:rPr>
          <w:spacing w:val="-3"/>
        </w:rPr>
        <w:t xml:space="preserve"> </w:t>
      </w:r>
      <w:r>
        <w:t>original</w:t>
      </w:r>
      <w:r>
        <w:rPr>
          <w:spacing w:val="-3"/>
        </w:rPr>
        <w:t xml:space="preserve"> </w:t>
      </w:r>
      <w:r>
        <w:t>casing</w:t>
      </w:r>
      <w:r>
        <w:rPr>
          <w:spacing w:val="-3"/>
        </w:rPr>
        <w:t xml:space="preserve"> </w:t>
      </w:r>
      <w:r>
        <w:t>and</w:t>
      </w:r>
      <w:r>
        <w:rPr>
          <w:spacing w:val="-3"/>
        </w:rPr>
        <w:t xml:space="preserve"> </w:t>
      </w:r>
      <w:r>
        <w:t>punctuation</w:t>
      </w:r>
      <w:r>
        <w:rPr>
          <w:spacing w:val="-3"/>
        </w:rPr>
        <w:t xml:space="preserve"> </w:t>
      </w:r>
      <w:r>
        <w:t>of</w:t>
      </w:r>
      <w:r>
        <w:rPr>
          <w:spacing w:val="-3"/>
        </w:rPr>
        <w:t xml:space="preserve"> </w:t>
      </w:r>
      <w:r>
        <w:t>the</w:t>
      </w:r>
      <w:r>
        <w:rPr>
          <w:spacing w:val="-3"/>
        </w:rPr>
        <w:t xml:space="preserve"> </w:t>
      </w:r>
      <w:r>
        <w:t>log</w:t>
      </w:r>
      <w:r>
        <w:rPr>
          <w:spacing w:val="-3"/>
        </w:rPr>
        <w:t xml:space="preserve"> </w:t>
      </w:r>
      <w:r>
        <w:t>messages as given, without additional normalization. This allows the model to potentially exploit any signal in capitalization or punctuation (e.g., the dataset notes that certain words appear</w:t>
      </w:r>
      <w:r>
        <w:rPr>
          <w:spacing w:val="40"/>
        </w:rPr>
        <w:t xml:space="preserve"> </w:t>
      </w:r>
      <w:r>
        <w:t>in all-caps in the logs). No other text cleaning was necessary beyond what was done in the dataset’s construction [3], [10]. Furthermore, the overall workflow we follow is depicted in Fig. 1.</w:t>
      </w:r>
    </w:p>
    <w:p w14:paraId="26510270" w14:textId="77777777" w:rsidR="00723714" w:rsidRDefault="00000000">
      <w:pPr>
        <w:pStyle w:val="ListParagraph"/>
        <w:numPr>
          <w:ilvl w:val="1"/>
          <w:numId w:val="1"/>
        </w:numPr>
        <w:tabs>
          <w:tab w:val="left" w:pos="469"/>
        </w:tabs>
        <w:spacing w:before="9"/>
        <w:ind w:left="469" w:hanging="270"/>
        <w:jc w:val="both"/>
        <w:rPr>
          <w:i/>
          <w:sz w:val="20"/>
        </w:rPr>
      </w:pPr>
      <w:r>
        <w:rPr>
          <w:i/>
          <w:sz w:val="20"/>
        </w:rPr>
        <w:t>Model</w:t>
      </w:r>
      <w:r>
        <w:rPr>
          <w:i/>
          <w:spacing w:val="13"/>
          <w:sz w:val="20"/>
        </w:rPr>
        <w:t xml:space="preserve"> </w:t>
      </w:r>
      <w:r>
        <w:rPr>
          <w:i/>
          <w:spacing w:val="-2"/>
          <w:sz w:val="20"/>
        </w:rPr>
        <w:t>Configuration</w:t>
      </w:r>
    </w:p>
    <w:p w14:paraId="0CD752F0" w14:textId="77777777" w:rsidR="00723714" w:rsidRDefault="00000000">
      <w:pPr>
        <w:pStyle w:val="BodyText"/>
        <w:spacing w:before="66" w:line="249" w:lineRule="auto"/>
        <w:ind w:left="199" w:right="257" w:firstLine="199"/>
      </w:pPr>
      <w:r>
        <w:t>We</w:t>
      </w:r>
      <w:r>
        <w:rPr>
          <w:spacing w:val="-12"/>
        </w:rPr>
        <w:t xml:space="preserve"> </w:t>
      </w:r>
      <w:r>
        <w:t>fine-tuned</w:t>
      </w:r>
      <w:r>
        <w:rPr>
          <w:spacing w:val="-12"/>
        </w:rPr>
        <w:t xml:space="preserve"> </w:t>
      </w:r>
      <w:r>
        <w:t>three</w:t>
      </w:r>
      <w:r>
        <w:rPr>
          <w:spacing w:val="-12"/>
        </w:rPr>
        <w:t xml:space="preserve"> </w:t>
      </w:r>
      <w:r>
        <w:t>Transformer-based</w:t>
      </w:r>
      <w:r>
        <w:rPr>
          <w:spacing w:val="-12"/>
        </w:rPr>
        <w:t xml:space="preserve"> </w:t>
      </w:r>
      <w:r>
        <w:t>language</w:t>
      </w:r>
      <w:r>
        <w:rPr>
          <w:spacing w:val="-12"/>
        </w:rPr>
        <w:t xml:space="preserve"> </w:t>
      </w:r>
      <w:r>
        <w:t>models</w:t>
      </w:r>
      <w:r>
        <w:rPr>
          <w:spacing w:val="-12"/>
        </w:rPr>
        <w:t xml:space="preserve"> </w:t>
      </w:r>
      <w:r>
        <w:t>for the NER task: BERT, DistilBERT, and SqueezeBERT. BERT is a 12-layer Transformer with hidden size 768 and 12 self- attention heads (roughly 110 million parameters), pretrained on</w:t>
      </w:r>
      <w:r>
        <w:rPr>
          <w:spacing w:val="-4"/>
        </w:rPr>
        <w:t xml:space="preserve"> </w:t>
      </w:r>
      <w:r>
        <w:t>general</w:t>
      </w:r>
      <w:r>
        <w:rPr>
          <w:spacing w:val="-4"/>
        </w:rPr>
        <w:t xml:space="preserve"> </w:t>
      </w:r>
      <w:r>
        <w:t>English</w:t>
      </w:r>
      <w:r>
        <w:rPr>
          <w:spacing w:val="-3"/>
        </w:rPr>
        <w:t xml:space="preserve"> </w:t>
      </w:r>
      <w:r>
        <w:t>corpora</w:t>
      </w:r>
      <w:r>
        <w:rPr>
          <w:spacing w:val="-4"/>
        </w:rPr>
        <w:t xml:space="preserve"> </w:t>
      </w:r>
      <w:r>
        <w:t>(BookCorpus</w:t>
      </w:r>
      <w:r>
        <w:rPr>
          <w:spacing w:val="-3"/>
        </w:rPr>
        <w:t xml:space="preserve"> </w:t>
      </w:r>
      <w:r>
        <w:t>and</w:t>
      </w:r>
      <w:r>
        <w:rPr>
          <w:spacing w:val="-4"/>
        </w:rPr>
        <w:t xml:space="preserve"> </w:t>
      </w:r>
      <w:r>
        <w:t>Wikipedia)</w:t>
      </w:r>
      <w:r>
        <w:rPr>
          <w:spacing w:val="-3"/>
        </w:rPr>
        <w:t xml:space="preserve"> </w:t>
      </w:r>
      <w:r>
        <w:t>in</w:t>
      </w:r>
      <w:r>
        <w:rPr>
          <w:spacing w:val="-4"/>
        </w:rPr>
        <w:t xml:space="preserve"> </w:t>
      </w:r>
      <w:r>
        <w:rPr>
          <w:spacing w:val="-5"/>
        </w:rPr>
        <w:t>an</w:t>
      </w:r>
    </w:p>
    <w:p w14:paraId="3B958945" w14:textId="77777777" w:rsidR="00723714" w:rsidRDefault="00723714">
      <w:pPr>
        <w:pStyle w:val="BodyText"/>
        <w:spacing w:line="249" w:lineRule="auto"/>
        <w:sectPr w:rsidR="00723714">
          <w:type w:val="continuous"/>
          <w:pgSz w:w="12240" w:h="15840"/>
          <w:pgMar w:top="900" w:right="720" w:bottom="280" w:left="720" w:header="720" w:footer="720" w:gutter="0"/>
          <w:cols w:num="2" w:space="720" w:equalWidth="0">
            <w:col w:w="5281" w:space="40"/>
            <w:col w:w="5479"/>
          </w:cols>
        </w:sectPr>
      </w:pPr>
    </w:p>
    <w:p w14:paraId="72BFEBDD" w14:textId="77777777" w:rsidR="00723714" w:rsidRDefault="00000000">
      <w:pPr>
        <w:pStyle w:val="BodyText"/>
        <w:spacing w:before="71" w:line="249" w:lineRule="auto"/>
        <w:ind w:left="259"/>
      </w:pPr>
      <w:r>
        <w:lastRenderedPageBreak/>
        <w:t>uncased fashion (all input lowercased). We obtained the pre- trained BERT-base checkpoint (bert-base-uncased) from the HuggingFace Transformers library.</w:t>
      </w:r>
    </w:p>
    <w:p w14:paraId="47C86848" w14:textId="77777777" w:rsidR="00723714" w:rsidRDefault="00000000">
      <w:pPr>
        <w:pStyle w:val="BodyText"/>
        <w:spacing w:before="3" w:line="249" w:lineRule="auto"/>
        <w:ind w:left="259" w:firstLine="199"/>
      </w:pPr>
      <w:r>
        <w:t>The second model, DistilBERT (using the distilbert-base- uncased checkpoint), is a smaller, distilled version of BERT with 66 million parameters, which is 40% smaller and 60% faster while retaining much of BERT’s performance.</w:t>
      </w:r>
    </w:p>
    <w:p w14:paraId="6E557AAE" w14:textId="77777777" w:rsidR="00723714" w:rsidRDefault="00000000">
      <w:pPr>
        <w:pStyle w:val="BodyText"/>
        <w:spacing w:before="2" w:line="249" w:lineRule="auto"/>
        <w:ind w:left="259" w:firstLine="199"/>
      </w:pPr>
      <w:r>
        <w:t>The third model, SqueezeBERT, is an efficient BERT vari- ant introduced by Iandola et al. (2020). It has the same</w:t>
      </w:r>
      <w:r>
        <w:rPr>
          <w:spacing w:val="40"/>
        </w:rPr>
        <w:t xml:space="preserve"> </w:t>
      </w:r>
      <w:r>
        <w:t>number</w:t>
      </w:r>
      <w:r>
        <w:rPr>
          <w:spacing w:val="40"/>
        </w:rPr>
        <w:t xml:space="preserve"> </w:t>
      </w:r>
      <w:r>
        <w:t>of</w:t>
      </w:r>
      <w:r>
        <w:rPr>
          <w:spacing w:val="40"/>
        </w:rPr>
        <w:t xml:space="preserve"> </w:t>
      </w:r>
      <w:r>
        <w:t>layers</w:t>
      </w:r>
      <w:r>
        <w:rPr>
          <w:spacing w:val="40"/>
        </w:rPr>
        <w:t xml:space="preserve"> </w:t>
      </w:r>
      <w:r>
        <w:t>(12)</w:t>
      </w:r>
      <w:r>
        <w:rPr>
          <w:spacing w:val="40"/>
        </w:rPr>
        <w:t xml:space="preserve"> </w:t>
      </w:r>
      <w:r>
        <w:t>and</w:t>
      </w:r>
      <w:r>
        <w:rPr>
          <w:spacing w:val="40"/>
        </w:rPr>
        <w:t xml:space="preserve"> </w:t>
      </w:r>
      <w:r>
        <w:t>hidden</w:t>
      </w:r>
      <w:r>
        <w:rPr>
          <w:spacing w:val="40"/>
        </w:rPr>
        <w:t xml:space="preserve"> </w:t>
      </w:r>
      <w:r>
        <w:t>size</w:t>
      </w:r>
      <w:r>
        <w:rPr>
          <w:spacing w:val="40"/>
        </w:rPr>
        <w:t xml:space="preserve"> </w:t>
      </w:r>
      <w:r>
        <w:t>(768)</w:t>
      </w:r>
      <w:r>
        <w:rPr>
          <w:spacing w:val="40"/>
        </w:rPr>
        <w:t xml:space="preserve"> </w:t>
      </w:r>
      <w:r>
        <w:t>as</w:t>
      </w:r>
      <w:r>
        <w:rPr>
          <w:spacing w:val="40"/>
        </w:rPr>
        <w:t xml:space="preserve"> </w:t>
      </w:r>
      <w:r>
        <w:t>BERT- base</w:t>
      </w:r>
      <w:r>
        <w:rPr>
          <w:spacing w:val="40"/>
        </w:rPr>
        <w:t xml:space="preserve"> </w:t>
      </w:r>
      <w:r>
        <w:t>and</w:t>
      </w:r>
      <w:r>
        <w:rPr>
          <w:spacing w:val="40"/>
        </w:rPr>
        <w:t xml:space="preserve"> </w:t>
      </w:r>
      <w:r>
        <w:t>uses</w:t>
      </w:r>
      <w:r>
        <w:rPr>
          <w:spacing w:val="40"/>
        </w:rPr>
        <w:t xml:space="preserve"> </w:t>
      </w:r>
      <w:r>
        <w:t>the</w:t>
      </w:r>
      <w:r>
        <w:rPr>
          <w:spacing w:val="40"/>
        </w:rPr>
        <w:t xml:space="preserve"> </w:t>
      </w:r>
      <w:r>
        <w:t>same</w:t>
      </w:r>
      <w:r>
        <w:rPr>
          <w:spacing w:val="40"/>
        </w:rPr>
        <w:t xml:space="preserve"> </w:t>
      </w:r>
      <w:r>
        <w:t>WordPiece</w:t>
      </w:r>
      <w:r>
        <w:rPr>
          <w:spacing w:val="40"/>
        </w:rPr>
        <w:t xml:space="preserve"> </w:t>
      </w:r>
      <w:r>
        <w:t>vocabulary</w:t>
      </w:r>
      <w:r>
        <w:rPr>
          <w:spacing w:val="40"/>
        </w:rPr>
        <w:t xml:space="preserve"> </w:t>
      </w:r>
      <w:r>
        <w:t>(30k</w:t>
      </w:r>
      <w:r>
        <w:rPr>
          <w:spacing w:val="40"/>
        </w:rPr>
        <w:t xml:space="preserve"> </w:t>
      </w:r>
      <w:r>
        <w:t>un- cased tokens), but internally it replaces parts of the standard Transformer with grouped convolutions to reduce computa- tion.</w:t>
      </w:r>
      <w:r>
        <w:rPr>
          <w:spacing w:val="35"/>
        </w:rPr>
        <w:t xml:space="preserve"> </w:t>
      </w:r>
      <w:r>
        <w:t>This</w:t>
      </w:r>
      <w:r>
        <w:rPr>
          <w:spacing w:val="35"/>
        </w:rPr>
        <w:t xml:space="preserve"> </w:t>
      </w:r>
      <w:r>
        <w:t>architectural</w:t>
      </w:r>
      <w:r>
        <w:rPr>
          <w:spacing w:val="36"/>
        </w:rPr>
        <w:t xml:space="preserve"> </w:t>
      </w:r>
      <w:r>
        <w:t>change</w:t>
      </w:r>
      <w:r>
        <w:rPr>
          <w:spacing w:val="35"/>
        </w:rPr>
        <w:t xml:space="preserve"> </w:t>
      </w:r>
      <w:r>
        <w:t>yields</w:t>
      </w:r>
      <w:r>
        <w:rPr>
          <w:spacing w:val="35"/>
        </w:rPr>
        <w:t xml:space="preserve"> </w:t>
      </w:r>
      <w:r>
        <w:t>a</w:t>
      </w:r>
      <w:r>
        <w:rPr>
          <w:spacing w:val="35"/>
        </w:rPr>
        <w:t xml:space="preserve"> </w:t>
      </w:r>
      <w:r>
        <w:t>model</w:t>
      </w:r>
      <w:r>
        <w:rPr>
          <w:spacing w:val="36"/>
        </w:rPr>
        <w:t xml:space="preserve"> </w:t>
      </w:r>
      <w:r>
        <w:t>that</w:t>
      </w:r>
      <w:r>
        <w:rPr>
          <w:spacing w:val="36"/>
        </w:rPr>
        <w:t xml:space="preserve"> </w:t>
      </w:r>
      <w:r>
        <w:t>is</w:t>
      </w:r>
      <w:r>
        <w:rPr>
          <w:spacing w:val="35"/>
        </w:rPr>
        <w:t xml:space="preserve"> </w:t>
      </w:r>
      <w:r>
        <w:rPr>
          <w:spacing w:val="-4"/>
        </w:rPr>
        <w:t>much</w:t>
      </w:r>
    </w:p>
    <w:p w14:paraId="60504DF6" w14:textId="77777777" w:rsidR="00723714" w:rsidRDefault="00000000">
      <w:pPr>
        <w:pStyle w:val="BodyText"/>
        <w:spacing w:line="208" w:lineRule="auto"/>
        <w:ind w:left="259"/>
      </w:pPr>
      <w:r>
        <w:t>faster</w:t>
      </w:r>
      <w:r>
        <w:rPr>
          <w:spacing w:val="40"/>
        </w:rPr>
        <w:t xml:space="preserve"> </w:t>
      </w:r>
      <w:r>
        <w:t>at</w:t>
      </w:r>
      <w:r>
        <w:rPr>
          <w:spacing w:val="40"/>
        </w:rPr>
        <w:t xml:space="preserve"> </w:t>
      </w:r>
      <w:r>
        <w:t>inference</w:t>
      </w:r>
      <w:r>
        <w:rPr>
          <w:spacing w:val="40"/>
        </w:rPr>
        <w:t xml:space="preserve"> </w:t>
      </w:r>
      <w:r>
        <w:t>time</w:t>
      </w:r>
      <w:r>
        <w:rPr>
          <w:spacing w:val="40"/>
        </w:rPr>
        <w:t xml:space="preserve"> </w:t>
      </w:r>
      <w:r>
        <w:t>(reported</w:t>
      </w:r>
      <w:r>
        <w:rPr>
          <w:spacing w:val="40"/>
        </w:rPr>
        <w:t xml:space="preserve"> </w:t>
      </w:r>
      <w:r>
        <w:t>up</w:t>
      </w:r>
      <w:r>
        <w:rPr>
          <w:spacing w:val="40"/>
        </w:rPr>
        <w:t xml:space="preserve"> </w:t>
      </w:r>
      <w:r>
        <w:t>to</w:t>
      </w:r>
      <w:r>
        <w:rPr>
          <w:spacing w:val="40"/>
        </w:rPr>
        <w:t xml:space="preserve"> </w:t>
      </w:r>
      <w:r>
        <w:t>4</w:t>
      </w:r>
      <w:r>
        <w:rPr>
          <w:rFonts w:ascii="Lucida Sans Unicode" w:hAnsi="Lucida Sans Unicode"/>
        </w:rPr>
        <w:t xml:space="preserve">× </w:t>
      </w:r>
      <w:r>
        <w:t>speedup</w:t>
      </w:r>
      <w:r>
        <w:rPr>
          <w:spacing w:val="40"/>
        </w:rPr>
        <w:t xml:space="preserve"> </w:t>
      </w:r>
      <w:r>
        <w:t>on mobile</w:t>
      </w:r>
      <w:r>
        <w:rPr>
          <w:spacing w:val="45"/>
        </w:rPr>
        <w:t xml:space="preserve"> </w:t>
      </w:r>
      <w:r>
        <w:t>devices)</w:t>
      </w:r>
      <w:r>
        <w:rPr>
          <w:spacing w:val="46"/>
        </w:rPr>
        <w:t xml:space="preserve"> </w:t>
      </w:r>
      <w:r>
        <w:t>while</w:t>
      </w:r>
      <w:r>
        <w:rPr>
          <w:spacing w:val="45"/>
        </w:rPr>
        <w:t xml:space="preserve"> </w:t>
      </w:r>
      <w:r>
        <w:t>maintaining</w:t>
      </w:r>
      <w:r>
        <w:rPr>
          <w:spacing w:val="46"/>
        </w:rPr>
        <w:t xml:space="preserve"> </w:t>
      </w:r>
      <w:r>
        <w:t>comparable</w:t>
      </w:r>
      <w:r>
        <w:rPr>
          <w:spacing w:val="45"/>
        </w:rPr>
        <w:t xml:space="preserve"> </w:t>
      </w:r>
      <w:r>
        <w:t>accuracy</w:t>
      </w:r>
      <w:r>
        <w:rPr>
          <w:spacing w:val="46"/>
        </w:rPr>
        <w:t xml:space="preserve"> </w:t>
      </w:r>
      <w:r>
        <w:rPr>
          <w:spacing w:val="-5"/>
        </w:rPr>
        <w:t>to</w:t>
      </w:r>
    </w:p>
    <w:p w14:paraId="03CBADAA" w14:textId="77777777" w:rsidR="00723714" w:rsidRDefault="00000000">
      <w:pPr>
        <w:pStyle w:val="BodyText"/>
        <w:spacing w:before="10" w:line="249" w:lineRule="auto"/>
        <w:ind w:left="259"/>
      </w:pPr>
      <w:r>
        <w:t>BERT [6], [13]. We used the HuggingFace implementation squeezebert/squeezebert-uncased</w:t>
      </w:r>
      <w:r>
        <w:rPr>
          <w:spacing w:val="-13"/>
        </w:rPr>
        <w:t xml:space="preserve"> </w:t>
      </w:r>
      <w:r>
        <w:t>as</w:t>
      </w:r>
      <w:r>
        <w:rPr>
          <w:spacing w:val="-12"/>
        </w:rPr>
        <w:t xml:space="preserve"> </w:t>
      </w:r>
      <w:r>
        <w:t>our</w:t>
      </w:r>
      <w:r>
        <w:rPr>
          <w:spacing w:val="-13"/>
        </w:rPr>
        <w:t xml:space="preserve"> </w:t>
      </w:r>
      <w:r>
        <w:t>starting</w:t>
      </w:r>
      <w:r>
        <w:rPr>
          <w:spacing w:val="-12"/>
        </w:rPr>
        <w:t xml:space="preserve"> </w:t>
      </w:r>
      <w:r>
        <w:t>checkpoint</w:t>
      </w:r>
      <w:r>
        <w:rPr>
          <w:spacing w:val="-13"/>
        </w:rPr>
        <w:t xml:space="preserve"> </w:t>
      </w:r>
      <w:r>
        <w:t>for this model.</w:t>
      </w:r>
    </w:p>
    <w:p w14:paraId="37D1F753" w14:textId="77777777" w:rsidR="00723714" w:rsidRDefault="00000000">
      <w:pPr>
        <w:pStyle w:val="BodyText"/>
        <w:spacing w:before="3" w:line="249" w:lineRule="auto"/>
        <w:ind w:left="259" w:firstLine="199"/>
      </w:pPr>
      <w:r>
        <w:t>All</w:t>
      </w:r>
      <w:r>
        <w:rPr>
          <w:spacing w:val="40"/>
        </w:rPr>
        <w:t xml:space="preserve"> </w:t>
      </w:r>
      <w:r>
        <w:t>three</w:t>
      </w:r>
      <w:r>
        <w:rPr>
          <w:spacing w:val="40"/>
        </w:rPr>
        <w:t xml:space="preserve"> </w:t>
      </w:r>
      <w:r>
        <w:t>models</w:t>
      </w:r>
      <w:r>
        <w:rPr>
          <w:spacing w:val="40"/>
        </w:rPr>
        <w:t xml:space="preserve"> </w:t>
      </w:r>
      <w:r>
        <w:t>were</w:t>
      </w:r>
      <w:r>
        <w:rPr>
          <w:spacing w:val="40"/>
        </w:rPr>
        <w:t xml:space="preserve"> </w:t>
      </w:r>
      <w:r>
        <w:t>used</w:t>
      </w:r>
      <w:r>
        <w:rPr>
          <w:spacing w:val="40"/>
        </w:rPr>
        <w:t xml:space="preserve"> </w:t>
      </w:r>
      <w:r>
        <w:t>with</w:t>
      </w:r>
      <w:r>
        <w:rPr>
          <w:spacing w:val="40"/>
        </w:rPr>
        <w:t xml:space="preserve"> </w:t>
      </w:r>
      <w:r>
        <w:t>their</w:t>
      </w:r>
      <w:r>
        <w:rPr>
          <w:spacing w:val="40"/>
        </w:rPr>
        <w:t xml:space="preserve"> </w:t>
      </w:r>
      <w:r>
        <w:t>associated</w:t>
      </w:r>
      <w:r>
        <w:rPr>
          <w:spacing w:val="40"/>
        </w:rPr>
        <w:t xml:space="preserve"> </w:t>
      </w:r>
      <w:r>
        <w:t>un- cased WordPiece tokenizers (bert-base-uncased, distilbert- base-uncased, and squeezebert/squeezebert-uncased), which share a vocabulary size of 30,522. For our task, a new token classification layer was added on top of each model to predict the NER labels. This classification head is a linear layer that maps the 768-dimensional hidden state of each token to a distribution over the 5 possible tags (B-Event, I-Event, B- NonEvent, I-NonEvent, plus the O tag).</w:t>
      </w:r>
    </w:p>
    <w:p w14:paraId="0D09F735" w14:textId="77777777" w:rsidR="00723714" w:rsidRDefault="00000000">
      <w:pPr>
        <w:pStyle w:val="ListParagraph"/>
        <w:numPr>
          <w:ilvl w:val="1"/>
          <w:numId w:val="1"/>
        </w:numPr>
        <w:tabs>
          <w:tab w:val="left" w:pos="540"/>
        </w:tabs>
        <w:spacing w:before="158"/>
        <w:ind w:left="540" w:hanging="281"/>
        <w:jc w:val="both"/>
        <w:rPr>
          <w:i/>
          <w:sz w:val="20"/>
        </w:rPr>
      </w:pPr>
      <w:r>
        <w:rPr>
          <w:i/>
          <w:sz w:val="20"/>
        </w:rPr>
        <w:t>Fine-tuning</w:t>
      </w:r>
      <w:r>
        <w:rPr>
          <w:i/>
          <w:spacing w:val="4"/>
          <w:sz w:val="20"/>
        </w:rPr>
        <w:t xml:space="preserve"> </w:t>
      </w:r>
      <w:r>
        <w:rPr>
          <w:i/>
          <w:sz w:val="20"/>
        </w:rPr>
        <w:t>and</w:t>
      </w:r>
      <w:r>
        <w:rPr>
          <w:i/>
          <w:spacing w:val="5"/>
          <w:sz w:val="20"/>
        </w:rPr>
        <w:t xml:space="preserve"> </w:t>
      </w:r>
      <w:r>
        <w:rPr>
          <w:i/>
          <w:sz w:val="20"/>
        </w:rPr>
        <w:t>Training</w:t>
      </w:r>
      <w:r>
        <w:rPr>
          <w:i/>
          <w:spacing w:val="5"/>
          <w:sz w:val="20"/>
        </w:rPr>
        <w:t xml:space="preserve"> </w:t>
      </w:r>
      <w:r>
        <w:rPr>
          <w:i/>
          <w:spacing w:val="-2"/>
          <w:sz w:val="20"/>
        </w:rPr>
        <w:t>Procedure</w:t>
      </w:r>
    </w:p>
    <w:p w14:paraId="525D6DBE" w14:textId="77777777" w:rsidR="00723714" w:rsidRDefault="00000000">
      <w:pPr>
        <w:pStyle w:val="BodyText"/>
        <w:spacing w:before="81" w:line="249" w:lineRule="auto"/>
        <w:ind w:left="259" w:firstLine="199"/>
      </w:pPr>
      <w:r>
        <w:t>Each model was fine-tuned on the DroNER training set</w:t>
      </w:r>
      <w:r>
        <w:rPr>
          <w:spacing w:val="40"/>
        </w:rPr>
        <w:t xml:space="preserve"> </w:t>
      </w:r>
      <w:r>
        <w:t>with a standard sequence labeling approach. We used the HuggingFace Transformers framework to build the training pipeline, feeding the tokenized log messages into the pre- trained model and training end-to-end for NER. The final Transformer layer outputs for each token were passed through the</w:t>
      </w:r>
      <w:r>
        <w:rPr>
          <w:spacing w:val="-5"/>
        </w:rPr>
        <w:t xml:space="preserve"> </w:t>
      </w:r>
      <w:r>
        <w:t>new</w:t>
      </w:r>
      <w:r>
        <w:rPr>
          <w:spacing w:val="-5"/>
        </w:rPr>
        <w:t xml:space="preserve"> </w:t>
      </w:r>
      <w:r>
        <w:t>linear</w:t>
      </w:r>
      <w:r>
        <w:rPr>
          <w:spacing w:val="-5"/>
        </w:rPr>
        <w:t xml:space="preserve"> </w:t>
      </w:r>
      <w:r>
        <w:t>classifier</w:t>
      </w:r>
      <w:r>
        <w:rPr>
          <w:spacing w:val="-5"/>
        </w:rPr>
        <w:t xml:space="preserve"> </w:t>
      </w:r>
      <w:r>
        <w:t>to</w:t>
      </w:r>
      <w:r>
        <w:rPr>
          <w:spacing w:val="-5"/>
        </w:rPr>
        <w:t xml:space="preserve"> </w:t>
      </w:r>
      <w:r>
        <w:t>compute</w:t>
      </w:r>
      <w:r>
        <w:rPr>
          <w:spacing w:val="-5"/>
        </w:rPr>
        <w:t xml:space="preserve"> </w:t>
      </w:r>
      <w:r>
        <w:t>token-level</w:t>
      </w:r>
      <w:r>
        <w:rPr>
          <w:spacing w:val="-5"/>
        </w:rPr>
        <w:t xml:space="preserve"> </w:t>
      </w:r>
      <w:r>
        <w:t>label</w:t>
      </w:r>
      <w:r>
        <w:rPr>
          <w:spacing w:val="-5"/>
        </w:rPr>
        <w:t xml:space="preserve"> </w:t>
      </w:r>
      <w:r>
        <w:t>probabil- ities (softmax over the 5 tags), and the model was optimized using</w:t>
      </w:r>
      <w:r>
        <w:rPr>
          <w:spacing w:val="40"/>
        </w:rPr>
        <w:t xml:space="preserve"> </w:t>
      </w:r>
      <w:r>
        <w:t>cross-entropy</w:t>
      </w:r>
      <w:r>
        <w:rPr>
          <w:spacing w:val="40"/>
        </w:rPr>
        <w:t xml:space="preserve"> </w:t>
      </w:r>
      <w:r>
        <w:t>loss</w:t>
      </w:r>
      <w:r>
        <w:rPr>
          <w:spacing w:val="40"/>
        </w:rPr>
        <w:t xml:space="preserve"> </w:t>
      </w:r>
      <w:r>
        <w:t>on</w:t>
      </w:r>
      <w:r>
        <w:rPr>
          <w:spacing w:val="40"/>
        </w:rPr>
        <w:t xml:space="preserve"> </w:t>
      </w:r>
      <w:r>
        <w:t>the</w:t>
      </w:r>
      <w:r>
        <w:rPr>
          <w:spacing w:val="40"/>
        </w:rPr>
        <w:t xml:space="preserve"> </w:t>
      </w:r>
      <w:r>
        <w:t>correct</w:t>
      </w:r>
      <w:r>
        <w:rPr>
          <w:spacing w:val="40"/>
        </w:rPr>
        <w:t xml:space="preserve"> </w:t>
      </w:r>
      <w:r>
        <w:t>tag</w:t>
      </w:r>
      <w:r>
        <w:rPr>
          <w:spacing w:val="40"/>
        </w:rPr>
        <w:t xml:space="preserve"> </w:t>
      </w:r>
      <w:r>
        <w:t>for</w:t>
      </w:r>
      <w:r>
        <w:rPr>
          <w:spacing w:val="40"/>
        </w:rPr>
        <w:t xml:space="preserve"> </w:t>
      </w:r>
      <w:r>
        <w:t>each</w:t>
      </w:r>
      <w:r>
        <w:rPr>
          <w:spacing w:val="40"/>
        </w:rPr>
        <w:t xml:space="preserve"> </w:t>
      </w:r>
      <w:r>
        <w:t xml:space="preserve">token. We employed the AdamW optimizer (with weight decay) for training. Key hyperparameters were kept consistent between BERT, DistilBERT, and SqueezeBERT experiments for fair- ness. </w:t>
      </w:r>
      <w:proofErr w:type="gramStart"/>
      <w:r>
        <w:t>In particular, we</w:t>
      </w:r>
      <w:proofErr w:type="gramEnd"/>
      <w:r>
        <w:t xml:space="preserve"> fine-tuned the models for 5 epochs</w:t>
      </w:r>
      <w:r>
        <w:rPr>
          <w:spacing w:val="80"/>
        </w:rPr>
        <w:t xml:space="preserve"> </w:t>
      </w:r>
      <w:r>
        <w:t>over</w:t>
      </w:r>
      <w:r>
        <w:rPr>
          <w:spacing w:val="39"/>
        </w:rPr>
        <w:t xml:space="preserve"> </w:t>
      </w:r>
      <w:r>
        <w:t>the</w:t>
      </w:r>
      <w:r>
        <w:rPr>
          <w:spacing w:val="39"/>
        </w:rPr>
        <w:t xml:space="preserve"> </w:t>
      </w:r>
      <w:r>
        <w:t>training</w:t>
      </w:r>
      <w:r>
        <w:rPr>
          <w:spacing w:val="39"/>
        </w:rPr>
        <w:t xml:space="preserve"> </w:t>
      </w:r>
      <w:r>
        <w:t>data.</w:t>
      </w:r>
      <w:r>
        <w:rPr>
          <w:spacing w:val="39"/>
        </w:rPr>
        <w:t xml:space="preserve"> </w:t>
      </w:r>
      <w:r>
        <w:t>We</w:t>
      </w:r>
      <w:r>
        <w:rPr>
          <w:spacing w:val="39"/>
        </w:rPr>
        <w:t xml:space="preserve"> </w:t>
      </w:r>
      <w:r>
        <w:t>used</w:t>
      </w:r>
      <w:r>
        <w:rPr>
          <w:spacing w:val="39"/>
        </w:rPr>
        <w:t xml:space="preserve"> </w:t>
      </w:r>
      <w:r>
        <w:t>a</w:t>
      </w:r>
      <w:r>
        <w:rPr>
          <w:spacing w:val="39"/>
        </w:rPr>
        <w:t xml:space="preserve"> </w:t>
      </w:r>
      <w:r>
        <w:t>batch</w:t>
      </w:r>
      <w:r>
        <w:rPr>
          <w:spacing w:val="39"/>
        </w:rPr>
        <w:t xml:space="preserve"> </w:t>
      </w:r>
      <w:r>
        <w:t>size</w:t>
      </w:r>
      <w:r>
        <w:rPr>
          <w:spacing w:val="39"/>
        </w:rPr>
        <w:t xml:space="preserve"> </w:t>
      </w:r>
      <w:r>
        <w:t>of</w:t>
      </w:r>
      <w:r>
        <w:rPr>
          <w:spacing w:val="39"/>
        </w:rPr>
        <w:t xml:space="preserve"> </w:t>
      </w:r>
      <w:r>
        <w:t>32</w:t>
      </w:r>
      <w:r>
        <w:rPr>
          <w:spacing w:val="39"/>
        </w:rPr>
        <w:t xml:space="preserve"> </w:t>
      </w:r>
      <w:r>
        <w:t>and</w:t>
      </w:r>
      <w:r>
        <w:rPr>
          <w:spacing w:val="39"/>
        </w:rPr>
        <w:t xml:space="preserve"> </w:t>
      </w:r>
      <w:r>
        <w:rPr>
          <w:spacing w:val="-5"/>
        </w:rPr>
        <w:t>an</w:t>
      </w:r>
    </w:p>
    <w:p w14:paraId="6547E26B" w14:textId="77777777" w:rsidR="00723714" w:rsidRDefault="00000000">
      <w:pPr>
        <w:pStyle w:val="BodyText"/>
        <w:spacing w:line="208" w:lineRule="auto"/>
        <w:ind w:left="259"/>
      </w:pPr>
      <w:r>
        <w:t>initial</w:t>
      </w:r>
      <w:r>
        <w:rPr>
          <w:spacing w:val="40"/>
        </w:rPr>
        <w:t xml:space="preserve"> </w:t>
      </w:r>
      <w:r>
        <w:t>learning</w:t>
      </w:r>
      <w:r>
        <w:rPr>
          <w:spacing w:val="40"/>
        </w:rPr>
        <w:t xml:space="preserve"> </w:t>
      </w:r>
      <w:r>
        <w:t>rate</w:t>
      </w:r>
      <w:r>
        <w:rPr>
          <w:spacing w:val="40"/>
        </w:rPr>
        <w:t xml:space="preserve"> </w:t>
      </w:r>
      <w:r>
        <w:t>of</w:t>
      </w:r>
      <w:r>
        <w:rPr>
          <w:spacing w:val="40"/>
        </w:rPr>
        <w:t xml:space="preserve"> </w:t>
      </w:r>
      <w:r>
        <w:t>5e</w:t>
      </w:r>
      <w:r>
        <w:rPr>
          <w:rFonts w:ascii="Lucida Sans Unicode" w:hAnsi="Lucida Sans Unicode"/>
        </w:rPr>
        <w:t>−</w:t>
      </w:r>
      <w:r>
        <w:t>5,</w:t>
      </w:r>
      <w:r>
        <w:rPr>
          <w:spacing w:val="40"/>
        </w:rPr>
        <w:t xml:space="preserve"> </w:t>
      </w:r>
      <w:r>
        <w:t>which</w:t>
      </w:r>
      <w:r>
        <w:rPr>
          <w:spacing w:val="40"/>
        </w:rPr>
        <w:t xml:space="preserve"> </w:t>
      </w:r>
      <w:r>
        <w:t>linearly</w:t>
      </w:r>
      <w:r>
        <w:rPr>
          <w:spacing w:val="40"/>
        </w:rPr>
        <w:t xml:space="preserve"> </w:t>
      </w:r>
      <w:r>
        <w:t>decayed</w:t>
      </w:r>
      <w:r>
        <w:rPr>
          <w:spacing w:val="40"/>
        </w:rPr>
        <w:t xml:space="preserve"> </w:t>
      </w:r>
      <w:r>
        <w:t>to</w:t>
      </w:r>
      <w:r>
        <w:rPr>
          <w:spacing w:val="40"/>
        </w:rPr>
        <w:t xml:space="preserve"> </w:t>
      </w:r>
      <w:r>
        <w:t>0 over</w:t>
      </w:r>
      <w:r>
        <w:rPr>
          <w:spacing w:val="10"/>
        </w:rPr>
        <w:t xml:space="preserve"> </w:t>
      </w:r>
      <w:r>
        <w:t>the</w:t>
      </w:r>
      <w:r>
        <w:rPr>
          <w:spacing w:val="11"/>
        </w:rPr>
        <w:t xml:space="preserve"> </w:t>
      </w:r>
      <w:r>
        <w:t>course</w:t>
      </w:r>
      <w:r>
        <w:rPr>
          <w:spacing w:val="11"/>
        </w:rPr>
        <w:t xml:space="preserve"> </w:t>
      </w:r>
      <w:r>
        <w:t>of</w:t>
      </w:r>
      <w:r>
        <w:rPr>
          <w:spacing w:val="11"/>
        </w:rPr>
        <w:t xml:space="preserve"> </w:t>
      </w:r>
      <w:r>
        <w:t>training</w:t>
      </w:r>
      <w:r>
        <w:rPr>
          <w:spacing w:val="10"/>
        </w:rPr>
        <w:t xml:space="preserve"> </w:t>
      </w:r>
      <w:r>
        <w:t>(with</w:t>
      </w:r>
      <w:r>
        <w:rPr>
          <w:spacing w:val="11"/>
        </w:rPr>
        <w:t xml:space="preserve"> </w:t>
      </w:r>
      <w:r>
        <w:t>a</w:t>
      </w:r>
      <w:r>
        <w:rPr>
          <w:spacing w:val="11"/>
        </w:rPr>
        <w:t xml:space="preserve"> </w:t>
      </w:r>
      <w:r>
        <w:t>short</w:t>
      </w:r>
      <w:r>
        <w:rPr>
          <w:spacing w:val="11"/>
        </w:rPr>
        <w:t xml:space="preserve"> </w:t>
      </w:r>
      <w:r>
        <w:t>warmup</w:t>
      </w:r>
      <w:r>
        <w:rPr>
          <w:spacing w:val="10"/>
        </w:rPr>
        <w:t xml:space="preserve"> </w:t>
      </w:r>
      <w:r>
        <w:t>at</w:t>
      </w:r>
      <w:r>
        <w:rPr>
          <w:spacing w:val="11"/>
        </w:rPr>
        <w:t xml:space="preserve"> </w:t>
      </w:r>
      <w:r>
        <w:t>the</w:t>
      </w:r>
      <w:r>
        <w:rPr>
          <w:spacing w:val="11"/>
        </w:rPr>
        <w:t xml:space="preserve"> </w:t>
      </w:r>
      <w:r>
        <w:rPr>
          <w:spacing w:val="-2"/>
        </w:rPr>
        <w:t>start).</w:t>
      </w:r>
    </w:p>
    <w:p w14:paraId="11C61F41" w14:textId="77777777" w:rsidR="00723714" w:rsidRDefault="00000000">
      <w:pPr>
        <w:pStyle w:val="BodyText"/>
        <w:spacing w:before="10" w:line="249" w:lineRule="auto"/>
        <w:ind w:left="259"/>
      </w:pPr>
      <w:r>
        <w:t>These</w:t>
      </w:r>
      <w:r>
        <w:rPr>
          <w:spacing w:val="-7"/>
        </w:rPr>
        <w:t xml:space="preserve"> </w:t>
      </w:r>
      <w:r>
        <w:t>hyperparameters</w:t>
      </w:r>
      <w:r>
        <w:rPr>
          <w:spacing w:val="-7"/>
        </w:rPr>
        <w:t xml:space="preserve"> </w:t>
      </w:r>
      <w:r>
        <w:t>follow</w:t>
      </w:r>
      <w:r>
        <w:rPr>
          <w:spacing w:val="-7"/>
        </w:rPr>
        <w:t xml:space="preserve"> </w:t>
      </w:r>
      <w:r>
        <w:t>common</w:t>
      </w:r>
      <w:r>
        <w:rPr>
          <w:spacing w:val="-7"/>
        </w:rPr>
        <w:t xml:space="preserve"> </w:t>
      </w:r>
      <w:r>
        <w:t>best</w:t>
      </w:r>
      <w:r>
        <w:rPr>
          <w:spacing w:val="-7"/>
        </w:rPr>
        <w:t xml:space="preserve"> </w:t>
      </w:r>
      <w:r>
        <w:t>practices</w:t>
      </w:r>
      <w:r>
        <w:rPr>
          <w:spacing w:val="-7"/>
        </w:rPr>
        <w:t xml:space="preserve"> </w:t>
      </w:r>
      <w:r>
        <w:t>for</w:t>
      </w:r>
      <w:r>
        <w:rPr>
          <w:spacing w:val="-7"/>
        </w:rPr>
        <w:t xml:space="preserve"> </w:t>
      </w:r>
      <w:r>
        <w:t>fine- tuning</w:t>
      </w:r>
      <w:r>
        <w:rPr>
          <w:spacing w:val="-3"/>
        </w:rPr>
        <w:t xml:space="preserve"> </w:t>
      </w:r>
      <w:r>
        <w:t>Transformer-based</w:t>
      </w:r>
      <w:r>
        <w:rPr>
          <w:spacing w:val="-2"/>
        </w:rPr>
        <w:t xml:space="preserve"> </w:t>
      </w:r>
      <w:r>
        <w:t>NER</w:t>
      </w:r>
      <w:r>
        <w:rPr>
          <w:spacing w:val="-3"/>
        </w:rPr>
        <w:t xml:space="preserve"> </w:t>
      </w:r>
      <w:r>
        <w:t>models,</w:t>
      </w:r>
      <w:r>
        <w:rPr>
          <w:spacing w:val="-3"/>
        </w:rPr>
        <w:t xml:space="preserve"> </w:t>
      </w:r>
      <w:r>
        <w:t>as</w:t>
      </w:r>
      <w:r>
        <w:rPr>
          <w:spacing w:val="-3"/>
        </w:rPr>
        <w:t xml:space="preserve"> </w:t>
      </w:r>
      <w:r>
        <w:t>they</w:t>
      </w:r>
      <w:r>
        <w:rPr>
          <w:spacing w:val="-2"/>
        </w:rPr>
        <w:t xml:space="preserve"> </w:t>
      </w:r>
      <w:r>
        <w:t>provide</w:t>
      </w:r>
      <w:r>
        <w:rPr>
          <w:spacing w:val="-3"/>
        </w:rPr>
        <w:t xml:space="preserve"> </w:t>
      </w:r>
      <w:r>
        <w:t>stable convergence</w:t>
      </w:r>
      <w:r>
        <w:rPr>
          <w:spacing w:val="-13"/>
        </w:rPr>
        <w:t xml:space="preserve"> </w:t>
      </w:r>
      <w:r>
        <w:t>and</w:t>
      </w:r>
      <w:r>
        <w:rPr>
          <w:spacing w:val="-12"/>
        </w:rPr>
        <w:t xml:space="preserve"> </w:t>
      </w:r>
      <w:r>
        <w:t>balanced</w:t>
      </w:r>
      <w:r>
        <w:rPr>
          <w:spacing w:val="-13"/>
        </w:rPr>
        <w:t xml:space="preserve"> </w:t>
      </w:r>
      <w:r>
        <w:t>training</w:t>
      </w:r>
      <w:r>
        <w:rPr>
          <w:spacing w:val="-12"/>
        </w:rPr>
        <w:t xml:space="preserve"> </w:t>
      </w:r>
      <w:r>
        <w:t>efficiency</w:t>
      </w:r>
      <w:r>
        <w:rPr>
          <w:spacing w:val="-13"/>
        </w:rPr>
        <w:t xml:space="preserve"> </w:t>
      </w:r>
      <w:r>
        <w:t>on</w:t>
      </w:r>
      <w:r>
        <w:rPr>
          <w:spacing w:val="-12"/>
        </w:rPr>
        <w:t xml:space="preserve"> </w:t>
      </w:r>
      <w:r>
        <w:t>medium-sized datasets. We did not use any complex regularization or early stopping, as the models converged well within the 5 epochs. To</w:t>
      </w:r>
      <w:r>
        <w:rPr>
          <w:spacing w:val="-9"/>
        </w:rPr>
        <w:t xml:space="preserve"> </w:t>
      </w:r>
      <w:r>
        <w:t>account</w:t>
      </w:r>
      <w:r>
        <w:rPr>
          <w:spacing w:val="-9"/>
        </w:rPr>
        <w:t xml:space="preserve"> </w:t>
      </w:r>
      <w:r>
        <w:t>for</w:t>
      </w:r>
      <w:r>
        <w:rPr>
          <w:spacing w:val="-9"/>
        </w:rPr>
        <w:t xml:space="preserve"> </w:t>
      </w:r>
      <w:r>
        <w:t>initial</w:t>
      </w:r>
      <w:r>
        <w:rPr>
          <w:spacing w:val="-9"/>
        </w:rPr>
        <w:t xml:space="preserve"> </w:t>
      </w:r>
      <w:r>
        <w:t>variability,</w:t>
      </w:r>
      <w:r>
        <w:rPr>
          <w:spacing w:val="-9"/>
        </w:rPr>
        <w:t xml:space="preserve"> </w:t>
      </w:r>
      <w:r>
        <w:t>we</w:t>
      </w:r>
      <w:r>
        <w:rPr>
          <w:spacing w:val="-9"/>
        </w:rPr>
        <w:t xml:space="preserve"> </w:t>
      </w:r>
      <w:r>
        <w:t>chose</w:t>
      </w:r>
      <w:r>
        <w:rPr>
          <w:spacing w:val="-9"/>
        </w:rPr>
        <w:t xml:space="preserve"> </w:t>
      </w:r>
      <w:r>
        <w:t>a</w:t>
      </w:r>
      <w:r>
        <w:rPr>
          <w:spacing w:val="-9"/>
        </w:rPr>
        <w:t xml:space="preserve"> </w:t>
      </w:r>
      <w:r>
        <w:t>fixed</w:t>
      </w:r>
      <w:r>
        <w:rPr>
          <w:spacing w:val="-9"/>
        </w:rPr>
        <w:t xml:space="preserve"> </w:t>
      </w:r>
      <w:r>
        <w:t>random</w:t>
      </w:r>
      <w:r>
        <w:rPr>
          <w:spacing w:val="-9"/>
        </w:rPr>
        <w:t xml:space="preserve"> </w:t>
      </w:r>
      <w:r>
        <w:t>seed of 17 for all experiments. We performed a single training run for each model (BERT, DistilBERT, and SqueezeBERT). The classifier</w:t>
      </w:r>
      <w:r>
        <w:rPr>
          <w:spacing w:val="-5"/>
        </w:rPr>
        <w:t xml:space="preserve"> </w:t>
      </w:r>
      <w:r>
        <w:t>heads</w:t>
      </w:r>
      <w:r>
        <w:rPr>
          <w:spacing w:val="-5"/>
        </w:rPr>
        <w:t xml:space="preserve"> </w:t>
      </w:r>
      <w:r>
        <w:t>and</w:t>
      </w:r>
      <w:r>
        <w:rPr>
          <w:spacing w:val="-5"/>
        </w:rPr>
        <w:t xml:space="preserve"> </w:t>
      </w:r>
      <w:r>
        <w:t>all</w:t>
      </w:r>
      <w:r>
        <w:rPr>
          <w:spacing w:val="-5"/>
        </w:rPr>
        <w:t xml:space="preserve"> </w:t>
      </w:r>
      <w:r>
        <w:t>Transformer</w:t>
      </w:r>
      <w:r>
        <w:rPr>
          <w:spacing w:val="-5"/>
        </w:rPr>
        <w:t xml:space="preserve"> </w:t>
      </w:r>
      <w:r>
        <w:t>layers</w:t>
      </w:r>
      <w:r>
        <w:rPr>
          <w:spacing w:val="-5"/>
        </w:rPr>
        <w:t xml:space="preserve"> </w:t>
      </w:r>
      <w:r>
        <w:t>were</w:t>
      </w:r>
      <w:r>
        <w:rPr>
          <w:spacing w:val="-5"/>
        </w:rPr>
        <w:t xml:space="preserve"> </w:t>
      </w:r>
      <w:r>
        <w:t>fine-tuned</w:t>
      </w:r>
      <w:r>
        <w:rPr>
          <w:spacing w:val="-5"/>
        </w:rPr>
        <w:t xml:space="preserve"> </w:t>
      </w:r>
      <w:r>
        <w:t>(no layers</w:t>
      </w:r>
      <w:r>
        <w:rPr>
          <w:spacing w:val="32"/>
        </w:rPr>
        <w:t xml:space="preserve"> </w:t>
      </w:r>
      <w:r>
        <w:t>were</w:t>
      </w:r>
      <w:r>
        <w:rPr>
          <w:spacing w:val="33"/>
        </w:rPr>
        <w:t xml:space="preserve"> </w:t>
      </w:r>
      <w:r>
        <w:t>frozen).</w:t>
      </w:r>
      <w:r>
        <w:rPr>
          <w:spacing w:val="32"/>
        </w:rPr>
        <w:t xml:space="preserve"> </w:t>
      </w:r>
      <w:r>
        <w:t>The</w:t>
      </w:r>
      <w:r>
        <w:rPr>
          <w:spacing w:val="33"/>
        </w:rPr>
        <w:t xml:space="preserve"> </w:t>
      </w:r>
      <w:r>
        <w:t>training</w:t>
      </w:r>
      <w:r>
        <w:rPr>
          <w:spacing w:val="32"/>
        </w:rPr>
        <w:t xml:space="preserve"> </w:t>
      </w:r>
      <w:r>
        <w:t>process</w:t>
      </w:r>
      <w:r>
        <w:rPr>
          <w:spacing w:val="33"/>
        </w:rPr>
        <w:t xml:space="preserve"> </w:t>
      </w:r>
      <w:r>
        <w:t>for</w:t>
      </w:r>
      <w:r>
        <w:rPr>
          <w:spacing w:val="32"/>
        </w:rPr>
        <w:t xml:space="preserve"> </w:t>
      </w:r>
      <w:r>
        <w:t>each</w:t>
      </w:r>
      <w:r>
        <w:rPr>
          <w:spacing w:val="33"/>
        </w:rPr>
        <w:t xml:space="preserve"> </w:t>
      </w:r>
      <w:r>
        <w:t>run</w:t>
      </w:r>
      <w:r>
        <w:rPr>
          <w:spacing w:val="33"/>
        </w:rPr>
        <w:t xml:space="preserve"> </w:t>
      </w:r>
      <w:r>
        <w:rPr>
          <w:spacing w:val="-4"/>
        </w:rPr>
        <w:t>took</w:t>
      </w:r>
    </w:p>
    <w:p w14:paraId="78A9C82B" w14:textId="77777777" w:rsidR="00723714" w:rsidRDefault="00000000">
      <w:pPr>
        <w:pStyle w:val="BodyText"/>
        <w:spacing w:before="71" w:line="249" w:lineRule="auto"/>
        <w:ind w:left="199" w:right="257"/>
        <w:jc w:val="left"/>
      </w:pPr>
      <w:r>
        <w:br w:type="column"/>
      </w:r>
      <w:r>
        <w:t>only a few minutes on a single GPU, given the small size of</w:t>
      </w:r>
      <w:r>
        <w:rPr>
          <w:spacing w:val="40"/>
        </w:rPr>
        <w:t xml:space="preserve"> </w:t>
      </w:r>
      <w:r>
        <w:t>the dataset.</w:t>
      </w:r>
    </w:p>
    <w:p w14:paraId="2471055F" w14:textId="77777777" w:rsidR="00723714" w:rsidRDefault="00000000">
      <w:pPr>
        <w:pStyle w:val="ListParagraph"/>
        <w:numPr>
          <w:ilvl w:val="1"/>
          <w:numId w:val="1"/>
        </w:numPr>
        <w:tabs>
          <w:tab w:val="left" w:pos="491"/>
        </w:tabs>
        <w:spacing w:before="162"/>
        <w:ind w:left="491" w:hanging="292"/>
        <w:jc w:val="both"/>
        <w:rPr>
          <w:i/>
          <w:sz w:val="20"/>
        </w:rPr>
      </w:pPr>
      <w:r>
        <w:rPr>
          <w:i/>
          <w:sz w:val="20"/>
        </w:rPr>
        <w:t>Evaluation</w:t>
      </w:r>
      <w:r>
        <w:rPr>
          <w:i/>
          <w:spacing w:val="10"/>
          <w:sz w:val="20"/>
        </w:rPr>
        <w:t xml:space="preserve"> </w:t>
      </w:r>
      <w:r>
        <w:rPr>
          <w:i/>
          <w:spacing w:val="-2"/>
          <w:sz w:val="20"/>
        </w:rPr>
        <w:t>Setup</w:t>
      </w:r>
    </w:p>
    <w:p w14:paraId="1EE7C8A2" w14:textId="77777777" w:rsidR="00723714" w:rsidRDefault="00000000">
      <w:pPr>
        <w:pStyle w:val="BodyText"/>
        <w:spacing w:before="83" w:line="249" w:lineRule="auto"/>
        <w:ind w:left="199" w:right="257" w:firstLine="199"/>
      </w:pPr>
      <w:r>
        <w:t>After training, all three models on the test set (438 log messages) using standard NER metrics. We report precision, recall, and F1-score at the entity level. An entity prediction is considered correct if its span boundaries align exactly with a ground-truth</w:t>
      </w:r>
      <w:r>
        <w:rPr>
          <w:spacing w:val="15"/>
        </w:rPr>
        <w:t xml:space="preserve"> </w:t>
      </w:r>
      <w:r>
        <w:t>entity</w:t>
      </w:r>
      <w:r>
        <w:rPr>
          <w:spacing w:val="15"/>
        </w:rPr>
        <w:t xml:space="preserve"> </w:t>
      </w:r>
      <w:r>
        <w:t>span.</w:t>
      </w:r>
      <w:r>
        <w:rPr>
          <w:spacing w:val="16"/>
        </w:rPr>
        <w:t xml:space="preserve"> </w:t>
      </w:r>
      <w:r>
        <w:t>Two</w:t>
      </w:r>
      <w:r>
        <w:rPr>
          <w:spacing w:val="15"/>
        </w:rPr>
        <w:t xml:space="preserve"> </w:t>
      </w:r>
      <w:r>
        <w:t>evaluation</w:t>
      </w:r>
      <w:r>
        <w:rPr>
          <w:spacing w:val="16"/>
        </w:rPr>
        <w:t xml:space="preserve"> </w:t>
      </w:r>
      <w:r>
        <w:t>criteria</w:t>
      </w:r>
      <w:r>
        <w:rPr>
          <w:spacing w:val="15"/>
        </w:rPr>
        <w:t xml:space="preserve"> </w:t>
      </w:r>
      <w:r>
        <w:t>are</w:t>
      </w:r>
      <w:r>
        <w:rPr>
          <w:spacing w:val="16"/>
        </w:rPr>
        <w:t xml:space="preserve"> </w:t>
      </w:r>
      <w:r>
        <w:rPr>
          <w:spacing w:val="-2"/>
        </w:rPr>
        <w:t>applied:</w:t>
      </w:r>
    </w:p>
    <w:p w14:paraId="3D08AE64" w14:textId="77777777" w:rsidR="00723714" w:rsidRDefault="00000000">
      <w:pPr>
        <w:pStyle w:val="BodyText"/>
        <w:spacing w:line="249" w:lineRule="auto"/>
        <w:ind w:left="199" w:right="257"/>
      </w:pPr>
      <w:r>
        <w:t xml:space="preserve">(1) </w:t>
      </w:r>
      <w:r>
        <w:rPr>
          <w:i/>
        </w:rPr>
        <w:t>boundary detection</w:t>
      </w:r>
      <w:r>
        <w:t>, which ignores the entity type and checks</w:t>
      </w:r>
      <w:r>
        <w:rPr>
          <w:spacing w:val="-10"/>
        </w:rPr>
        <w:t xml:space="preserve"> </w:t>
      </w:r>
      <w:r>
        <w:t>only</w:t>
      </w:r>
      <w:r>
        <w:rPr>
          <w:spacing w:val="-10"/>
        </w:rPr>
        <w:t xml:space="preserve"> </w:t>
      </w:r>
      <w:r>
        <w:t>whether</w:t>
      </w:r>
      <w:r>
        <w:rPr>
          <w:spacing w:val="-10"/>
        </w:rPr>
        <w:t xml:space="preserve"> </w:t>
      </w:r>
      <w:r>
        <w:t>the</w:t>
      </w:r>
      <w:r>
        <w:rPr>
          <w:spacing w:val="-10"/>
        </w:rPr>
        <w:t xml:space="preserve"> </w:t>
      </w:r>
      <w:r>
        <w:t>model</w:t>
      </w:r>
      <w:r>
        <w:rPr>
          <w:spacing w:val="-10"/>
        </w:rPr>
        <w:t xml:space="preserve"> </w:t>
      </w:r>
      <w:r>
        <w:t>correctly</w:t>
      </w:r>
      <w:r>
        <w:rPr>
          <w:spacing w:val="-10"/>
        </w:rPr>
        <w:t xml:space="preserve"> </w:t>
      </w:r>
      <w:r>
        <w:t>identifies</w:t>
      </w:r>
      <w:r>
        <w:rPr>
          <w:spacing w:val="-10"/>
        </w:rPr>
        <w:t xml:space="preserve"> </w:t>
      </w:r>
      <w:r>
        <w:t>the</w:t>
      </w:r>
      <w:r>
        <w:rPr>
          <w:spacing w:val="-10"/>
        </w:rPr>
        <w:t xml:space="preserve"> </w:t>
      </w:r>
      <w:r>
        <w:t>start</w:t>
      </w:r>
      <w:r>
        <w:rPr>
          <w:spacing w:val="-10"/>
        </w:rPr>
        <w:t xml:space="preserve"> </w:t>
      </w:r>
      <w:r>
        <w:t>and end</w:t>
      </w:r>
      <w:r>
        <w:rPr>
          <w:spacing w:val="-11"/>
        </w:rPr>
        <w:t xml:space="preserve"> </w:t>
      </w:r>
      <w:r>
        <w:t>positions</w:t>
      </w:r>
      <w:r>
        <w:rPr>
          <w:spacing w:val="-10"/>
        </w:rPr>
        <w:t xml:space="preserve"> </w:t>
      </w:r>
      <w:r>
        <w:t>of</w:t>
      </w:r>
      <w:r>
        <w:rPr>
          <w:spacing w:val="-11"/>
        </w:rPr>
        <w:t xml:space="preserve"> </w:t>
      </w:r>
      <w:r>
        <w:t>each</w:t>
      </w:r>
      <w:r>
        <w:rPr>
          <w:spacing w:val="-10"/>
        </w:rPr>
        <w:t xml:space="preserve"> </w:t>
      </w:r>
      <w:r>
        <w:t>entity;</w:t>
      </w:r>
      <w:r>
        <w:rPr>
          <w:spacing w:val="-11"/>
        </w:rPr>
        <w:t xml:space="preserve"> </w:t>
      </w:r>
      <w:r>
        <w:t>and</w:t>
      </w:r>
      <w:r>
        <w:rPr>
          <w:spacing w:val="-10"/>
        </w:rPr>
        <w:t xml:space="preserve"> </w:t>
      </w:r>
      <w:r>
        <w:t>(2)</w:t>
      </w:r>
      <w:r>
        <w:rPr>
          <w:spacing w:val="-11"/>
        </w:rPr>
        <w:t xml:space="preserve"> </w:t>
      </w:r>
      <w:r>
        <w:rPr>
          <w:i/>
        </w:rPr>
        <w:t>entity</w:t>
      </w:r>
      <w:r>
        <w:rPr>
          <w:i/>
          <w:spacing w:val="-10"/>
        </w:rPr>
        <w:t xml:space="preserve"> </w:t>
      </w:r>
      <w:r>
        <w:rPr>
          <w:i/>
        </w:rPr>
        <w:t>classification</w:t>
      </w:r>
      <w:r>
        <w:t>,</w:t>
      </w:r>
      <w:r>
        <w:rPr>
          <w:spacing w:val="-11"/>
        </w:rPr>
        <w:t xml:space="preserve"> </w:t>
      </w:r>
      <w:r>
        <w:t>which additionally requires the predicted type to match the ground- truth label. Scores are aggregated across all entity types using micro-averaging</w:t>
      </w:r>
      <w:r>
        <w:rPr>
          <w:spacing w:val="-2"/>
        </w:rPr>
        <w:t xml:space="preserve"> </w:t>
      </w:r>
      <w:r>
        <w:t>over</w:t>
      </w:r>
      <w:r>
        <w:rPr>
          <w:spacing w:val="-2"/>
        </w:rPr>
        <w:t xml:space="preserve"> </w:t>
      </w:r>
      <w:r>
        <w:t>the</w:t>
      </w:r>
      <w:r>
        <w:rPr>
          <w:spacing w:val="-2"/>
        </w:rPr>
        <w:t xml:space="preserve"> </w:t>
      </w:r>
      <w:r>
        <w:t>complete</w:t>
      </w:r>
      <w:r>
        <w:rPr>
          <w:spacing w:val="-2"/>
        </w:rPr>
        <w:t xml:space="preserve"> </w:t>
      </w:r>
      <w:r>
        <w:t>test</w:t>
      </w:r>
      <w:r>
        <w:rPr>
          <w:spacing w:val="-2"/>
        </w:rPr>
        <w:t xml:space="preserve"> </w:t>
      </w:r>
      <w:r>
        <w:t>set.</w:t>
      </w:r>
      <w:r>
        <w:rPr>
          <w:spacing w:val="-2"/>
        </w:rPr>
        <w:t xml:space="preserve"> </w:t>
      </w:r>
      <w:r>
        <w:t>We</w:t>
      </w:r>
      <w:r>
        <w:rPr>
          <w:spacing w:val="-2"/>
        </w:rPr>
        <w:t xml:space="preserve"> </w:t>
      </w:r>
      <w:r>
        <w:t>also</w:t>
      </w:r>
      <w:r>
        <w:rPr>
          <w:spacing w:val="-2"/>
        </w:rPr>
        <w:t xml:space="preserve"> </w:t>
      </w:r>
      <w:r>
        <w:t>computed per-class</w:t>
      </w:r>
      <w:r>
        <w:rPr>
          <w:spacing w:val="40"/>
        </w:rPr>
        <w:t xml:space="preserve"> </w:t>
      </w:r>
      <w:r>
        <w:t>metrics</w:t>
      </w:r>
      <w:r>
        <w:rPr>
          <w:spacing w:val="40"/>
        </w:rPr>
        <w:t xml:space="preserve"> </w:t>
      </w:r>
      <w:r>
        <w:t>for</w:t>
      </w:r>
      <w:r>
        <w:rPr>
          <w:spacing w:val="40"/>
        </w:rPr>
        <w:t xml:space="preserve"> </w:t>
      </w:r>
      <w:r>
        <w:t>each</w:t>
      </w:r>
      <w:r>
        <w:rPr>
          <w:spacing w:val="40"/>
        </w:rPr>
        <w:t xml:space="preserve"> </w:t>
      </w:r>
      <w:r>
        <w:t>of</w:t>
      </w:r>
      <w:r>
        <w:rPr>
          <w:spacing w:val="40"/>
        </w:rPr>
        <w:t xml:space="preserve"> </w:t>
      </w:r>
      <w:r>
        <w:t>the</w:t>
      </w:r>
      <w:r>
        <w:rPr>
          <w:spacing w:val="40"/>
        </w:rPr>
        <w:t xml:space="preserve"> </w:t>
      </w:r>
      <w:r>
        <w:t>two</w:t>
      </w:r>
      <w:r>
        <w:rPr>
          <w:spacing w:val="40"/>
        </w:rPr>
        <w:t xml:space="preserve"> </w:t>
      </w:r>
      <w:r>
        <w:t>entity</w:t>
      </w:r>
      <w:r>
        <w:rPr>
          <w:spacing w:val="40"/>
        </w:rPr>
        <w:t xml:space="preserve"> </w:t>
      </w:r>
      <w:r>
        <w:t>types</w:t>
      </w:r>
      <w:r>
        <w:rPr>
          <w:spacing w:val="40"/>
        </w:rPr>
        <w:t xml:space="preserve"> </w:t>
      </w:r>
      <w:r>
        <w:t>(Event and NonEvent) to examine category-specific behavior (e.g., Action</w:t>
      </w:r>
      <w:r>
        <w:rPr>
          <w:spacing w:val="-12"/>
        </w:rPr>
        <w:t xml:space="preserve"> </w:t>
      </w:r>
      <w:r>
        <w:t>vs.</w:t>
      </w:r>
      <w:r>
        <w:rPr>
          <w:spacing w:val="-12"/>
        </w:rPr>
        <w:t xml:space="preserve"> </w:t>
      </w:r>
      <w:r>
        <w:t>Parameter),</w:t>
      </w:r>
      <w:r>
        <w:rPr>
          <w:spacing w:val="-12"/>
        </w:rPr>
        <w:t xml:space="preserve"> </w:t>
      </w:r>
      <w:r>
        <w:t>although</w:t>
      </w:r>
      <w:r>
        <w:rPr>
          <w:spacing w:val="-12"/>
        </w:rPr>
        <w:t xml:space="preserve"> </w:t>
      </w:r>
      <w:r>
        <w:t>for</w:t>
      </w:r>
      <w:r>
        <w:rPr>
          <w:spacing w:val="-12"/>
        </w:rPr>
        <w:t xml:space="preserve"> </w:t>
      </w:r>
      <w:r>
        <w:t>brevity</w:t>
      </w:r>
      <w:r>
        <w:rPr>
          <w:spacing w:val="-12"/>
        </w:rPr>
        <w:t xml:space="preserve"> </w:t>
      </w:r>
      <w:r>
        <w:t>the</w:t>
      </w:r>
      <w:r>
        <w:rPr>
          <w:spacing w:val="-12"/>
        </w:rPr>
        <w:t xml:space="preserve"> </w:t>
      </w:r>
      <w:r>
        <w:t>main</w:t>
      </w:r>
      <w:r>
        <w:rPr>
          <w:spacing w:val="-12"/>
        </w:rPr>
        <w:t xml:space="preserve"> </w:t>
      </w:r>
      <w:r>
        <w:t>discussion focuses</w:t>
      </w:r>
      <w:r>
        <w:rPr>
          <w:spacing w:val="-6"/>
        </w:rPr>
        <w:t xml:space="preserve"> </w:t>
      </w:r>
      <w:r>
        <w:t>on</w:t>
      </w:r>
      <w:r>
        <w:rPr>
          <w:spacing w:val="-6"/>
        </w:rPr>
        <w:t xml:space="preserve"> </w:t>
      </w:r>
      <w:r>
        <w:t>the</w:t>
      </w:r>
      <w:r>
        <w:rPr>
          <w:spacing w:val="-6"/>
        </w:rPr>
        <w:t xml:space="preserve"> </w:t>
      </w:r>
      <w:r>
        <w:t>aggregate</w:t>
      </w:r>
      <w:r>
        <w:rPr>
          <w:spacing w:val="-6"/>
        </w:rPr>
        <w:t xml:space="preserve"> </w:t>
      </w:r>
      <w:r>
        <w:t>results.</w:t>
      </w:r>
      <w:r>
        <w:rPr>
          <w:spacing w:val="-6"/>
        </w:rPr>
        <w:t xml:space="preserve"> </w:t>
      </w:r>
      <w:r>
        <w:t>All</w:t>
      </w:r>
      <w:r>
        <w:rPr>
          <w:spacing w:val="-6"/>
        </w:rPr>
        <w:t xml:space="preserve"> </w:t>
      </w:r>
      <w:r>
        <w:t>evaluation</w:t>
      </w:r>
      <w:r>
        <w:rPr>
          <w:spacing w:val="-6"/>
        </w:rPr>
        <w:t xml:space="preserve"> </w:t>
      </w:r>
      <w:r>
        <w:t>was</w:t>
      </w:r>
      <w:r>
        <w:rPr>
          <w:spacing w:val="-6"/>
        </w:rPr>
        <w:t xml:space="preserve"> </w:t>
      </w:r>
      <w:r>
        <w:t>performed using the ground-truth test annotations, and no fine-tuning or adjustment was made on test data.</w:t>
      </w:r>
    </w:p>
    <w:p w14:paraId="11170D5F" w14:textId="77777777" w:rsidR="00723714" w:rsidRDefault="00000000">
      <w:pPr>
        <w:pStyle w:val="BodyText"/>
        <w:spacing w:before="2" w:line="249" w:lineRule="auto"/>
        <w:ind w:left="199" w:right="257" w:firstLine="199"/>
      </w:pPr>
      <w:r>
        <w:t>All</w:t>
      </w:r>
      <w:r>
        <w:rPr>
          <w:spacing w:val="40"/>
        </w:rPr>
        <w:t xml:space="preserve"> </w:t>
      </w:r>
      <w:r>
        <w:t>experiments</w:t>
      </w:r>
      <w:r>
        <w:rPr>
          <w:spacing w:val="40"/>
        </w:rPr>
        <w:t xml:space="preserve"> </w:t>
      </w:r>
      <w:r>
        <w:t>were</w:t>
      </w:r>
      <w:r>
        <w:rPr>
          <w:spacing w:val="40"/>
        </w:rPr>
        <w:t xml:space="preserve"> </w:t>
      </w:r>
      <w:r>
        <w:t>executed</w:t>
      </w:r>
      <w:r>
        <w:rPr>
          <w:spacing w:val="40"/>
        </w:rPr>
        <w:t xml:space="preserve"> </w:t>
      </w:r>
      <w:r>
        <w:t>in</w:t>
      </w:r>
      <w:r>
        <w:rPr>
          <w:spacing w:val="40"/>
        </w:rPr>
        <w:t xml:space="preserve"> </w:t>
      </w:r>
      <w:r>
        <w:t>the</w:t>
      </w:r>
      <w:r>
        <w:rPr>
          <w:spacing w:val="40"/>
        </w:rPr>
        <w:t xml:space="preserve"> </w:t>
      </w:r>
      <w:r>
        <w:t>Google</w:t>
      </w:r>
      <w:r>
        <w:rPr>
          <w:spacing w:val="40"/>
        </w:rPr>
        <w:t xml:space="preserve"> </w:t>
      </w:r>
      <w:r>
        <w:t>Colab cloud environment with a Python 3 runtime and a single NVIDIA</w:t>
      </w:r>
      <w:r>
        <w:rPr>
          <w:spacing w:val="-1"/>
        </w:rPr>
        <w:t xml:space="preserve"> </w:t>
      </w:r>
      <w:r>
        <w:t>T4 GPU (15</w:t>
      </w:r>
      <w:r>
        <w:rPr>
          <w:spacing w:val="-13"/>
        </w:rPr>
        <w:t xml:space="preserve"> </w:t>
      </w:r>
      <w:r>
        <w:t>GB VRAM). The system was allocated approximately</w:t>
      </w:r>
      <w:r>
        <w:rPr>
          <w:spacing w:val="40"/>
        </w:rPr>
        <w:t xml:space="preserve"> </w:t>
      </w:r>
      <w:r>
        <w:t>12</w:t>
      </w:r>
      <w:r>
        <w:rPr>
          <w:spacing w:val="-13"/>
        </w:rPr>
        <w:t xml:space="preserve"> </w:t>
      </w:r>
      <w:r>
        <w:t>GB</w:t>
      </w:r>
      <w:r>
        <w:rPr>
          <w:spacing w:val="40"/>
        </w:rPr>
        <w:t xml:space="preserve"> </w:t>
      </w:r>
      <w:r>
        <w:t>of</w:t>
      </w:r>
      <w:r>
        <w:rPr>
          <w:spacing w:val="40"/>
        </w:rPr>
        <w:t xml:space="preserve"> </w:t>
      </w:r>
      <w:r>
        <w:t>RAM</w:t>
      </w:r>
      <w:r>
        <w:rPr>
          <w:spacing w:val="40"/>
        </w:rPr>
        <w:t xml:space="preserve"> </w:t>
      </w:r>
      <w:r>
        <w:t>and</w:t>
      </w:r>
      <w:r>
        <w:rPr>
          <w:spacing w:val="40"/>
        </w:rPr>
        <w:t xml:space="preserve"> </w:t>
      </w:r>
      <w:r>
        <w:t>112</w:t>
      </w:r>
      <w:r>
        <w:rPr>
          <w:spacing w:val="-13"/>
        </w:rPr>
        <w:t xml:space="preserve"> </w:t>
      </w:r>
      <w:r>
        <w:t>GB</w:t>
      </w:r>
      <w:r>
        <w:rPr>
          <w:spacing w:val="40"/>
        </w:rPr>
        <w:t xml:space="preserve"> </w:t>
      </w:r>
      <w:r>
        <w:t>of</w:t>
      </w:r>
      <w:r>
        <w:rPr>
          <w:spacing w:val="40"/>
        </w:rPr>
        <w:t xml:space="preserve"> </w:t>
      </w:r>
      <w:r>
        <w:t>temporary disk space under the default GPU accelerated configuration. Model</w:t>
      </w:r>
      <w:r>
        <w:rPr>
          <w:spacing w:val="40"/>
        </w:rPr>
        <w:t xml:space="preserve"> </w:t>
      </w:r>
      <w:r>
        <w:t>implementation</w:t>
      </w:r>
      <w:r>
        <w:rPr>
          <w:spacing w:val="40"/>
        </w:rPr>
        <w:t xml:space="preserve"> </w:t>
      </w:r>
      <w:r>
        <w:t>and</w:t>
      </w:r>
      <w:r>
        <w:rPr>
          <w:spacing w:val="40"/>
        </w:rPr>
        <w:t xml:space="preserve"> </w:t>
      </w:r>
      <w:r>
        <w:t>training</w:t>
      </w:r>
      <w:r>
        <w:rPr>
          <w:spacing w:val="40"/>
        </w:rPr>
        <w:t xml:space="preserve"> </w:t>
      </w:r>
      <w:r>
        <w:t>were</w:t>
      </w:r>
      <w:r>
        <w:rPr>
          <w:spacing w:val="40"/>
        </w:rPr>
        <w:t xml:space="preserve"> </w:t>
      </w:r>
      <w:r>
        <w:t>carried</w:t>
      </w:r>
      <w:r>
        <w:rPr>
          <w:spacing w:val="40"/>
        </w:rPr>
        <w:t xml:space="preserve"> </w:t>
      </w:r>
      <w:r>
        <w:t>out</w:t>
      </w:r>
      <w:r>
        <w:rPr>
          <w:spacing w:val="40"/>
        </w:rPr>
        <w:t xml:space="preserve"> </w:t>
      </w:r>
      <w:r>
        <w:t>using the PyTorch 2.1 framework and the HuggingFace Transform- ers</w:t>
      </w:r>
      <w:r>
        <w:rPr>
          <w:spacing w:val="30"/>
        </w:rPr>
        <w:t xml:space="preserve"> </w:t>
      </w:r>
      <w:r>
        <w:t>library.</w:t>
      </w:r>
      <w:r>
        <w:rPr>
          <w:spacing w:val="30"/>
        </w:rPr>
        <w:t xml:space="preserve"> </w:t>
      </w:r>
      <w:r>
        <w:t>A</w:t>
      </w:r>
      <w:r>
        <w:rPr>
          <w:spacing w:val="30"/>
        </w:rPr>
        <w:t xml:space="preserve"> </w:t>
      </w:r>
      <w:r>
        <w:t>summary</w:t>
      </w:r>
      <w:r>
        <w:rPr>
          <w:spacing w:val="30"/>
        </w:rPr>
        <w:t xml:space="preserve"> </w:t>
      </w:r>
      <w:r>
        <w:t>of</w:t>
      </w:r>
      <w:r>
        <w:rPr>
          <w:spacing w:val="30"/>
        </w:rPr>
        <w:t xml:space="preserve"> </w:t>
      </w:r>
      <w:r>
        <w:t>core</w:t>
      </w:r>
      <w:r>
        <w:rPr>
          <w:spacing w:val="30"/>
        </w:rPr>
        <w:t xml:space="preserve"> </w:t>
      </w:r>
      <w:r>
        <w:t>comparative</w:t>
      </w:r>
      <w:r>
        <w:rPr>
          <w:spacing w:val="30"/>
        </w:rPr>
        <w:t xml:space="preserve"> </w:t>
      </w:r>
      <w:r>
        <w:t>results</w:t>
      </w:r>
      <w:r>
        <w:rPr>
          <w:spacing w:val="30"/>
        </w:rPr>
        <w:t xml:space="preserve"> </w:t>
      </w:r>
      <w:r>
        <w:t>appears in Table III, while boundary-level metrics are provided in Table IV.</w:t>
      </w:r>
    </w:p>
    <w:p w14:paraId="3C689D39" w14:textId="77777777" w:rsidR="00723714" w:rsidRDefault="00000000">
      <w:pPr>
        <w:pStyle w:val="ListParagraph"/>
        <w:numPr>
          <w:ilvl w:val="0"/>
          <w:numId w:val="5"/>
        </w:numPr>
        <w:tabs>
          <w:tab w:val="left" w:pos="1718"/>
        </w:tabs>
        <w:spacing w:before="162"/>
        <w:ind w:left="1718" w:hanging="3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146477E4" w14:textId="77777777" w:rsidR="00723714" w:rsidRDefault="00000000">
      <w:pPr>
        <w:pStyle w:val="BodyText"/>
        <w:spacing w:before="91" w:line="249" w:lineRule="auto"/>
        <w:ind w:left="199" w:right="257" w:firstLine="199"/>
      </w:pPr>
      <w:r>
        <w:t>This section presents the comparative performance analysis of the three Transformer based language models, focusing on the</w:t>
      </w:r>
      <w:r>
        <w:rPr>
          <w:spacing w:val="-13"/>
        </w:rPr>
        <w:t xml:space="preserve"> </w:t>
      </w:r>
      <w:r>
        <w:t>specific</w:t>
      </w:r>
      <w:r>
        <w:rPr>
          <w:spacing w:val="-12"/>
        </w:rPr>
        <w:t xml:space="preserve"> </w:t>
      </w:r>
      <w:r>
        <w:t>performance</w:t>
      </w:r>
      <w:r>
        <w:rPr>
          <w:spacing w:val="-13"/>
        </w:rPr>
        <w:t xml:space="preserve"> </w:t>
      </w:r>
      <w:r>
        <w:t>advantages</w:t>
      </w:r>
      <w:r>
        <w:rPr>
          <w:spacing w:val="-12"/>
        </w:rPr>
        <w:t xml:space="preserve"> </w:t>
      </w:r>
      <w:r>
        <w:t>of</w:t>
      </w:r>
      <w:r>
        <w:rPr>
          <w:spacing w:val="-13"/>
        </w:rPr>
        <w:t xml:space="preserve"> </w:t>
      </w:r>
      <w:r>
        <w:t>SqueezeBERT.</w:t>
      </w:r>
      <w:r>
        <w:rPr>
          <w:spacing w:val="-12"/>
        </w:rPr>
        <w:t xml:space="preserve"> </w:t>
      </w:r>
      <w:r>
        <w:t>Overall classification results are reported in Table III. boundary-level metrics are provided in Table IV. A token-level qualitative error study is summarized in Table V.</w:t>
      </w:r>
    </w:p>
    <w:p w14:paraId="6D5813AF" w14:textId="77777777" w:rsidR="00723714" w:rsidRDefault="00000000">
      <w:pPr>
        <w:pStyle w:val="ListParagraph"/>
        <w:numPr>
          <w:ilvl w:val="0"/>
          <w:numId w:val="4"/>
        </w:numPr>
        <w:tabs>
          <w:tab w:val="left" w:pos="469"/>
        </w:tabs>
        <w:spacing w:before="162"/>
        <w:ind w:left="469" w:hanging="270"/>
        <w:jc w:val="both"/>
        <w:rPr>
          <w:i/>
          <w:sz w:val="20"/>
        </w:rPr>
      </w:pPr>
      <w:r>
        <w:rPr>
          <w:i/>
          <w:sz w:val="20"/>
        </w:rPr>
        <w:t>Comparative</w:t>
      </w:r>
      <w:r>
        <w:rPr>
          <w:i/>
          <w:spacing w:val="7"/>
          <w:sz w:val="20"/>
        </w:rPr>
        <w:t xml:space="preserve"> </w:t>
      </w:r>
      <w:r>
        <w:rPr>
          <w:i/>
          <w:sz w:val="20"/>
        </w:rPr>
        <w:t>Model</w:t>
      </w:r>
      <w:r>
        <w:rPr>
          <w:i/>
          <w:spacing w:val="7"/>
          <w:sz w:val="20"/>
        </w:rPr>
        <w:t xml:space="preserve"> </w:t>
      </w:r>
      <w:r>
        <w:rPr>
          <w:i/>
          <w:sz w:val="20"/>
        </w:rPr>
        <w:t>Performance</w:t>
      </w:r>
      <w:r>
        <w:rPr>
          <w:i/>
          <w:spacing w:val="7"/>
          <w:sz w:val="20"/>
        </w:rPr>
        <w:t xml:space="preserve"> </w:t>
      </w:r>
      <w:r>
        <w:rPr>
          <w:i/>
          <w:sz w:val="20"/>
        </w:rPr>
        <w:t>and</w:t>
      </w:r>
      <w:r>
        <w:rPr>
          <w:i/>
          <w:spacing w:val="7"/>
          <w:sz w:val="20"/>
        </w:rPr>
        <w:t xml:space="preserve"> </w:t>
      </w:r>
      <w:r>
        <w:rPr>
          <w:i/>
          <w:spacing w:val="-2"/>
          <w:sz w:val="20"/>
        </w:rPr>
        <w:t>Efficiency</w:t>
      </w:r>
    </w:p>
    <w:p w14:paraId="66F800B5" w14:textId="77777777" w:rsidR="00723714" w:rsidRDefault="00000000">
      <w:pPr>
        <w:pStyle w:val="BodyText"/>
        <w:spacing w:before="83" w:line="249" w:lineRule="auto"/>
        <w:ind w:left="199" w:right="257" w:firstLine="199"/>
      </w:pPr>
      <w:r>
        <w:t>The core evaluation metrics for the classification task are presented in Table III, which performance metrics (Accu- racy, F1-Score). The results show a clear hierarchy in per- formance but reveal compelling efficiencies in the smaller models: SqueezeBERT, with only 51 million parameters, is</w:t>
      </w:r>
      <w:r>
        <w:rPr>
          <w:spacing w:val="40"/>
        </w:rPr>
        <w:t xml:space="preserve"> </w:t>
      </w:r>
      <w:r>
        <w:t>the most compact model, representing a 54% reduction in</w:t>
      </w:r>
      <w:r>
        <w:rPr>
          <w:spacing w:val="80"/>
          <w:w w:val="150"/>
        </w:rPr>
        <w:t xml:space="preserve"> </w:t>
      </w:r>
      <w:r>
        <w:t>size</w:t>
      </w:r>
      <w:r>
        <w:rPr>
          <w:spacing w:val="-5"/>
        </w:rPr>
        <w:t xml:space="preserve"> </w:t>
      </w:r>
      <w:r>
        <w:t>compared</w:t>
      </w:r>
      <w:r>
        <w:rPr>
          <w:spacing w:val="-5"/>
        </w:rPr>
        <w:t xml:space="preserve"> </w:t>
      </w:r>
      <w:r>
        <w:t>to</w:t>
      </w:r>
      <w:r>
        <w:rPr>
          <w:spacing w:val="-5"/>
        </w:rPr>
        <w:t xml:space="preserve"> </w:t>
      </w:r>
      <w:r>
        <w:t>BERT.</w:t>
      </w:r>
      <w:r>
        <w:rPr>
          <w:spacing w:val="-5"/>
        </w:rPr>
        <w:t xml:space="preserve"> </w:t>
      </w:r>
      <w:r>
        <w:t>Despite</w:t>
      </w:r>
      <w:r>
        <w:rPr>
          <w:spacing w:val="-5"/>
        </w:rPr>
        <w:t xml:space="preserve"> </w:t>
      </w:r>
      <w:r>
        <w:t>this</w:t>
      </w:r>
      <w:r>
        <w:rPr>
          <w:spacing w:val="-5"/>
        </w:rPr>
        <w:t xml:space="preserve"> </w:t>
      </w:r>
      <w:r>
        <w:t>size</w:t>
      </w:r>
      <w:r>
        <w:rPr>
          <w:spacing w:val="-5"/>
        </w:rPr>
        <w:t xml:space="preserve"> </w:t>
      </w:r>
      <w:r>
        <w:t>reduction,</w:t>
      </w:r>
      <w:r>
        <w:rPr>
          <w:spacing w:val="-5"/>
        </w:rPr>
        <w:t xml:space="preserve"> </w:t>
      </w:r>
      <w:r>
        <w:t>it</w:t>
      </w:r>
      <w:r>
        <w:rPr>
          <w:spacing w:val="-5"/>
        </w:rPr>
        <w:t xml:space="preserve"> </w:t>
      </w:r>
      <w:r>
        <w:t>remains highly competitive, achieving an F1-Score of 96.79%, which</w:t>
      </w:r>
      <w:r>
        <w:rPr>
          <w:spacing w:val="40"/>
        </w:rPr>
        <w:t xml:space="preserve"> </w:t>
      </w:r>
      <w:r>
        <w:t>is comparable to DistilBERT (96.71%).</w:t>
      </w:r>
    </w:p>
    <w:p w14:paraId="533FFB64" w14:textId="77777777" w:rsidR="00723714" w:rsidRDefault="00000000">
      <w:pPr>
        <w:pStyle w:val="ListParagraph"/>
        <w:numPr>
          <w:ilvl w:val="0"/>
          <w:numId w:val="4"/>
        </w:numPr>
        <w:tabs>
          <w:tab w:val="left" w:pos="469"/>
        </w:tabs>
        <w:spacing w:before="161" w:line="249" w:lineRule="auto"/>
        <w:ind w:left="199" w:right="257" w:firstLine="0"/>
        <w:jc w:val="both"/>
        <w:rPr>
          <w:i/>
          <w:sz w:val="20"/>
        </w:rPr>
      </w:pPr>
      <w:r>
        <w:rPr>
          <w:i/>
          <w:sz w:val="20"/>
        </w:rPr>
        <w:t xml:space="preserve">The Case for SqueezeBERT: High Recall and Optimal </w:t>
      </w:r>
      <w:r>
        <w:rPr>
          <w:i/>
          <w:spacing w:val="-2"/>
          <w:sz w:val="20"/>
        </w:rPr>
        <w:t>Efficiency</w:t>
      </w:r>
    </w:p>
    <w:p w14:paraId="589C0AC9" w14:textId="77777777" w:rsidR="00723714" w:rsidRDefault="00000000">
      <w:pPr>
        <w:pStyle w:val="BodyText"/>
        <w:spacing w:before="74" w:line="249" w:lineRule="auto"/>
        <w:ind w:left="199" w:right="257" w:firstLine="199"/>
      </w:pPr>
      <w:r>
        <w:t>The focus on efficiency reveals that SqueezeBERT is the most attractive model for scenarios prioritizing deployment constraints over marginal increases in performance.</w:t>
      </w:r>
    </w:p>
    <w:p w14:paraId="7556AA97" w14:textId="77777777" w:rsidR="00723714" w:rsidRDefault="00723714">
      <w:pPr>
        <w:pStyle w:val="BodyText"/>
        <w:spacing w:line="249" w:lineRule="auto"/>
        <w:sectPr w:rsidR="00723714">
          <w:pgSz w:w="12240" w:h="15840"/>
          <w:pgMar w:top="920" w:right="720" w:bottom="280" w:left="720" w:header="720" w:footer="720" w:gutter="0"/>
          <w:cols w:num="2" w:space="720" w:equalWidth="0">
            <w:col w:w="5281" w:space="40"/>
            <w:col w:w="5479"/>
          </w:cols>
        </w:sectPr>
      </w:pPr>
    </w:p>
    <w:p w14:paraId="18DB6070" w14:textId="77777777" w:rsidR="00723714" w:rsidRDefault="00000000">
      <w:pPr>
        <w:spacing w:before="109" w:line="182" w:lineRule="exact"/>
        <w:ind w:left="305"/>
        <w:jc w:val="center"/>
        <w:rPr>
          <w:sz w:val="16"/>
        </w:rPr>
      </w:pPr>
      <w:r>
        <w:rPr>
          <w:spacing w:val="-2"/>
          <w:sz w:val="16"/>
        </w:rPr>
        <w:lastRenderedPageBreak/>
        <w:t>TABLE</w:t>
      </w:r>
      <w:r>
        <w:rPr>
          <w:spacing w:val="4"/>
          <w:sz w:val="16"/>
        </w:rPr>
        <w:t xml:space="preserve"> </w:t>
      </w:r>
      <w:r>
        <w:rPr>
          <w:spacing w:val="-5"/>
          <w:sz w:val="16"/>
        </w:rPr>
        <w:t>III</w:t>
      </w:r>
    </w:p>
    <w:p w14:paraId="330F6CA6" w14:textId="77777777" w:rsidR="00723714" w:rsidRDefault="00000000">
      <w:pPr>
        <w:spacing w:line="182" w:lineRule="exact"/>
        <w:ind w:left="305"/>
        <w:jc w:val="center"/>
        <w:rPr>
          <w:sz w:val="16"/>
        </w:rPr>
      </w:pPr>
      <w:r>
        <w:rPr>
          <w:noProof/>
          <w:sz w:val="16"/>
        </w:rPr>
        <mc:AlternateContent>
          <mc:Choice Requires="wps">
            <w:drawing>
              <wp:anchor distT="0" distB="0" distL="0" distR="0" simplePos="0" relativeHeight="15731712" behindDoc="0" locked="0" layoutInCell="1" allowOverlap="1" wp14:anchorId="1276E7CE" wp14:editId="76A781CE">
                <wp:simplePos x="0" y="0"/>
                <wp:positionH relativeFrom="page">
                  <wp:posOffset>583742</wp:posOffset>
                </wp:positionH>
                <wp:positionV relativeFrom="paragraph">
                  <wp:posOffset>229906</wp:posOffset>
                </wp:positionV>
                <wp:extent cx="3265170" cy="4705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47053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03"/>
                              <w:gridCol w:w="1108"/>
                              <w:gridCol w:w="1525"/>
                              <w:gridCol w:w="645"/>
                              <w:gridCol w:w="642"/>
                            </w:tblGrid>
                            <w:tr w:rsidR="00723714" w14:paraId="21FA4FAD" w14:textId="77777777">
                              <w:trPr>
                                <w:trHeight w:val="173"/>
                              </w:trPr>
                              <w:tc>
                                <w:tcPr>
                                  <w:tcW w:w="1103" w:type="dxa"/>
                                  <w:tcBorders>
                                    <w:top w:val="single" w:sz="4" w:space="0" w:color="000000"/>
                                    <w:bottom w:val="single" w:sz="4" w:space="0" w:color="000000"/>
                                  </w:tcBorders>
                                </w:tcPr>
                                <w:p w14:paraId="3AC0CFCF" w14:textId="77777777" w:rsidR="00723714" w:rsidRDefault="00000000">
                                  <w:pPr>
                                    <w:pStyle w:val="TableParagraph"/>
                                    <w:spacing w:line="157" w:lineRule="exact"/>
                                    <w:rPr>
                                      <w:b/>
                                      <w:sz w:val="16"/>
                                    </w:rPr>
                                  </w:pPr>
                                  <w:r>
                                    <w:rPr>
                                      <w:b/>
                                      <w:spacing w:val="-2"/>
                                      <w:sz w:val="16"/>
                                    </w:rPr>
                                    <w:t>Model</w:t>
                                  </w:r>
                                </w:p>
                              </w:tc>
                              <w:tc>
                                <w:tcPr>
                                  <w:tcW w:w="1108" w:type="dxa"/>
                                  <w:tcBorders>
                                    <w:top w:val="single" w:sz="4" w:space="0" w:color="000000"/>
                                    <w:bottom w:val="single" w:sz="4" w:space="0" w:color="000000"/>
                                  </w:tcBorders>
                                </w:tcPr>
                                <w:p w14:paraId="11F10E25" w14:textId="77777777" w:rsidR="00723714" w:rsidRDefault="00000000">
                                  <w:pPr>
                                    <w:pStyle w:val="TableParagraph"/>
                                    <w:spacing w:line="157" w:lineRule="exact"/>
                                    <w:ind w:left="5"/>
                                    <w:jc w:val="center"/>
                                    <w:rPr>
                                      <w:b/>
                                      <w:sz w:val="16"/>
                                    </w:rPr>
                                  </w:pPr>
                                  <w:r>
                                    <w:rPr>
                                      <w:b/>
                                      <w:sz w:val="16"/>
                                    </w:rPr>
                                    <w:t>#</w:t>
                                  </w:r>
                                  <w:r>
                                    <w:rPr>
                                      <w:b/>
                                      <w:spacing w:val="14"/>
                                      <w:sz w:val="16"/>
                                    </w:rPr>
                                    <w:t xml:space="preserve"> </w:t>
                                  </w:r>
                                  <w:r>
                                    <w:rPr>
                                      <w:b/>
                                      <w:sz w:val="16"/>
                                    </w:rPr>
                                    <w:t>Params</w:t>
                                  </w:r>
                                  <w:r>
                                    <w:rPr>
                                      <w:b/>
                                      <w:spacing w:val="15"/>
                                      <w:sz w:val="16"/>
                                    </w:rPr>
                                    <w:t xml:space="preserve"> </w:t>
                                  </w:r>
                                  <w:r>
                                    <w:rPr>
                                      <w:b/>
                                      <w:spacing w:val="-5"/>
                                      <w:sz w:val="16"/>
                                    </w:rPr>
                                    <w:t>(M)</w:t>
                                  </w:r>
                                </w:p>
                              </w:tc>
                              <w:tc>
                                <w:tcPr>
                                  <w:tcW w:w="1525" w:type="dxa"/>
                                  <w:tcBorders>
                                    <w:top w:val="single" w:sz="4" w:space="0" w:color="000000"/>
                                    <w:bottom w:val="single" w:sz="4" w:space="0" w:color="000000"/>
                                  </w:tcBorders>
                                </w:tcPr>
                                <w:p w14:paraId="67B86207" w14:textId="77777777" w:rsidR="00723714" w:rsidRDefault="00000000">
                                  <w:pPr>
                                    <w:pStyle w:val="TableParagraph"/>
                                    <w:spacing w:line="157" w:lineRule="exact"/>
                                    <w:jc w:val="center"/>
                                    <w:rPr>
                                      <w:b/>
                                      <w:sz w:val="16"/>
                                    </w:rPr>
                                  </w:pPr>
                                  <w:r>
                                    <w:rPr>
                                      <w:b/>
                                      <w:sz w:val="16"/>
                                    </w:rPr>
                                    <w:t>Accuracy</w:t>
                                  </w:r>
                                  <w:r>
                                    <w:rPr>
                                      <w:b/>
                                      <w:spacing w:val="79"/>
                                      <w:sz w:val="16"/>
                                    </w:rPr>
                                    <w:t xml:space="preserve"> </w:t>
                                  </w:r>
                                  <w:r>
                                    <w:rPr>
                                      <w:b/>
                                      <w:spacing w:val="-2"/>
                                      <w:sz w:val="16"/>
                                    </w:rPr>
                                    <w:t>Precision</w:t>
                                  </w:r>
                                </w:p>
                              </w:tc>
                              <w:tc>
                                <w:tcPr>
                                  <w:tcW w:w="645" w:type="dxa"/>
                                  <w:tcBorders>
                                    <w:top w:val="single" w:sz="4" w:space="0" w:color="000000"/>
                                    <w:bottom w:val="single" w:sz="4" w:space="0" w:color="000000"/>
                                  </w:tcBorders>
                                </w:tcPr>
                                <w:p w14:paraId="2795966A" w14:textId="77777777" w:rsidR="00723714" w:rsidRDefault="00000000">
                                  <w:pPr>
                                    <w:pStyle w:val="TableParagraph"/>
                                    <w:spacing w:line="157" w:lineRule="exact"/>
                                    <w:ind w:left="1" w:right="1"/>
                                    <w:jc w:val="center"/>
                                    <w:rPr>
                                      <w:b/>
                                      <w:sz w:val="16"/>
                                    </w:rPr>
                                  </w:pPr>
                                  <w:r>
                                    <w:rPr>
                                      <w:b/>
                                      <w:spacing w:val="-2"/>
                                      <w:sz w:val="16"/>
                                    </w:rPr>
                                    <w:t>Recall</w:t>
                                  </w:r>
                                </w:p>
                              </w:tc>
                              <w:tc>
                                <w:tcPr>
                                  <w:tcW w:w="642" w:type="dxa"/>
                                  <w:tcBorders>
                                    <w:top w:val="single" w:sz="4" w:space="0" w:color="000000"/>
                                    <w:bottom w:val="single" w:sz="4" w:space="0" w:color="000000"/>
                                  </w:tcBorders>
                                </w:tcPr>
                                <w:p w14:paraId="30B81B41" w14:textId="77777777" w:rsidR="00723714" w:rsidRDefault="00000000">
                                  <w:pPr>
                                    <w:pStyle w:val="TableParagraph"/>
                                    <w:spacing w:line="157" w:lineRule="exact"/>
                                    <w:jc w:val="center"/>
                                    <w:rPr>
                                      <w:b/>
                                      <w:sz w:val="16"/>
                                    </w:rPr>
                                  </w:pPr>
                                  <w:r>
                                    <w:rPr>
                                      <w:b/>
                                      <w:spacing w:val="-5"/>
                                      <w:sz w:val="16"/>
                                    </w:rPr>
                                    <w:t>F1</w:t>
                                  </w:r>
                                </w:p>
                              </w:tc>
                            </w:tr>
                            <w:tr w:rsidR="00723714" w14:paraId="72251A9E" w14:textId="77777777">
                              <w:trPr>
                                <w:trHeight w:val="174"/>
                              </w:trPr>
                              <w:tc>
                                <w:tcPr>
                                  <w:tcW w:w="1103" w:type="dxa"/>
                                  <w:tcBorders>
                                    <w:top w:val="single" w:sz="4" w:space="0" w:color="000000"/>
                                  </w:tcBorders>
                                </w:tcPr>
                                <w:p w14:paraId="1ACF6921" w14:textId="77777777" w:rsidR="00723714" w:rsidRDefault="00000000">
                                  <w:pPr>
                                    <w:pStyle w:val="TableParagraph"/>
                                    <w:spacing w:line="151" w:lineRule="exact"/>
                                    <w:rPr>
                                      <w:sz w:val="12"/>
                                    </w:rPr>
                                  </w:pPr>
                                  <w:r>
                                    <w:rPr>
                                      <w:spacing w:val="-2"/>
                                      <w:position w:val="3"/>
                                      <w:sz w:val="16"/>
                                    </w:rPr>
                                    <w:t>BERT</w:t>
                                  </w:r>
                                  <w:r>
                                    <w:rPr>
                                      <w:spacing w:val="-2"/>
                                      <w:sz w:val="12"/>
                                    </w:rPr>
                                    <w:t>base-uncased</w:t>
                                  </w:r>
                                </w:p>
                              </w:tc>
                              <w:tc>
                                <w:tcPr>
                                  <w:tcW w:w="1108" w:type="dxa"/>
                                  <w:tcBorders>
                                    <w:top w:val="single" w:sz="4" w:space="0" w:color="000000"/>
                                  </w:tcBorders>
                                </w:tcPr>
                                <w:p w14:paraId="2200E331" w14:textId="77777777" w:rsidR="00723714" w:rsidRDefault="00000000">
                                  <w:pPr>
                                    <w:pStyle w:val="TableParagraph"/>
                                    <w:spacing w:line="151" w:lineRule="exact"/>
                                    <w:ind w:left="5"/>
                                    <w:jc w:val="center"/>
                                    <w:rPr>
                                      <w:sz w:val="16"/>
                                    </w:rPr>
                                  </w:pPr>
                                  <w:r>
                                    <w:rPr>
                                      <w:spacing w:val="-5"/>
                                      <w:sz w:val="16"/>
                                    </w:rPr>
                                    <w:t>110</w:t>
                                  </w:r>
                                </w:p>
                              </w:tc>
                              <w:tc>
                                <w:tcPr>
                                  <w:tcW w:w="1525" w:type="dxa"/>
                                  <w:tcBorders>
                                    <w:top w:val="single" w:sz="4" w:space="0" w:color="000000"/>
                                  </w:tcBorders>
                                </w:tcPr>
                                <w:p w14:paraId="17189E3A" w14:textId="77777777" w:rsidR="00723714" w:rsidRDefault="00000000">
                                  <w:pPr>
                                    <w:pStyle w:val="TableParagraph"/>
                                    <w:tabs>
                                      <w:tab w:val="left" w:pos="772"/>
                                    </w:tabs>
                                    <w:spacing w:line="151" w:lineRule="exact"/>
                                    <w:ind w:left="10"/>
                                    <w:jc w:val="center"/>
                                    <w:rPr>
                                      <w:b/>
                                      <w:sz w:val="16"/>
                                    </w:rPr>
                                  </w:pPr>
                                  <w:r>
                                    <w:rPr>
                                      <w:b/>
                                      <w:spacing w:val="-2"/>
                                      <w:sz w:val="16"/>
                                    </w:rPr>
                                    <w:t>97.39%</w:t>
                                  </w:r>
                                  <w:r>
                                    <w:rPr>
                                      <w:b/>
                                      <w:sz w:val="16"/>
                                    </w:rPr>
                                    <w:tab/>
                                  </w:r>
                                  <w:r>
                                    <w:rPr>
                                      <w:b/>
                                      <w:spacing w:val="-2"/>
                                      <w:sz w:val="16"/>
                                    </w:rPr>
                                    <w:t>97.51%</w:t>
                                  </w:r>
                                </w:p>
                              </w:tc>
                              <w:tc>
                                <w:tcPr>
                                  <w:tcW w:w="645" w:type="dxa"/>
                                  <w:tcBorders>
                                    <w:top w:val="single" w:sz="4" w:space="0" w:color="000000"/>
                                  </w:tcBorders>
                                </w:tcPr>
                                <w:p w14:paraId="267ADF3A" w14:textId="77777777" w:rsidR="00723714" w:rsidRDefault="00000000">
                                  <w:pPr>
                                    <w:pStyle w:val="TableParagraph"/>
                                    <w:spacing w:line="151" w:lineRule="exact"/>
                                    <w:ind w:left="1" w:right="1"/>
                                    <w:jc w:val="center"/>
                                    <w:rPr>
                                      <w:sz w:val="16"/>
                                    </w:rPr>
                                  </w:pPr>
                                  <w:r>
                                    <w:rPr>
                                      <w:spacing w:val="-2"/>
                                      <w:sz w:val="16"/>
                                    </w:rPr>
                                    <w:t>98.49%</w:t>
                                  </w:r>
                                </w:p>
                              </w:tc>
                              <w:tc>
                                <w:tcPr>
                                  <w:tcW w:w="642" w:type="dxa"/>
                                  <w:tcBorders>
                                    <w:top w:val="single" w:sz="4" w:space="0" w:color="000000"/>
                                  </w:tcBorders>
                                </w:tcPr>
                                <w:p w14:paraId="52D28AD6" w14:textId="77777777" w:rsidR="00723714" w:rsidRDefault="00000000">
                                  <w:pPr>
                                    <w:pStyle w:val="TableParagraph"/>
                                    <w:spacing w:line="151" w:lineRule="exact"/>
                                    <w:jc w:val="center"/>
                                    <w:rPr>
                                      <w:b/>
                                      <w:sz w:val="16"/>
                                    </w:rPr>
                                  </w:pPr>
                                  <w:r>
                                    <w:rPr>
                                      <w:b/>
                                      <w:spacing w:val="-2"/>
                                      <w:sz w:val="16"/>
                                    </w:rPr>
                                    <w:t>98.00%</w:t>
                                  </w:r>
                                </w:p>
                              </w:tc>
                            </w:tr>
                            <w:tr w:rsidR="00723714" w14:paraId="5F00E68A" w14:textId="77777777">
                              <w:trPr>
                                <w:trHeight w:val="168"/>
                              </w:trPr>
                              <w:tc>
                                <w:tcPr>
                                  <w:tcW w:w="1103" w:type="dxa"/>
                                </w:tcPr>
                                <w:p w14:paraId="147B084D" w14:textId="77777777" w:rsidR="00723714" w:rsidRDefault="00000000">
                                  <w:pPr>
                                    <w:pStyle w:val="TableParagraph"/>
                                    <w:spacing w:line="149" w:lineRule="exact"/>
                                    <w:rPr>
                                      <w:sz w:val="16"/>
                                    </w:rPr>
                                  </w:pPr>
                                  <w:r>
                                    <w:rPr>
                                      <w:spacing w:val="-2"/>
                                      <w:sz w:val="16"/>
                                    </w:rPr>
                                    <w:t>DistilBERT</w:t>
                                  </w:r>
                                </w:p>
                              </w:tc>
                              <w:tc>
                                <w:tcPr>
                                  <w:tcW w:w="1108" w:type="dxa"/>
                                </w:tcPr>
                                <w:p w14:paraId="4EFA30D6" w14:textId="77777777" w:rsidR="00723714" w:rsidRDefault="00000000">
                                  <w:pPr>
                                    <w:pStyle w:val="TableParagraph"/>
                                    <w:spacing w:line="149" w:lineRule="exact"/>
                                    <w:ind w:left="5"/>
                                    <w:jc w:val="center"/>
                                    <w:rPr>
                                      <w:sz w:val="16"/>
                                    </w:rPr>
                                  </w:pPr>
                                  <w:r>
                                    <w:rPr>
                                      <w:spacing w:val="-5"/>
                                      <w:sz w:val="16"/>
                                    </w:rPr>
                                    <w:t>66</w:t>
                                  </w:r>
                                </w:p>
                              </w:tc>
                              <w:tc>
                                <w:tcPr>
                                  <w:tcW w:w="1525" w:type="dxa"/>
                                </w:tcPr>
                                <w:p w14:paraId="6F306ACA" w14:textId="77777777" w:rsidR="00723714" w:rsidRDefault="00000000">
                                  <w:pPr>
                                    <w:pStyle w:val="TableParagraph"/>
                                    <w:tabs>
                                      <w:tab w:val="left" w:pos="772"/>
                                    </w:tabs>
                                    <w:spacing w:line="149" w:lineRule="exact"/>
                                    <w:ind w:left="10"/>
                                    <w:jc w:val="center"/>
                                    <w:rPr>
                                      <w:sz w:val="16"/>
                                    </w:rPr>
                                  </w:pPr>
                                  <w:r>
                                    <w:rPr>
                                      <w:spacing w:val="-2"/>
                                      <w:sz w:val="16"/>
                                    </w:rPr>
                                    <w:t>95.74%</w:t>
                                  </w:r>
                                  <w:r>
                                    <w:rPr>
                                      <w:sz w:val="16"/>
                                    </w:rPr>
                                    <w:tab/>
                                  </w:r>
                                  <w:r>
                                    <w:rPr>
                                      <w:spacing w:val="-2"/>
                                      <w:sz w:val="16"/>
                                    </w:rPr>
                                    <w:t>96.95%</w:t>
                                  </w:r>
                                </w:p>
                              </w:tc>
                              <w:tc>
                                <w:tcPr>
                                  <w:tcW w:w="645" w:type="dxa"/>
                                </w:tcPr>
                                <w:p w14:paraId="2F7DBA8D" w14:textId="77777777" w:rsidR="00723714" w:rsidRDefault="00000000">
                                  <w:pPr>
                                    <w:pStyle w:val="TableParagraph"/>
                                    <w:spacing w:line="149" w:lineRule="exact"/>
                                    <w:ind w:right="1"/>
                                    <w:jc w:val="center"/>
                                    <w:rPr>
                                      <w:sz w:val="16"/>
                                    </w:rPr>
                                  </w:pPr>
                                  <w:r>
                                    <w:rPr>
                                      <w:spacing w:val="-2"/>
                                      <w:sz w:val="16"/>
                                    </w:rPr>
                                    <w:t>96.46%</w:t>
                                  </w:r>
                                </w:p>
                              </w:tc>
                              <w:tc>
                                <w:tcPr>
                                  <w:tcW w:w="642" w:type="dxa"/>
                                </w:tcPr>
                                <w:p w14:paraId="056A6DBF" w14:textId="77777777" w:rsidR="00723714" w:rsidRDefault="00000000">
                                  <w:pPr>
                                    <w:pStyle w:val="TableParagraph"/>
                                    <w:spacing w:line="149" w:lineRule="exact"/>
                                    <w:jc w:val="center"/>
                                    <w:rPr>
                                      <w:sz w:val="16"/>
                                    </w:rPr>
                                  </w:pPr>
                                  <w:r>
                                    <w:rPr>
                                      <w:spacing w:val="-2"/>
                                      <w:sz w:val="16"/>
                                    </w:rPr>
                                    <w:t>96.71%</w:t>
                                  </w:r>
                                </w:p>
                              </w:tc>
                            </w:tr>
                            <w:tr w:rsidR="00723714" w14:paraId="359D55DD" w14:textId="77777777">
                              <w:trPr>
                                <w:trHeight w:val="196"/>
                              </w:trPr>
                              <w:tc>
                                <w:tcPr>
                                  <w:tcW w:w="1103" w:type="dxa"/>
                                  <w:tcBorders>
                                    <w:bottom w:val="single" w:sz="4" w:space="0" w:color="000000"/>
                                  </w:tcBorders>
                                </w:tcPr>
                                <w:p w14:paraId="40993824" w14:textId="77777777" w:rsidR="00723714" w:rsidRDefault="00000000">
                                  <w:pPr>
                                    <w:pStyle w:val="TableParagraph"/>
                                    <w:spacing w:line="177" w:lineRule="exact"/>
                                    <w:rPr>
                                      <w:sz w:val="16"/>
                                    </w:rPr>
                                  </w:pPr>
                                  <w:r>
                                    <w:rPr>
                                      <w:spacing w:val="-2"/>
                                      <w:sz w:val="16"/>
                                    </w:rPr>
                                    <w:t>SqueezeBERT</w:t>
                                  </w:r>
                                </w:p>
                              </w:tc>
                              <w:tc>
                                <w:tcPr>
                                  <w:tcW w:w="1108" w:type="dxa"/>
                                  <w:tcBorders>
                                    <w:bottom w:val="single" w:sz="4" w:space="0" w:color="000000"/>
                                  </w:tcBorders>
                                </w:tcPr>
                                <w:p w14:paraId="510B8828" w14:textId="77777777" w:rsidR="00723714" w:rsidRDefault="00000000">
                                  <w:pPr>
                                    <w:pStyle w:val="TableParagraph"/>
                                    <w:spacing w:line="177" w:lineRule="exact"/>
                                    <w:ind w:left="5"/>
                                    <w:jc w:val="center"/>
                                    <w:rPr>
                                      <w:sz w:val="16"/>
                                    </w:rPr>
                                  </w:pPr>
                                  <w:r>
                                    <w:rPr>
                                      <w:spacing w:val="-5"/>
                                      <w:sz w:val="16"/>
                                    </w:rPr>
                                    <w:t>51</w:t>
                                  </w:r>
                                </w:p>
                              </w:tc>
                              <w:tc>
                                <w:tcPr>
                                  <w:tcW w:w="1525" w:type="dxa"/>
                                  <w:tcBorders>
                                    <w:bottom w:val="single" w:sz="4" w:space="0" w:color="000000"/>
                                  </w:tcBorders>
                                </w:tcPr>
                                <w:p w14:paraId="42734085" w14:textId="77777777" w:rsidR="00723714" w:rsidRDefault="00000000">
                                  <w:pPr>
                                    <w:pStyle w:val="TableParagraph"/>
                                    <w:tabs>
                                      <w:tab w:val="left" w:pos="772"/>
                                    </w:tabs>
                                    <w:spacing w:line="177" w:lineRule="exact"/>
                                    <w:ind w:left="10"/>
                                    <w:jc w:val="center"/>
                                    <w:rPr>
                                      <w:sz w:val="16"/>
                                    </w:rPr>
                                  </w:pPr>
                                  <w:r>
                                    <w:rPr>
                                      <w:spacing w:val="-2"/>
                                      <w:sz w:val="16"/>
                                    </w:rPr>
                                    <w:t>95.79%</w:t>
                                  </w:r>
                                  <w:r>
                                    <w:rPr>
                                      <w:sz w:val="16"/>
                                    </w:rPr>
                                    <w:tab/>
                                  </w:r>
                                  <w:r>
                                    <w:rPr>
                                      <w:spacing w:val="-2"/>
                                      <w:sz w:val="16"/>
                                    </w:rPr>
                                    <w:t>95.61%</w:t>
                                  </w:r>
                                </w:p>
                              </w:tc>
                              <w:tc>
                                <w:tcPr>
                                  <w:tcW w:w="645" w:type="dxa"/>
                                  <w:tcBorders>
                                    <w:bottom w:val="single" w:sz="4" w:space="0" w:color="000000"/>
                                  </w:tcBorders>
                                </w:tcPr>
                                <w:p w14:paraId="5A7F0DEC" w14:textId="77777777" w:rsidR="00723714" w:rsidRDefault="00000000">
                                  <w:pPr>
                                    <w:pStyle w:val="TableParagraph"/>
                                    <w:spacing w:line="177" w:lineRule="exact"/>
                                    <w:ind w:left="1" w:right="1"/>
                                    <w:jc w:val="center"/>
                                    <w:rPr>
                                      <w:b/>
                                      <w:sz w:val="16"/>
                                    </w:rPr>
                                  </w:pPr>
                                  <w:r>
                                    <w:rPr>
                                      <w:b/>
                                      <w:spacing w:val="-2"/>
                                      <w:sz w:val="16"/>
                                    </w:rPr>
                                    <w:t>98.00%</w:t>
                                  </w:r>
                                </w:p>
                              </w:tc>
                              <w:tc>
                                <w:tcPr>
                                  <w:tcW w:w="642" w:type="dxa"/>
                                  <w:tcBorders>
                                    <w:bottom w:val="single" w:sz="4" w:space="0" w:color="000000"/>
                                  </w:tcBorders>
                                </w:tcPr>
                                <w:p w14:paraId="57460E3E" w14:textId="77777777" w:rsidR="00723714" w:rsidRDefault="00000000">
                                  <w:pPr>
                                    <w:pStyle w:val="TableParagraph"/>
                                    <w:spacing w:line="177" w:lineRule="exact"/>
                                    <w:jc w:val="center"/>
                                    <w:rPr>
                                      <w:sz w:val="16"/>
                                    </w:rPr>
                                  </w:pPr>
                                  <w:r>
                                    <w:rPr>
                                      <w:spacing w:val="-2"/>
                                      <w:sz w:val="16"/>
                                    </w:rPr>
                                    <w:t>96.79%</w:t>
                                  </w:r>
                                </w:p>
                              </w:tc>
                            </w:tr>
                          </w:tbl>
                          <w:p w14:paraId="6FF3C3FE" w14:textId="77777777" w:rsidR="00723714" w:rsidRDefault="00723714">
                            <w:pPr>
                              <w:pStyle w:val="BodyText"/>
                              <w:jc w:val="left"/>
                            </w:pPr>
                          </w:p>
                        </w:txbxContent>
                      </wps:txbx>
                      <wps:bodyPr wrap="square" lIns="0" tIns="0" rIns="0" bIns="0" rtlCol="0">
                        <a:noAutofit/>
                      </wps:bodyPr>
                    </wps:wsp>
                  </a:graphicData>
                </a:graphic>
              </wp:anchor>
            </w:drawing>
          </mc:Choice>
          <mc:Fallback>
            <w:pict>
              <v:shapetype w14:anchorId="1276E7CE" id="_x0000_t202" coordsize="21600,21600" o:spt="202" path="m,l,21600r21600,l21600,xe">
                <v:stroke joinstyle="miter"/>
                <v:path gradientshapeok="t" o:connecttype="rect"/>
              </v:shapetype>
              <v:shape id="Textbox 3" o:spid="_x0000_s1026" type="#_x0000_t202" style="position:absolute;left:0;text-align:left;margin-left:45.95pt;margin-top:18.1pt;width:257.1pt;height:37.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vMklQEAABsDAAAOAAAAZHJzL2Uyb0RvYy54bWysUttu2zAMfR/QfxD03thJb4MRp9habBhQ&#13;&#10;bAW6foAiS7ExS9RIJXb+fpTiJMX2VuxFokTq8JxDLe9H14udQerA13I+K6UwXkPT+U0tX39+ufwo&#13;&#10;BUXlG9WDN7XcG5L3q4sPyyFUZgEt9I1BwSCeqiHUso0xVEVBujVO0QyC8Zy0gE5FPuKmaFANjO76&#13;&#10;YlGWt8UA2AQEbYj49vGQlKuMb63R8Ye1ZKLoa8ncYl4xr+u0FqulqjaoQtvpiYZ6BwunOs9NT1CP&#13;&#10;Kiqxxe4fKNdpBAIbZxpcAdZ22mQNrGZe/qXmpVXBZC1sDoWTTfT/YPX33Ut4RhHHzzDyALMICk+g&#13;&#10;fxF7UwyBqqkmeUoVcXUSOlp0aWcJgh+yt/uTn2aMQvPl1eL2Zn7HKc2567vy5uo6GV6cXwek+NWA&#13;&#10;EymoJfK8MgO1e6J4KD2WTGQO/ROTOK5HLknhGpo9ixh4jrWk31uFRor+m2ej0tCPAR6D9THA2D9A&#13;&#10;/hpJi4dP2wi2y53PuFNnnkDmPv2WNOK351x1/tOrPwAAAP//AwBQSwMEFAAGAAgAAAAhAFxXj4ni&#13;&#10;AAAADgEAAA8AAABkcnMvZG93bnJldi54bWxMT8tqwzAQvBfyD2IDvTWSEzC1YzmEPk6FUsc99Chb&#13;&#10;ii1irVxLSdy/7/bUXAaWmZ1HsZvdwC5mCtajhGQlgBlsvbbYSfisXx8egYWoUKvBo5HwYwLsysVd&#13;&#10;oXLtr1iZyyF2jEww5EpCH+OYcx7a3jgVVn40SNzRT05FOqeO60ldydwNfC1Eyp2ySAm9Gs1Tb9rT&#13;&#10;4ewk7L+werHf781HdaxsXWcC39KTlPfL+XlLsN8Ci2aO/x/wt4H6Q0nFGn9GHdggIUsyUkrYpGtg&#13;&#10;xKciTYA1JEzEBnhZ8NsZ5S8AAAD//wMAUEsBAi0AFAAGAAgAAAAhALaDOJL+AAAA4QEAABMAAAAA&#13;&#10;AAAAAAAAAAAAAAAAAFtDb250ZW50X1R5cGVzXS54bWxQSwECLQAUAAYACAAAACEAOP0h/9YAAACU&#13;&#10;AQAACwAAAAAAAAAAAAAAAAAvAQAAX3JlbHMvLnJlbHNQSwECLQAUAAYACAAAACEA7XbzJJUBAAAb&#13;&#10;AwAADgAAAAAAAAAAAAAAAAAuAgAAZHJzL2Uyb0RvYy54bWxQSwECLQAUAAYACAAAACEAXFePieIA&#13;&#10;AAAOAQAADwAAAAAAAAAAAAAAAADvAwAAZHJzL2Rvd25yZXYueG1sUEsFBgAAAAAEAAQA8wAAAP4E&#13;&#10;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03"/>
                        <w:gridCol w:w="1108"/>
                        <w:gridCol w:w="1525"/>
                        <w:gridCol w:w="645"/>
                        <w:gridCol w:w="642"/>
                      </w:tblGrid>
                      <w:tr w:rsidR="00723714" w14:paraId="21FA4FAD" w14:textId="77777777">
                        <w:trPr>
                          <w:trHeight w:val="173"/>
                        </w:trPr>
                        <w:tc>
                          <w:tcPr>
                            <w:tcW w:w="1103" w:type="dxa"/>
                            <w:tcBorders>
                              <w:top w:val="single" w:sz="4" w:space="0" w:color="000000"/>
                              <w:bottom w:val="single" w:sz="4" w:space="0" w:color="000000"/>
                            </w:tcBorders>
                          </w:tcPr>
                          <w:p w14:paraId="3AC0CFCF" w14:textId="77777777" w:rsidR="00723714" w:rsidRDefault="00000000">
                            <w:pPr>
                              <w:pStyle w:val="TableParagraph"/>
                              <w:spacing w:line="157" w:lineRule="exact"/>
                              <w:rPr>
                                <w:b/>
                                <w:sz w:val="16"/>
                              </w:rPr>
                            </w:pPr>
                            <w:r>
                              <w:rPr>
                                <w:b/>
                                <w:spacing w:val="-2"/>
                                <w:sz w:val="16"/>
                              </w:rPr>
                              <w:t>Model</w:t>
                            </w:r>
                          </w:p>
                        </w:tc>
                        <w:tc>
                          <w:tcPr>
                            <w:tcW w:w="1108" w:type="dxa"/>
                            <w:tcBorders>
                              <w:top w:val="single" w:sz="4" w:space="0" w:color="000000"/>
                              <w:bottom w:val="single" w:sz="4" w:space="0" w:color="000000"/>
                            </w:tcBorders>
                          </w:tcPr>
                          <w:p w14:paraId="11F10E25" w14:textId="77777777" w:rsidR="00723714" w:rsidRDefault="00000000">
                            <w:pPr>
                              <w:pStyle w:val="TableParagraph"/>
                              <w:spacing w:line="157" w:lineRule="exact"/>
                              <w:ind w:left="5"/>
                              <w:jc w:val="center"/>
                              <w:rPr>
                                <w:b/>
                                <w:sz w:val="16"/>
                              </w:rPr>
                            </w:pPr>
                            <w:r>
                              <w:rPr>
                                <w:b/>
                                <w:sz w:val="16"/>
                              </w:rPr>
                              <w:t>#</w:t>
                            </w:r>
                            <w:r>
                              <w:rPr>
                                <w:b/>
                                <w:spacing w:val="14"/>
                                <w:sz w:val="16"/>
                              </w:rPr>
                              <w:t xml:space="preserve"> </w:t>
                            </w:r>
                            <w:r>
                              <w:rPr>
                                <w:b/>
                                <w:sz w:val="16"/>
                              </w:rPr>
                              <w:t>Params</w:t>
                            </w:r>
                            <w:r>
                              <w:rPr>
                                <w:b/>
                                <w:spacing w:val="15"/>
                                <w:sz w:val="16"/>
                              </w:rPr>
                              <w:t xml:space="preserve"> </w:t>
                            </w:r>
                            <w:r>
                              <w:rPr>
                                <w:b/>
                                <w:spacing w:val="-5"/>
                                <w:sz w:val="16"/>
                              </w:rPr>
                              <w:t>(M)</w:t>
                            </w:r>
                          </w:p>
                        </w:tc>
                        <w:tc>
                          <w:tcPr>
                            <w:tcW w:w="1525" w:type="dxa"/>
                            <w:tcBorders>
                              <w:top w:val="single" w:sz="4" w:space="0" w:color="000000"/>
                              <w:bottom w:val="single" w:sz="4" w:space="0" w:color="000000"/>
                            </w:tcBorders>
                          </w:tcPr>
                          <w:p w14:paraId="67B86207" w14:textId="77777777" w:rsidR="00723714" w:rsidRDefault="00000000">
                            <w:pPr>
                              <w:pStyle w:val="TableParagraph"/>
                              <w:spacing w:line="157" w:lineRule="exact"/>
                              <w:jc w:val="center"/>
                              <w:rPr>
                                <w:b/>
                                <w:sz w:val="16"/>
                              </w:rPr>
                            </w:pPr>
                            <w:r>
                              <w:rPr>
                                <w:b/>
                                <w:sz w:val="16"/>
                              </w:rPr>
                              <w:t>Accuracy</w:t>
                            </w:r>
                            <w:r>
                              <w:rPr>
                                <w:b/>
                                <w:spacing w:val="79"/>
                                <w:sz w:val="16"/>
                              </w:rPr>
                              <w:t xml:space="preserve"> </w:t>
                            </w:r>
                            <w:r>
                              <w:rPr>
                                <w:b/>
                                <w:spacing w:val="-2"/>
                                <w:sz w:val="16"/>
                              </w:rPr>
                              <w:t>Precision</w:t>
                            </w:r>
                          </w:p>
                        </w:tc>
                        <w:tc>
                          <w:tcPr>
                            <w:tcW w:w="645" w:type="dxa"/>
                            <w:tcBorders>
                              <w:top w:val="single" w:sz="4" w:space="0" w:color="000000"/>
                              <w:bottom w:val="single" w:sz="4" w:space="0" w:color="000000"/>
                            </w:tcBorders>
                          </w:tcPr>
                          <w:p w14:paraId="2795966A" w14:textId="77777777" w:rsidR="00723714" w:rsidRDefault="00000000">
                            <w:pPr>
                              <w:pStyle w:val="TableParagraph"/>
                              <w:spacing w:line="157" w:lineRule="exact"/>
                              <w:ind w:left="1" w:right="1"/>
                              <w:jc w:val="center"/>
                              <w:rPr>
                                <w:b/>
                                <w:sz w:val="16"/>
                              </w:rPr>
                            </w:pPr>
                            <w:r>
                              <w:rPr>
                                <w:b/>
                                <w:spacing w:val="-2"/>
                                <w:sz w:val="16"/>
                              </w:rPr>
                              <w:t>Recall</w:t>
                            </w:r>
                          </w:p>
                        </w:tc>
                        <w:tc>
                          <w:tcPr>
                            <w:tcW w:w="642" w:type="dxa"/>
                            <w:tcBorders>
                              <w:top w:val="single" w:sz="4" w:space="0" w:color="000000"/>
                              <w:bottom w:val="single" w:sz="4" w:space="0" w:color="000000"/>
                            </w:tcBorders>
                          </w:tcPr>
                          <w:p w14:paraId="30B81B41" w14:textId="77777777" w:rsidR="00723714" w:rsidRDefault="00000000">
                            <w:pPr>
                              <w:pStyle w:val="TableParagraph"/>
                              <w:spacing w:line="157" w:lineRule="exact"/>
                              <w:jc w:val="center"/>
                              <w:rPr>
                                <w:b/>
                                <w:sz w:val="16"/>
                              </w:rPr>
                            </w:pPr>
                            <w:r>
                              <w:rPr>
                                <w:b/>
                                <w:spacing w:val="-5"/>
                                <w:sz w:val="16"/>
                              </w:rPr>
                              <w:t>F1</w:t>
                            </w:r>
                          </w:p>
                        </w:tc>
                      </w:tr>
                      <w:tr w:rsidR="00723714" w14:paraId="72251A9E" w14:textId="77777777">
                        <w:trPr>
                          <w:trHeight w:val="174"/>
                        </w:trPr>
                        <w:tc>
                          <w:tcPr>
                            <w:tcW w:w="1103" w:type="dxa"/>
                            <w:tcBorders>
                              <w:top w:val="single" w:sz="4" w:space="0" w:color="000000"/>
                            </w:tcBorders>
                          </w:tcPr>
                          <w:p w14:paraId="1ACF6921" w14:textId="77777777" w:rsidR="00723714" w:rsidRDefault="00000000">
                            <w:pPr>
                              <w:pStyle w:val="TableParagraph"/>
                              <w:spacing w:line="151" w:lineRule="exact"/>
                              <w:rPr>
                                <w:sz w:val="12"/>
                              </w:rPr>
                            </w:pPr>
                            <w:r>
                              <w:rPr>
                                <w:spacing w:val="-2"/>
                                <w:position w:val="3"/>
                                <w:sz w:val="16"/>
                              </w:rPr>
                              <w:t>BERT</w:t>
                            </w:r>
                            <w:r>
                              <w:rPr>
                                <w:spacing w:val="-2"/>
                                <w:sz w:val="12"/>
                              </w:rPr>
                              <w:t>base-uncased</w:t>
                            </w:r>
                          </w:p>
                        </w:tc>
                        <w:tc>
                          <w:tcPr>
                            <w:tcW w:w="1108" w:type="dxa"/>
                            <w:tcBorders>
                              <w:top w:val="single" w:sz="4" w:space="0" w:color="000000"/>
                            </w:tcBorders>
                          </w:tcPr>
                          <w:p w14:paraId="2200E331" w14:textId="77777777" w:rsidR="00723714" w:rsidRDefault="00000000">
                            <w:pPr>
                              <w:pStyle w:val="TableParagraph"/>
                              <w:spacing w:line="151" w:lineRule="exact"/>
                              <w:ind w:left="5"/>
                              <w:jc w:val="center"/>
                              <w:rPr>
                                <w:sz w:val="16"/>
                              </w:rPr>
                            </w:pPr>
                            <w:r>
                              <w:rPr>
                                <w:spacing w:val="-5"/>
                                <w:sz w:val="16"/>
                              </w:rPr>
                              <w:t>110</w:t>
                            </w:r>
                          </w:p>
                        </w:tc>
                        <w:tc>
                          <w:tcPr>
                            <w:tcW w:w="1525" w:type="dxa"/>
                            <w:tcBorders>
                              <w:top w:val="single" w:sz="4" w:space="0" w:color="000000"/>
                            </w:tcBorders>
                          </w:tcPr>
                          <w:p w14:paraId="17189E3A" w14:textId="77777777" w:rsidR="00723714" w:rsidRDefault="00000000">
                            <w:pPr>
                              <w:pStyle w:val="TableParagraph"/>
                              <w:tabs>
                                <w:tab w:val="left" w:pos="772"/>
                              </w:tabs>
                              <w:spacing w:line="151" w:lineRule="exact"/>
                              <w:ind w:left="10"/>
                              <w:jc w:val="center"/>
                              <w:rPr>
                                <w:b/>
                                <w:sz w:val="16"/>
                              </w:rPr>
                            </w:pPr>
                            <w:r>
                              <w:rPr>
                                <w:b/>
                                <w:spacing w:val="-2"/>
                                <w:sz w:val="16"/>
                              </w:rPr>
                              <w:t>97.39%</w:t>
                            </w:r>
                            <w:r>
                              <w:rPr>
                                <w:b/>
                                <w:sz w:val="16"/>
                              </w:rPr>
                              <w:tab/>
                            </w:r>
                            <w:r>
                              <w:rPr>
                                <w:b/>
                                <w:spacing w:val="-2"/>
                                <w:sz w:val="16"/>
                              </w:rPr>
                              <w:t>97.51%</w:t>
                            </w:r>
                          </w:p>
                        </w:tc>
                        <w:tc>
                          <w:tcPr>
                            <w:tcW w:w="645" w:type="dxa"/>
                            <w:tcBorders>
                              <w:top w:val="single" w:sz="4" w:space="0" w:color="000000"/>
                            </w:tcBorders>
                          </w:tcPr>
                          <w:p w14:paraId="267ADF3A" w14:textId="77777777" w:rsidR="00723714" w:rsidRDefault="00000000">
                            <w:pPr>
                              <w:pStyle w:val="TableParagraph"/>
                              <w:spacing w:line="151" w:lineRule="exact"/>
                              <w:ind w:left="1" w:right="1"/>
                              <w:jc w:val="center"/>
                              <w:rPr>
                                <w:sz w:val="16"/>
                              </w:rPr>
                            </w:pPr>
                            <w:r>
                              <w:rPr>
                                <w:spacing w:val="-2"/>
                                <w:sz w:val="16"/>
                              </w:rPr>
                              <w:t>98.49%</w:t>
                            </w:r>
                          </w:p>
                        </w:tc>
                        <w:tc>
                          <w:tcPr>
                            <w:tcW w:w="642" w:type="dxa"/>
                            <w:tcBorders>
                              <w:top w:val="single" w:sz="4" w:space="0" w:color="000000"/>
                            </w:tcBorders>
                          </w:tcPr>
                          <w:p w14:paraId="52D28AD6" w14:textId="77777777" w:rsidR="00723714" w:rsidRDefault="00000000">
                            <w:pPr>
                              <w:pStyle w:val="TableParagraph"/>
                              <w:spacing w:line="151" w:lineRule="exact"/>
                              <w:jc w:val="center"/>
                              <w:rPr>
                                <w:b/>
                                <w:sz w:val="16"/>
                              </w:rPr>
                            </w:pPr>
                            <w:r>
                              <w:rPr>
                                <w:b/>
                                <w:spacing w:val="-2"/>
                                <w:sz w:val="16"/>
                              </w:rPr>
                              <w:t>98.00%</w:t>
                            </w:r>
                          </w:p>
                        </w:tc>
                      </w:tr>
                      <w:tr w:rsidR="00723714" w14:paraId="5F00E68A" w14:textId="77777777">
                        <w:trPr>
                          <w:trHeight w:val="168"/>
                        </w:trPr>
                        <w:tc>
                          <w:tcPr>
                            <w:tcW w:w="1103" w:type="dxa"/>
                          </w:tcPr>
                          <w:p w14:paraId="147B084D" w14:textId="77777777" w:rsidR="00723714" w:rsidRDefault="00000000">
                            <w:pPr>
                              <w:pStyle w:val="TableParagraph"/>
                              <w:spacing w:line="149" w:lineRule="exact"/>
                              <w:rPr>
                                <w:sz w:val="16"/>
                              </w:rPr>
                            </w:pPr>
                            <w:r>
                              <w:rPr>
                                <w:spacing w:val="-2"/>
                                <w:sz w:val="16"/>
                              </w:rPr>
                              <w:t>DistilBERT</w:t>
                            </w:r>
                          </w:p>
                        </w:tc>
                        <w:tc>
                          <w:tcPr>
                            <w:tcW w:w="1108" w:type="dxa"/>
                          </w:tcPr>
                          <w:p w14:paraId="4EFA30D6" w14:textId="77777777" w:rsidR="00723714" w:rsidRDefault="00000000">
                            <w:pPr>
                              <w:pStyle w:val="TableParagraph"/>
                              <w:spacing w:line="149" w:lineRule="exact"/>
                              <w:ind w:left="5"/>
                              <w:jc w:val="center"/>
                              <w:rPr>
                                <w:sz w:val="16"/>
                              </w:rPr>
                            </w:pPr>
                            <w:r>
                              <w:rPr>
                                <w:spacing w:val="-5"/>
                                <w:sz w:val="16"/>
                              </w:rPr>
                              <w:t>66</w:t>
                            </w:r>
                          </w:p>
                        </w:tc>
                        <w:tc>
                          <w:tcPr>
                            <w:tcW w:w="1525" w:type="dxa"/>
                          </w:tcPr>
                          <w:p w14:paraId="6F306ACA" w14:textId="77777777" w:rsidR="00723714" w:rsidRDefault="00000000">
                            <w:pPr>
                              <w:pStyle w:val="TableParagraph"/>
                              <w:tabs>
                                <w:tab w:val="left" w:pos="772"/>
                              </w:tabs>
                              <w:spacing w:line="149" w:lineRule="exact"/>
                              <w:ind w:left="10"/>
                              <w:jc w:val="center"/>
                              <w:rPr>
                                <w:sz w:val="16"/>
                              </w:rPr>
                            </w:pPr>
                            <w:r>
                              <w:rPr>
                                <w:spacing w:val="-2"/>
                                <w:sz w:val="16"/>
                              </w:rPr>
                              <w:t>95.74%</w:t>
                            </w:r>
                            <w:r>
                              <w:rPr>
                                <w:sz w:val="16"/>
                              </w:rPr>
                              <w:tab/>
                            </w:r>
                            <w:r>
                              <w:rPr>
                                <w:spacing w:val="-2"/>
                                <w:sz w:val="16"/>
                              </w:rPr>
                              <w:t>96.95%</w:t>
                            </w:r>
                          </w:p>
                        </w:tc>
                        <w:tc>
                          <w:tcPr>
                            <w:tcW w:w="645" w:type="dxa"/>
                          </w:tcPr>
                          <w:p w14:paraId="2F7DBA8D" w14:textId="77777777" w:rsidR="00723714" w:rsidRDefault="00000000">
                            <w:pPr>
                              <w:pStyle w:val="TableParagraph"/>
                              <w:spacing w:line="149" w:lineRule="exact"/>
                              <w:ind w:right="1"/>
                              <w:jc w:val="center"/>
                              <w:rPr>
                                <w:sz w:val="16"/>
                              </w:rPr>
                            </w:pPr>
                            <w:r>
                              <w:rPr>
                                <w:spacing w:val="-2"/>
                                <w:sz w:val="16"/>
                              </w:rPr>
                              <w:t>96.46%</w:t>
                            </w:r>
                          </w:p>
                        </w:tc>
                        <w:tc>
                          <w:tcPr>
                            <w:tcW w:w="642" w:type="dxa"/>
                          </w:tcPr>
                          <w:p w14:paraId="056A6DBF" w14:textId="77777777" w:rsidR="00723714" w:rsidRDefault="00000000">
                            <w:pPr>
                              <w:pStyle w:val="TableParagraph"/>
                              <w:spacing w:line="149" w:lineRule="exact"/>
                              <w:jc w:val="center"/>
                              <w:rPr>
                                <w:sz w:val="16"/>
                              </w:rPr>
                            </w:pPr>
                            <w:r>
                              <w:rPr>
                                <w:spacing w:val="-2"/>
                                <w:sz w:val="16"/>
                              </w:rPr>
                              <w:t>96.71%</w:t>
                            </w:r>
                          </w:p>
                        </w:tc>
                      </w:tr>
                      <w:tr w:rsidR="00723714" w14:paraId="359D55DD" w14:textId="77777777">
                        <w:trPr>
                          <w:trHeight w:val="196"/>
                        </w:trPr>
                        <w:tc>
                          <w:tcPr>
                            <w:tcW w:w="1103" w:type="dxa"/>
                            <w:tcBorders>
                              <w:bottom w:val="single" w:sz="4" w:space="0" w:color="000000"/>
                            </w:tcBorders>
                          </w:tcPr>
                          <w:p w14:paraId="40993824" w14:textId="77777777" w:rsidR="00723714" w:rsidRDefault="00000000">
                            <w:pPr>
                              <w:pStyle w:val="TableParagraph"/>
                              <w:spacing w:line="177" w:lineRule="exact"/>
                              <w:rPr>
                                <w:sz w:val="16"/>
                              </w:rPr>
                            </w:pPr>
                            <w:r>
                              <w:rPr>
                                <w:spacing w:val="-2"/>
                                <w:sz w:val="16"/>
                              </w:rPr>
                              <w:t>SqueezeBERT</w:t>
                            </w:r>
                          </w:p>
                        </w:tc>
                        <w:tc>
                          <w:tcPr>
                            <w:tcW w:w="1108" w:type="dxa"/>
                            <w:tcBorders>
                              <w:bottom w:val="single" w:sz="4" w:space="0" w:color="000000"/>
                            </w:tcBorders>
                          </w:tcPr>
                          <w:p w14:paraId="510B8828" w14:textId="77777777" w:rsidR="00723714" w:rsidRDefault="00000000">
                            <w:pPr>
                              <w:pStyle w:val="TableParagraph"/>
                              <w:spacing w:line="177" w:lineRule="exact"/>
                              <w:ind w:left="5"/>
                              <w:jc w:val="center"/>
                              <w:rPr>
                                <w:sz w:val="16"/>
                              </w:rPr>
                            </w:pPr>
                            <w:r>
                              <w:rPr>
                                <w:spacing w:val="-5"/>
                                <w:sz w:val="16"/>
                              </w:rPr>
                              <w:t>51</w:t>
                            </w:r>
                          </w:p>
                        </w:tc>
                        <w:tc>
                          <w:tcPr>
                            <w:tcW w:w="1525" w:type="dxa"/>
                            <w:tcBorders>
                              <w:bottom w:val="single" w:sz="4" w:space="0" w:color="000000"/>
                            </w:tcBorders>
                          </w:tcPr>
                          <w:p w14:paraId="42734085" w14:textId="77777777" w:rsidR="00723714" w:rsidRDefault="00000000">
                            <w:pPr>
                              <w:pStyle w:val="TableParagraph"/>
                              <w:tabs>
                                <w:tab w:val="left" w:pos="772"/>
                              </w:tabs>
                              <w:spacing w:line="177" w:lineRule="exact"/>
                              <w:ind w:left="10"/>
                              <w:jc w:val="center"/>
                              <w:rPr>
                                <w:sz w:val="16"/>
                              </w:rPr>
                            </w:pPr>
                            <w:r>
                              <w:rPr>
                                <w:spacing w:val="-2"/>
                                <w:sz w:val="16"/>
                              </w:rPr>
                              <w:t>95.79%</w:t>
                            </w:r>
                            <w:r>
                              <w:rPr>
                                <w:sz w:val="16"/>
                              </w:rPr>
                              <w:tab/>
                            </w:r>
                            <w:r>
                              <w:rPr>
                                <w:spacing w:val="-2"/>
                                <w:sz w:val="16"/>
                              </w:rPr>
                              <w:t>95.61%</w:t>
                            </w:r>
                          </w:p>
                        </w:tc>
                        <w:tc>
                          <w:tcPr>
                            <w:tcW w:w="645" w:type="dxa"/>
                            <w:tcBorders>
                              <w:bottom w:val="single" w:sz="4" w:space="0" w:color="000000"/>
                            </w:tcBorders>
                          </w:tcPr>
                          <w:p w14:paraId="5A7F0DEC" w14:textId="77777777" w:rsidR="00723714" w:rsidRDefault="00000000">
                            <w:pPr>
                              <w:pStyle w:val="TableParagraph"/>
                              <w:spacing w:line="177" w:lineRule="exact"/>
                              <w:ind w:left="1" w:right="1"/>
                              <w:jc w:val="center"/>
                              <w:rPr>
                                <w:b/>
                                <w:sz w:val="16"/>
                              </w:rPr>
                            </w:pPr>
                            <w:r>
                              <w:rPr>
                                <w:b/>
                                <w:spacing w:val="-2"/>
                                <w:sz w:val="16"/>
                              </w:rPr>
                              <w:t>98.00%</w:t>
                            </w:r>
                          </w:p>
                        </w:tc>
                        <w:tc>
                          <w:tcPr>
                            <w:tcW w:w="642" w:type="dxa"/>
                            <w:tcBorders>
                              <w:bottom w:val="single" w:sz="4" w:space="0" w:color="000000"/>
                            </w:tcBorders>
                          </w:tcPr>
                          <w:p w14:paraId="57460E3E" w14:textId="77777777" w:rsidR="00723714" w:rsidRDefault="00000000">
                            <w:pPr>
                              <w:pStyle w:val="TableParagraph"/>
                              <w:spacing w:line="177" w:lineRule="exact"/>
                              <w:jc w:val="center"/>
                              <w:rPr>
                                <w:sz w:val="16"/>
                              </w:rPr>
                            </w:pPr>
                            <w:r>
                              <w:rPr>
                                <w:spacing w:val="-2"/>
                                <w:sz w:val="16"/>
                              </w:rPr>
                              <w:t>96.79%</w:t>
                            </w:r>
                          </w:p>
                        </w:tc>
                      </w:tr>
                    </w:tbl>
                    <w:p w14:paraId="6FF3C3FE" w14:textId="77777777" w:rsidR="00723714" w:rsidRDefault="00723714">
                      <w:pPr>
                        <w:pStyle w:val="BodyText"/>
                        <w:jc w:val="left"/>
                      </w:pPr>
                    </w:p>
                  </w:txbxContent>
                </v:textbox>
                <w10:wrap anchorx="page"/>
              </v:shape>
            </w:pict>
          </mc:Fallback>
        </mc:AlternateContent>
      </w:r>
      <w:r>
        <w:rPr>
          <w:smallCaps/>
          <w:sz w:val="16"/>
        </w:rPr>
        <w:t>Comparative</w:t>
      </w:r>
      <w:r>
        <w:rPr>
          <w:smallCaps/>
          <w:spacing w:val="36"/>
          <w:sz w:val="16"/>
        </w:rPr>
        <w:t xml:space="preserve"> </w:t>
      </w:r>
      <w:r>
        <w:rPr>
          <w:smallCaps/>
          <w:sz w:val="16"/>
        </w:rPr>
        <w:t>Performance</w:t>
      </w:r>
      <w:r>
        <w:rPr>
          <w:smallCaps/>
          <w:spacing w:val="36"/>
          <w:sz w:val="16"/>
        </w:rPr>
        <w:t xml:space="preserve"> </w:t>
      </w:r>
      <w:r>
        <w:rPr>
          <w:smallCaps/>
          <w:sz w:val="16"/>
        </w:rPr>
        <w:t>and</w:t>
      </w:r>
      <w:r>
        <w:rPr>
          <w:smallCaps/>
          <w:spacing w:val="37"/>
          <w:sz w:val="16"/>
        </w:rPr>
        <w:t xml:space="preserve"> </w:t>
      </w:r>
      <w:r>
        <w:rPr>
          <w:smallCaps/>
          <w:sz w:val="16"/>
        </w:rPr>
        <w:t>Efficiency</w:t>
      </w:r>
      <w:r>
        <w:rPr>
          <w:smallCaps/>
          <w:spacing w:val="36"/>
          <w:sz w:val="16"/>
        </w:rPr>
        <w:t xml:space="preserve"> </w:t>
      </w:r>
      <w:r>
        <w:rPr>
          <w:smallCaps/>
          <w:sz w:val="16"/>
        </w:rPr>
        <w:t>of</w:t>
      </w:r>
      <w:r>
        <w:rPr>
          <w:smallCaps/>
          <w:spacing w:val="36"/>
          <w:sz w:val="16"/>
        </w:rPr>
        <w:t xml:space="preserve"> </w:t>
      </w:r>
      <w:r>
        <w:rPr>
          <w:smallCaps/>
          <w:sz w:val="16"/>
        </w:rPr>
        <w:t>BERT</w:t>
      </w:r>
      <w:r>
        <w:rPr>
          <w:smallCaps/>
          <w:spacing w:val="27"/>
          <w:sz w:val="16"/>
        </w:rPr>
        <w:t xml:space="preserve"> </w:t>
      </w:r>
      <w:r>
        <w:rPr>
          <w:smallCaps/>
          <w:spacing w:val="-2"/>
          <w:sz w:val="16"/>
        </w:rPr>
        <w:t>Models</w:t>
      </w:r>
    </w:p>
    <w:p w14:paraId="71C7EC7A" w14:textId="77777777" w:rsidR="00723714" w:rsidRDefault="00723714">
      <w:pPr>
        <w:pStyle w:val="BodyText"/>
        <w:jc w:val="left"/>
        <w:rPr>
          <w:sz w:val="12"/>
        </w:rPr>
      </w:pPr>
    </w:p>
    <w:p w14:paraId="1DC7EBCC" w14:textId="77777777" w:rsidR="00723714" w:rsidRDefault="00723714">
      <w:pPr>
        <w:pStyle w:val="BodyText"/>
        <w:jc w:val="left"/>
        <w:rPr>
          <w:sz w:val="12"/>
        </w:rPr>
      </w:pPr>
    </w:p>
    <w:p w14:paraId="19ADC51B" w14:textId="77777777" w:rsidR="00723714" w:rsidRDefault="00723714">
      <w:pPr>
        <w:pStyle w:val="BodyText"/>
        <w:jc w:val="left"/>
        <w:rPr>
          <w:sz w:val="12"/>
        </w:rPr>
      </w:pPr>
    </w:p>
    <w:p w14:paraId="3A6F680A" w14:textId="77777777" w:rsidR="00723714" w:rsidRDefault="00723714">
      <w:pPr>
        <w:pStyle w:val="BodyText"/>
        <w:jc w:val="left"/>
        <w:rPr>
          <w:sz w:val="12"/>
        </w:rPr>
      </w:pPr>
    </w:p>
    <w:p w14:paraId="5EF70932" w14:textId="77777777" w:rsidR="00723714" w:rsidRDefault="00723714">
      <w:pPr>
        <w:pStyle w:val="BodyText"/>
        <w:jc w:val="left"/>
        <w:rPr>
          <w:sz w:val="12"/>
        </w:rPr>
      </w:pPr>
    </w:p>
    <w:p w14:paraId="46289A88" w14:textId="77777777" w:rsidR="00723714" w:rsidRDefault="00723714">
      <w:pPr>
        <w:pStyle w:val="BodyText"/>
        <w:jc w:val="left"/>
        <w:rPr>
          <w:sz w:val="12"/>
        </w:rPr>
      </w:pPr>
    </w:p>
    <w:p w14:paraId="1EBD254E" w14:textId="77777777" w:rsidR="00723714" w:rsidRDefault="00723714">
      <w:pPr>
        <w:pStyle w:val="BodyText"/>
        <w:jc w:val="left"/>
        <w:rPr>
          <w:sz w:val="12"/>
        </w:rPr>
      </w:pPr>
    </w:p>
    <w:p w14:paraId="594CE944" w14:textId="77777777" w:rsidR="00723714" w:rsidRDefault="00723714">
      <w:pPr>
        <w:pStyle w:val="BodyText"/>
        <w:spacing w:before="111"/>
        <w:jc w:val="left"/>
        <w:rPr>
          <w:sz w:val="12"/>
        </w:rPr>
      </w:pPr>
    </w:p>
    <w:p w14:paraId="769DBDED" w14:textId="77777777" w:rsidR="00723714" w:rsidRDefault="00000000">
      <w:pPr>
        <w:spacing w:line="182" w:lineRule="exact"/>
        <w:ind w:left="305"/>
        <w:jc w:val="center"/>
        <w:rPr>
          <w:sz w:val="16"/>
        </w:rPr>
      </w:pPr>
      <w:r>
        <w:rPr>
          <w:spacing w:val="-2"/>
          <w:sz w:val="16"/>
        </w:rPr>
        <w:t>TABLE</w:t>
      </w:r>
      <w:r>
        <w:rPr>
          <w:spacing w:val="4"/>
          <w:sz w:val="16"/>
        </w:rPr>
        <w:t xml:space="preserve"> </w:t>
      </w:r>
      <w:r>
        <w:rPr>
          <w:spacing w:val="-5"/>
          <w:sz w:val="16"/>
        </w:rPr>
        <w:t>IV</w:t>
      </w:r>
    </w:p>
    <w:p w14:paraId="1C8C2057" w14:textId="77777777" w:rsidR="00723714" w:rsidRDefault="00000000">
      <w:pPr>
        <w:spacing w:line="182" w:lineRule="exact"/>
        <w:ind w:left="305"/>
        <w:jc w:val="center"/>
        <w:rPr>
          <w:sz w:val="16"/>
        </w:rPr>
      </w:pPr>
      <w:r>
        <w:rPr>
          <w:smallCaps/>
          <w:sz w:val="16"/>
        </w:rPr>
        <w:t>Boundary</w:t>
      </w:r>
      <w:r>
        <w:rPr>
          <w:smallCaps/>
          <w:spacing w:val="48"/>
          <w:sz w:val="16"/>
        </w:rPr>
        <w:t xml:space="preserve"> </w:t>
      </w:r>
      <w:r>
        <w:rPr>
          <w:smallCaps/>
          <w:sz w:val="16"/>
        </w:rPr>
        <w:t>Strict</w:t>
      </w:r>
      <w:r>
        <w:rPr>
          <w:smallCaps/>
          <w:spacing w:val="48"/>
          <w:sz w:val="16"/>
        </w:rPr>
        <w:t xml:space="preserve"> </w:t>
      </w:r>
      <w:r>
        <w:rPr>
          <w:smallCaps/>
          <w:sz w:val="16"/>
        </w:rPr>
        <w:t>F1-</w:t>
      </w:r>
      <w:r>
        <w:rPr>
          <w:smallCaps/>
          <w:spacing w:val="-2"/>
          <w:sz w:val="16"/>
        </w:rPr>
        <w:t>Scores</w:t>
      </w:r>
    </w:p>
    <w:p w14:paraId="46C16B05" w14:textId="77777777" w:rsidR="00723714" w:rsidRDefault="00723714">
      <w:pPr>
        <w:pStyle w:val="BodyText"/>
        <w:spacing w:before="23"/>
        <w:jc w:val="left"/>
        <w:rPr>
          <w:sz w:val="12"/>
        </w:rPr>
      </w:pPr>
    </w:p>
    <w:p w14:paraId="05336840" w14:textId="77777777" w:rsidR="00723714" w:rsidRDefault="00000000">
      <w:pPr>
        <w:tabs>
          <w:tab w:val="left" w:pos="3310"/>
        </w:tabs>
        <w:ind w:left="259"/>
        <w:rPr>
          <w:b/>
          <w:sz w:val="16"/>
        </w:rPr>
      </w:pPr>
      <w:r>
        <w:rPr>
          <w:b/>
          <w:noProof/>
          <w:sz w:val="16"/>
        </w:rPr>
        <mc:AlternateContent>
          <mc:Choice Requires="wps">
            <w:drawing>
              <wp:anchor distT="0" distB="0" distL="0" distR="0" simplePos="0" relativeHeight="15729152" behindDoc="0" locked="0" layoutInCell="1" allowOverlap="1" wp14:anchorId="132BAFFA" wp14:editId="0E0AD221">
                <wp:simplePos x="0" y="0"/>
                <wp:positionH relativeFrom="page">
                  <wp:posOffset>621842</wp:posOffset>
                </wp:positionH>
                <wp:positionV relativeFrom="paragraph">
                  <wp:posOffset>12646</wp:posOffset>
                </wp:positionV>
                <wp:extent cx="31889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9152" from="48.964001pt,.995754pt" to="300.023001pt,.995754pt" stroked="true" strokeweight=".398pt" strokecolor="#000000">
                <v:stroke dashstyle="solid"/>
                <w10:wrap type="none"/>
              </v:line>
            </w:pict>
          </mc:Fallback>
        </mc:AlternateContent>
      </w:r>
      <w:r>
        <w:rPr>
          <w:b/>
          <w:spacing w:val="-2"/>
          <w:sz w:val="16"/>
        </w:rPr>
        <w:t>Model</w:t>
      </w:r>
      <w:r>
        <w:rPr>
          <w:b/>
          <w:sz w:val="16"/>
        </w:rPr>
        <w:tab/>
        <w:t>Boundary</w:t>
      </w:r>
      <w:r>
        <w:rPr>
          <w:b/>
          <w:spacing w:val="12"/>
          <w:sz w:val="16"/>
        </w:rPr>
        <w:t xml:space="preserve"> </w:t>
      </w:r>
      <w:r>
        <w:rPr>
          <w:b/>
          <w:sz w:val="16"/>
        </w:rPr>
        <w:t>Strict</w:t>
      </w:r>
      <w:r>
        <w:rPr>
          <w:b/>
          <w:spacing w:val="13"/>
          <w:sz w:val="16"/>
        </w:rPr>
        <w:t xml:space="preserve"> </w:t>
      </w:r>
      <w:r>
        <w:rPr>
          <w:b/>
          <w:sz w:val="16"/>
        </w:rPr>
        <w:t>F1-</w:t>
      </w:r>
      <w:r>
        <w:rPr>
          <w:b/>
          <w:spacing w:val="-2"/>
          <w:sz w:val="16"/>
        </w:rPr>
        <w:t>Score</w:t>
      </w:r>
    </w:p>
    <w:p w14:paraId="20331307" w14:textId="77777777" w:rsidR="00723714" w:rsidRDefault="00000000">
      <w:pPr>
        <w:tabs>
          <w:tab w:val="left" w:pos="3976"/>
        </w:tabs>
        <w:spacing w:line="194" w:lineRule="exact"/>
        <w:ind w:left="259"/>
        <w:rPr>
          <w:b/>
          <w:position w:val="3"/>
          <w:sz w:val="16"/>
        </w:rPr>
      </w:pPr>
      <w:r>
        <w:rPr>
          <w:b/>
          <w:noProof/>
          <w:position w:val="3"/>
          <w:sz w:val="16"/>
        </w:rPr>
        <mc:AlternateContent>
          <mc:Choice Requires="wps">
            <w:drawing>
              <wp:anchor distT="0" distB="0" distL="0" distR="0" simplePos="0" relativeHeight="15729664" behindDoc="0" locked="0" layoutInCell="1" allowOverlap="1" wp14:anchorId="502BFA54" wp14:editId="422F4726">
                <wp:simplePos x="0" y="0"/>
                <wp:positionH relativeFrom="page">
                  <wp:posOffset>621842</wp:posOffset>
                </wp:positionH>
                <wp:positionV relativeFrom="paragraph">
                  <wp:posOffset>14751</wp:posOffset>
                </wp:positionV>
                <wp:extent cx="31889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9664" from="48.964001pt,1.161535pt" to="300.023001pt,1.161535pt" stroked="true" strokeweight=".398pt" strokecolor="#000000">
                <v:stroke dashstyle="solid"/>
                <w10:wrap type="none"/>
              </v:line>
            </w:pict>
          </mc:Fallback>
        </mc:AlternateContent>
      </w:r>
      <w:r>
        <w:rPr>
          <w:spacing w:val="-2"/>
          <w:position w:val="3"/>
          <w:sz w:val="16"/>
        </w:rPr>
        <w:t>BERT</w:t>
      </w:r>
      <w:r>
        <w:rPr>
          <w:spacing w:val="-2"/>
          <w:sz w:val="12"/>
        </w:rPr>
        <w:t>base-uncased</w:t>
      </w:r>
      <w:r>
        <w:rPr>
          <w:sz w:val="12"/>
        </w:rPr>
        <w:tab/>
      </w:r>
      <w:r>
        <w:rPr>
          <w:b/>
          <w:spacing w:val="-2"/>
          <w:position w:val="3"/>
          <w:sz w:val="16"/>
        </w:rPr>
        <w:t>94.15%</w:t>
      </w:r>
    </w:p>
    <w:p w14:paraId="626DBAB9" w14:textId="77777777" w:rsidR="00723714" w:rsidRDefault="00000000">
      <w:pPr>
        <w:tabs>
          <w:tab w:val="left" w:pos="3990"/>
        </w:tabs>
        <w:spacing w:line="170" w:lineRule="exact"/>
        <w:ind w:left="259"/>
        <w:rPr>
          <w:sz w:val="16"/>
        </w:rPr>
      </w:pPr>
      <w:r>
        <w:rPr>
          <w:spacing w:val="-2"/>
          <w:sz w:val="16"/>
        </w:rPr>
        <w:t>DistilBERT</w:t>
      </w:r>
      <w:r>
        <w:rPr>
          <w:sz w:val="16"/>
        </w:rPr>
        <w:tab/>
      </w:r>
      <w:r>
        <w:rPr>
          <w:spacing w:val="-2"/>
          <w:sz w:val="16"/>
        </w:rPr>
        <w:t>92.26%</w:t>
      </w:r>
    </w:p>
    <w:p w14:paraId="26A13A7A" w14:textId="77777777" w:rsidR="00723714" w:rsidRDefault="00000000">
      <w:pPr>
        <w:tabs>
          <w:tab w:val="left" w:pos="3990"/>
        </w:tabs>
        <w:spacing w:line="182" w:lineRule="exact"/>
        <w:ind w:left="259"/>
        <w:rPr>
          <w:sz w:val="16"/>
        </w:rPr>
      </w:pPr>
      <w:r>
        <w:rPr>
          <w:noProof/>
          <w:sz w:val="16"/>
        </w:rPr>
        <mc:AlternateContent>
          <mc:Choice Requires="wps">
            <w:drawing>
              <wp:anchor distT="0" distB="0" distL="0" distR="0" simplePos="0" relativeHeight="15730176" behindDoc="0" locked="0" layoutInCell="1" allowOverlap="1" wp14:anchorId="2AC96675" wp14:editId="0B6C4E54">
                <wp:simplePos x="0" y="0"/>
                <wp:positionH relativeFrom="page">
                  <wp:posOffset>621842</wp:posOffset>
                </wp:positionH>
                <wp:positionV relativeFrom="paragraph">
                  <wp:posOffset>130107</wp:posOffset>
                </wp:positionV>
                <wp:extent cx="318897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176" from="48.964001pt,10.244661pt" to="300.023001pt,10.244661pt" stroked="true" strokeweight=".398pt" strokecolor="#000000">
                <v:stroke dashstyle="solid"/>
                <w10:wrap type="none"/>
              </v:line>
            </w:pict>
          </mc:Fallback>
        </mc:AlternateContent>
      </w:r>
      <w:r>
        <w:rPr>
          <w:spacing w:val="-2"/>
          <w:sz w:val="16"/>
        </w:rPr>
        <w:t>SqueezeBERT</w:t>
      </w:r>
      <w:r>
        <w:rPr>
          <w:sz w:val="16"/>
        </w:rPr>
        <w:tab/>
      </w:r>
      <w:r>
        <w:rPr>
          <w:spacing w:val="-2"/>
          <w:sz w:val="16"/>
        </w:rPr>
        <w:t>93.08%</w:t>
      </w:r>
    </w:p>
    <w:p w14:paraId="124D2A0C" w14:textId="77777777" w:rsidR="00723714" w:rsidRDefault="00723714">
      <w:pPr>
        <w:pStyle w:val="BodyText"/>
        <w:spacing w:before="140"/>
        <w:jc w:val="left"/>
        <w:rPr>
          <w:sz w:val="16"/>
        </w:rPr>
      </w:pPr>
    </w:p>
    <w:p w14:paraId="3552CC07" w14:textId="77777777" w:rsidR="00723714" w:rsidRDefault="00000000">
      <w:pPr>
        <w:spacing w:before="1" w:line="182" w:lineRule="exact"/>
        <w:ind w:left="305"/>
        <w:jc w:val="center"/>
        <w:rPr>
          <w:sz w:val="16"/>
        </w:rPr>
      </w:pPr>
      <w:r>
        <w:rPr>
          <w:spacing w:val="-2"/>
          <w:sz w:val="16"/>
        </w:rPr>
        <w:t>TABLE</w:t>
      </w:r>
      <w:r>
        <w:rPr>
          <w:spacing w:val="4"/>
          <w:sz w:val="16"/>
        </w:rPr>
        <w:t xml:space="preserve"> </w:t>
      </w:r>
      <w:r>
        <w:rPr>
          <w:spacing w:val="-10"/>
          <w:sz w:val="16"/>
        </w:rPr>
        <w:t>V</w:t>
      </w:r>
    </w:p>
    <w:p w14:paraId="4469EED3" w14:textId="77777777" w:rsidR="00723714" w:rsidRDefault="00000000">
      <w:pPr>
        <w:spacing w:line="182" w:lineRule="exact"/>
        <w:ind w:left="305"/>
        <w:jc w:val="center"/>
        <w:rPr>
          <w:sz w:val="16"/>
        </w:rPr>
      </w:pPr>
      <w:r>
        <w:rPr>
          <w:smallCaps/>
          <w:sz w:val="16"/>
        </w:rPr>
        <w:t>Qualitative</w:t>
      </w:r>
      <w:r>
        <w:rPr>
          <w:smallCaps/>
          <w:spacing w:val="36"/>
          <w:sz w:val="16"/>
        </w:rPr>
        <w:t xml:space="preserve"> </w:t>
      </w:r>
      <w:r>
        <w:rPr>
          <w:smallCaps/>
          <w:sz w:val="16"/>
        </w:rPr>
        <w:t>Error</w:t>
      </w:r>
      <w:r>
        <w:rPr>
          <w:smallCaps/>
          <w:spacing w:val="36"/>
          <w:sz w:val="16"/>
        </w:rPr>
        <w:t xml:space="preserve"> </w:t>
      </w:r>
      <w:r>
        <w:rPr>
          <w:smallCaps/>
          <w:sz w:val="16"/>
        </w:rPr>
        <w:t>Analysis:</w:t>
      </w:r>
      <w:r>
        <w:rPr>
          <w:smallCaps/>
          <w:spacing w:val="27"/>
          <w:sz w:val="16"/>
        </w:rPr>
        <w:t xml:space="preserve"> </w:t>
      </w:r>
      <w:r>
        <w:rPr>
          <w:smallCaps/>
          <w:sz w:val="16"/>
        </w:rPr>
        <w:t>Boundary</w:t>
      </w:r>
      <w:r>
        <w:rPr>
          <w:smallCaps/>
          <w:spacing w:val="36"/>
          <w:sz w:val="16"/>
        </w:rPr>
        <w:t xml:space="preserve"> </w:t>
      </w:r>
      <w:r>
        <w:rPr>
          <w:smallCaps/>
          <w:spacing w:val="-2"/>
          <w:sz w:val="16"/>
        </w:rPr>
        <w:t>Localization</w:t>
      </w:r>
    </w:p>
    <w:p w14:paraId="2EFBFD07" w14:textId="77777777" w:rsidR="00723714" w:rsidRDefault="00723714">
      <w:pPr>
        <w:pStyle w:val="BodyText"/>
        <w:spacing w:before="55"/>
        <w:jc w:val="left"/>
        <w:rPr>
          <w:sz w:val="12"/>
        </w:rPr>
      </w:pPr>
    </w:p>
    <w:p w14:paraId="1426D05C" w14:textId="77777777" w:rsidR="00723714" w:rsidRDefault="00000000">
      <w:pPr>
        <w:tabs>
          <w:tab w:val="left" w:pos="1037"/>
          <w:tab w:val="left" w:pos="1895"/>
          <w:tab w:val="left" w:pos="2643"/>
          <w:tab w:val="left" w:pos="3296"/>
        </w:tabs>
        <w:ind w:left="348"/>
        <w:rPr>
          <w:b/>
          <w:sz w:val="12"/>
        </w:rPr>
      </w:pPr>
      <w:r>
        <w:rPr>
          <w:b/>
          <w:noProof/>
          <w:sz w:val="12"/>
        </w:rPr>
        <mc:AlternateContent>
          <mc:Choice Requires="wps">
            <w:drawing>
              <wp:anchor distT="0" distB="0" distL="0" distR="0" simplePos="0" relativeHeight="15730688" behindDoc="0" locked="0" layoutInCell="1" allowOverlap="1" wp14:anchorId="5505AC5B" wp14:editId="55B1EF9B">
                <wp:simplePos x="0" y="0"/>
                <wp:positionH relativeFrom="page">
                  <wp:posOffset>649115</wp:posOffset>
                </wp:positionH>
                <wp:positionV relativeFrom="paragraph">
                  <wp:posOffset>8146</wp:posOffset>
                </wp:positionV>
                <wp:extent cx="31616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1665" cy="1270"/>
                        </a:xfrm>
                        <a:custGeom>
                          <a:avLst/>
                          <a:gdLst/>
                          <a:ahLst/>
                          <a:cxnLst/>
                          <a:rect l="l" t="t" r="r" b="b"/>
                          <a:pathLst>
                            <a:path w="3161665">
                              <a:moveTo>
                                <a:pt x="0" y="0"/>
                              </a:moveTo>
                              <a:lnTo>
                                <a:pt x="3161241" y="0"/>
                              </a:lnTo>
                            </a:path>
                          </a:pathLst>
                        </a:custGeom>
                        <a:ln w="38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688" from="51.111446pt,.641485pt" to="300.028118pt,.641485pt" stroked="true" strokeweight=".306448pt" strokecolor="#000000">
                <v:stroke dashstyle="solid"/>
                <w10:wrap type="none"/>
              </v:line>
            </w:pict>
          </mc:Fallback>
        </mc:AlternateContent>
      </w:r>
      <w:r>
        <w:rPr>
          <w:b/>
          <w:spacing w:val="-2"/>
          <w:sz w:val="12"/>
        </w:rPr>
        <w:t>Token</w:t>
      </w:r>
      <w:r>
        <w:rPr>
          <w:b/>
          <w:sz w:val="12"/>
        </w:rPr>
        <w:tab/>
        <w:t>True</w:t>
      </w:r>
      <w:r>
        <w:rPr>
          <w:b/>
          <w:spacing w:val="11"/>
          <w:sz w:val="12"/>
        </w:rPr>
        <w:t xml:space="preserve"> </w:t>
      </w:r>
      <w:r>
        <w:rPr>
          <w:b/>
          <w:spacing w:val="-2"/>
          <w:sz w:val="12"/>
        </w:rPr>
        <w:t>Label</w:t>
      </w:r>
      <w:r>
        <w:rPr>
          <w:b/>
          <w:sz w:val="12"/>
        </w:rPr>
        <w:tab/>
      </w:r>
      <w:r>
        <w:rPr>
          <w:b/>
          <w:spacing w:val="-4"/>
          <w:sz w:val="12"/>
        </w:rPr>
        <w:t>BERT</w:t>
      </w:r>
      <w:r>
        <w:rPr>
          <w:b/>
          <w:sz w:val="12"/>
        </w:rPr>
        <w:tab/>
      </w:r>
      <w:r>
        <w:rPr>
          <w:b/>
          <w:spacing w:val="-2"/>
          <w:sz w:val="12"/>
        </w:rPr>
        <w:t>Distil.</w:t>
      </w:r>
      <w:r>
        <w:rPr>
          <w:b/>
          <w:sz w:val="12"/>
        </w:rPr>
        <w:tab/>
        <w:t>Squeeze.</w:t>
      </w:r>
      <w:r>
        <w:rPr>
          <w:b/>
          <w:spacing w:val="61"/>
          <w:sz w:val="12"/>
        </w:rPr>
        <w:t xml:space="preserve">  </w:t>
      </w:r>
      <w:r>
        <w:rPr>
          <w:b/>
          <w:spacing w:val="-2"/>
          <w:sz w:val="12"/>
        </w:rPr>
        <w:t>Insight</w:t>
      </w:r>
    </w:p>
    <w:p w14:paraId="30141298" w14:textId="77777777" w:rsidR="00723714" w:rsidRDefault="00000000">
      <w:pPr>
        <w:tabs>
          <w:tab w:val="left" w:pos="1026"/>
        </w:tabs>
        <w:spacing w:before="6"/>
        <w:ind w:left="348" w:right="331"/>
        <w:rPr>
          <w:sz w:val="12"/>
        </w:rPr>
      </w:pPr>
      <w:r>
        <w:rPr>
          <w:noProof/>
          <w:sz w:val="12"/>
        </w:rPr>
        <mc:AlternateContent>
          <mc:Choice Requires="wps">
            <w:drawing>
              <wp:anchor distT="0" distB="0" distL="0" distR="0" simplePos="0" relativeHeight="15731200" behindDoc="0" locked="0" layoutInCell="1" allowOverlap="1" wp14:anchorId="2641F144" wp14:editId="4AD17D04">
                <wp:simplePos x="0" y="0"/>
                <wp:positionH relativeFrom="page">
                  <wp:posOffset>649115</wp:posOffset>
                </wp:positionH>
                <wp:positionV relativeFrom="paragraph">
                  <wp:posOffset>12101</wp:posOffset>
                </wp:positionV>
                <wp:extent cx="316166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1665" cy="1270"/>
                        </a:xfrm>
                        <a:custGeom>
                          <a:avLst/>
                          <a:gdLst/>
                          <a:ahLst/>
                          <a:cxnLst/>
                          <a:rect l="l" t="t" r="r" b="b"/>
                          <a:pathLst>
                            <a:path w="3161665">
                              <a:moveTo>
                                <a:pt x="0" y="0"/>
                              </a:moveTo>
                              <a:lnTo>
                                <a:pt x="3161241" y="0"/>
                              </a:lnTo>
                            </a:path>
                          </a:pathLst>
                        </a:custGeom>
                        <a:ln w="389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1200" from="51.111446pt,.95284pt" to="300.028118pt,.95284pt" stroked="true" strokeweight=".306448pt" strokecolor="#000000">
                <v:stroke dashstyle="solid"/>
                <w10:wrap type="none"/>
              </v:line>
            </w:pict>
          </mc:Fallback>
        </mc:AlternateContent>
      </w:r>
      <w:r>
        <w:rPr>
          <w:spacing w:val="-4"/>
          <w:sz w:val="12"/>
        </w:rPr>
        <w:t>When</w:t>
      </w:r>
      <w:r>
        <w:rPr>
          <w:sz w:val="12"/>
        </w:rPr>
        <w:tab/>
        <w:t>B-NonEvent</w:t>
      </w:r>
      <w:r>
        <w:rPr>
          <w:spacing w:val="80"/>
          <w:sz w:val="12"/>
        </w:rPr>
        <w:t xml:space="preserve"> </w:t>
      </w:r>
      <w:r>
        <w:rPr>
          <w:sz w:val="12"/>
        </w:rPr>
        <w:t>B-NonEvent</w:t>
      </w:r>
      <w:r>
        <w:rPr>
          <w:spacing w:val="80"/>
          <w:sz w:val="12"/>
        </w:rPr>
        <w:t xml:space="preserve"> </w:t>
      </w:r>
      <w:r>
        <w:rPr>
          <w:sz w:val="12"/>
        </w:rPr>
        <w:t>B-NonEvent</w:t>
      </w:r>
      <w:r>
        <w:rPr>
          <w:spacing w:val="80"/>
          <w:sz w:val="12"/>
        </w:rPr>
        <w:t xml:space="preserve"> </w:t>
      </w:r>
      <w:r>
        <w:rPr>
          <w:sz w:val="12"/>
        </w:rPr>
        <w:t>B-NonEvent</w:t>
      </w:r>
      <w:r>
        <w:rPr>
          <w:spacing w:val="40"/>
          <w:sz w:val="12"/>
        </w:rPr>
        <w:t xml:space="preserve"> </w:t>
      </w:r>
      <w:r>
        <w:rPr>
          <w:sz w:val="12"/>
        </w:rPr>
        <w:t>Correct</w:t>
      </w:r>
      <w:r>
        <w:rPr>
          <w:spacing w:val="14"/>
          <w:sz w:val="12"/>
        </w:rPr>
        <w:t xml:space="preserve"> </w:t>
      </w:r>
      <w:r>
        <w:rPr>
          <w:sz w:val="12"/>
        </w:rPr>
        <w:t>entity</w:t>
      </w:r>
      <w:r>
        <w:rPr>
          <w:spacing w:val="14"/>
          <w:sz w:val="12"/>
        </w:rPr>
        <w:t xml:space="preserve"> </w:t>
      </w:r>
      <w:r>
        <w:rPr>
          <w:sz w:val="12"/>
        </w:rPr>
        <w:t>start.</w:t>
      </w:r>
      <w:r>
        <w:rPr>
          <w:spacing w:val="40"/>
          <w:sz w:val="12"/>
        </w:rPr>
        <w:t xml:space="preserve"> </w:t>
      </w:r>
      <w:r>
        <w:rPr>
          <w:spacing w:val="-2"/>
          <w:sz w:val="12"/>
        </w:rPr>
        <w:t>exceeding</w:t>
      </w:r>
      <w:r>
        <w:rPr>
          <w:sz w:val="12"/>
        </w:rPr>
        <w:tab/>
      </w:r>
      <w:r>
        <w:rPr>
          <w:spacing w:val="-5"/>
          <w:sz w:val="12"/>
        </w:rPr>
        <w:t xml:space="preserve"> </w:t>
      </w:r>
      <w:r>
        <w:rPr>
          <w:sz w:val="12"/>
        </w:rPr>
        <w:t>I-NonEvent</w:t>
      </w:r>
      <w:r>
        <w:rPr>
          <w:spacing w:val="80"/>
          <w:w w:val="150"/>
          <w:sz w:val="12"/>
        </w:rPr>
        <w:t xml:space="preserve"> </w:t>
      </w:r>
      <w:r>
        <w:rPr>
          <w:sz w:val="12"/>
        </w:rPr>
        <w:t>I-</w:t>
      </w:r>
      <w:proofErr w:type="gramStart"/>
      <w:r>
        <w:rPr>
          <w:sz w:val="12"/>
        </w:rPr>
        <w:t>NonEvent</w:t>
      </w:r>
      <w:r>
        <w:rPr>
          <w:spacing w:val="40"/>
          <w:sz w:val="12"/>
        </w:rPr>
        <w:t xml:space="preserve">  </w:t>
      </w:r>
      <w:r>
        <w:rPr>
          <w:sz w:val="12"/>
        </w:rPr>
        <w:t>I</w:t>
      </w:r>
      <w:proofErr w:type="gramEnd"/>
      <w:r>
        <w:rPr>
          <w:sz w:val="12"/>
        </w:rPr>
        <w:t>-NonEvent</w:t>
      </w:r>
      <w:r>
        <w:rPr>
          <w:spacing w:val="80"/>
          <w:w w:val="150"/>
          <w:sz w:val="12"/>
        </w:rPr>
        <w:t xml:space="preserve"> </w:t>
      </w:r>
      <w:r>
        <w:rPr>
          <w:sz w:val="12"/>
        </w:rPr>
        <w:t>I-NonEvent</w:t>
      </w:r>
    </w:p>
    <w:p w14:paraId="0D1A1B67" w14:textId="77777777" w:rsidR="00723714" w:rsidRDefault="00000000">
      <w:pPr>
        <w:tabs>
          <w:tab w:val="left" w:pos="1046"/>
        </w:tabs>
        <w:spacing w:before="1"/>
        <w:ind w:left="348"/>
        <w:rPr>
          <w:sz w:val="12"/>
        </w:rPr>
      </w:pPr>
      <w:r>
        <w:rPr>
          <w:spacing w:val="-4"/>
          <w:sz w:val="12"/>
        </w:rPr>
        <w:t>nnn,</w:t>
      </w:r>
      <w:r>
        <w:rPr>
          <w:sz w:val="12"/>
        </w:rPr>
        <w:tab/>
        <w:t>I-</w:t>
      </w:r>
      <w:proofErr w:type="gramStart"/>
      <w:r>
        <w:rPr>
          <w:sz w:val="12"/>
        </w:rPr>
        <w:t>NonEvent</w:t>
      </w:r>
      <w:r>
        <w:rPr>
          <w:spacing w:val="48"/>
          <w:sz w:val="12"/>
        </w:rPr>
        <w:t xml:space="preserve">  </w:t>
      </w:r>
      <w:r>
        <w:rPr>
          <w:sz w:val="12"/>
        </w:rPr>
        <w:t>I</w:t>
      </w:r>
      <w:proofErr w:type="gramEnd"/>
      <w:r>
        <w:rPr>
          <w:sz w:val="12"/>
        </w:rPr>
        <w:t>-</w:t>
      </w:r>
      <w:proofErr w:type="gramStart"/>
      <w:r>
        <w:rPr>
          <w:sz w:val="12"/>
        </w:rPr>
        <w:t>NonEvent</w:t>
      </w:r>
      <w:r>
        <w:rPr>
          <w:spacing w:val="56"/>
          <w:sz w:val="12"/>
        </w:rPr>
        <w:t xml:space="preserve">  </w:t>
      </w:r>
      <w:r>
        <w:rPr>
          <w:sz w:val="12"/>
        </w:rPr>
        <w:t>I</w:t>
      </w:r>
      <w:proofErr w:type="gramEnd"/>
      <w:r>
        <w:rPr>
          <w:sz w:val="12"/>
        </w:rPr>
        <w:t>-</w:t>
      </w:r>
      <w:proofErr w:type="gramStart"/>
      <w:r>
        <w:rPr>
          <w:sz w:val="12"/>
        </w:rPr>
        <w:t>NonEvent</w:t>
      </w:r>
      <w:r>
        <w:rPr>
          <w:spacing w:val="48"/>
          <w:sz w:val="12"/>
        </w:rPr>
        <w:t xml:space="preserve">  </w:t>
      </w:r>
      <w:r>
        <w:rPr>
          <w:sz w:val="12"/>
        </w:rPr>
        <w:t>I</w:t>
      </w:r>
      <w:proofErr w:type="gramEnd"/>
      <w:r>
        <w:rPr>
          <w:sz w:val="12"/>
        </w:rPr>
        <w:t>-</w:t>
      </w:r>
      <w:r>
        <w:rPr>
          <w:spacing w:val="-2"/>
          <w:sz w:val="12"/>
        </w:rPr>
        <w:t>NonEvent</w:t>
      </w:r>
    </w:p>
    <w:p w14:paraId="3D99EB27" w14:textId="77777777" w:rsidR="00723714" w:rsidRDefault="00000000">
      <w:pPr>
        <w:tabs>
          <w:tab w:val="left" w:pos="1029"/>
        </w:tabs>
        <w:ind w:left="348"/>
        <w:rPr>
          <w:b/>
          <w:sz w:val="12"/>
        </w:rPr>
      </w:pPr>
      <w:r>
        <w:rPr>
          <w:b/>
          <w:spacing w:val="-2"/>
          <w:sz w:val="12"/>
        </w:rPr>
        <w:t>Obstacle</w:t>
      </w:r>
      <w:r>
        <w:rPr>
          <w:b/>
          <w:sz w:val="12"/>
        </w:rPr>
        <w:tab/>
        <w:t>I-NonEvent</w:t>
      </w:r>
      <w:r>
        <w:rPr>
          <w:b/>
          <w:spacing w:val="74"/>
          <w:sz w:val="12"/>
        </w:rPr>
        <w:t xml:space="preserve"> </w:t>
      </w:r>
      <w:r>
        <w:rPr>
          <w:b/>
          <w:sz w:val="12"/>
        </w:rPr>
        <w:t>B-NonEvent</w:t>
      </w:r>
      <w:r>
        <w:rPr>
          <w:b/>
          <w:spacing w:val="71"/>
          <w:sz w:val="12"/>
        </w:rPr>
        <w:t xml:space="preserve"> </w:t>
      </w:r>
      <w:r>
        <w:rPr>
          <w:b/>
          <w:sz w:val="12"/>
        </w:rPr>
        <w:t>B-NonEvent</w:t>
      </w:r>
      <w:r>
        <w:rPr>
          <w:b/>
          <w:spacing w:val="74"/>
          <w:sz w:val="12"/>
        </w:rPr>
        <w:t xml:space="preserve"> </w:t>
      </w:r>
      <w:r>
        <w:rPr>
          <w:b/>
          <w:sz w:val="12"/>
        </w:rPr>
        <w:t>I-NonEvent</w:t>
      </w:r>
      <w:r>
        <w:rPr>
          <w:b/>
          <w:spacing w:val="75"/>
          <w:sz w:val="12"/>
        </w:rPr>
        <w:t xml:space="preserve"> </w:t>
      </w:r>
      <w:proofErr w:type="gramStart"/>
      <w:r>
        <w:rPr>
          <w:b/>
          <w:sz w:val="12"/>
        </w:rPr>
        <w:t>SqueezeBERT</w:t>
      </w:r>
      <w:r>
        <w:rPr>
          <w:b/>
          <w:spacing w:val="47"/>
          <w:sz w:val="12"/>
        </w:rPr>
        <w:t xml:space="preserve">  </w:t>
      </w:r>
      <w:r>
        <w:rPr>
          <w:b/>
          <w:spacing w:val="-2"/>
          <w:sz w:val="12"/>
        </w:rPr>
        <w:t>success</w:t>
      </w:r>
      <w:proofErr w:type="gramEnd"/>
      <w:r>
        <w:rPr>
          <w:b/>
          <w:spacing w:val="-2"/>
          <w:sz w:val="12"/>
        </w:rPr>
        <w:t>:</w:t>
      </w:r>
    </w:p>
    <w:p w14:paraId="54DEFB80" w14:textId="20D7BD18" w:rsidR="00723714" w:rsidRDefault="00000000">
      <w:pPr>
        <w:spacing w:line="137" w:lineRule="exact"/>
        <w:ind w:left="3924"/>
        <w:rPr>
          <w:sz w:val="12"/>
        </w:rPr>
      </w:pPr>
      <w:r>
        <w:rPr>
          <w:sz w:val="12"/>
        </w:rPr>
        <w:t>keeps</w:t>
      </w:r>
      <w:r>
        <w:rPr>
          <w:spacing w:val="74"/>
          <w:w w:val="150"/>
          <w:sz w:val="12"/>
        </w:rPr>
        <w:t xml:space="preserve"> </w:t>
      </w:r>
      <w:r>
        <w:rPr>
          <w:sz w:val="12"/>
        </w:rPr>
        <w:t>continuation</w:t>
      </w:r>
      <w:r>
        <w:rPr>
          <w:spacing w:val="75"/>
          <w:w w:val="150"/>
          <w:sz w:val="12"/>
        </w:rPr>
        <w:t xml:space="preserve"> </w:t>
      </w:r>
      <w:r>
        <w:rPr>
          <w:sz w:val="12"/>
        </w:rPr>
        <w:t>(I-</w:t>
      </w:r>
      <w:r>
        <w:rPr>
          <w:spacing w:val="-5"/>
          <w:sz w:val="12"/>
        </w:rPr>
        <w:t>),</w:t>
      </w:r>
      <w:r w:rsidR="00065C9B">
        <w:rPr>
          <w:spacing w:val="-5"/>
          <w:sz w:val="12"/>
        </w:rPr>
        <w:t xml:space="preserve"> while </w:t>
      </w:r>
      <w:proofErr w:type="gramStart"/>
      <w:r w:rsidR="00065C9B">
        <w:rPr>
          <w:spacing w:val="-5"/>
          <w:sz w:val="12"/>
        </w:rPr>
        <w:t>other</w:t>
      </w:r>
      <w:proofErr w:type="gramEnd"/>
      <w:r w:rsidR="00065C9B">
        <w:rPr>
          <w:spacing w:val="-5"/>
          <w:sz w:val="12"/>
        </w:rPr>
        <w:t xml:space="preserve"> restart </w:t>
      </w:r>
      <w:r w:rsidR="00CC32B1">
        <w:rPr>
          <w:spacing w:val="-5"/>
          <w:sz w:val="12"/>
        </w:rPr>
        <w:t xml:space="preserve">(B-)                           </w:t>
      </w:r>
    </w:p>
    <w:p w14:paraId="09635085" w14:textId="709837C3" w:rsidR="00723714" w:rsidRDefault="00CC32B1">
      <w:pPr>
        <w:pStyle w:val="BodyText"/>
        <w:spacing w:before="71" w:line="249" w:lineRule="auto"/>
        <w:ind w:left="244" w:right="257"/>
      </w:pPr>
      <w:r w:rsidRPr="00CC32B1">
        <w:rPr>
          <w:noProof/>
          <w:spacing w:val="40"/>
          <w:sz w:val="12"/>
        </w:rPr>
        <w:drawing>
          <wp:anchor distT="0" distB="0" distL="114300" distR="114300" simplePos="0" relativeHeight="487588864" behindDoc="1" locked="0" layoutInCell="1" allowOverlap="1" wp14:anchorId="67DD7C9E" wp14:editId="31C41309">
            <wp:simplePos x="0" y="0"/>
            <wp:positionH relativeFrom="column">
              <wp:posOffset>2434249</wp:posOffset>
            </wp:positionH>
            <wp:positionV relativeFrom="paragraph">
              <wp:posOffset>287655</wp:posOffset>
            </wp:positionV>
            <wp:extent cx="607868" cy="107848"/>
            <wp:effectExtent l="0" t="0" r="1905" b="0"/>
            <wp:wrapNone/>
            <wp:docPr id="93403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3425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868" cy="107848"/>
                    </a:xfrm>
                    <a:prstGeom prst="rect">
                      <a:avLst/>
                    </a:prstGeom>
                  </pic:spPr>
                </pic:pic>
              </a:graphicData>
            </a:graphic>
            <wp14:sizeRelH relativeFrom="page">
              <wp14:pctWidth>0</wp14:pctWidth>
            </wp14:sizeRelH>
            <wp14:sizeRelV relativeFrom="page">
              <wp14:pctHeight>0</wp14:pctHeight>
            </wp14:sizeRelV>
          </wp:anchor>
        </w:drawing>
      </w:r>
      <w:r>
        <w:br w:type="column"/>
      </w:r>
      <w:r>
        <w:t xml:space="preserve">semantic understanding despite its compact structure, making it a practical and efficient model for drone flight log NER </w:t>
      </w:r>
      <w:r>
        <w:rPr>
          <w:spacing w:val="-2"/>
        </w:rPr>
        <w:t>tasks.</w:t>
      </w:r>
    </w:p>
    <w:p w14:paraId="4214AAD3" w14:textId="77777777" w:rsidR="00723714" w:rsidRDefault="00000000">
      <w:pPr>
        <w:pStyle w:val="BodyText"/>
        <w:spacing w:line="249" w:lineRule="auto"/>
        <w:ind w:left="244" w:right="257" w:firstLine="199"/>
      </w:pPr>
      <w:r>
        <w:t>Future work will focus on evaluating other lightweight Transformer</w:t>
      </w:r>
      <w:r>
        <w:rPr>
          <w:spacing w:val="-5"/>
        </w:rPr>
        <w:t xml:space="preserve"> </w:t>
      </w:r>
      <w:r>
        <w:t>variants</w:t>
      </w:r>
      <w:r>
        <w:rPr>
          <w:spacing w:val="-5"/>
        </w:rPr>
        <w:t xml:space="preserve"> </w:t>
      </w:r>
      <w:r>
        <w:t>and</w:t>
      </w:r>
      <w:r>
        <w:rPr>
          <w:spacing w:val="-5"/>
        </w:rPr>
        <w:t xml:space="preserve"> </w:t>
      </w:r>
      <w:r>
        <w:t>integrating</w:t>
      </w:r>
      <w:r>
        <w:rPr>
          <w:spacing w:val="-5"/>
        </w:rPr>
        <w:t xml:space="preserve"> </w:t>
      </w:r>
      <w:r>
        <w:t>the</w:t>
      </w:r>
      <w:r>
        <w:rPr>
          <w:spacing w:val="-5"/>
        </w:rPr>
        <w:t xml:space="preserve"> </w:t>
      </w:r>
      <w:r>
        <w:t>proposed</w:t>
      </w:r>
      <w:r>
        <w:rPr>
          <w:spacing w:val="-5"/>
        </w:rPr>
        <w:t xml:space="preserve"> </w:t>
      </w:r>
      <w:r>
        <w:t>NER</w:t>
      </w:r>
      <w:r>
        <w:rPr>
          <w:spacing w:val="-5"/>
        </w:rPr>
        <w:t xml:space="preserve"> </w:t>
      </w:r>
      <w:r>
        <w:t xml:space="preserve">model into an operational forensic analysis toolkit for real-world </w:t>
      </w:r>
      <w:r>
        <w:rPr>
          <w:spacing w:val="-2"/>
        </w:rPr>
        <w:t>testing.</w:t>
      </w:r>
    </w:p>
    <w:p w14:paraId="2DEA3672" w14:textId="77777777" w:rsidR="00723714" w:rsidRDefault="00000000">
      <w:pPr>
        <w:pStyle w:val="BodyText"/>
        <w:spacing w:before="134"/>
        <w:ind w:right="12"/>
        <w:jc w:val="center"/>
      </w:pPr>
      <w:r>
        <w:rPr>
          <w:smallCaps/>
          <w:spacing w:val="-2"/>
        </w:rPr>
        <w:t>References</w:t>
      </w:r>
    </w:p>
    <w:p w14:paraId="0D378C6F" w14:textId="77777777" w:rsidR="00723714" w:rsidRDefault="00000000">
      <w:pPr>
        <w:pStyle w:val="ListParagraph"/>
        <w:numPr>
          <w:ilvl w:val="0"/>
          <w:numId w:val="3"/>
        </w:numPr>
        <w:tabs>
          <w:tab w:val="left" w:pos="608"/>
          <w:tab w:val="left" w:pos="610"/>
        </w:tabs>
        <w:spacing w:before="108" w:line="232" w:lineRule="auto"/>
        <w:ind w:right="257"/>
        <w:jc w:val="both"/>
        <w:rPr>
          <w:sz w:val="16"/>
        </w:rPr>
      </w:pPr>
      <w:r>
        <w:rPr>
          <w:sz w:val="16"/>
        </w:rPr>
        <w:t>S. Silalahi, T. Ahmad, and H. Studiawan, “DFLER: Drone Flight Log</w:t>
      </w:r>
      <w:r>
        <w:rPr>
          <w:spacing w:val="40"/>
          <w:sz w:val="16"/>
        </w:rPr>
        <w:t xml:space="preserve"> </w:t>
      </w:r>
      <w:r>
        <w:rPr>
          <w:sz w:val="16"/>
        </w:rPr>
        <w:t>Entity Recognizer to support forensic investigation on drone device,”</w:t>
      </w:r>
      <w:r>
        <w:rPr>
          <w:spacing w:val="40"/>
          <w:sz w:val="16"/>
        </w:rPr>
        <w:t xml:space="preserve"> </w:t>
      </w:r>
      <w:r>
        <w:rPr>
          <w:i/>
          <w:sz w:val="16"/>
        </w:rPr>
        <w:t>Software Impacts</w:t>
      </w:r>
      <w:r>
        <w:rPr>
          <w:sz w:val="16"/>
        </w:rPr>
        <w:t>, vol. 15, Art. 100457, 2023.</w:t>
      </w:r>
    </w:p>
    <w:p w14:paraId="271329B6" w14:textId="77777777" w:rsidR="00723714" w:rsidRDefault="00000000">
      <w:pPr>
        <w:pStyle w:val="ListParagraph"/>
        <w:numPr>
          <w:ilvl w:val="0"/>
          <w:numId w:val="3"/>
        </w:numPr>
        <w:tabs>
          <w:tab w:val="left" w:pos="608"/>
          <w:tab w:val="left" w:pos="610"/>
        </w:tabs>
        <w:spacing w:before="2" w:line="232" w:lineRule="auto"/>
        <w:ind w:right="257"/>
        <w:jc w:val="both"/>
        <w:rPr>
          <w:sz w:val="16"/>
        </w:rPr>
      </w:pPr>
      <w:r>
        <w:rPr>
          <w:sz w:val="16"/>
        </w:rPr>
        <w:t>P.</w:t>
      </w:r>
      <w:r>
        <w:rPr>
          <w:spacing w:val="-1"/>
          <w:sz w:val="16"/>
        </w:rPr>
        <w:t xml:space="preserve"> </w:t>
      </w:r>
      <w:r>
        <w:rPr>
          <w:sz w:val="16"/>
        </w:rPr>
        <w:t>W.</w:t>
      </w:r>
      <w:r>
        <w:rPr>
          <w:spacing w:val="-1"/>
          <w:sz w:val="16"/>
        </w:rPr>
        <w:t xml:space="preserve"> </w:t>
      </w:r>
      <w:r>
        <w:rPr>
          <w:sz w:val="16"/>
        </w:rPr>
        <w:t>Cahyo,</w:t>
      </w:r>
      <w:r>
        <w:rPr>
          <w:spacing w:val="-1"/>
          <w:sz w:val="16"/>
        </w:rPr>
        <w:t xml:space="preserve"> </w:t>
      </w:r>
      <w:r>
        <w:rPr>
          <w:sz w:val="16"/>
        </w:rPr>
        <w:t>U.</w:t>
      </w:r>
      <w:r>
        <w:rPr>
          <w:spacing w:val="-1"/>
          <w:sz w:val="16"/>
        </w:rPr>
        <w:t xml:space="preserve"> </w:t>
      </w:r>
      <w:r>
        <w:rPr>
          <w:sz w:val="16"/>
        </w:rPr>
        <w:t>S.</w:t>
      </w:r>
      <w:r>
        <w:rPr>
          <w:spacing w:val="-1"/>
          <w:sz w:val="16"/>
        </w:rPr>
        <w:t xml:space="preserve"> </w:t>
      </w:r>
      <w:r>
        <w:rPr>
          <w:sz w:val="16"/>
        </w:rPr>
        <w:t>Aesyi,</w:t>
      </w:r>
      <w:r>
        <w:rPr>
          <w:spacing w:val="-1"/>
          <w:sz w:val="16"/>
        </w:rPr>
        <w:t xml:space="preserve"> </w:t>
      </w:r>
      <w:r>
        <w:rPr>
          <w:sz w:val="16"/>
        </w:rPr>
        <w:t>W.</w:t>
      </w:r>
      <w:r>
        <w:rPr>
          <w:spacing w:val="-1"/>
          <w:sz w:val="16"/>
        </w:rPr>
        <w:t xml:space="preserve"> </w:t>
      </w:r>
      <w:r>
        <w:rPr>
          <w:sz w:val="16"/>
        </w:rPr>
        <w:t>A.</w:t>
      </w:r>
      <w:r>
        <w:rPr>
          <w:spacing w:val="-1"/>
          <w:sz w:val="16"/>
        </w:rPr>
        <w:t xml:space="preserve"> </w:t>
      </w:r>
      <w:r>
        <w:rPr>
          <w:sz w:val="16"/>
        </w:rPr>
        <w:t>Setianto,</w:t>
      </w:r>
      <w:r>
        <w:rPr>
          <w:spacing w:val="-1"/>
          <w:sz w:val="16"/>
        </w:rPr>
        <w:t xml:space="preserve"> </w:t>
      </w:r>
      <w:r>
        <w:rPr>
          <w:sz w:val="16"/>
        </w:rPr>
        <w:t>and</w:t>
      </w:r>
      <w:r>
        <w:rPr>
          <w:spacing w:val="-1"/>
          <w:sz w:val="16"/>
        </w:rPr>
        <w:t xml:space="preserve"> </w:t>
      </w:r>
      <w:r>
        <w:rPr>
          <w:sz w:val="16"/>
        </w:rPr>
        <w:t>T.</w:t>
      </w:r>
      <w:r>
        <w:rPr>
          <w:spacing w:val="-1"/>
          <w:sz w:val="16"/>
        </w:rPr>
        <w:t xml:space="preserve"> </w:t>
      </w:r>
      <w:r>
        <w:rPr>
          <w:sz w:val="16"/>
        </w:rPr>
        <w:t>S.</w:t>
      </w:r>
      <w:r>
        <w:rPr>
          <w:spacing w:val="-1"/>
          <w:sz w:val="16"/>
        </w:rPr>
        <w:t xml:space="preserve"> </w:t>
      </w:r>
      <w:r>
        <w:rPr>
          <w:sz w:val="16"/>
        </w:rPr>
        <w:t>Sulaiman,</w:t>
      </w:r>
      <w:r>
        <w:rPr>
          <w:spacing w:val="-1"/>
          <w:sz w:val="16"/>
        </w:rPr>
        <w:t xml:space="preserve"> </w:t>
      </w:r>
      <w:r>
        <w:rPr>
          <w:sz w:val="16"/>
        </w:rPr>
        <w:t>“A</w:t>
      </w:r>
      <w:r>
        <w:rPr>
          <w:spacing w:val="-1"/>
          <w:sz w:val="16"/>
        </w:rPr>
        <w:t xml:space="preserve"> </w:t>
      </w:r>
      <w:r>
        <w:rPr>
          <w:sz w:val="16"/>
        </w:rPr>
        <w:t>novel</w:t>
      </w:r>
      <w:r>
        <w:rPr>
          <w:spacing w:val="40"/>
          <w:sz w:val="16"/>
        </w:rPr>
        <w:t xml:space="preserve"> </w:t>
      </w:r>
      <w:r>
        <w:rPr>
          <w:sz w:val="16"/>
        </w:rPr>
        <w:t>Named</w:t>
      </w:r>
      <w:r>
        <w:rPr>
          <w:spacing w:val="-1"/>
          <w:sz w:val="16"/>
        </w:rPr>
        <w:t xml:space="preserve"> </w:t>
      </w:r>
      <w:r>
        <w:rPr>
          <w:sz w:val="16"/>
        </w:rPr>
        <w:t>Entity</w:t>
      </w:r>
      <w:r>
        <w:rPr>
          <w:spacing w:val="-1"/>
          <w:sz w:val="16"/>
        </w:rPr>
        <w:t xml:space="preserve"> </w:t>
      </w:r>
      <w:r>
        <w:rPr>
          <w:sz w:val="16"/>
        </w:rPr>
        <w:t>Recognition approach</w:t>
      </w:r>
      <w:r>
        <w:rPr>
          <w:spacing w:val="-1"/>
          <w:sz w:val="16"/>
        </w:rPr>
        <w:t xml:space="preserve"> </w:t>
      </w:r>
      <w:r>
        <w:rPr>
          <w:sz w:val="16"/>
        </w:rPr>
        <w:t>of</w:t>
      </w:r>
      <w:r>
        <w:rPr>
          <w:spacing w:val="-1"/>
          <w:sz w:val="16"/>
        </w:rPr>
        <w:t xml:space="preserve"> </w:t>
      </w:r>
      <w:r>
        <w:rPr>
          <w:sz w:val="16"/>
        </w:rPr>
        <w:t>Indonesian</w:t>
      </w:r>
      <w:r>
        <w:rPr>
          <w:spacing w:val="-1"/>
          <w:sz w:val="16"/>
        </w:rPr>
        <w:t xml:space="preserve"> </w:t>
      </w:r>
      <w:r>
        <w:rPr>
          <w:sz w:val="16"/>
        </w:rPr>
        <w:t>fake news</w:t>
      </w:r>
      <w:r>
        <w:rPr>
          <w:spacing w:val="-1"/>
          <w:sz w:val="16"/>
        </w:rPr>
        <w:t xml:space="preserve"> </w:t>
      </w:r>
      <w:r>
        <w:rPr>
          <w:sz w:val="16"/>
        </w:rPr>
        <w:t>using</w:t>
      </w:r>
      <w:r>
        <w:rPr>
          <w:spacing w:val="-1"/>
          <w:sz w:val="16"/>
        </w:rPr>
        <w:t xml:space="preserve"> </w:t>
      </w:r>
      <w:r>
        <w:rPr>
          <w:sz w:val="16"/>
        </w:rPr>
        <w:t>part</w:t>
      </w:r>
      <w:r>
        <w:rPr>
          <w:spacing w:val="40"/>
          <w:sz w:val="16"/>
        </w:rPr>
        <w:t xml:space="preserve"> </w:t>
      </w:r>
      <w:r>
        <w:rPr>
          <w:sz w:val="16"/>
        </w:rPr>
        <w:t xml:space="preserve">of speech and BERT model on presidential election,” </w:t>
      </w:r>
      <w:r>
        <w:rPr>
          <w:i/>
          <w:sz w:val="16"/>
        </w:rPr>
        <w:t>Int. J. Inf. Manag.</w:t>
      </w:r>
      <w:r>
        <w:rPr>
          <w:i/>
          <w:spacing w:val="40"/>
          <w:sz w:val="16"/>
        </w:rPr>
        <w:t xml:space="preserve"> </w:t>
      </w:r>
      <w:r>
        <w:rPr>
          <w:i/>
          <w:sz w:val="16"/>
        </w:rPr>
        <w:t>Data Insights</w:t>
      </w:r>
      <w:r>
        <w:rPr>
          <w:sz w:val="16"/>
        </w:rPr>
        <w:t>, vol. 5, Art. 100354, 2025.</w:t>
      </w:r>
    </w:p>
    <w:p w14:paraId="2533E51D" w14:textId="77777777" w:rsidR="00723714" w:rsidRDefault="00000000">
      <w:pPr>
        <w:pStyle w:val="ListParagraph"/>
        <w:numPr>
          <w:ilvl w:val="0"/>
          <w:numId w:val="3"/>
        </w:numPr>
        <w:tabs>
          <w:tab w:val="left" w:pos="608"/>
          <w:tab w:val="left" w:pos="610"/>
        </w:tabs>
        <w:spacing w:before="4" w:line="232" w:lineRule="auto"/>
        <w:ind w:right="257"/>
        <w:jc w:val="both"/>
        <w:rPr>
          <w:sz w:val="16"/>
        </w:rPr>
      </w:pPr>
      <w:r>
        <w:rPr>
          <w:sz w:val="16"/>
        </w:rPr>
        <w:t>S.</w:t>
      </w:r>
      <w:r>
        <w:rPr>
          <w:spacing w:val="-7"/>
          <w:sz w:val="16"/>
        </w:rPr>
        <w:t xml:space="preserve"> </w:t>
      </w:r>
      <w:r>
        <w:rPr>
          <w:sz w:val="16"/>
        </w:rPr>
        <w:t>S.</w:t>
      </w:r>
      <w:r>
        <w:rPr>
          <w:spacing w:val="-7"/>
          <w:sz w:val="16"/>
        </w:rPr>
        <w:t xml:space="preserve"> </w:t>
      </w:r>
      <w:r>
        <w:rPr>
          <w:sz w:val="16"/>
        </w:rPr>
        <w:t>Silalahi,</w:t>
      </w:r>
      <w:r>
        <w:rPr>
          <w:spacing w:val="-7"/>
          <w:sz w:val="16"/>
        </w:rPr>
        <w:t xml:space="preserve"> </w:t>
      </w:r>
      <w:r>
        <w:rPr>
          <w:sz w:val="16"/>
        </w:rPr>
        <w:t>T.</w:t>
      </w:r>
      <w:r>
        <w:rPr>
          <w:spacing w:val="-7"/>
          <w:sz w:val="16"/>
        </w:rPr>
        <w:t xml:space="preserve"> </w:t>
      </w:r>
      <w:r>
        <w:rPr>
          <w:sz w:val="16"/>
        </w:rPr>
        <w:t>Ahmad,</w:t>
      </w:r>
      <w:r>
        <w:rPr>
          <w:spacing w:val="-7"/>
          <w:sz w:val="16"/>
        </w:rPr>
        <w:t xml:space="preserve"> </w:t>
      </w:r>
      <w:r>
        <w:rPr>
          <w:sz w:val="16"/>
        </w:rPr>
        <w:t>and</w:t>
      </w:r>
      <w:r>
        <w:rPr>
          <w:spacing w:val="-7"/>
          <w:sz w:val="16"/>
        </w:rPr>
        <w:t xml:space="preserve"> </w:t>
      </w:r>
      <w:r>
        <w:rPr>
          <w:sz w:val="16"/>
        </w:rPr>
        <w:t>H.</w:t>
      </w:r>
      <w:r>
        <w:rPr>
          <w:spacing w:val="-7"/>
          <w:sz w:val="16"/>
        </w:rPr>
        <w:t xml:space="preserve"> </w:t>
      </w:r>
      <w:r>
        <w:rPr>
          <w:sz w:val="16"/>
        </w:rPr>
        <w:t>Studiawan,</w:t>
      </w:r>
      <w:r>
        <w:rPr>
          <w:spacing w:val="-7"/>
          <w:sz w:val="16"/>
        </w:rPr>
        <w:t xml:space="preserve"> </w:t>
      </w:r>
      <w:r>
        <w:rPr>
          <w:sz w:val="16"/>
        </w:rPr>
        <w:t>“DroNER:</w:t>
      </w:r>
      <w:r>
        <w:rPr>
          <w:spacing w:val="-7"/>
          <w:sz w:val="16"/>
        </w:rPr>
        <w:t xml:space="preserve"> </w:t>
      </w:r>
      <w:r>
        <w:rPr>
          <w:sz w:val="16"/>
        </w:rPr>
        <w:t>Dataset</w:t>
      </w:r>
      <w:r>
        <w:rPr>
          <w:spacing w:val="-7"/>
          <w:sz w:val="16"/>
        </w:rPr>
        <w:t xml:space="preserve"> </w:t>
      </w:r>
      <w:r>
        <w:rPr>
          <w:sz w:val="16"/>
        </w:rPr>
        <w:t>for</w:t>
      </w:r>
      <w:r>
        <w:rPr>
          <w:spacing w:val="-7"/>
          <w:sz w:val="16"/>
        </w:rPr>
        <w:t xml:space="preserve"> </w:t>
      </w:r>
      <w:r>
        <w:rPr>
          <w:sz w:val="16"/>
        </w:rPr>
        <w:t>drone</w:t>
      </w:r>
      <w:r>
        <w:rPr>
          <w:spacing w:val="40"/>
          <w:sz w:val="16"/>
        </w:rPr>
        <w:t xml:space="preserve"> </w:t>
      </w:r>
      <w:r>
        <w:rPr>
          <w:sz w:val="16"/>
        </w:rPr>
        <w:t xml:space="preserve">named entity recognition,” </w:t>
      </w:r>
      <w:r>
        <w:rPr>
          <w:i/>
          <w:sz w:val="16"/>
        </w:rPr>
        <w:t>Data in Brief</w:t>
      </w:r>
      <w:r>
        <w:rPr>
          <w:sz w:val="16"/>
        </w:rPr>
        <w:t>, vol. 48, Art. 109179, 2023.</w:t>
      </w:r>
    </w:p>
    <w:p w14:paraId="52E953A3" w14:textId="77777777" w:rsidR="00723714" w:rsidRDefault="00000000">
      <w:pPr>
        <w:pStyle w:val="ListParagraph"/>
        <w:numPr>
          <w:ilvl w:val="0"/>
          <w:numId w:val="3"/>
        </w:numPr>
        <w:tabs>
          <w:tab w:val="left" w:pos="608"/>
          <w:tab w:val="left" w:pos="610"/>
        </w:tabs>
        <w:spacing w:before="2" w:line="232" w:lineRule="auto"/>
        <w:ind w:right="257"/>
        <w:jc w:val="both"/>
        <w:rPr>
          <w:sz w:val="16"/>
        </w:rPr>
      </w:pPr>
      <w:r>
        <w:rPr>
          <w:sz w:val="16"/>
        </w:rPr>
        <w:t>S. Yuan and Z. Shao, “An efficient two-stage computing method for</w:t>
      </w:r>
      <w:r>
        <w:rPr>
          <w:spacing w:val="40"/>
          <w:sz w:val="16"/>
        </w:rPr>
        <w:t xml:space="preserve"> </w:t>
      </w:r>
      <w:r>
        <w:rPr>
          <w:sz w:val="16"/>
        </w:rPr>
        <w:t xml:space="preserve">large-scale research interest mining,” </w:t>
      </w:r>
      <w:r>
        <w:rPr>
          <w:i/>
          <w:sz w:val="16"/>
        </w:rPr>
        <w:t>Future Gener. Comput. Syst.</w:t>
      </w:r>
      <w:r>
        <w:rPr>
          <w:sz w:val="16"/>
        </w:rPr>
        <w:t>, vol.</w:t>
      </w:r>
      <w:r>
        <w:rPr>
          <w:spacing w:val="40"/>
          <w:sz w:val="16"/>
        </w:rPr>
        <w:t xml:space="preserve"> </w:t>
      </w:r>
      <w:r>
        <w:rPr>
          <w:sz w:val="16"/>
        </w:rPr>
        <w:t>175, Art. 108117, 2026.</w:t>
      </w:r>
    </w:p>
    <w:p w14:paraId="5C3A86B4" w14:textId="77777777" w:rsidR="00723714" w:rsidRDefault="00000000">
      <w:pPr>
        <w:pStyle w:val="ListParagraph"/>
        <w:numPr>
          <w:ilvl w:val="0"/>
          <w:numId w:val="3"/>
        </w:numPr>
        <w:tabs>
          <w:tab w:val="left" w:pos="608"/>
          <w:tab w:val="left" w:pos="610"/>
        </w:tabs>
        <w:spacing w:line="180" w:lineRule="exact"/>
        <w:ind w:right="257"/>
        <w:jc w:val="both"/>
        <w:rPr>
          <w:i/>
          <w:sz w:val="16"/>
        </w:rPr>
      </w:pPr>
      <w:r>
        <w:rPr>
          <w:sz w:val="16"/>
        </w:rPr>
        <w:t>S. Silalahi, T. Ahmad, and H. Studiawan, “Named Entity Recognition</w:t>
      </w:r>
      <w:r>
        <w:rPr>
          <w:spacing w:val="40"/>
          <w:sz w:val="16"/>
        </w:rPr>
        <w:t xml:space="preserve"> </w:t>
      </w:r>
      <w:r>
        <w:rPr>
          <w:sz w:val="16"/>
        </w:rPr>
        <w:t>for</w:t>
      </w:r>
      <w:r>
        <w:rPr>
          <w:spacing w:val="16"/>
          <w:sz w:val="16"/>
        </w:rPr>
        <w:t xml:space="preserve"> </w:t>
      </w:r>
      <w:r>
        <w:rPr>
          <w:sz w:val="16"/>
        </w:rPr>
        <w:t>Drone</w:t>
      </w:r>
      <w:r>
        <w:rPr>
          <w:spacing w:val="16"/>
          <w:sz w:val="16"/>
        </w:rPr>
        <w:t xml:space="preserve"> </w:t>
      </w:r>
      <w:r>
        <w:rPr>
          <w:sz w:val="16"/>
        </w:rPr>
        <w:t>Forensic</w:t>
      </w:r>
      <w:r>
        <w:rPr>
          <w:spacing w:val="16"/>
          <w:sz w:val="16"/>
        </w:rPr>
        <w:t xml:space="preserve"> </w:t>
      </w:r>
      <w:r>
        <w:rPr>
          <w:sz w:val="16"/>
        </w:rPr>
        <w:t>Using</w:t>
      </w:r>
      <w:r>
        <w:rPr>
          <w:spacing w:val="16"/>
          <w:sz w:val="16"/>
        </w:rPr>
        <w:t xml:space="preserve"> </w:t>
      </w:r>
      <w:r>
        <w:rPr>
          <w:sz w:val="16"/>
        </w:rPr>
        <w:t>BERT</w:t>
      </w:r>
      <w:r>
        <w:rPr>
          <w:spacing w:val="16"/>
          <w:sz w:val="16"/>
        </w:rPr>
        <w:t xml:space="preserve"> </w:t>
      </w:r>
      <w:r>
        <w:rPr>
          <w:sz w:val="16"/>
        </w:rPr>
        <w:t>and</w:t>
      </w:r>
      <w:r>
        <w:rPr>
          <w:spacing w:val="16"/>
          <w:sz w:val="16"/>
        </w:rPr>
        <w:t xml:space="preserve"> </w:t>
      </w:r>
      <w:r>
        <w:rPr>
          <w:sz w:val="16"/>
        </w:rPr>
        <w:t>DistilBERT,”</w:t>
      </w:r>
      <w:r>
        <w:rPr>
          <w:spacing w:val="16"/>
          <w:sz w:val="16"/>
        </w:rPr>
        <w:t xml:space="preserve"> </w:t>
      </w:r>
      <w:r>
        <w:rPr>
          <w:sz w:val="16"/>
        </w:rPr>
        <w:t>in</w:t>
      </w:r>
      <w:r>
        <w:rPr>
          <w:spacing w:val="16"/>
          <w:sz w:val="16"/>
        </w:rPr>
        <w:t xml:space="preserve"> </w:t>
      </w:r>
      <w:r>
        <w:rPr>
          <w:i/>
          <w:sz w:val="16"/>
        </w:rPr>
        <w:t>Proc.</w:t>
      </w:r>
      <w:r>
        <w:rPr>
          <w:i/>
          <w:spacing w:val="16"/>
          <w:sz w:val="16"/>
        </w:rPr>
        <w:t xml:space="preserve"> </w:t>
      </w:r>
      <w:r>
        <w:rPr>
          <w:i/>
          <w:sz w:val="16"/>
        </w:rPr>
        <w:t>2022</w:t>
      </w:r>
      <w:r>
        <w:rPr>
          <w:i/>
          <w:spacing w:val="16"/>
          <w:sz w:val="16"/>
        </w:rPr>
        <w:t xml:space="preserve"> </w:t>
      </w:r>
      <w:r>
        <w:rPr>
          <w:i/>
          <w:sz w:val="16"/>
        </w:rPr>
        <w:t>Int.</w:t>
      </w:r>
    </w:p>
    <w:p w14:paraId="4C4E9636" w14:textId="77777777" w:rsidR="00723714" w:rsidRDefault="00723714">
      <w:pPr>
        <w:pStyle w:val="ListParagraph"/>
        <w:spacing w:line="180" w:lineRule="exact"/>
        <w:rPr>
          <w:i/>
          <w:sz w:val="16"/>
        </w:rPr>
        <w:sectPr w:rsidR="00723714">
          <w:pgSz w:w="12240" w:h="15840"/>
          <w:pgMar w:top="920" w:right="720" w:bottom="280" w:left="720" w:header="720" w:footer="720" w:gutter="0"/>
          <w:cols w:num="2" w:space="720" w:equalWidth="0">
            <w:col w:w="5235" w:space="40"/>
            <w:col w:w="5525"/>
          </w:cols>
        </w:sectPr>
      </w:pPr>
    </w:p>
    <w:p w14:paraId="6DB71427" w14:textId="6570F8C0" w:rsidR="00CC32B1" w:rsidRPr="00CC32B1" w:rsidRDefault="00000000" w:rsidP="00CC32B1">
      <w:pPr>
        <w:tabs>
          <w:tab w:val="left" w:pos="1046"/>
        </w:tabs>
        <w:spacing w:before="48"/>
        <w:ind w:left="348"/>
        <w:jc w:val="both"/>
        <w:rPr>
          <w:spacing w:val="-2"/>
          <w:sz w:val="12"/>
        </w:rPr>
      </w:pPr>
      <w:proofErr w:type="gramStart"/>
      <w:r>
        <w:rPr>
          <w:sz w:val="12"/>
        </w:rPr>
        <w:t>Avoidance</w:t>
      </w:r>
      <w:r>
        <w:rPr>
          <w:spacing w:val="59"/>
          <w:sz w:val="12"/>
        </w:rPr>
        <w:t xml:space="preserve">  </w:t>
      </w:r>
      <w:r>
        <w:rPr>
          <w:sz w:val="12"/>
        </w:rPr>
        <w:t>I</w:t>
      </w:r>
      <w:proofErr w:type="gramEnd"/>
      <w:r>
        <w:rPr>
          <w:sz w:val="12"/>
        </w:rPr>
        <w:t>-</w:t>
      </w:r>
      <w:proofErr w:type="gramStart"/>
      <w:r>
        <w:rPr>
          <w:sz w:val="12"/>
        </w:rPr>
        <w:t>NonEvent</w:t>
      </w:r>
      <w:r>
        <w:rPr>
          <w:spacing w:val="40"/>
          <w:sz w:val="12"/>
        </w:rPr>
        <w:t xml:space="preserve">  </w:t>
      </w:r>
      <w:r>
        <w:rPr>
          <w:sz w:val="12"/>
        </w:rPr>
        <w:t>I</w:t>
      </w:r>
      <w:proofErr w:type="gramEnd"/>
      <w:r>
        <w:rPr>
          <w:sz w:val="12"/>
        </w:rPr>
        <w:t>-</w:t>
      </w:r>
      <w:proofErr w:type="gramStart"/>
      <w:r>
        <w:rPr>
          <w:sz w:val="12"/>
        </w:rPr>
        <w:t>NonEvent</w:t>
      </w:r>
      <w:r>
        <w:rPr>
          <w:spacing w:val="51"/>
          <w:sz w:val="12"/>
        </w:rPr>
        <w:t xml:space="preserve">  </w:t>
      </w:r>
      <w:r>
        <w:rPr>
          <w:sz w:val="12"/>
        </w:rPr>
        <w:t>I</w:t>
      </w:r>
      <w:proofErr w:type="gramEnd"/>
      <w:r>
        <w:rPr>
          <w:sz w:val="12"/>
        </w:rPr>
        <w:t>-</w:t>
      </w:r>
      <w:proofErr w:type="gramStart"/>
      <w:r>
        <w:rPr>
          <w:sz w:val="12"/>
        </w:rPr>
        <w:t>NonEvent</w:t>
      </w:r>
      <w:r>
        <w:rPr>
          <w:spacing w:val="40"/>
          <w:sz w:val="12"/>
        </w:rPr>
        <w:t xml:space="preserve">  </w:t>
      </w:r>
      <w:r>
        <w:rPr>
          <w:sz w:val="12"/>
        </w:rPr>
        <w:t>I</w:t>
      </w:r>
      <w:proofErr w:type="gramEnd"/>
      <w:r>
        <w:rPr>
          <w:sz w:val="12"/>
        </w:rPr>
        <w:t>-NonEvent</w:t>
      </w:r>
      <w:r>
        <w:rPr>
          <w:spacing w:val="40"/>
          <w:sz w:val="12"/>
        </w:rPr>
        <w:t xml:space="preserve"> </w:t>
      </w:r>
      <w:r>
        <w:rPr>
          <w:spacing w:val="-6"/>
          <w:sz w:val="12"/>
        </w:rPr>
        <w:t>is</w:t>
      </w:r>
      <w:r>
        <w:rPr>
          <w:sz w:val="12"/>
        </w:rPr>
        <w:tab/>
        <w:t>I-NonEvent</w:t>
      </w:r>
      <w:r>
        <w:rPr>
          <w:spacing w:val="80"/>
          <w:sz w:val="12"/>
        </w:rPr>
        <w:t xml:space="preserve"> </w:t>
      </w:r>
      <w:r>
        <w:rPr>
          <w:sz w:val="12"/>
        </w:rPr>
        <w:t>I-NonEvent</w:t>
      </w:r>
      <w:r>
        <w:rPr>
          <w:spacing w:val="80"/>
          <w:sz w:val="12"/>
        </w:rPr>
        <w:t xml:space="preserve"> </w:t>
      </w:r>
      <w:r>
        <w:rPr>
          <w:sz w:val="12"/>
        </w:rPr>
        <w:t>I-NonEvent</w:t>
      </w:r>
      <w:r>
        <w:rPr>
          <w:spacing w:val="80"/>
          <w:sz w:val="12"/>
        </w:rPr>
        <w:t xml:space="preserve"> </w:t>
      </w:r>
      <w:r>
        <w:rPr>
          <w:sz w:val="12"/>
        </w:rPr>
        <w:t>I-NonEvent</w:t>
      </w:r>
      <w:r>
        <w:rPr>
          <w:spacing w:val="80"/>
          <w:sz w:val="12"/>
        </w:rPr>
        <w:t xml:space="preserve"> </w:t>
      </w:r>
      <w:r>
        <w:rPr>
          <w:spacing w:val="-5"/>
          <w:sz w:val="12"/>
        </w:rPr>
        <w:t>not</w:t>
      </w:r>
      <w:r>
        <w:rPr>
          <w:sz w:val="12"/>
        </w:rPr>
        <w:tab/>
        <w:t>I-</w:t>
      </w:r>
      <w:proofErr w:type="gramStart"/>
      <w:r>
        <w:rPr>
          <w:sz w:val="12"/>
        </w:rPr>
        <w:t>NonEvent</w:t>
      </w:r>
      <w:r>
        <w:rPr>
          <w:spacing w:val="48"/>
          <w:sz w:val="12"/>
        </w:rPr>
        <w:t xml:space="preserve">  </w:t>
      </w:r>
      <w:r>
        <w:rPr>
          <w:sz w:val="12"/>
        </w:rPr>
        <w:t>I</w:t>
      </w:r>
      <w:proofErr w:type="gramEnd"/>
      <w:r>
        <w:rPr>
          <w:sz w:val="12"/>
        </w:rPr>
        <w:t>-</w:t>
      </w:r>
      <w:proofErr w:type="gramStart"/>
      <w:r>
        <w:rPr>
          <w:sz w:val="12"/>
        </w:rPr>
        <w:t>NonEvent</w:t>
      </w:r>
      <w:r>
        <w:rPr>
          <w:spacing w:val="56"/>
          <w:sz w:val="12"/>
        </w:rPr>
        <w:t xml:space="preserve">  </w:t>
      </w:r>
      <w:r>
        <w:rPr>
          <w:sz w:val="12"/>
        </w:rPr>
        <w:t>I</w:t>
      </w:r>
      <w:proofErr w:type="gramEnd"/>
      <w:r>
        <w:rPr>
          <w:sz w:val="12"/>
        </w:rPr>
        <w:t>-</w:t>
      </w:r>
      <w:proofErr w:type="gramStart"/>
      <w:r>
        <w:rPr>
          <w:sz w:val="12"/>
        </w:rPr>
        <w:t>NonEvent</w:t>
      </w:r>
      <w:r>
        <w:rPr>
          <w:spacing w:val="48"/>
          <w:sz w:val="12"/>
        </w:rPr>
        <w:t xml:space="preserve">  </w:t>
      </w:r>
      <w:r>
        <w:rPr>
          <w:sz w:val="12"/>
        </w:rPr>
        <w:t>I</w:t>
      </w:r>
      <w:proofErr w:type="gramEnd"/>
      <w:r>
        <w:rPr>
          <w:sz w:val="12"/>
        </w:rPr>
        <w:t>-</w:t>
      </w:r>
      <w:r>
        <w:rPr>
          <w:spacing w:val="-2"/>
          <w:sz w:val="12"/>
        </w:rPr>
        <w:t>NonEvent</w:t>
      </w:r>
      <w:r w:rsidR="00CC32B1">
        <w:rPr>
          <w:spacing w:val="-2"/>
          <w:sz w:val="12"/>
        </w:rPr>
        <w:t xml:space="preserve"> </w:t>
      </w:r>
      <w:r w:rsidR="00CC32B1">
        <w:rPr>
          <w:spacing w:val="-2"/>
          <w:sz w:val="12"/>
        </w:rPr>
        <w:br/>
      </w:r>
      <w:r w:rsidR="00CC32B1" w:rsidRPr="00CC32B1">
        <w:rPr>
          <w:spacing w:val="-2"/>
          <w:sz w:val="12"/>
        </w:rPr>
        <w:t>available</w:t>
      </w:r>
      <w:r w:rsidR="00CC32B1">
        <w:rPr>
          <w:spacing w:val="-2"/>
          <w:sz w:val="12"/>
        </w:rPr>
        <w:tab/>
        <w:t xml:space="preserve">E-NonEvent     </w:t>
      </w:r>
      <w:r w:rsidR="00CC32B1" w:rsidRPr="00CC32B1">
        <w:rPr>
          <w:spacing w:val="-2"/>
          <w:sz w:val="12"/>
        </w:rPr>
        <w:t>E-NonEven</w:t>
      </w:r>
      <w:r w:rsidR="00CC32B1">
        <w:rPr>
          <w:spacing w:val="-2"/>
          <w:sz w:val="12"/>
        </w:rPr>
        <w:t xml:space="preserve">t      </w:t>
      </w:r>
      <w:r w:rsidR="00CC32B1" w:rsidRPr="00CC32B1">
        <w:rPr>
          <w:spacing w:val="-2"/>
          <w:sz w:val="12"/>
        </w:rPr>
        <w:t>E-NonEvent</w:t>
      </w:r>
      <w:r w:rsidR="00CC32B1">
        <w:rPr>
          <w:spacing w:val="-2"/>
          <w:sz w:val="12"/>
        </w:rPr>
        <w:t xml:space="preserve">    </w:t>
      </w:r>
      <w:r w:rsidR="00CC32B1" w:rsidRPr="00CC32B1">
        <w:rPr>
          <w:spacing w:val="-2"/>
          <w:sz w:val="12"/>
        </w:rPr>
        <w:t>E-NonEvent</w:t>
      </w:r>
      <w:r w:rsidR="00CC32B1">
        <w:rPr>
          <w:spacing w:val="-2"/>
          <w:sz w:val="12"/>
        </w:rPr>
        <w:t xml:space="preserve">          </w:t>
      </w:r>
    </w:p>
    <w:p w14:paraId="63E96495" w14:textId="3FBF628B" w:rsidR="00723714" w:rsidRDefault="00000000" w:rsidP="00CC32B1">
      <w:pPr>
        <w:spacing w:line="69" w:lineRule="exact"/>
        <w:rPr>
          <w:sz w:val="12"/>
        </w:rPr>
      </w:pPr>
      <w:r>
        <w:br w:type="column"/>
      </w:r>
    </w:p>
    <w:p w14:paraId="0BC4929B" w14:textId="77777777" w:rsidR="00723714" w:rsidRDefault="00000000">
      <w:pPr>
        <w:spacing w:line="178" w:lineRule="exact"/>
        <w:ind w:left="633"/>
        <w:rPr>
          <w:sz w:val="16"/>
        </w:rPr>
      </w:pPr>
      <w:r>
        <w:br w:type="column"/>
      </w:r>
      <w:r>
        <w:rPr>
          <w:i/>
          <w:sz w:val="16"/>
        </w:rPr>
        <w:t>Conf.</w:t>
      </w:r>
      <w:r>
        <w:rPr>
          <w:i/>
          <w:spacing w:val="10"/>
          <w:sz w:val="16"/>
        </w:rPr>
        <w:t xml:space="preserve"> </w:t>
      </w:r>
      <w:r>
        <w:rPr>
          <w:i/>
          <w:sz w:val="16"/>
        </w:rPr>
        <w:t>Data</w:t>
      </w:r>
      <w:r>
        <w:rPr>
          <w:i/>
          <w:spacing w:val="11"/>
          <w:sz w:val="16"/>
        </w:rPr>
        <w:t xml:space="preserve"> </w:t>
      </w:r>
      <w:r>
        <w:rPr>
          <w:i/>
          <w:sz w:val="16"/>
        </w:rPr>
        <w:t>Science</w:t>
      </w:r>
      <w:r>
        <w:rPr>
          <w:i/>
          <w:spacing w:val="10"/>
          <w:sz w:val="16"/>
        </w:rPr>
        <w:t xml:space="preserve"> </w:t>
      </w:r>
      <w:r>
        <w:rPr>
          <w:i/>
          <w:sz w:val="16"/>
        </w:rPr>
        <w:t>and</w:t>
      </w:r>
      <w:r>
        <w:rPr>
          <w:i/>
          <w:spacing w:val="11"/>
          <w:sz w:val="16"/>
        </w:rPr>
        <w:t xml:space="preserve"> </w:t>
      </w:r>
      <w:r>
        <w:rPr>
          <w:i/>
          <w:sz w:val="16"/>
        </w:rPr>
        <w:t>Its</w:t>
      </w:r>
      <w:r>
        <w:rPr>
          <w:i/>
          <w:spacing w:val="11"/>
          <w:sz w:val="16"/>
        </w:rPr>
        <w:t xml:space="preserve"> </w:t>
      </w:r>
      <w:r>
        <w:rPr>
          <w:i/>
          <w:sz w:val="16"/>
        </w:rPr>
        <w:t>Applications</w:t>
      </w:r>
      <w:r>
        <w:rPr>
          <w:i/>
          <w:spacing w:val="10"/>
          <w:sz w:val="16"/>
        </w:rPr>
        <w:t xml:space="preserve"> </w:t>
      </w:r>
      <w:r>
        <w:rPr>
          <w:i/>
          <w:sz w:val="16"/>
        </w:rPr>
        <w:t>(ICoDSA)</w:t>
      </w:r>
      <w:r>
        <w:rPr>
          <w:sz w:val="16"/>
        </w:rPr>
        <w:t>,</w:t>
      </w:r>
      <w:r>
        <w:rPr>
          <w:spacing w:val="11"/>
          <w:sz w:val="16"/>
        </w:rPr>
        <w:t xml:space="preserve"> </w:t>
      </w:r>
      <w:r>
        <w:rPr>
          <w:sz w:val="16"/>
        </w:rPr>
        <w:t>2022,</w:t>
      </w:r>
      <w:r>
        <w:rPr>
          <w:spacing w:val="11"/>
          <w:sz w:val="16"/>
        </w:rPr>
        <w:t xml:space="preserve"> </w:t>
      </w:r>
      <w:r>
        <w:rPr>
          <w:sz w:val="16"/>
        </w:rPr>
        <w:t>pp.</w:t>
      </w:r>
      <w:r>
        <w:rPr>
          <w:spacing w:val="10"/>
          <w:sz w:val="16"/>
        </w:rPr>
        <w:t xml:space="preserve"> </w:t>
      </w:r>
      <w:r>
        <w:rPr>
          <w:spacing w:val="-2"/>
          <w:sz w:val="16"/>
        </w:rPr>
        <w:t>53–58.</w:t>
      </w:r>
    </w:p>
    <w:p w14:paraId="182A8453" w14:textId="5F65C9A3" w:rsidR="00723714" w:rsidRPr="00065C9B" w:rsidRDefault="00000000" w:rsidP="00065C9B">
      <w:pPr>
        <w:pStyle w:val="ListParagraph"/>
        <w:numPr>
          <w:ilvl w:val="0"/>
          <w:numId w:val="3"/>
        </w:numPr>
        <w:tabs>
          <w:tab w:val="left" w:pos="631"/>
          <w:tab w:val="left" w:pos="633"/>
        </w:tabs>
        <w:spacing w:line="180" w:lineRule="exact"/>
        <w:ind w:left="633" w:right="257"/>
        <w:rPr>
          <w:sz w:val="16"/>
        </w:rPr>
        <w:sectPr w:rsidR="00723714" w:rsidRPr="00065C9B">
          <w:type w:val="continuous"/>
          <w:pgSz w:w="12240" w:h="15840"/>
          <w:pgMar w:top="900" w:right="720" w:bottom="280" w:left="720" w:header="720" w:footer="720" w:gutter="0"/>
          <w:cols w:num="3" w:space="720" w:equalWidth="0">
            <w:col w:w="3813" w:space="40"/>
            <w:col w:w="1356" w:space="42"/>
            <w:col w:w="5549"/>
          </w:cols>
        </w:sectPr>
      </w:pPr>
      <w:r>
        <w:rPr>
          <w:sz w:val="16"/>
        </w:rPr>
        <w:t>F.</w:t>
      </w:r>
      <w:r>
        <w:rPr>
          <w:spacing w:val="14"/>
          <w:sz w:val="16"/>
        </w:rPr>
        <w:t xml:space="preserve"> </w:t>
      </w:r>
      <w:r>
        <w:rPr>
          <w:sz w:val="16"/>
        </w:rPr>
        <w:t>N.</w:t>
      </w:r>
      <w:r>
        <w:rPr>
          <w:spacing w:val="14"/>
          <w:sz w:val="16"/>
        </w:rPr>
        <w:t xml:space="preserve"> </w:t>
      </w:r>
      <w:r>
        <w:rPr>
          <w:sz w:val="16"/>
        </w:rPr>
        <w:t>Iandola,</w:t>
      </w:r>
      <w:r>
        <w:rPr>
          <w:spacing w:val="14"/>
          <w:sz w:val="16"/>
        </w:rPr>
        <w:t xml:space="preserve"> </w:t>
      </w:r>
      <w:r>
        <w:rPr>
          <w:sz w:val="16"/>
        </w:rPr>
        <w:t>A.</w:t>
      </w:r>
      <w:r>
        <w:rPr>
          <w:spacing w:val="14"/>
          <w:sz w:val="16"/>
        </w:rPr>
        <w:t xml:space="preserve"> </w:t>
      </w:r>
      <w:r>
        <w:rPr>
          <w:sz w:val="16"/>
        </w:rPr>
        <w:t>E.</w:t>
      </w:r>
      <w:r>
        <w:rPr>
          <w:spacing w:val="14"/>
          <w:sz w:val="16"/>
        </w:rPr>
        <w:t xml:space="preserve"> </w:t>
      </w:r>
      <w:r>
        <w:rPr>
          <w:sz w:val="16"/>
        </w:rPr>
        <w:t>Shaw,</w:t>
      </w:r>
      <w:r>
        <w:rPr>
          <w:spacing w:val="14"/>
          <w:sz w:val="16"/>
        </w:rPr>
        <w:t xml:space="preserve"> </w:t>
      </w:r>
      <w:r>
        <w:rPr>
          <w:sz w:val="16"/>
        </w:rPr>
        <w:t>R.</w:t>
      </w:r>
      <w:r>
        <w:rPr>
          <w:spacing w:val="14"/>
          <w:sz w:val="16"/>
        </w:rPr>
        <w:t xml:space="preserve"> </w:t>
      </w:r>
      <w:r>
        <w:rPr>
          <w:sz w:val="16"/>
        </w:rPr>
        <w:t>Krishna,</w:t>
      </w:r>
      <w:r>
        <w:rPr>
          <w:spacing w:val="14"/>
          <w:sz w:val="16"/>
        </w:rPr>
        <w:t xml:space="preserve"> </w:t>
      </w:r>
      <w:r>
        <w:rPr>
          <w:sz w:val="16"/>
        </w:rPr>
        <w:t>and</w:t>
      </w:r>
      <w:r>
        <w:rPr>
          <w:spacing w:val="14"/>
          <w:sz w:val="16"/>
        </w:rPr>
        <w:t xml:space="preserve"> </w:t>
      </w:r>
      <w:r>
        <w:rPr>
          <w:sz w:val="16"/>
        </w:rPr>
        <w:t>K.</w:t>
      </w:r>
      <w:r>
        <w:rPr>
          <w:spacing w:val="14"/>
          <w:sz w:val="16"/>
        </w:rPr>
        <w:t xml:space="preserve"> </w:t>
      </w:r>
      <w:r>
        <w:rPr>
          <w:sz w:val="16"/>
        </w:rPr>
        <w:t>W.</w:t>
      </w:r>
      <w:r>
        <w:rPr>
          <w:spacing w:val="14"/>
          <w:sz w:val="16"/>
        </w:rPr>
        <w:t xml:space="preserve"> </w:t>
      </w:r>
      <w:r>
        <w:rPr>
          <w:sz w:val="16"/>
        </w:rPr>
        <w:t>Keutzer,</w:t>
      </w:r>
      <w:r>
        <w:rPr>
          <w:spacing w:val="14"/>
          <w:sz w:val="16"/>
        </w:rPr>
        <w:t xml:space="preserve"> </w:t>
      </w:r>
      <w:r>
        <w:rPr>
          <w:sz w:val="16"/>
        </w:rPr>
        <w:t>“Squeeze-</w:t>
      </w:r>
      <w:r>
        <w:rPr>
          <w:spacing w:val="40"/>
          <w:sz w:val="16"/>
        </w:rPr>
        <w:t xml:space="preserve"> </w:t>
      </w:r>
      <w:r>
        <w:rPr>
          <w:sz w:val="16"/>
        </w:rPr>
        <w:t>BERT:</w:t>
      </w:r>
      <w:r>
        <w:rPr>
          <w:spacing w:val="34"/>
          <w:sz w:val="16"/>
        </w:rPr>
        <w:t xml:space="preserve"> </w:t>
      </w:r>
      <w:r>
        <w:rPr>
          <w:sz w:val="16"/>
        </w:rPr>
        <w:t>What</w:t>
      </w:r>
      <w:r>
        <w:rPr>
          <w:spacing w:val="35"/>
          <w:sz w:val="16"/>
        </w:rPr>
        <w:t xml:space="preserve"> </w:t>
      </w:r>
      <w:r>
        <w:rPr>
          <w:sz w:val="16"/>
        </w:rPr>
        <w:t>can</w:t>
      </w:r>
      <w:r>
        <w:rPr>
          <w:spacing w:val="34"/>
          <w:sz w:val="16"/>
        </w:rPr>
        <w:t xml:space="preserve"> </w:t>
      </w:r>
      <w:r>
        <w:rPr>
          <w:sz w:val="16"/>
        </w:rPr>
        <w:t>computer</w:t>
      </w:r>
      <w:r>
        <w:rPr>
          <w:spacing w:val="34"/>
          <w:sz w:val="16"/>
        </w:rPr>
        <w:t xml:space="preserve"> </w:t>
      </w:r>
      <w:r>
        <w:rPr>
          <w:sz w:val="16"/>
        </w:rPr>
        <w:t>vision</w:t>
      </w:r>
      <w:r>
        <w:rPr>
          <w:spacing w:val="35"/>
          <w:sz w:val="16"/>
        </w:rPr>
        <w:t xml:space="preserve"> </w:t>
      </w:r>
      <w:r>
        <w:rPr>
          <w:sz w:val="16"/>
        </w:rPr>
        <w:t>teach</w:t>
      </w:r>
      <w:r>
        <w:rPr>
          <w:spacing w:val="34"/>
          <w:sz w:val="16"/>
        </w:rPr>
        <w:t xml:space="preserve"> </w:t>
      </w:r>
      <w:r>
        <w:rPr>
          <w:sz w:val="16"/>
        </w:rPr>
        <w:t>NLP</w:t>
      </w:r>
      <w:r>
        <w:rPr>
          <w:spacing w:val="34"/>
          <w:sz w:val="16"/>
        </w:rPr>
        <w:t xml:space="preserve"> </w:t>
      </w:r>
      <w:r>
        <w:rPr>
          <w:sz w:val="16"/>
        </w:rPr>
        <w:t>about</w:t>
      </w:r>
      <w:r>
        <w:rPr>
          <w:spacing w:val="35"/>
          <w:sz w:val="16"/>
        </w:rPr>
        <w:t xml:space="preserve"> </w:t>
      </w:r>
      <w:r>
        <w:rPr>
          <w:sz w:val="16"/>
        </w:rPr>
        <w:t>efficient</w:t>
      </w:r>
      <w:r>
        <w:rPr>
          <w:spacing w:val="34"/>
          <w:sz w:val="16"/>
        </w:rPr>
        <w:t xml:space="preserve"> </w:t>
      </w:r>
      <w:r>
        <w:rPr>
          <w:sz w:val="16"/>
        </w:rPr>
        <w:t>neura</w:t>
      </w:r>
    </w:p>
    <w:p w14:paraId="0687F616" w14:textId="0B0D8CE2" w:rsidR="00723714" w:rsidRDefault="00000000">
      <w:pPr>
        <w:tabs>
          <w:tab w:val="left" w:pos="1121"/>
          <w:tab w:val="left" w:pos="1152"/>
          <w:tab w:val="left" w:pos="1846"/>
          <w:tab w:val="left" w:pos="1877"/>
          <w:tab w:val="left" w:pos="2584"/>
          <w:tab w:val="left" w:pos="2615"/>
          <w:tab w:val="left" w:pos="3309"/>
          <w:tab w:val="left" w:pos="3340"/>
        </w:tabs>
        <w:ind w:left="348" w:right="377"/>
        <w:rPr>
          <w:sz w:val="12"/>
        </w:rPr>
      </w:pPr>
      <w:r>
        <w:rPr>
          <w:b/>
          <w:spacing w:val="-2"/>
          <w:sz w:val="12"/>
        </w:rPr>
        <w:t>Battery</w:t>
      </w:r>
      <w:r>
        <w:rPr>
          <w:b/>
          <w:sz w:val="12"/>
        </w:rPr>
        <w:tab/>
      </w:r>
      <w:r>
        <w:rPr>
          <w:b/>
          <w:spacing w:val="-2"/>
          <w:sz w:val="12"/>
        </w:rPr>
        <w:t>B-Event</w:t>
      </w:r>
      <w:r>
        <w:rPr>
          <w:b/>
          <w:sz w:val="12"/>
        </w:rPr>
        <w:tab/>
      </w:r>
      <w:r>
        <w:rPr>
          <w:b/>
          <w:spacing w:val="-2"/>
          <w:sz w:val="12"/>
        </w:rPr>
        <w:t>B-Event</w:t>
      </w:r>
      <w:r>
        <w:rPr>
          <w:b/>
          <w:sz w:val="12"/>
        </w:rPr>
        <w:tab/>
      </w:r>
      <w:r>
        <w:rPr>
          <w:b/>
          <w:spacing w:val="-2"/>
          <w:sz w:val="12"/>
        </w:rPr>
        <w:t>B-Event</w:t>
      </w:r>
      <w:r>
        <w:rPr>
          <w:b/>
          <w:sz w:val="12"/>
        </w:rPr>
        <w:tab/>
        <w:t>B-Event</w:t>
      </w:r>
      <w:r>
        <w:rPr>
          <w:b/>
          <w:spacing w:val="80"/>
          <w:w w:val="150"/>
          <w:sz w:val="12"/>
        </w:rPr>
        <w:t xml:space="preserve"> </w:t>
      </w:r>
      <w:r>
        <w:rPr>
          <w:sz w:val="12"/>
        </w:rPr>
        <w:t xml:space="preserve">Correct entity </w:t>
      </w:r>
      <w:r w:rsidR="00CC32B1">
        <w:rPr>
          <w:sz w:val="12"/>
        </w:rPr>
        <w:t>start</w:t>
      </w:r>
      <w:r>
        <w:rPr>
          <w:sz w:val="12"/>
        </w:rPr>
        <w:t>.</w:t>
      </w:r>
      <w:r>
        <w:rPr>
          <w:spacing w:val="40"/>
          <w:sz w:val="12"/>
        </w:rPr>
        <w:t xml:space="preserve"> </w:t>
      </w:r>
      <w:r>
        <w:rPr>
          <w:spacing w:val="-2"/>
          <w:sz w:val="12"/>
        </w:rPr>
        <w:t>temperature</w:t>
      </w:r>
      <w:r>
        <w:rPr>
          <w:sz w:val="12"/>
        </w:rPr>
        <w:tab/>
      </w:r>
      <w:r>
        <w:rPr>
          <w:sz w:val="12"/>
        </w:rPr>
        <w:tab/>
      </w:r>
      <w:r>
        <w:rPr>
          <w:spacing w:val="-2"/>
          <w:sz w:val="12"/>
        </w:rPr>
        <w:t>I-Event</w:t>
      </w:r>
      <w:r>
        <w:rPr>
          <w:sz w:val="12"/>
        </w:rPr>
        <w:tab/>
      </w:r>
      <w:r>
        <w:rPr>
          <w:sz w:val="12"/>
        </w:rPr>
        <w:tab/>
      </w:r>
      <w:r>
        <w:rPr>
          <w:spacing w:val="-2"/>
          <w:sz w:val="12"/>
        </w:rPr>
        <w:t>I-Event</w:t>
      </w:r>
      <w:r>
        <w:rPr>
          <w:sz w:val="12"/>
        </w:rPr>
        <w:tab/>
      </w:r>
      <w:r>
        <w:rPr>
          <w:sz w:val="12"/>
        </w:rPr>
        <w:tab/>
      </w:r>
      <w:r>
        <w:rPr>
          <w:spacing w:val="-2"/>
          <w:sz w:val="12"/>
        </w:rPr>
        <w:t>I-Event</w:t>
      </w:r>
      <w:r>
        <w:rPr>
          <w:sz w:val="12"/>
        </w:rPr>
        <w:tab/>
      </w:r>
      <w:r>
        <w:rPr>
          <w:sz w:val="12"/>
        </w:rPr>
        <w:tab/>
      </w:r>
      <w:r>
        <w:rPr>
          <w:spacing w:val="-2"/>
          <w:sz w:val="12"/>
        </w:rPr>
        <w:t>I-Event</w:t>
      </w:r>
    </w:p>
    <w:p w14:paraId="28F86CD4" w14:textId="24465D31" w:rsidR="00723714" w:rsidRDefault="00000000">
      <w:pPr>
        <w:tabs>
          <w:tab w:val="left" w:pos="1152"/>
          <w:tab w:val="left" w:pos="1877"/>
          <w:tab w:val="left" w:pos="2615"/>
          <w:tab w:val="left" w:pos="3340"/>
        </w:tabs>
        <w:ind w:left="348"/>
        <w:rPr>
          <w:sz w:val="12"/>
        </w:rPr>
      </w:pPr>
      <w:r>
        <w:rPr>
          <w:spacing w:val="-5"/>
          <w:sz w:val="12"/>
        </w:rPr>
        <w:t>is</w:t>
      </w:r>
      <w:r>
        <w:rPr>
          <w:sz w:val="12"/>
        </w:rPr>
        <w:tab/>
        <w:t>I-</w:t>
      </w:r>
      <w:r>
        <w:rPr>
          <w:spacing w:val="-2"/>
          <w:sz w:val="12"/>
        </w:rPr>
        <w:t>Event</w:t>
      </w:r>
      <w:r>
        <w:rPr>
          <w:sz w:val="12"/>
        </w:rPr>
        <w:tab/>
        <w:t>I-</w:t>
      </w:r>
      <w:r>
        <w:rPr>
          <w:spacing w:val="-4"/>
          <w:sz w:val="12"/>
        </w:rPr>
        <w:t>Event</w:t>
      </w:r>
      <w:r>
        <w:rPr>
          <w:sz w:val="12"/>
        </w:rPr>
        <w:tab/>
        <w:t>I-</w:t>
      </w:r>
      <w:r>
        <w:rPr>
          <w:spacing w:val="-2"/>
          <w:sz w:val="12"/>
        </w:rPr>
        <w:t>Event</w:t>
      </w:r>
      <w:r>
        <w:rPr>
          <w:sz w:val="12"/>
        </w:rPr>
        <w:tab/>
        <w:t>I-</w:t>
      </w:r>
      <w:r>
        <w:rPr>
          <w:spacing w:val="-2"/>
          <w:sz w:val="12"/>
        </w:rPr>
        <w:t>Event</w:t>
      </w:r>
    </w:p>
    <w:p w14:paraId="5D73DBC1" w14:textId="022EF708" w:rsidR="00723714" w:rsidRDefault="00000000">
      <w:pPr>
        <w:tabs>
          <w:tab w:val="left" w:pos="1138"/>
          <w:tab w:val="left" w:pos="1846"/>
          <w:tab w:val="left" w:pos="2584"/>
          <w:tab w:val="left" w:pos="3326"/>
          <w:tab w:val="left" w:pos="3924"/>
        </w:tabs>
        <w:ind w:left="348"/>
        <w:rPr>
          <w:b/>
          <w:sz w:val="12"/>
        </w:rPr>
      </w:pPr>
      <w:r>
        <w:rPr>
          <w:b/>
          <w:spacing w:val="-5"/>
          <w:sz w:val="12"/>
        </w:rPr>
        <w:t>too</w:t>
      </w:r>
      <w:r>
        <w:rPr>
          <w:b/>
          <w:sz w:val="12"/>
        </w:rPr>
        <w:tab/>
        <w:t>I-</w:t>
      </w:r>
      <w:r>
        <w:rPr>
          <w:b/>
          <w:spacing w:val="-2"/>
          <w:sz w:val="12"/>
        </w:rPr>
        <w:t>Event</w:t>
      </w:r>
      <w:r>
        <w:rPr>
          <w:b/>
          <w:sz w:val="12"/>
        </w:rPr>
        <w:tab/>
        <w:t>B-</w:t>
      </w:r>
      <w:r>
        <w:rPr>
          <w:b/>
          <w:spacing w:val="-4"/>
          <w:sz w:val="12"/>
        </w:rPr>
        <w:t>Event</w:t>
      </w:r>
      <w:r>
        <w:rPr>
          <w:b/>
          <w:sz w:val="12"/>
        </w:rPr>
        <w:tab/>
        <w:t>B-</w:t>
      </w:r>
      <w:r>
        <w:rPr>
          <w:b/>
          <w:spacing w:val="-2"/>
          <w:sz w:val="12"/>
        </w:rPr>
        <w:t>Event</w:t>
      </w:r>
      <w:r>
        <w:rPr>
          <w:b/>
          <w:sz w:val="12"/>
        </w:rPr>
        <w:tab/>
        <w:t>I-</w:t>
      </w:r>
      <w:r>
        <w:rPr>
          <w:b/>
          <w:spacing w:val="-2"/>
          <w:sz w:val="12"/>
        </w:rPr>
        <w:t>Event</w:t>
      </w:r>
      <w:r>
        <w:rPr>
          <w:b/>
          <w:sz w:val="12"/>
        </w:rPr>
        <w:tab/>
      </w:r>
      <w:proofErr w:type="gramStart"/>
      <w:r>
        <w:rPr>
          <w:b/>
          <w:sz w:val="12"/>
        </w:rPr>
        <w:t>SqueezeBERT</w:t>
      </w:r>
      <w:r>
        <w:rPr>
          <w:b/>
          <w:spacing w:val="45"/>
          <w:sz w:val="12"/>
        </w:rPr>
        <w:t xml:space="preserve">  </w:t>
      </w:r>
      <w:r>
        <w:rPr>
          <w:b/>
          <w:spacing w:val="-2"/>
          <w:sz w:val="12"/>
        </w:rPr>
        <w:t>success</w:t>
      </w:r>
      <w:proofErr w:type="gramEnd"/>
      <w:r>
        <w:rPr>
          <w:b/>
          <w:spacing w:val="-2"/>
          <w:sz w:val="12"/>
        </w:rPr>
        <w:t>:</w:t>
      </w:r>
    </w:p>
    <w:p w14:paraId="40C253AE" w14:textId="313A8DD9" w:rsidR="00723714" w:rsidRDefault="00000000">
      <w:pPr>
        <w:tabs>
          <w:tab w:val="left" w:pos="4695"/>
        </w:tabs>
        <w:ind w:left="3924" w:right="43"/>
        <w:rPr>
          <w:sz w:val="12"/>
        </w:rPr>
      </w:pPr>
      <w:r>
        <w:rPr>
          <w:noProof/>
          <w:sz w:val="12"/>
        </w:rPr>
        <mc:AlternateContent>
          <mc:Choice Requires="wps">
            <w:drawing>
              <wp:anchor distT="0" distB="0" distL="0" distR="0" simplePos="0" relativeHeight="15732224" behindDoc="0" locked="0" layoutInCell="1" allowOverlap="1" wp14:anchorId="61B5EEF3" wp14:editId="1B9CBAB8">
                <wp:simplePos x="0" y="0"/>
                <wp:positionH relativeFrom="page">
                  <wp:posOffset>611015</wp:posOffset>
                </wp:positionH>
                <wp:positionV relativeFrom="paragraph">
                  <wp:posOffset>174768</wp:posOffset>
                </wp:positionV>
                <wp:extent cx="3589654" cy="4660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654" cy="4660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9"/>
                              <w:gridCol w:w="857"/>
                              <w:gridCol w:w="732"/>
                              <w:gridCol w:w="732"/>
                              <w:gridCol w:w="655"/>
                              <w:gridCol w:w="1465"/>
                              <w:gridCol w:w="555"/>
                            </w:tblGrid>
                            <w:tr w:rsidR="00723714" w14:paraId="111BB783" w14:textId="77777777">
                              <w:trPr>
                                <w:trHeight w:val="414"/>
                              </w:trPr>
                              <w:tc>
                                <w:tcPr>
                                  <w:tcW w:w="539" w:type="dxa"/>
                                  <w:tcBorders>
                                    <w:bottom w:val="single" w:sz="4" w:space="0" w:color="000000"/>
                                  </w:tcBorders>
                                </w:tcPr>
                                <w:p w14:paraId="68E601D4" w14:textId="09B18699" w:rsidR="00723714" w:rsidRDefault="00000000">
                                  <w:pPr>
                                    <w:pStyle w:val="TableParagraph"/>
                                    <w:spacing w:before="124"/>
                                    <w:ind w:left="46"/>
                                    <w:rPr>
                                      <w:sz w:val="12"/>
                                    </w:rPr>
                                  </w:pPr>
                                  <w:r>
                                    <w:rPr>
                                      <w:spacing w:val="-5"/>
                                      <w:sz w:val="12"/>
                                    </w:rPr>
                                    <w:t>low</w:t>
                                  </w:r>
                                </w:p>
                                <w:p w14:paraId="5AE1201E" w14:textId="77777777" w:rsidR="00723714" w:rsidRDefault="00000000">
                                  <w:pPr>
                                    <w:pStyle w:val="TableParagraph"/>
                                    <w:spacing w:line="132" w:lineRule="exact"/>
                                    <w:ind w:left="46"/>
                                    <w:rPr>
                                      <w:sz w:val="12"/>
                                    </w:rPr>
                                  </w:pPr>
                                  <w:r>
                                    <w:rPr>
                                      <w:spacing w:val="-10"/>
                                      <w:sz w:val="12"/>
                                    </w:rPr>
                                    <w:t>.</w:t>
                                  </w:r>
                                </w:p>
                              </w:tc>
                              <w:tc>
                                <w:tcPr>
                                  <w:tcW w:w="857" w:type="dxa"/>
                                  <w:tcBorders>
                                    <w:bottom w:val="single" w:sz="4" w:space="0" w:color="000000"/>
                                  </w:tcBorders>
                                </w:tcPr>
                                <w:p w14:paraId="099A13A4" w14:textId="77777777" w:rsidR="00723714" w:rsidRDefault="00000000">
                                  <w:pPr>
                                    <w:pStyle w:val="TableParagraph"/>
                                    <w:spacing w:before="114" w:line="140" w:lineRule="atLeast"/>
                                    <w:ind w:left="450" w:right="177" w:hanging="139"/>
                                    <w:rPr>
                                      <w:sz w:val="12"/>
                                    </w:rPr>
                                  </w:pPr>
                                  <w:r>
                                    <w:rPr>
                                      <w:spacing w:val="-2"/>
                                      <w:sz w:val="12"/>
                                    </w:rPr>
                                    <w:t>I-Event</w:t>
                                  </w:r>
                                  <w:r>
                                    <w:rPr>
                                      <w:spacing w:val="40"/>
                                      <w:sz w:val="12"/>
                                    </w:rPr>
                                    <w:t xml:space="preserve"> </w:t>
                                  </w:r>
                                  <w:r>
                                    <w:rPr>
                                      <w:spacing w:val="-10"/>
                                      <w:sz w:val="12"/>
                                    </w:rPr>
                                    <w:t>O</w:t>
                                  </w:r>
                                </w:p>
                              </w:tc>
                              <w:tc>
                                <w:tcPr>
                                  <w:tcW w:w="732" w:type="dxa"/>
                                  <w:tcBorders>
                                    <w:bottom w:val="single" w:sz="4" w:space="0" w:color="000000"/>
                                  </w:tcBorders>
                                </w:tcPr>
                                <w:p w14:paraId="76F02DE7" w14:textId="77777777" w:rsidR="00723714" w:rsidRDefault="00000000">
                                  <w:pPr>
                                    <w:pStyle w:val="TableParagraph"/>
                                    <w:spacing w:before="114" w:line="140" w:lineRule="atLeast"/>
                                    <w:ind w:left="317" w:right="184" w:hanging="139"/>
                                    <w:rPr>
                                      <w:sz w:val="12"/>
                                    </w:rPr>
                                  </w:pPr>
                                  <w:r>
                                    <w:rPr>
                                      <w:spacing w:val="-2"/>
                                      <w:sz w:val="12"/>
                                    </w:rPr>
                                    <w:t>I-Event</w:t>
                                  </w:r>
                                  <w:r>
                                    <w:rPr>
                                      <w:spacing w:val="40"/>
                                      <w:sz w:val="12"/>
                                    </w:rPr>
                                    <w:t xml:space="preserve"> </w:t>
                                  </w:r>
                                  <w:r>
                                    <w:rPr>
                                      <w:spacing w:val="-10"/>
                                      <w:sz w:val="12"/>
                                    </w:rPr>
                                    <w:t>O</w:t>
                                  </w:r>
                                </w:p>
                              </w:tc>
                              <w:tc>
                                <w:tcPr>
                                  <w:tcW w:w="732" w:type="dxa"/>
                                  <w:tcBorders>
                                    <w:bottom w:val="single" w:sz="4" w:space="0" w:color="000000"/>
                                  </w:tcBorders>
                                </w:tcPr>
                                <w:p w14:paraId="771DE103" w14:textId="77777777" w:rsidR="00723714" w:rsidRDefault="00000000">
                                  <w:pPr>
                                    <w:pStyle w:val="TableParagraph"/>
                                    <w:spacing w:before="114" w:line="140" w:lineRule="atLeast"/>
                                    <w:ind w:left="324" w:right="178" w:hanging="139"/>
                                    <w:rPr>
                                      <w:sz w:val="12"/>
                                    </w:rPr>
                                  </w:pPr>
                                  <w:r>
                                    <w:rPr>
                                      <w:spacing w:val="-2"/>
                                      <w:sz w:val="12"/>
                                    </w:rPr>
                                    <w:t>I-Event</w:t>
                                  </w:r>
                                  <w:r>
                                    <w:rPr>
                                      <w:spacing w:val="40"/>
                                      <w:sz w:val="12"/>
                                    </w:rPr>
                                    <w:t xml:space="preserve"> </w:t>
                                  </w:r>
                                  <w:r>
                                    <w:rPr>
                                      <w:spacing w:val="-10"/>
                                      <w:sz w:val="12"/>
                                    </w:rPr>
                                    <w:t>O</w:t>
                                  </w:r>
                                </w:p>
                              </w:tc>
                              <w:tc>
                                <w:tcPr>
                                  <w:tcW w:w="655" w:type="dxa"/>
                                  <w:tcBorders>
                                    <w:bottom w:val="single" w:sz="4" w:space="0" w:color="000000"/>
                                  </w:tcBorders>
                                </w:tcPr>
                                <w:p w14:paraId="504E3816" w14:textId="77777777" w:rsidR="00723714" w:rsidRDefault="00000000">
                                  <w:pPr>
                                    <w:pStyle w:val="TableParagraph"/>
                                    <w:spacing w:before="114" w:line="140" w:lineRule="atLeast"/>
                                    <w:ind w:left="317" w:right="108" w:hanging="139"/>
                                    <w:rPr>
                                      <w:sz w:val="12"/>
                                    </w:rPr>
                                  </w:pPr>
                                  <w:r>
                                    <w:rPr>
                                      <w:spacing w:val="-2"/>
                                      <w:sz w:val="12"/>
                                    </w:rPr>
                                    <w:t>I-Event</w:t>
                                  </w:r>
                                  <w:r>
                                    <w:rPr>
                                      <w:spacing w:val="40"/>
                                      <w:sz w:val="12"/>
                                    </w:rPr>
                                    <w:t xml:space="preserve"> </w:t>
                                  </w:r>
                                  <w:r>
                                    <w:rPr>
                                      <w:spacing w:val="-10"/>
                                      <w:sz w:val="12"/>
                                    </w:rPr>
                                    <w:t>O</w:t>
                                  </w:r>
                                </w:p>
                              </w:tc>
                              <w:tc>
                                <w:tcPr>
                                  <w:tcW w:w="1465" w:type="dxa"/>
                                  <w:tcBorders>
                                    <w:bottom w:val="single" w:sz="4" w:space="0" w:color="000000"/>
                                  </w:tcBorders>
                                </w:tcPr>
                                <w:p w14:paraId="63CA718B" w14:textId="77777777" w:rsidR="00723714" w:rsidRDefault="00000000">
                                  <w:pPr>
                                    <w:pStyle w:val="TableParagraph"/>
                                    <w:spacing w:before="13" w:line="213" w:lineRule="auto"/>
                                    <w:ind w:left="107" w:hanging="1"/>
                                    <w:rPr>
                                      <w:sz w:val="12"/>
                                    </w:rPr>
                                  </w:pPr>
                                  <w:r>
                                    <w:rPr>
                                      <w:sz w:val="12"/>
                                    </w:rPr>
                                    <w:t>others restart incorrectly.</w:t>
                                  </w:r>
                                  <w:r>
                                    <w:rPr>
                                      <w:spacing w:val="40"/>
                                      <w:sz w:val="12"/>
                                    </w:rPr>
                                    <w:t xml:space="preserve"> </w:t>
                                  </w:r>
                                  <w:r>
                                    <w:rPr>
                                      <w:sz w:val="12"/>
                                    </w:rPr>
                                    <w:t>Correct continuation.</w:t>
                                  </w:r>
                                </w:p>
                                <w:p w14:paraId="6872BB42" w14:textId="77777777" w:rsidR="00723714" w:rsidRDefault="00000000">
                                  <w:pPr>
                                    <w:pStyle w:val="TableParagraph"/>
                                    <w:spacing w:before="4" w:line="132" w:lineRule="exact"/>
                                    <w:ind w:left="107"/>
                                    <w:rPr>
                                      <w:sz w:val="12"/>
                                    </w:rPr>
                                  </w:pPr>
                                  <w:r>
                                    <w:rPr>
                                      <w:sz w:val="12"/>
                                    </w:rPr>
                                    <w:t>End</w:t>
                                  </w:r>
                                  <w:r>
                                    <w:rPr>
                                      <w:spacing w:val="14"/>
                                      <w:sz w:val="12"/>
                                    </w:rPr>
                                    <w:t xml:space="preserve"> </w:t>
                                  </w:r>
                                  <w:r>
                                    <w:rPr>
                                      <w:sz w:val="12"/>
                                    </w:rPr>
                                    <w:t>of</w:t>
                                  </w:r>
                                  <w:r>
                                    <w:rPr>
                                      <w:spacing w:val="15"/>
                                      <w:sz w:val="12"/>
                                    </w:rPr>
                                    <w:t xml:space="preserve"> </w:t>
                                  </w:r>
                                  <w:r>
                                    <w:rPr>
                                      <w:spacing w:val="-2"/>
                                      <w:sz w:val="12"/>
                                    </w:rPr>
                                    <w:t>sentence.</w:t>
                                  </w:r>
                                </w:p>
                              </w:tc>
                              <w:tc>
                                <w:tcPr>
                                  <w:tcW w:w="555" w:type="dxa"/>
                                </w:tcPr>
                                <w:p w14:paraId="1486C40C" w14:textId="77777777" w:rsidR="00723714" w:rsidRDefault="00000000">
                                  <w:pPr>
                                    <w:pStyle w:val="TableParagraph"/>
                                    <w:spacing w:before="2"/>
                                    <w:ind w:right="50"/>
                                    <w:jc w:val="right"/>
                                    <w:rPr>
                                      <w:sz w:val="16"/>
                                    </w:rPr>
                                  </w:pPr>
                                  <w:r>
                                    <w:rPr>
                                      <w:spacing w:val="-5"/>
                                      <w:sz w:val="16"/>
                                    </w:rPr>
                                    <w:t>[8]</w:t>
                                  </w:r>
                                </w:p>
                              </w:tc>
                            </w:tr>
                            <w:tr w:rsidR="00723714" w14:paraId="17AAB3DE" w14:textId="77777777">
                              <w:trPr>
                                <w:trHeight w:val="310"/>
                              </w:trPr>
                              <w:tc>
                                <w:tcPr>
                                  <w:tcW w:w="539" w:type="dxa"/>
                                  <w:tcBorders>
                                    <w:top w:val="single" w:sz="4" w:space="0" w:color="000000"/>
                                  </w:tcBorders>
                                </w:tcPr>
                                <w:p w14:paraId="6F5BC413" w14:textId="77777777" w:rsidR="00723714" w:rsidRDefault="00723714">
                                  <w:pPr>
                                    <w:pStyle w:val="TableParagraph"/>
                                    <w:rPr>
                                      <w:sz w:val="16"/>
                                    </w:rPr>
                                  </w:pPr>
                                </w:p>
                              </w:tc>
                              <w:tc>
                                <w:tcPr>
                                  <w:tcW w:w="857" w:type="dxa"/>
                                  <w:tcBorders>
                                    <w:top w:val="single" w:sz="4" w:space="0" w:color="000000"/>
                                  </w:tcBorders>
                                </w:tcPr>
                                <w:p w14:paraId="2E7E028B" w14:textId="3AF79E92" w:rsidR="00723714" w:rsidRDefault="00723714">
                                  <w:pPr>
                                    <w:pStyle w:val="TableParagraph"/>
                                    <w:rPr>
                                      <w:sz w:val="16"/>
                                    </w:rPr>
                                  </w:pPr>
                                </w:p>
                              </w:tc>
                              <w:tc>
                                <w:tcPr>
                                  <w:tcW w:w="732" w:type="dxa"/>
                                  <w:tcBorders>
                                    <w:top w:val="single" w:sz="4" w:space="0" w:color="000000"/>
                                  </w:tcBorders>
                                </w:tcPr>
                                <w:p w14:paraId="333448B7" w14:textId="77777777" w:rsidR="00723714" w:rsidRDefault="00723714">
                                  <w:pPr>
                                    <w:pStyle w:val="TableParagraph"/>
                                    <w:rPr>
                                      <w:sz w:val="16"/>
                                    </w:rPr>
                                  </w:pPr>
                                </w:p>
                              </w:tc>
                              <w:tc>
                                <w:tcPr>
                                  <w:tcW w:w="732" w:type="dxa"/>
                                  <w:tcBorders>
                                    <w:top w:val="single" w:sz="4" w:space="0" w:color="000000"/>
                                  </w:tcBorders>
                                </w:tcPr>
                                <w:p w14:paraId="77D6737D" w14:textId="77777777" w:rsidR="00723714" w:rsidRDefault="00723714">
                                  <w:pPr>
                                    <w:pStyle w:val="TableParagraph"/>
                                    <w:rPr>
                                      <w:sz w:val="16"/>
                                    </w:rPr>
                                  </w:pPr>
                                </w:p>
                              </w:tc>
                              <w:tc>
                                <w:tcPr>
                                  <w:tcW w:w="655" w:type="dxa"/>
                                  <w:tcBorders>
                                    <w:top w:val="single" w:sz="4" w:space="0" w:color="000000"/>
                                  </w:tcBorders>
                                </w:tcPr>
                                <w:p w14:paraId="79196889" w14:textId="77777777" w:rsidR="00723714" w:rsidRDefault="00723714">
                                  <w:pPr>
                                    <w:pStyle w:val="TableParagraph"/>
                                    <w:rPr>
                                      <w:sz w:val="16"/>
                                    </w:rPr>
                                  </w:pPr>
                                </w:p>
                              </w:tc>
                              <w:tc>
                                <w:tcPr>
                                  <w:tcW w:w="1465" w:type="dxa"/>
                                  <w:tcBorders>
                                    <w:top w:val="single" w:sz="4" w:space="0" w:color="000000"/>
                                  </w:tcBorders>
                                </w:tcPr>
                                <w:p w14:paraId="5ECC3FC9" w14:textId="77777777" w:rsidR="00723714" w:rsidRDefault="00723714">
                                  <w:pPr>
                                    <w:pStyle w:val="TableParagraph"/>
                                    <w:rPr>
                                      <w:sz w:val="16"/>
                                    </w:rPr>
                                  </w:pPr>
                                </w:p>
                              </w:tc>
                              <w:tc>
                                <w:tcPr>
                                  <w:tcW w:w="555" w:type="dxa"/>
                                </w:tcPr>
                                <w:p w14:paraId="5CB7F123" w14:textId="77777777" w:rsidR="00723714" w:rsidRDefault="00000000">
                                  <w:pPr>
                                    <w:pStyle w:val="TableParagraph"/>
                                    <w:spacing w:before="116" w:line="174" w:lineRule="exact"/>
                                    <w:ind w:right="50"/>
                                    <w:jc w:val="right"/>
                                    <w:rPr>
                                      <w:sz w:val="16"/>
                                    </w:rPr>
                                  </w:pPr>
                                  <w:r>
                                    <w:rPr>
                                      <w:spacing w:val="-5"/>
                                      <w:sz w:val="16"/>
                                    </w:rPr>
                                    <w:t>[9]</w:t>
                                  </w:r>
                                </w:p>
                              </w:tc>
                            </w:tr>
                          </w:tbl>
                          <w:p w14:paraId="0AC3118F" w14:textId="77777777" w:rsidR="00723714" w:rsidRDefault="00723714">
                            <w:pPr>
                              <w:pStyle w:val="BodyText"/>
                              <w:jc w:val="left"/>
                            </w:pPr>
                          </w:p>
                        </w:txbxContent>
                      </wps:txbx>
                      <wps:bodyPr wrap="square" lIns="0" tIns="0" rIns="0" bIns="0" rtlCol="0">
                        <a:noAutofit/>
                      </wps:bodyPr>
                    </wps:wsp>
                  </a:graphicData>
                </a:graphic>
              </wp:anchor>
            </w:drawing>
          </mc:Choice>
          <mc:Fallback>
            <w:pict>
              <v:shape w14:anchorId="61B5EEF3" id="Textbox 9" o:spid="_x0000_s1027" type="#_x0000_t202" style="position:absolute;left:0;text-align:left;margin-left:48.1pt;margin-top:13.75pt;width:282.65pt;height:36.7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D5BmgEAACIDAAAOAAAAZHJzL2Uyb0RvYy54bWysUsFuEzEQvSPxD5bvZLeljdpVNhVQgZAq&#13;&#10;qFT6AY7XzlqsPWbGyW7+nrG7SRC9IS72eGb8/N4br+4mP4i9QXIQWnmxqKUwQUPnwraVzz8+v7uR&#13;&#10;gpIKnRogmFYeDMm79ds3qzE25hJ6GDqDgkECNWNsZZ9SbKqKdG+8ogVEE7hoAb1KfMRt1aEaGd0P&#13;&#10;1WVdL6sRsIsI2hBx9v6lKNcF31qj03drySQxtJK5pbJiWTd5rdYr1WxRxd7pmYb6BxZeucCPnqDu&#13;&#10;VVJih+4VlHcagcCmhQZfgbVOm6KB1VzUf6l56lU0RQubQ/FkE/0/WP1t/xQfUaTpI0w8wCKC4gPo&#13;&#10;n8TeVGOkZu7JnlJD3J2FThZ93lmC4Ivs7eHkp5mS0Jx8f31zu7y+kkJz7Wq5rG+L4dX5dkRKXwx4&#13;&#10;kYNWIs+rMFD7B0r5fdUcW2YyL+9nJmnaTMJ1mTR35swGugNrGXmcraRfO4VGiuFrYL/y7I8BHoPN&#13;&#10;McA0fILyQ7KkAB92CawrBM64MwEeROE1f5o86T/Ppev8tde/AQAA//8DAFBLAwQUAAYACAAAACEA&#13;&#10;UQygZuEAAAAOAQAADwAAAGRycy9kb3ducmV2LnhtbExPPU/DMBDdkfofrENio3YjYUgap6oKTEiI&#13;&#10;NAyMTuwmUeNziN02/HuOiS6nO7137yPfzG5gZzuF3qOC1VIAs9h402Or4LN6vX8CFqJGowePVsGP&#13;&#10;DbApFje5zoy/YGnP+9gyEsGQaQVdjGPGeWg663RY+tEiYQc/OR3pnFpuJn0hcTfwRAjJne6RHDo9&#13;&#10;2l1nm+P+5BRsv7B86b/f64/yUPZVlQp8k0el7m7n5zWN7RpYtHP8/4C/DpQfCgpW+xOawAYFqUyI&#13;&#10;qSB5fABGuJQrWmoiCpECL3J+XaP4BQAA//8DAFBLAQItABQABgAIAAAAIQC2gziS/gAAAOEBAAAT&#13;&#10;AAAAAAAAAAAAAAAAAAAAAABbQ29udGVudF9UeXBlc10ueG1sUEsBAi0AFAAGAAgAAAAhADj9If/W&#13;&#10;AAAAlAEAAAsAAAAAAAAAAAAAAAAALwEAAF9yZWxzLy5yZWxzUEsBAi0AFAAGAAgAAAAhAC3APkGa&#13;&#10;AQAAIgMAAA4AAAAAAAAAAAAAAAAALgIAAGRycy9lMm9Eb2MueG1sUEsBAi0AFAAGAAgAAAAhAFEM&#13;&#10;oGbhAAAADgEAAA8AAAAAAAAAAAAAAAAA9AMAAGRycy9kb3ducmV2LnhtbFBLBQYAAAAABAAEAPMA&#13;&#10;AAAC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9"/>
                        <w:gridCol w:w="857"/>
                        <w:gridCol w:w="732"/>
                        <w:gridCol w:w="732"/>
                        <w:gridCol w:w="655"/>
                        <w:gridCol w:w="1465"/>
                        <w:gridCol w:w="555"/>
                      </w:tblGrid>
                      <w:tr w:rsidR="00723714" w14:paraId="111BB783" w14:textId="77777777">
                        <w:trPr>
                          <w:trHeight w:val="414"/>
                        </w:trPr>
                        <w:tc>
                          <w:tcPr>
                            <w:tcW w:w="539" w:type="dxa"/>
                            <w:tcBorders>
                              <w:bottom w:val="single" w:sz="4" w:space="0" w:color="000000"/>
                            </w:tcBorders>
                          </w:tcPr>
                          <w:p w14:paraId="68E601D4" w14:textId="09B18699" w:rsidR="00723714" w:rsidRDefault="00000000">
                            <w:pPr>
                              <w:pStyle w:val="TableParagraph"/>
                              <w:spacing w:before="124"/>
                              <w:ind w:left="46"/>
                              <w:rPr>
                                <w:sz w:val="12"/>
                              </w:rPr>
                            </w:pPr>
                            <w:r>
                              <w:rPr>
                                <w:spacing w:val="-5"/>
                                <w:sz w:val="12"/>
                              </w:rPr>
                              <w:t>low</w:t>
                            </w:r>
                          </w:p>
                          <w:p w14:paraId="5AE1201E" w14:textId="77777777" w:rsidR="00723714" w:rsidRDefault="00000000">
                            <w:pPr>
                              <w:pStyle w:val="TableParagraph"/>
                              <w:spacing w:line="132" w:lineRule="exact"/>
                              <w:ind w:left="46"/>
                              <w:rPr>
                                <w:sz w:val="12"/>
                              </w:rPr>
                            </w:pPr>
                            <w:r>
                              <w:rPr>
                                <w:spacing w:val="-10"/>
                                <w:sz w:val="12"/>
                              </w:rPr>
                              <w:t>.</w:t>
                            </w:r>
                          </w:p>
                        </w:tc>
                        <w:tc>
                          <w:tcPr>
                            <w:tcW w:w="857" w:type="dxa"/>
                            <w:tcBorders>
                              <w:bottom w:val="single" w:sz="4" w:space="0" w:color="000000"/>
                            </w:tcBorders>
                          </w:tcPr>
                          <w:p w14:paraId="099A13A4" w14:textId="77777777" w:rsidR="00723714" w:rsidRDefault="00000000">
                            <w:pPr>
                              <w:pStyle w:val="TableParagraph"/>
                              <w:spacing w:before="114" w:line="140" w:lineRule="atLeast"/>
                              <w:ind w:left="450" w:right="177" w:hanging="139"/>
                              <w:rPr>
                                <w:sz w:val="12"/>
                              </w:rPr>
                            </w:pPr>
                            <w:r>
                              <w:rPr>
                                <w:spacing w:val="-2"/>
                                <w:sz w:val="12"/>
                              </w:rPr>
                              <w:t>I-Event</w:t>
                            </w:r>
                            <w:r>
                              <w:rPr>
                                <w:spacing w:val="40"/>
                                <w:sz w:val="12"/>
                              </w:rPr>
                              <w:t xml:space="preserve"> </w:t>
                            </w:r>
                            <w:r>
                              <w:rPr>
                                <w:spacing w:val="-10"/>
                                <w:sz w:val="12"/>
                              </w:rPr>
                              <w:t>O</w:t>
                            </w:r>
                          </w:p>
                        </w:tc>
                        <w:tc>
                          <w:tcPr>
                            <w:tcW w:w="732" w:type="dxa"/>
                            <w:tcBorders>
                              <w:bottom w:val="single" w:sz="4" w:space="0" w:color="000000"/>
                            </w:tcBorders>
                          </w:tcPr>
                          <w:p w14:paraId="76F02DE7" w14:textId="77777777" w:rsidR="00723714" w:rsidRDefault="00000000">
                            <w:pPr>
                              <w:pStyle w:val="TableParagraph"/>
                              <w:spacing w:before="114" w:line="140" w:lineRule="atLeast"/>
                              <w:ind w:left="317" w:right="184" w:hanging="139"/>
                              <w:rPr>
                                <w:sz w:val="12"/>
                              </w:rPr>
                            </w:pPr>
                            <w:r>
                              <w:rPr>
                                <w:spacing w:val="-2"/>
                                <w:sz w:val="12"/>
                              </w:rPr>
                              <w:t>I-Event</w:t>
                            </w:r>
                            <w:r>
                              <w:rPr>
                                <w:spacing w:val="40"/>
                                <w:sz w:val="12"/>
                              </w:rPr>
                              <w:t xml:space="preserve"> </w:t>
                            </w:r>
                            <w:r>
                              <w:rPr>
                                <w:spacing w:val="-10"/>
                                <w:sz w:val="12"/>
                              </w:rPr>
                              <w:t>O</w:t>
                            </w:r>
                          </w:p>
                        </w:tc>
                        <w:tc>
                          <w:tcPr>
                            <w:tcW w:w="732" w:type="dxa"/>
                            <w:tcBorders>
                              <w:bottom w:val="single" w:sz="4" w:space="0" w:color="000000"/>
                            </w:tcBorders>
                          </w:tcPr>
                          <w:p w14:paraId="771DE103" w14:textId="77777777" w:rsidR="00723714" w:rsidRDefault="00000000">
                            <w:pPr>
                              <w:pStyle w:val="TableParagraph"/>
                              <w:spacing w:before="114" w:line="140" w:lineRule="atLeast"/>
                              <w:ind w:left="324" w:right="178" w:hanging="139"/>
                              <w:rPr>
                                <w:sz w:val="12"/>
                              </w:rPr>
                            </w:pPr>
                            <w:r>
                              <w:rPr>
                                <w:spacing w:val="-2"/>
                                <w:sz w:val="12"/>
                              </w:rPr>
                              <w:t>I-Event</w:t>
                            </w:r>
                            <w:r>
                              <w:rPr>
                                <w:spacing w:val="40"/>
                                <w:sz w:val="12"/>
                              </w:rPr>
                              <w:t xml:space="preserve"> </w:t>
                            </w:r>
                            <w:r>
                              <w:rPr>
                                <w:spacing w:val="-10"/>
                                <w:sz w:val="12"/>
                              </w:rPr>
                              <w:t>O</w:t>
                            </w:r>
                          </w:p>
                        </w:tc>
                        <w:tc>
                          <w:tcPr>
                            <w:tcW w:w="655" w:type="dxa"/>
                            <w:tcBorders>
                              <w:bottom w:val="single" w:sz="4" w:space="0" w:color="000000"/>
                            </w:tcBorders>
                          </w:tcPr>
                          <w:p w14:paraId="504E3816" w14:textId="77777777" w:rsidR="00723714" w:rsidRDefault="00000000">
                            <w:pPr>
                              <w:pStyle w:val="TableParagraph"/>
                              <w:spacing w:before="114" w:line="140" w:lineRule="atLeast"/>
                              <w:ind w:left="317" w:right="108" w:hanging="139"/>
                              <w:rPr>
                                <w:sz w:val="12"/>
                              </w:rPr>
                            </w:pPr>
                            <w:r>
                              <w:rPr>
                                <w:spacing w:val="-2"/>
                                <w:sz w:val="12"/>
                              </w:rPr>
                              <w:t>I-Event</w:t>
                            </w:r>
                            <w:r>
                              <w:rPr>
                                <w:spacing w:val="40"/>
                                <w:sz w:val="12"/>
                              </w:rPr>
                              <w:t xml:space="preserve"> </w:t>
                            </w:r>
                            <w:r>
                              <w:rPr>
                                <w:spacing w:val="-10"/>
                                <w:sz w:val="12"/>
                              </w:rPr>
                              <w:t>O</w:t>
                            </w:r>
                          </w:p>
                        </w:tc>
                        <w:tc>
                          <w:tcPr>
                            <w:tcW w:w="1465" w:type="dxa"/>
                            <w:tcBorders>
                              <w:bottom w:val="single" w:sz="4" w:space="0" w:color="000000"/>
                            </w:tcBorders>
                          </w:tcPr>
                          <w:p w14:paraId="63CA718B" w14:textId="77777777" w:rsidR="00723714" w:rsidRDefault="00000000">
                            <w:pPr>
                              <w:pStyle w:val="TableParagraph"/>
                              <w:spacing w:before="13" w:line="213" w:lineRule="auto"/>
                              <w:ind w:left="107" w:hanging="1"/>
                              <w:rPr>
                                <w:sz w:val="12"/>
                              </w:rPr>
                            </w:pPr>
                            <w:r>
                              <w:rPr>
                                <w:sz w:val="12"/>
                              </w:rPr>
                              <w:t>others restart incorrectly.</w:t>
                            </w:r>
                            <w:r>
                              <w:rPr>
                                <w:spacing w:val="40"/>
                                <w:sz w:val="12"/>
                              </w:rPr>
                              <w:t xml:space="preserve"> </w:t>
                            </w:r>
                            <w:r>
                              <w:rPr>
                                <w:sz w:val="12"/>
                              </w:rPr>
                              <w:t>Correct continuation.</w:t>
                            </w:r>
                          </w:p>
                          <w:p w14:paraId="6872BB42" w14:textId="77777777" w:rsidR="00723714" w:rsidRDefault="00000000">
                            <w:pPr>
                              <w:pStyle w:val="TableParagraph"/>
                              <w:spacing w:before="4" w:line="132" w:lineRule="exact"/>
                              <w:ind w:left="107"/>
                              <w:rPr>
                                <w:sz w:val="12"/>
                              </w:rPr>
                            </w:pPr>
                            <w:r>
                              <w:rPr>
                                <w:sz w:val="12"/>
                              </w:rPr>
                              <w:t>End</w:t>
                            </w:r>
                            <w:r>
                              <w:rPr>
                                <w:spacing w:val="14"/>
                                <w:sz w:val="12"/>
                              </w:rPr>
                              <w:t xml:space="preserve"> </w:t>
                            </w:r>
                            <w:r>
                              <w:rPr>
                                <w:sz w:val="12"/>
                              </w:rPr>
                              <w:t>of</w:t>
                            </w:r>
                            <w:r>
                              <w:rPr>
                                <w:spacing w:val="15"/>
                                <w:sz w:val="12"/>
                              </w:rPr>
                              <w:t xml:space="preserve"> </w:t>
                            </w:r>
                            <w:r>
                              <w:rPr>
                                <w:spacing w:val="-2"/>
                                <w:sz w:val="12"/>
                              </w:rPr>
                              <w:t>sentence.</w:t>
                            </w:r>
                          </w:p>
                        </w:tc>
                        <w:tc>
                          <w:tcPr>
                            <w:tcW w:w="555" w:type="dxa"/>
                          </w:tcPr>
                          <w:p w14:paraId="1486C40C" w14:textId="77777777" w:rsidR="00723714" w:rsidRDefault="00000000">
                            <w:pPr>
                              <w:pStyle w:val="TableParagraph"/>
                              <w:spacing w:before="2"/>
                              <w:ind w:right="50"/>
                              <w:jc w:val="right"/>
                              <w:rPr>
                                <w:sz w:val="16"/>
                              </w:rPr>
                            </w:pPr>
                            <w:r>
                              <w:rPr>
                                <w:spacing w:val="-5"/>
                                <w:sz w:val="16"/>
                              </w:rPr>
                              <w:t>[8]</w:t>
                            </w:r>
                          </w:p>
                        </w:tc>
                      </w:tr>
                      <w:tr w:rsidR="00723714" w14:paraId="17AAB3DE" w14:textId="77777777">
                        <w:trPr>
                          <w:trHeight w:val="310"/>
                        </w:trPr>
                        <w:tc>
                          <w:tcPr>
                            <w:tcW w:w="539" w:type="dxa"/>
                            <w:tcBorders>
                              <w:top w:val="single" w:sz="4" w:space="0" w:color="000000"/>
                            </w:tcBorders>
                          </w:tcPr>
                          <w:p w14:paraId="6F5BC413" w14:textId="77777777" w:rsidR="00723714" w:rsidRDefault="00723714">
                            <w:pPr>
                              <w:pStyle w:val="TableParagraph"/>
                              <w:rPr>
                                <w:sz w:val="16"/>
                              </w:rPr>
                            </w:pPr>
                          </w:p>
                        </w:tc>
                        <w:tc>
                          <w:tcPr>
                            <w:tcW w:w="857" w:type="dxa"/>
                            <w:tcBorders>
                              <w:top w:val="single" w:sz="4" w:space="0" w:color="000000"/>
                            </w:tcBorders>
                          </w:tcPr>
                          <w:p w14:paraId="2E7E028B" w14:textId="3AF79E92" w:rsidR="00723714" w:rsidRDefault="00723714">
                            <w:pPr>
                              <w:pStyle w:val="TableParagraph"/>
                              <w:rPr>
                                <w:sz w:val="16"/>
                              </w:rPr>
                            </w:pPr>
                          </w:p>
                        </w:tc>
                        <w:tc>
                          <w:tcPr>
                            <w:tcW w:w="732" w:type="dxa"/>
                            <w:tcBorders>
                              <w:top w:val="single" w:sz="4" w:space="0" w:color="000000"/>
                            </w:tcBorders>
                          </w:tcPr>
                          <w:p w14:paraId="333448B7" w14:textId="77777777" w:rsidR="00723714" w:rsidRDefault="00723714">
                            <w:pPr>
                              <w:pStyle w:val="TableParagraph"/>
                              <w:rPr>
                                <w:sz w:val="16"/>
                              </w:rPr>
                            </w:pPr>
                          </w:p>
                        </w:tc>
                        <w:tc>
                          <w:tcPr>
                            <w:tcW w:w="732" w:type="dxa"/>
                            <w:tcBorders>
                              <w:top w:val="single" w:sz="4" w:space="0" w:color="000000"/>
                            </w:tcBorders>
                          </w:tcPr>
                          <w:p w14:paraId="77D6737D" w14:textId="77777777" w:rsidR="00723714" w:rsidRDefault="00723714">
                            <w:pPr>
                              <w:pStyle w:val="TableParagraph"/>
                              <w:rPr>
                                <w:sz w:val="16"/>
                              </w:rPr>
                            </w:pPr>
                          </w:p>
                        </w:tc>
                        <w:tc>
                          <w:tcPr>
                            <w:tcW w:w="655" w:type="dxa"/>
                            <w:tcBorders>
                              <w:top w:val="single" w:sz="4" w:space="0" w:color="000000"/>
                            </w:tcBorders>
                          </w:tcPr>
                          <w:p w14:paraId="79196889" w14:textId="77777777" w:rsidR="00723714" w:rsidRDefault="00723714">
                            <w:pPr>
                              <w:pStyle w:val="TableParagraph"/>
                              <w:rPr>
                                <w:sz w:val="16"/>
                              </w:rPr>
                            </w:pPr>
                          </w:p>
                        </w:tc>
                        <w:tc>
                          <w:tcPr>
                            <w:tcW w:w="1465" w:type="dxa"/>
                            <w:tcBorders>
                              <w:top w:val="single" w:sz="4" w:space="0" w:color="000000"/>
                            </w:tcBorders>
                          </w:tcPr>
                          <w:p w14:paraId="5ECC3FC9" w14:textId="77777777" w:rsidR="00723714" w:rsidRDefault="00723714">
                            <w:pPr>
                              <w:pStyle w:val="TableParagraph"/>
                              <w:rPr>
                                <w:sz w:val="16"/>
                              </w:rPr>
                            </w:pPr>
                          </w:p>
                        </w:tc>
                        <w:tc>
                          <w:tcPr>
                            <w:tcW w:w="555" w:type="dxa"/>
                          </w:tcPr>
                          <w:p w14:paraId="5CB7F123" w14:textId="77777777" w:rsidR="00723714" w:rsidRDefault="00000000">
                            <w:pPr>
                              <w:pStyle w:val="TableParagraph"/>
                              <w:spacing w:before="116" w:line="174" w:lineRule="exact"/>
                              <w:ind w:right="50"/>
                              <w:jc w:val="right"/>
                              <w:rPr>
                                <w:sz w:val="16"/>
                              </w:rPr>
                            </w:pPr>
                            <w:r>
                              <w:rPr>
                                <w:spacing w:val="-5"/>
                                <w:sz w:val="16"/>
                              </w:rPr>
                              <w:t>[9]</w:t>
                            </w:r>
                          </w:p>
                        </w:tc>
                      </w:tr>
                    </w:tbl>
                    <w:p w14:paraId="0AC3118F" w14:textId="77777777" w:rsidR="00723714" w:rsidRDefault="00723714">
                      <w:pPr>
                        <w:pStyle w:val="BodyText"/>
                        <w:jc w:val="left"/>
                      </w:pPr>
                    </w:p>
                  </w:txbxContent>
                </v:textbox>
                <w10:wrap anchorx="page"/>
              </v:shape>
            </w:pict>
          </mc:Fallback>
        </mc:AlternateContent>
      </w:r>
      <w:r>
        <w:rPr>
          <w:spacing w:val="-2"/>
          <w:sz w:val="12"/>
        </w:rPr>
        <w:t>maintains</w:t>
      </w:r>
      <w:r>
        <w:rPr>
          <w:sz w:val="12"/>
        </w:rPr>
        <w:tab/>
      </w:r>
      <w:r>
        <w:rPr>
          <w:spacing w:val="-2"/>
          <w:sz w:val="12"/>
        </w:rPr>
        <w:t>continuous</w:t>
      </w:r>
      <w:r>
        <w:rPr>
          <w:spacing w:val="40"/>
          <w:sz w:val="12"/>
        </w:rPr>
        <w:t xml:space="preserve"> </w:t>
      </w:r>
      <w:r>
        <w:rPr>
          <w:sz w:val="12"/>
        </w:rPr>
        <w:t>span</w:t>
      </w:r>
      <w:r>
        <w:rPr>
          <w:spacing w:val="20"/>
          <w:sz w:val="12"/>
        </w:rPr>
        <w:t xml:space="preserve"> </w:t>
      </w:r>
      <w:r>
        <w:rPr>
          <w:sz w:val="12"/>
        </w:rPr>
        <w:t>for</w:t>
      </w:r>
      <w:r>
        <w:rPr>
          <w:spacing w:val="20"/>
          <w:sz w:val="12"/>
        </w:rPr>
        <w:t xml:space="preserve"> </w:t>
      </w:r>
      <w:r>
        <w:rPr>
          <w:sz w:val="12"/>
        </w:rPr>
        <w:t>“too</w:t>
      </w:r>
      <w:r>
        <w:rPr>
          <w:spacing w:val="20"/>
          <w:sz w:val="12"/>
        </w:rPr>
        <w:t xml:space="preserve"> </w:t>
      </w:r>
      <w:r>
        <w:rPr>
          <w:sz w:val="12"/>
        </w:rPr>
        <w:t>low”,</w:t>
      </w:r>
      <w:r>
        <w:rPr>
          <w:spacing w:val="20"/>
          <w:sz w:val="12"/>
        </w:rPr>
        <w:t xml:space="preserve"> </w:t>
      </w:r>
      <w:r>
        <w:rPr>
          <w:spacing w:val="-2"/>
          <w:sz w:val="12"/>
        </w:rPr>
        <w:t>while</w:t>
      </w:r>
    </w:p>
    <w:p w14:paraId="7A110882" w14:textId="477D194F" w:rsidR="00723714" w:rsidRDefault="00723714">
      <w:pPr>
        <w:pStyle w:val="BodyText"/>
        <w:jc w:val="left"/>
        <w:rPr>
          <w:sz w:val="12"/>
        </w:rPr>
      </w:pPr>
    </w:p>
    <w:p w14:paraId="7A805C4F" w14:textId="77777777" w:rsidR="00723714" w:rsidRDefault="00723714">
      <w:pPr>
        <w:pStyle w:val="BodyText"/>
        <w:jc w:val="left"/>
        <w:rPr>
          <w:sz w:val="12"/>
        </w:rPr>
      </w:pPr>
    </w:p>
    <w:p w14:paraId="296230EC" w14:textId="77777777" w:rsidR="00723714" w:rsidRDefault="00723714">
      <w:pPr>
        <w:pStyle w:val="BodyText"/>
        <w:jc w:val="left"/>
        <w:rPr>
          <w:sz w:val="12"/>
        </w:rPr>
      </w:pPr>
    </w:p>
    <w:p w14:paraId="36FB88B4" w14:textId="77777777" w:rsidR="00723714" w:rsidRDefault="00723714">
      <w:pPr>
        <w:pStyle w:val="BodyText"/>
        <w:jc w:val="left"/>
        <w:rPr>
          <w:sz w:val="12"/>
        </w:rPr>
      </w:pPr>
    </w:p>
    <w:p w14:paraId="6AB8395B" w14:textId="56E482E9" w:rsidR="00723714" w:rsidRDefault="00723714">
      <w:pPr>
        <w:pStyle w:val="BodyText"/>
        <w:jc w:val="left"/>
        <w:rPr>
          <w:sz w:val="12"/>
        </w:rPr>
      </w:pPr>
    </w:p>
    <w:p w14:paraId="375A45EF" w14:textId="590003A2" w:rsidR="00723714" w:rsidRDefault="00000000">
      <w:pPr>
        <w:pStyle w:val="ListParagraph"/>
        <w:numPr>
          <w:ilvl w:val="1"/>
          <w:numId w:val="3"/>
        </w:numPr>
        <w:tabs>
          <w:tab w:val="left" w:pos="742"/>
          <w:tab w:val="left" w:pos="744"/>
        </w:tabs>
        <w:spacing w:line="249" w:lineRule="auto"/>
        <w:jc w:val="both"/>
        <w:rPr>
          <w:sz w:val="20"/>
        </w:rPr>
      </w:pPr>
      <w:r>
        <w:rPr>
          <w:sz w:val="20"/>
        </w:rPr>
        <w:t>Superior compactness: At 51 million parameters, SqueezeBERT is the smallest model, making it ideal for real-time applications and edge devices where memory and computational overhead must be minimized.</w:t>
      </w:r>
    </w:p>
    <w:p w14:paraId="1D39A6B0" w14:textId="77777777" w:rsidR="00723714" w:rsidRDefault="00000000">
      <w:pPr>
        <w:pStyle w:val="ListParagraph"/>
        <w:numPr>
          <w:ilvl w:val="1"/>
          <w:numId w:val="3"/>
        </w:numPr>
        <w:tabs>
          <w:tab w:val="left" w:pos="742"/>
          <w:tab w:val="left" w:pos="744"/>
        </w:tabs>
        <w:spacing w:line="249" w:lineRule="auto"/>
        <w:jc w:val="both"/>
        <w:rPr>
          <w:sz w:val="20"/>
        </w:rPr>
      </w:pPr>
      <w:r>
        <w:rPr>
          <w:sz w:val="20"/>
        </w:rPr>
        <w:t>Matching</w:t>
      </w:r>
      <w:r>
        <w:rPr>
          <w:spacing w:val="-6"/>
          <w:sz w:val="20"/>
        </w:rPr>
        <w:t xml:space="preserve"> </w:t>
      </w:r>
      <w:r>
        <w:rPr>
          <w:sz w:val="20"/>
        </w:rPr>
        <w:t>BERT’s Recall:</w:t>
      </w:r>
      <w:r>
        <w:rPr>
          <w:spacing w:val="-13"/>
          <w:sz w:val="20"/>
        </w:rPr>
        <w:t xml:space="preserve"> </w:t>
      </w:r>
      <w:r>
        <w:rPr>
          <w:sz w:val="20"/>
        </w:rPr>
        <w:t>SqueezeBERT</w:t>
      </w:r>
      <w:r>
        <w:rPr>
          <w:spacing w:val="-12"/>
          <w:sz w:val="20"/>
        </w:rPr>
        <w:t xml:space="preserve"> </w:t>
      </w:r>
      <w:r>
        <w:rPr>
          <w:sz w:val="20"/>
        </w:rPr>
        <w:t>achieved</w:t>
      </w:r>
      <w:r>
        <w:rPr>
          <w:spacing w:val="-13"/>
          <w:sz w:val="20"/>
        </w:rPr>
        <w:t xml:space="preserve"> </w:t>
      </w:r>
      <w:r>
        <w:rPr>
          <w:sz w:val="20"/>
        </w:rPr>
        <w:t>a</w:t>
      </w:r>
      <w:r>
        <w:rPr>
          <w:spacing w:val="-12"/>
          <w:sz w:val="20"/>
        </w:rPr>
        <w:t xml:space="preserve"> </w:t>
      </w:r>
      <w:r>
        <w:rPr>
          <w:sz w:val="20"/>
        </w:rPr>
        <w:t>Re- call score of 98.00%, perfectly matching the high recall rate of the full BERT model.</w:t>
      </w:r>
    </w:p>
    <w:p w14:paraId="47BC5EA4" w14:textId="77777777" w:rsidR="00723714" w:rsidRDefault="00000000">
      <w:pPr>
        <w:pStyle w:val="ListParagraph"/>
        <w:numPr>
          <w:ilvl w:val="1"/>
          <w:numId w:val="3"/>
        </w:numPr>
        <w:tabs>
          <w:tab w:val="left" w:pos="742"/>
          <w:tab w:val="left" w:pos="744"/>
        </w:tabs>
        <w:spacing w:line="249" w:lineRule="auto"/>
        <w:jc w:val="both"/>
        <w:rPr>
          <w:sz w:val="20"/>
        </w:rPr>
      </w:pPr>
      <w:r>
        <w:rPr>
          <w:sz w:val="20"/>
        </w:rPr>
        <w:t>Strict metric advantage over DistilBERT: When evalu- ated using the restrictive Boundary Strict F1-Score (Ta- ble IV), SqueezeBERT (93.08%) outperformed Distil- BERT (92.26%).</w:t>
      </w:r>
    </w:p>
    <w:p w14:paraId="208795F8" w14:textId="77777777" w:rsidR="00723714" w:rsidRDefault="00000000">
      <w:pPr>
        <w:pStyle w:val="ListParagraph"/>
        <w:numPr>
          <w:ilvl w:val="0"/>
          <w:numId w:val="4"/>
        </w:numPr>
        <w:tabs>
          <w:tab w:val="left" w:pos="540"/>
        </w:tabs>
        <w:spacing w:before="190"/>
        <w:ind w:left="540" w:hanging="281"/>
        <w:jc w:val="both"/>
        <w:rPr>
          <w:i/>
          <w:sz w:val="20"/>
        </w:rPr>
      </w:pPr>
      <w:r>
        <w:rPr>
          <w:i/>
          <w:sz w:val="20"/>
        </w:rPr>
        <w:t>Error</w:t>
      </w:r>
      <w:r>
        <w:rPr>
          <w:i/>
          <w:spacing w:val="5"/>
          <w:sz w:val="20"/>
        </w:rPr>
        <w:t xml:space="preserve"> </w:t>
      </w:r>
      <w:r>
        <w:rPr>
          <w:i/>
          <w:spacing w:val="-2"/>
          <w:sz w:val="20"/>
        </w:rPr>
        <w:t>Analysis</w:t>
      </w:r>
    </w:p>
    <w:p w14:paraId="0C90FD26" w14:textId="77777777" w:rsidR="00723714" w:rsidRDefault="00000000">
      <w:pPr>
        <w:pStyle w:val="BodyText"/>
        <w:spacing w:before="78" w:line="249" w:lineRule="auto"/>
        <w:ind w:left="259" w:firstLine="199"/>
        <w:rPr>
          <w:i/>
        </w:rPr>
      </w:pPr>
      <w:r>
        <w:t>The</w:t>
      </w:r>
      <w:r>
        <w:rPr>
          <w:spacing w:val="40"/>
        </w:rPr>
        <w:t xml:space="preserve"> </w:t>
      </w:r>
      <w:r>
        <w:t>qualitative</w:t>
      </w:r>
      <w:r>
        <w:rPr>
          <w:spacing w:val="40"/>
        </w:rPr>
        <w:t xml:space="preserve"> </w:t>
      </w:r>
      <w:r>
        <w:t>analysis</w:t>
      </w:r>
      <w:r>
        <w:rPr>
          <w:spacing w:val="40"/>
        </w:rPr>
        <w:t xml:space="preserve"> </w:t>
      </w:r>
      <w:r>
        <w:t>of</w:t>
      </w:r>
      <w:r>
        <w:rPr>
          <w:spacing w:val="40"/>
        </w:rPr>
        <w:t xml:space="preserve"> </w:t>
      </w:r>
      <w:r>
        <w:t>the</w:t>
      </w:r>
      <w:r>
        <w:rPr>
          <w:spacing w:val="40"/>
        </w:rPr>
        <w:t xml:space="preserve"> </w:t>
      </w:r>
      <w:r>
        <w:t>incorrect</w:t>
      </w:r>
      <w:r>
        <w:rPr>
          <w:spacing w:val="40"/>
        </w:rPr>
        <w:t xml:space="preserve"> </w:t>
      </w:r>
      <w:r>
        <w:t>prediction</w:t>
      </w:r>
      <w:r>
        <w:rPr>
          <w:spacing w:val="40"/>
        </w:rPr>
        <w:t xml:space="preserve"> </w:t>
      </w:r>
      <w:r>
        <w:t>la- bels clarifies the source of the performance gaps and high- lights</w:t>
      </w:r>
      <w:r>
        <w:rPr>
          <w:spacing w:val="-13"/>
        </w:rPr>
        <w:t xml:space="preserve"> </w:t>
      </w:r>
      <w:r>
        <w:t>SqueezeBERT’s</w:t>
      </w:r>
      <w:r>
        <w:rPr>
          <w:spacing w:val="-12"/>
        </w:rPr>
        <w:t xml:space="preserve"> </w:t>
      </w:r>
      <w:r>
        <w:t>specific</w:t>
      </w:r>
      <w:r>
        <w:rPr>
          <w:spacing w:val="-13"/>
        </w:rPr>
        <w:t xml:space="preserve"> </w:t>
      </w:r>
      <w:r>
        <w:t>feature</w:t>
      </w:r>
      <w:r>
        <w:rPr>
          <w:spacing w:val="-12"/>
        </w:rPr>
        <w:t xml:space="preserve"> </w:t>
      </w:r>
      <w:r>
        <w:t>retention</w:t>
      </w:r>
      <w:r>
        <w:rPr>
          <w:spacing w:val="-13"/>
        </w:rPr>
        <w:t xml:space="preserve"> </w:t>
      </w:r>
      <w:r>
        <w:t>strengths.</w:t>
      </w:r>
      <w:r>
        <w:rPr>
          <w:spacing w:val="-12"/>
        </w:rPr>
        <w:t xml:space="preserve"> </w:t>
      </w:r>
      <w:r>
        <w:t>This token-level</w:t>
      </w:r>
      <w:r>
        <w:rPr>
          <w:spacing w:val="-1"/>
        </w:rPr>
        <w:t xml:space="preserve"> </w:t>
      </w:r>
      <w:r>
        <w:t>analysis</w:t>
      </w:r>
      <w:r>
        <w:rPr>
          <w:spacing w:val="-1"/>
        </w:rPr>
        <w:t xml:space="preserve"> </w:t>
      </w:r>
      <w:r>
        <w:t>is</w:t>
      </w:r>
      <w:r>
        <w:rPr>
          <w:spacing w:val="-1"/>
        </w:rPr>
        <w:t xml:space="preserve"> </w:t>
      </w:r>
      <w:r>
        <w:t>important</w:t>
      </w:r>
      <w:r>
        <w:rPr>
          <w:spacing w:val="-1"/>
        </w:rPr>
        <w:t xml:space="preserve"> </w:t>
      </w:r>
      <w:r>
        <w:t>for</w:t>
      </w:r>
      <w:r>
        <w:rPr>
          <w:spacing w:val="-1"/>
        </w:rPr>
        <w:t xml:space="preserve"> </w:t>
      </w:r>
      <w:r>
        <w:t>understanding</w:t>
      </w:r>
      <w:r>
        <w:rPr>
          <w:spacing w:val="-1"/>
        </w:rPr>
        <w:t xml:space="preserve"> </w:t>
      </w:r>
      <w:r>
        <w:t>the</w:t>
      </w:r>
      <w:r>
        <w:rPr>
          <w:spacing w:val="-1"/>
        </w:rPr>
        <w:t xml:space="preserve"> </w:t>
      </w:r>
      <w:r>
        <w:t xml:space="preserve">robust- ness of entity boundary localization. </w:t>
      </w:r>
      <w:r>
        <w:rPr>
          <w:i/>
        </w:rPr>
        <w:t>A representative token- level example is shown in Table V.</w:t>
      </w:r>
    </w:p>
    <w:p w14:paraId="314C5B2B" w14:textId="77777777" w:rsidR="00723714" w:rsidRDefault="00000000">
      <w:pPr>
        <w:pStyle w:val="ListParagraph"/>
        <w:numPr>
          <w:ilvl w:val="0"/>
          <w:numId w:val="4"/>
        </w:numPr>
        <w:tabs>
          <w:tab w:val="left" w:pos="551"/>
        </w:tabs>
        <w:spacing w:before="149"/>
        <w:ind w:left="551" w:hanging="292"/>
        <w:jc w:val="both"/>
        <w:rPr>
          <w:i/>
          <w:sz w:val="20"/>
        </w:rPr>
      </w:pPr>
      <w:r>
        <w:rPr>
          <w:i/>
          <w:sz w:val="20"/>
        </w:rPr>
        <w:t>Conclusion</w:t>
      </w:r>
      <w:r>
        <w:rPr>
          <w:i/>
          <w:spacing w:val="5"/>
          <w:sz w:val="20"/>
        </w:rPr>
        <w:t xml:space="preserve"> </w:t>
      </w:r>
      <w:r>
        <w:rPr>
          <w:i/>
          <w:sz w:val="20"/>
        </w:rPr>
        <w:t>and</w:t>
      </w:r>
      <w:r>
        <w:rPr>
          <w:i/>
          <w:spacing w:val="5"/>
          <w:sz w:val="20"/>
        </w:rPr>
        <w:t xml:space="preserve"> </w:t>
      </w:r>
      <w:r>
        <w:rPr>
          <w:i/>
          <w:sz w:val="20"/>
        </w:rPr>
        <w:t>Feature</w:t>
      </w:r>
      <w:r>
        <w:rPr>
          <w:i/>
          <w:spacing w:val="5"/>
          <w:sz w:val="20"/>
        </w:rPr>
        <w:t xml:space="preserve"> </w:t>
      </w:r>
      <w:r>
        <w:rPr>
          <w:i/>
          <w:spacing w:val="-4"/>
          <w:sz w:val="20"/>
        </w:rPr>
        <w:t>Work</w:t>
      </w:r>
    </w:p>
    <w:p w14:paraId="59525B95" w14:textId="77777777" w:rsidR="00723714" w:rsidRDefault="00000000">
      <w:pPr>
        <w:pStyle w:val="BodyText"/>
        <w:spacing w:before="78" w:line="249" w:lineRule="auto"/>
        <w:ind w:left="259" w:firstLine="199"/>
      </w:pPr>
      <w:r>
        <w:t>The comparison confirms that while BERT achieves the highest overall performance, SqueezeBERT delivers nearly equivalent accuracy with a much smaller model size. With only 51 million parameters, SqueezeBERT attains an F1-</w:t>
      </w:r>
      <w:r>
        <w:rPr>
          <w:spacing w:val="40"/>
        </w:rPr>
        <w:t xml:space="preserve"> </w:t>
      </w:r>
      <w:r>
        <w:t>score of 96.79%, closely matching BERT’s 98.00%. This result</w:t>
      </w:r>
      <w:r>
        <w:rPr>
          <w:spacing w:val="38"/>
        </w:rPr>
        <w:t xml:space="preserve"> </w:t>
      </w:r>
      <w:r>
        <w:t>highlights</w:t>
      </w:r>
      <w:r>
        <w:rPr>
          <w:spacing w:val="38"/>
        </w:rPr>
        <w:t xml:space="preserve"> </w:t>
      </w:r>
      <w:r>
        <w:t>SqueezeBERT’s</w:t>
      </w:r>
      <w:r>
        <w:rPr>
          <w:spacing w:val="39"/>
        </w:rPr>
        <w:t xml:space="preserve"> </w:t>
      </w:r>
      <w:r>
        <w:t>strong</w:t>
      </w:r>
      <w:r>
        <w:rPr>
          <w:spacing w:val="38"/>
        </w:rPr>
        <w:t xml:space="preserve"> </w:t>
      </w:r>
      <w:r>
        <w:t>capability</w:t>
      </w:r>
      <w:r>
        <w:rPr>
          <w:spacing w:val="39"/>
        </w:rPr>
        <w:t xml:space="preserve"> </w:t>
      </w:r>
      <w:r>
        <w:t>to</w:t>
      </w:r>
      <w:r>
        <w:rPr>
          <w:spacing w:val="38"/>
        </w:rPr>
        <w:t xml:space="preserve"> </w:t>
      </w:r>
      <w:r>
        <w:rPr>
          <w:spacing w:val="-2"/>
        </w:rPr>
        <w:t>retain</w:t>
      </w:r>
    </w:p>
    <w:p w14:paraId="47905099" w14:textId="77777777" w:rsidR="00723714" w:rsidRDefault="00000000">
      <w:pPr>
        <w:spacing w:line="178" w:lineRule="exact"/>
        <w:ind w:left="564"/>
        <w:jc w:val="both"/>
        <w:rPr>
          <w:sz w:val="16"/>
        </w:rPr>
      </w:pPr>
      <w:r>
        <w:br w:type="column"/>
      </w:r>
      <w:r>
        <w:rPr>
          <w:sz w:val="16"/>
        </w:rPr>
        <w:t>networks?”</w:t>
      </w:r>
      <w:r>
        <w:rPr>
          <w:spacing w:val="6"/>
          <w:sz w:val="16"/>
        </w:rPr>
        <w:t xml:space="preserve"> </w:t>
      </w:r>
      <w:r>
        <w:rPr>
          <w:sz w:val="16"/>
        </w:rPr>
        <w:t>in</w:t>
      </w:r>
      <w:r>
        <w:rPr>
          <w:spacing w:val="7"/>
          <w:sz w:val="16"/>
        </w:rPr>
        <w:t xml:space="preserve"> </w:t>
      </w:r>
      <w:r>
        <w:rPr>
          <w:i/>
          <w:sz w:val="16"/>
        </w:rPr>
        <w:t>Proc.</w:t>
      </w:r>
      <w:r>
        <w:rPr>
          <w:i/>
          <w:spacing w:val="7"/>
          <w:sz w:val="16"/>
        </w:rPr>
        <w:t xml:space="preserve"> </w:t>
      </w:r>
      <w:r>
        <w:rPr>
          <w:i/>
          <w:sz w:val="16"/>
        </w:rPr>
        <w:t>SustaiNLP</w:t>
      </w:r>
      <w:r>
        <w:rPr>
          <w:i/>
          <w:spacing w:val="7"/>
          <w:sz w:val="16"/>
        </w:rPr>
        <w:t xml:space="preserve"> </w:t>
      </w:r>
      <w:r>
        <w:rPr>
          <w:i/>
          <w:sz w:val="16"/>
        </w:rPr>
        <w:t>Workshop</w:t>
      </w:r>
      <w:r>
        <w:rPr>
          <w:i/>
          <w:spacing w:val="7"/>
          <w:sz w:val="16"/>
        </w:rPr>
        <w:t xml:space="preserve"> </w:t>
      </w:r>
      <w:r>
        <w:rPr>
          <w:i/>
          <w:sz w:val="16"/>
        </w:rPr>
        <w:t>at</w:t>
      </w:r>
      <w:r>
        <w:rPr>
          <w:i/>
          <w:spacing w:val="6"/>
          <w:sz w:val="16"/>
        </w:rPr>
        <w:t xml:space="preserve"> </w:t>
      </w:r>
      <w:r>
        <w:rPr>
          <w:i/>
          <w:sz w:val="16"/>
        </w:rPr>
        <w:t>EMNLP</w:t>
      </w:r>
      <w:r>
        <w:rPr>
          <w:sz w:val="16"/>
        </w:rPr>
        <w:t>,</w:t>
      </w:r>
      <w:r>
        <w:rPr>
          <w:spacing w:val="7"/>
          <w:sz w:val="16"/>
        </w:rPr>
        <w:t xml:space="preserve"> </w:t>
      </w:r>
      <w:r>
        <w:rPr>
          <w:spacing w:val="-2"/>
          <w:sz w:val="16"/>
        </w:rPr>
        <w:t>2020.</w:t>
      </w:r>
    </w:p>
    <w:p w14:paraId="0670E5E3" w14:textId="77777777" w:rsidR="00723714" w:rsidRDefault="00000000">
      <w:pPr>
        <w:pStyle w:val="ListParagraph"/>
        <w:numPr>
          <w:ilvl w:val="0"/>
          <w:numId w:val="3"/>
        </w:numPr>
        <w:tabs>
          <w:tab w:val="left" w:pos="562"/>
          <w:tab w:val="left" w:pos="564"/>
        </w:tabs>
        <w:spacing w:before="2" w:line="232" w:lineRule="auto"/>
        <w:ind w:left="564" w:right="257"/>
        <w:jc w:val="both"/>
        <w:rPr>
          <w:sz w:val="16"/>
        </w:rPr>
      </w:pPr>
      <w:r>
        <w:rPr>
          <w:sz w:val="16"/>
        </w:rPr>
        <w:t>T. Xie, Q. Li, Y. Zhang, Z. Liu, and H. Wang, “Self-Improving for</w:t>
      </w:r>
      <w:r>
        <w:rPr>
          <w:spacing w:val="40"/>
          <w:sz w:val="16"/>
        </w:rPr>
        <w:t xml:space="preserve"> </w:t>
      </w:r>
      <w:r>
        <w:rPr>
          <w:sz w:val="16"/>
        </w:rPr>
        <w:t>Zero-Shot Named Entity Recognition with Large Language Models,” in</w:t>
      </w:r>
      <w:r>
        <w:rPr>
          <w:spacing w:val="40"/>
          <w:sz w:val="16"/>
        </w:rPr>
        <w:t xml:space="preserve"> </w:t>
      </w:r>
      <w:r>
        <w:rPr>
          <w:i/>
          <w:sz w:val="16"/>
        </w:rPr>
        <w:t>Proc. 2024 Conf. North American Chapter Assoc. Comput. Linguistics:</w:t>
      </w:r>
      <w:r>
        <w:rPr>
          <w:i/>
          <w:spacing w:val="40"/>
          <w:sz w:val="16"/>
        </w:rPr>
        <w:t xml:space="preserve"> </w:t>
      </w:r>
      <w:r>
        <w:rPr>
          <w:i/>
          <w:sz w:val="16"/>
        </w:rPr>
        <w:t>Human Language Technol. (Vol. 2: Short Papers)</w:t>
      </w:r>
      <w:r>
        <w:rPr>
          <w:sz w:val="16"/>
        </w:rPr>
        <w:t>, 2024, pp. 583–593.</w:t>
      </w:r>
    </w:p>
    <w:p w14:paraId="342FE2F3" w14:textId="77777777" w:rsidR="00723714" w:rsidRDefault="00000000">
      <w:pPr>
        <w:spacing w:before="3" w:line="232" w:lineRule="auto"/>
        <w:ind w:left="564" w:right="257"/>
        <w:jc w:val="both"/>
        <w:rPr>
          <w:sz w:val="16"/>
        </w:rPr>
      </w:pPr>
      <w:r>
        <w:rPr>
          <w:sz w:val="16"/>
        </w:rPr>
        <w:t>Y. Xiao, J. Zou, and Q. Yang, “Advancing Few-Shot Named Entity</w:t>
      </w:r>
      <w:r>
        <w:rPr>
          <w:spacing w:val="40"/>
          <w:sz w:val="16"/>
        </w:rPr>
        <w:t xml:space="preserve"> </w:t>
      </w:r>
      <w:r>
        <w:rPr>
          <w:sz w:val="16"/>
        </w:rPr>
        <w:t xml:space="preserve">Recognition with Large Language Model,” </w:t>
      </w:r>
      <w:r>
        <w:rPr>
          <w:i/>
          <w:sz w:val="16"/>
        </w:rPr>
        <w:t>Appl. Sci.</w:t>
      </w:r>
      <w:r>
        <w:rPr>
          <w:sz w:val="16"/>
        </w:rPr>
        <w:t>, vol. 15, no. 7,</w:t>
      </w:r>
      <w:r>
        <w:rPr>
          <w:spacing w:val="40"/>
          <w:sz w:val="16"/>
        </w:rPr>
        <w:t xml:space="preserve"> </w:t>
      </w:r>
      <w:r>
        <w:rPr>
          <w:sz w:val="16"/>
        </w:rPr>
        <w:t>Art. 3838, 2025.</w:t>
      </w:r>
    </w:p>
    <w:p w14:paraId="2C224192" w14:textId="77777777" w:rsidR="00723714" w:rsidRDefault="00000000">
      <w:pPr>
        <w:spacing w:before="3" w:line="232" w:lineRule="auto"/>
        <w:ind w:left="564" w:right="257"/>
        <w:jc w:val="both"/>
        <w:rPr>
          <w:sz w:val="16"/>
        </w:rPr>
      </w:pPr>
      <w:r>
        <w:rPr>
          <w:sz w:val="16"/>
        </w:rPr>
        <w:t>Z.</w:t>
      </w:r>
      <w:r>
        <w:rPr>
          <w:spacing w:val="-2"/>
          <w:sz w:val="16"/>
        </w:rPr>
        <w:t xml:space="preserve"> </w:t>
      </w:r>
      <w:r>
        <w:rPr>
          <w:sz w:val="16"/>
        </w:rPr>
        <w:t>Tan,</w:t>
      </w:r>
      <w:r>
        <w:rPr>
          <w:spacing w:val="-2"/>
          <w:sz w:val="16"/>
        </w:rPr>
        <w:t xml:space="preserve"> </w:t>
      </w:r>
      <w:r>
        <w:rPr>
          <w:sz w:val="16"/>
        </w:rPr>
        <w:t>Y.</w:t>
      </w:r>
      <w:r>
        <w:rPr>
          <w:spacing w:val="-2"/>
          <w:sz w:val="16"/>
        </w:rPr>
        <w:t xml:space="preserve"> </w:t>
      </w:r>
      <w:r>
        <w:rPr>
          <w:sz w:val="16"/>
        </w:rPr>
        <w:t>Chen,</w:t>
      </w:r>
      <w:r>
        <w:rPr>
          <w:spacing w:val="-2"/>
          <w:sz w:val="16"/>
        </w:rPr>
        <w:t xml:space="preserve"> </w:t>
      </w:r>
      <w:r>
        <w:rPr>
          <w:sz w:val="16"/>
        </w:rPr>
        <w:t>Z.</w:t>
      </w:r>
      <w:r>
        <w:rPr>
          <w:spacing w:val="-2"/>
          <w:sz w:val="16"/>
        </w:rPr>
        <w:t xml:space="preserve"> </w:t>
      </w:r>
      <w:r>
        <w:rPr>
          <w:sz w:val="16"/>
        </w:rPr>
        <w:t>Liang,</w:t>
      </w:r>
      <w:r>
        <w:rPr>
          <w:spacing w:val="-2"/>
          <w:sz w:val="16"/>
        </w:rPr>
        <w:t xml:space="preserve"> </w:t>
      </w:r>
      <w:r>
        <w:rPr>
          <w:sz w:val="16"/>
        </w:rPr>
        <w:t>Q.</w:t>
      </w:r>
      <w:r>
        <w:rPr>
          <w:spacing w:val="-2"/>
          <w:sz w:val="16"/>
        </w:rPr>
        <w:t xml:space="preserve"> </w:t>
      </w:r>
      <w:r>
        <w:rPr>
          <w:sz w:val="16"/>
        </w:rPr>
        <w:t>Meng,</w:t>
      </w:r>
      <w:r>
        <w:rPr>
          <w:spacing w:val="-2"/>
          <w:sz w:val="16"/>
        </w:rPr>
        <w:t xml:space="preserve"> </w:t>
      </w:r>
      <w:r>
        <w:rPr>
          <w:sz w:val="16"/>
        </w:rPr>
        <w:t>and</w:t>
      </w:r>
      <w:r>
        <w:rPr>
          <w:spacing w:val="-2"/>
          <w:sz w:val="16"/>
        </w:rPr>
        <w:t xml:space="preserve"> </w:t>
      </w:r>
      <w:r>
        <w:rPr>
          <w:sz w:val="16"/>
        </w:rPr>
        <w:t>D.</w:t>
      </w:r>
      <w:r>
        <w:rPr>
          <w:spacing w:val="-2"/>
          <w:sz w:val="16"/>
        </w:rPr>
        <w:t xml:space="preserve"> </w:t>
      </w:r>
      <w:r>
        <w:rPr>
          <w:sz w:val="16"/>
        </w:rPr>
        <w:t>Lin,</w:t>
      </w:r>
      <w:r>
        <w:rPr>
          <w:spacing w:val="-2"/>
          <w:sz w:val="16"/>
        </w:rPr>
        <w:t xml:space="preserve"> </w:t>
      </w:r>
      <w:r>
        <w:rPr>
          <w:sz w:val="16"/>
        </w:rPr>
        <w:t>“Named</w:t>
      </w:r>
      <w:r>
        <w:rPr>
          <w:spacing w:val="-2"/>
          <w:sz w:val="16"/>
        </w:rPr>
        <w:t xml:space="preserve"> </w:t>
      </w:r>
      <w:r>
        <w:rPr>
          <w:sz w:val="16"/>
        </w:rPr>
        <w:t>Entity</w:t>
      </w:r>
      <w:r>
        <w:rPr>
          <w:spacing w:val="-2"/>
          <w:sz w:val="16"/>
        </w:rPr>
        <w:t xml:space="preserve"> </w:t>
      </w:r>
      <w:r>
        <w:rPr>
          <w:sz w:val="16"/>
        </w:rPr>
        <w:t>Recog-</w:t>
      </w:r>
      <w:r>
        <w:rPr>
          <w:spacing w:val="40"/>
          <w:sz w:val="16"/>
        </w:rPr>
        <w:t xml:space="preserve"> </w:t>
      </w:r>
      <w:r>
        <w:rPr>
          <w:sz w:val="16"/>
        </w:rPr>
        <w:t>nition</w:t>
      </w:r>
      <w:r>
        <w:rPr>
          <w:spacing w:val="-2"/>
          <w:sz w:val="16"/>
        </w:rPr>
        <w:t xml:space="preserve"> </w:t>
      </w:r>
      <w:r>
        <w:rPr>
          <w:sz w:val="16"/>
        </w:rPr>
        <w:t>for</w:t>
      </w:r>
      <w:r>
        <w:rPr>
          <w:spacing w:val="-2"/>
          <w:sz w:val="16"/>
        </w:rPr>
        <w:t xml:space="preserve"> </w:t>
      </w:r>
      <w:r>
        <w:rPr>
          <w:sz w:val="16"/>
        </w:rPr>
        <w:t>Few-Shot</w:t>
      </w:r>
      <w:r>
        <w:rPr>
          <w:spacing w:val="-2"/>
          <w:sz w:val="16"/>
        </w:rPr>
        <w:t xml:space="preserve"> </w:t>
      </w:r>
      <w:r>
        <w:rPr>
          <w:sz w:val="16"/>
        </w:rPr>
        <w:t>Power</w:t>
      </w:r>
      <w:r>
        <w:rPr>
          <w:spacing w:val="-2"/>
          <w:sz w:val="16"/>
        </w:rPr>
        <w:t xml:space="preserve"> </w:t>
      </w:r>
      <w:r>
        <w:rPr>
          <w:sz w:val="16"/>
        </w:rPr>
        <w:t>Dispatch</w:t>
      </w:r>
      <w:r>
        <w:rPr>
          <w:spacing w:val="-2"/>
          <w:sz w:val="16"/>
        </w:rPr>
        <w:t xml:space="preserve"> </w:t>
      </w:r>
      <w:r>
        <w:rPr>
          <w:sz w:val="16"/>
        </w:rPr>
        <w:t>Based</w:t>
      </w:r>
      <w:r>
        <w:rPr>
          <w:spacing w:val="-2"/>
          <w:sz w:val="16"/>
        </w:rPr>
        <w:t xml:space="preserve"> </w:t>
      </w:r>
      <w:r>
        <w:rPr>
          <w:sz w:val="16"/>
        </w:rPr>
        <w:t>on</w:t>
      </w:r>
      <w:r>
        <w:rPr>
          <w:spacing w:val="-2"/>
          <w:sz w:val="16"/>
        </w:rPr>
        <w:t xml:space="preserve"> </w:t>
      </w:r>
      <w:r>
        <w:rPr>
          <w:sz w:val="16"/>
        </w:rPr>
        <w:t>Multi-Task,”</w:t>
      </w:r>
      <w:r>
        <w:rPr>
          <w:spacing w:val="-2"/>
          <w:sz w:val="16"/>
        </w:rPr>
        <w:t xml:space="preserve"> </w:t>
      </w:r>
      <w:r>
        <w:rPr>
          <w:i/>
          <w:sz w:val="16"/>
        </w:rPr>
        <w:t>Electronics</w:t>
      </w:r>
      <w:r>
        <w:rPr>
          <w:sz w:val="16"/>
        </w:rPr>
        <w:t>,</w:t>
      </w:r>
      <w:r>
        <w:rPr>
          <w:spacing w:val="40"/>
          <w:sz w:val="16"/>
        </w:rPr>
        <w:t xml:space="preserve"> </w:t>
      </w:r>
      <w:r>
        <w:rPr>
          <w:sz w:val="16"/>
        </w:rPr>
        <w:t>vol. 12, no. 16, Art. 3476, 2023.</w:t>
      </w:r>
    </w:p>
    <w:p w14:paraId="393A47D8" w14:textId="77777777" w:rsidR="00723714" w:rsidRDefault="00000000">
      <w:pPr>
        <w:pStyle w:val="ListParagraph"/>
        <w:numPr>
          <w:ilvl w:val="0"/>
          <w:numId w:val="2"/>
        </w:numPr>
        <w:tabs>
          <w:tab w:val="left" w:pos="562"/>
          <w:tab w:val="left" w:pos="564"/>
        </w:tabs>
        <w:spacing w:before="2" w:line="232" w:lineRule="auto"/>
        <w:ind w:right="257"/>
        <w:jc w:val="both"/>
        <w:rPr>
          <w:sz w:val="16"/>
        </w:rPr>
      </w:pPr>
      <w:r>
        <w:rPr>
          <w:sz w:val="16"/>
        </w:rPr>
        <w:t>S. Silalahi, T. Ahmad, and H. Studiawan, “Transformer-Based Named</w:t>
      </w:r>
      <w:r>
        <w:rPr>
          <w:spacing w:val="40"/>
          <w:sz w:val="16"/>
        </w:rPr>
        <w:t xml:space="preserve"> </w:t>
      </w:r>
      <w:r>
        <w:rPr>
          <w:sz w:val="16"/>
        </w:rPr>
        <w:t>Entity Recognition on Drone Flight Logs to Support Forensic Investi-</w:t>
      </w:r>
      <w:r>
        <w:rPr>
          <w:spacing w:val="40"/>
          <w:sz w:val="16"/>
        </w:rPr>
        <w:t xml:space="preserve"> </w:t>
      </w:r>
      <w:r>
        <w:rPr>
          <w:sz w:val="16"/>
        </w:rPr>
        <w:t xml:space="preserve">gation,” </w:t>
      </w:r>
      <w:r>
        <w:rPr>
          <w:i/>
          <w:sz w:val="16"/>
        </w:rPr>
        <w:t>IEEE Access</w:t>
      </w:r>
      <w:r>
        <w:rPr>
          <w:sz w:val="16"/>
        </w:rPr>
        <w:t>, vol. 11, pp. 3257–3274, 2023.</w:t>
      </w:r>
    </w:p>
    <w:p w14:paraId="0BE30017" w14:textId="77777777" w:rsidR="00723714" w:rsidRDefault="00000000">
      <w:pPr>
        <w:pStyle w:val="ListParagraph"/>
        <w:numPr>
          <w:ilvl w:val="0"/>
          <w:numId w:val="2"/>
        </w:numPr>
        <w:tabs>
          <w:tab w:val="left" w:pos="562"/>
          <w:tab w:val="left" w:pos="564"/>
        </w:tabs>
        <w:spacing w:before="3" w:line="232" w:lineRule="auto"/>
        <w:ind w:right="257"/>
        <w:jc w:val="both"/>
        <w:rPr>
          <w:sz w:val="16"/>
        </w:rPr>
      </w:pPr>
      <w:r>
        <w:rPr>
          <w:sz w:val="16"/>
        </w:rPr>
        <w:t>F.</w:t>
      </w:r>
      <w:r>
        <w:rPr>
          <w:spacing w:val="-6"/>
          <w:sz w:val="16"/>
        </w:rPr>
        <w:t xml:space="preserve"> </w:t>
      </w:r>
      <w:r>
        <w:rPr>
          <w:sz w:val="16"/>
        </w:rPr>
        <w:t>Ye,</w:t>
      </w:r>
      <w:r>
        <w:rPr>
          <w:spacing w:val="-6"/>
          <w:sz w:val="16"/>
        </w:rPr>
        <w:t xml:space="preserve"> </w:t>
      </w:r>
      <w:r>
        <w:rPr>
          <w:sz w:val="16"/>
        </w:rPr>
        <w:t>L.</w:t>
      </w:r>
      <w:r>
        <w:rPr>
          <w:spacing w:val="-6"/>
          <w:sz w:val="16"/>
        </w:rPr>
        <w:t xml:space="preserve"> </w:t>
      </w:r>
      <w:r>
        <w:rPr>
          <w:sz w:val="16"/>
        </w:rPr>
        <w:t>Huang,</w:t>
      </w:r>
      <w:r>
        <w:rPr>
          <w:spacing w:val="-6"/>
          <w:sz w:val="16"/>
        </w:rPr>
        <w:t xml:space="preserve"> </w:t>
      </w:r>
      <w:r>
        <w:rPr>
          <w:sz w:val="16"/>
        </w:rPr>
        <w:t>S.</w:t>
      </w:r>
      <w:r>
        <w:rPr>
          <w:spacing w:val="-6"/>
          <w:sz w:val="16"/>
        </w:rPr>
        <w:t xml:space="preserve"> </w:t>
      </w:r>
      <w:r>
        <w:rPr>
          <w:sz w:val="16"/>
        </w:rPr>
        <w:t>Liang,</w:t>
      </w:r>
      <w:r>
        <w:rPr>
          <w:spacing w:val="-6"/>
          <w:sz w:val="16"/>
        </w:rPr>
        <w:t xml:space="preserve"> </w:t>
      </w:r>
      <w:r>
        <w:rPr>
          <w:sz w:val="16"/>
        </w:rPr>
        <w:t>and</w:t>
      </w:r>
      <w:r>
        <w:rPr>
          <w:spacing w:val="-6"/>
          <w:sz w:val="16"/>
        </w:rPr>
        <w:t xml:space="preserve"> </w:t>
      </w:r>
      <w:r>
        <w:rPr>
          <w:sz w:val="16"/>
        </w:rPr>
        <w:t>K.</w:t>
      </w:r>
      <w:r>
        <w:rPr>
          <w:spacing w:val="-6"/>
          <w:sz w:val="16"/>
        </w:rPr>
        <w:t xml:space="preserve"> </w:t>
      </w:r>
      <w:r>
        <w:rPr>
          <w:sz w:val="16"/>
        </w:rPr>
        <w:t>Chi,</w:t>
      </w:r>
      <w:r>
        <w:rPr>
          <w:spacing w:val="-6"/>
          <w:sz w:val="16"/>
        </w:rPr>
        <w:t xml:space="preserve"> </w:t>
      </w:r>
      <w:r>
        <w:rPr>
          <w:sz w:val="16"/>
        </w:rPr>
        <w:t>“Decomposed</w:t>
      </w:r>
      <w:r>
        <w:rPr>
          <w:spacing w:val="-6"/>
          <w:sz w:val="16"/>
        </w:rPr>
        <w:t xml:space="preserve"> </w:t>
      </w:r>
      <w:r>
        <w:rPr>
          <w:sz w:val="16"/>
        </w:rPr>
        <w:t>Two-Stage</w:t>
      </w:r>
      <w:r>
        <w:rPr>
          <w:spacing w:val="-6"/>
          <w:sz w:val="16"/>
        </w:rPr>
        <w:t xml:space="preserve"> </w:t>
      </w:r>
      <w:r>
        <w:rPr>
          <w:sz w:val="16"/>
        </w:rPr>
        <w:t>Prompt</w:t>
      </w:r>
      <w:r>
        <w:rPr>
          <w:spacing w:val="40"/>
          <w:sz w:val="16"/>
        </w:rPr>
        <w:t xml:space="preserve"> </w:t>
      </w:r>
      <w:r>
        <w:rPr>
          <w:sz w:val="16"/>
        </w:rPr>
        <w:t>Learning</w:t>
      </w:r>
      <w:r>
        <w:rPr>
          <w:spacing w:val="-10"/>
          <w:sz w:val="16"/>
        </w:rPr>
        <w:t xml:space="preserve"> </w:t>
      </w:r>
      <w:r>
        <w:rPr>
          <w:sz w:val="16"/>
        </w:rPr>
        <w:t>for</w:t>
      </w:r>
      <w:r>
        <w:rPr>
          <w:spacing w:val="-10"/>
          <w:sz w:val="16"/>
        </w:rPr>
        <w:t xml:space="preserve"> </w:t>
      </w:r>
      <w:r>
        <w:rPr>
          <w:sz w:val="16"/>
        </w:rPr>
        <w:t>Few-Shot</w:t>
      </w:r>
      <w:r>
        <w:rPr>
          <w:spacing w:val="-10"/>
          <w:sz w:val="16"/>
        </w:rPr>
        <w:t xml:space="preserve"> </w:t>
      </w:r>
      <w:r>
        <w:rPr>
          <w:sz w:val="16"/>
        </w:rPr>
        <w:t>Named</w:t>
      </w:r>
      <w:r>
        <w:rPr>
          <w:spacing w:val="-10"/>
          <w:sz w:val="16"/>
        </w:rPr>
        <w:t xml:space="preserve"> </w:t>
      </w:r>
      <w:r>
        <w:rPr>
          <w:sz w:val="16"/>
        </w:rPr>
        <w:t>Entity</w:t>
      </w:r>
      <w:r>
        <w:rPr>
          <w:spacing w:val="-10"/>
          <w:sz w:val="16"/>
        </w:rPr>
        <w:t xml:space="preserve"> </w:t>
      </w:r>
      <w:r>
        <w:rPr>
          <w:sz w:val="16"/>
        </w:rPr>
        <w:t>Recognition,”</w:t>
      </w:r>
      <w:r>
        <w:rPr>
          <w:spacing w:val="-10"/>
          <w:sz w:val="16"/>
        </w:rPr>
        <w:t xml:space="preserve"> </w:t>
      </w:r>
      <w:r>
        <w:rPr>
          <w:i/>
          <w:sz w:val="16"/>
        </w:rPr>
        <w:t>Information</w:t>
      </w:r>
      <w:r>
        <w:rPr>
          <w:sz w:val="16"/>
        </w:rPr>
        <w:t>,</w:t>
      </w:r>
      <w:r>
        <w:rPr>
          <w:spacing w:val="-10"/>
          <w:sz w:val="16"/>
        </w:rPr>
        <w:t xml:space="preserve"> </w:t>
      </w:r>
      <w:r>
        <w:rPr>
          <w:sz w:val="16"/>
        </w:rPr>
        <w:t>vol.</w:t>
      </w:r>
      <w:r>
        <w:rPr>
          <w:spacing w:val="-10"/>
          <w:sz w:val="16"/>
        </w:rPr>
        <w:t xml:space="preserve"> </w:t>
      </w:r>
      <w:r>
        <w:rPr>
          <w:sz w:val="16"/>
        </w:rPr>
        <w:t>14,</w:t>
      </w:r>
      <w:r>
        <w:rPr>
          <w:spacing w:val="40"/>
          <w:sz w:val="16"/>
        </w:rPr>
        <w:t xml:space="preserve"> </w:t>
      </w:r>
      <w:r>
        <w:rPr>
          <w:sz w:val="16"/>
        </w:rPr>
        <w:t>no. 5, Art. 262, 2023.</w:t>
      </w:r>
    </w:p>
    <w:p w14:paraId="1E8724EF" w14:textId="77777777" w:rsidR="00723714" w:rsidRDefault="00000000">
      <w:pPr>
        <w:pStyle w:val="ListParagraph"/>
        <w:numPr>
          <w:ilvl w:val="0"/>
          <w:numId w:val="2"/>
        </w:numPr>
        <w:tabs>
          <w:tab w:val="left" w:pos="563"/>
        </w:tabs>
        <w:spacing w:line="180" w:lineRule="exact"/>
        <w:ind w:left="563" w:hanging="364"/>
        <w:jc w:val="both"/>
        <w:rPr>
          <w:sz w:val="16"/>
        </w:rPr>
      </w:pPr>
      <w:r>
        <w:rPr>
          <w:sz w:val="16"/>
        </w:rPr>
        <w:t>M.</w:t>
      </w:r>
      <w:r>
        <w:rPr>
          <w:spacing w:val="52"/>
          <w:sz w:val="16"/>
        </w:rPr>
        <w:t xml:space="preserve"> </w:t>
      </w:r>
      <w:r>
        <w:rPr>
          <w:sz w:val="16"/>
        </w:rPr>
        <w:t>L.</w:t>
      </w:r>
      <w:r>
        <w:rPr>
          <w:spacing w:val="53"/>
          <w:sz w:val="16"/>
        </w:rPr>
        <w:t xml:space="preserve"> </w:t>
      </w:r>
      <w:r>
        <w:rPr>
          <w:sz w:val="16"/>
        </w:rPr>
        <w:t>Kornelsen,</w:t>
      </w:r>
      <w:r>
        <w:rPr>
          <w:spacing w:val="53"/>
          <w:sz w:val="16"/>
        </w:rPr>
        <w:t xml:space="preserve"> </w:t>
      </w:r>
      <w:r>
        <w:rPr>
          <w:sz w:val="16"/>
        </w:rPr>
        <w:t>S.</w:t>
      </w:r>
      <w:r>
        <w:rPr>
          <w:spacing w:val="53"/>
          <w:sz w:val="16"/>
        </w:rPr>
        <w:t xml:space="preserve"> </w:t>
      </w:r>
      <w:r>
        <w:rPr>
          <w:sz w:val="16"/>
        </w:rPr>
        <w:t>H.</w:t>
      </w:r>
      <w:r>
        <w:rPr>
          <w:spacing w:val="52"/>
          <w:sz w:val="16"/>
        </w:rPr>
        <w:t xml:space="preserve"> </w:t>
      </w:r>
      <w:r>
        <w:rPr>
          <w:sz w:val="16"/>
        </w:rPr>
        <w:t>Mozafari,</w:t>
      </w:r>
      <w:r>
        <w:rPr>
          <w:spacing w:val="53"/>
          <w:sz w:val="16"/>
        </w:rPr>
        <w:t xml:space="preserve"> </w:t>
      </w:r>
      <w:r>
        <w:rPr>
          <w:sz w:val="16"/>
        </w:rPr>
        <w:t>J.</w:t>
      </w:r>
      <w:r>
        <w:rPr>
          <w:spacing w:val="53"/>
          <w:sz w:val="16"/>
        </w:rPr>
        <w:t xml:space="preserve"> </w:t>
      </w:r>
      <w:r>
        <w:rPr>
          <w:sz w:val="16"/>
        </w:rPr>
        <w:t>J.</w:t>
      </w:r>
      <w:r>
        <w:rPr>
          <w:spacing w:val="53"/>
          <w:sz w:val="16"/>
        </w:rPr>
        <w:t xml:space="preserve"> </w:t>
      </w:r>
      <w:r>
        <w:rPr>
          <w:sz w:val="16"/>
        </w:rPr>
        <w:t>Clark,</w:t>
      </w:r>
      <w:r>
        <w:rPr>
          <w:spacing w:val="52"/>
          <w:sz w:val="16"/>
        </w:rPr>
        <w:t xml:space="preserve"> </w:t>
      </w:r>
      <w:r>
        <w:rPr>
          <w:sz w:val="16"/>
        </w:rPr>
        <w:t>B.</w:t>
      </w:r>
      <w:r>
        <w:rPr>
          <w:spacing w:val="53"/>
          <w:sz w:val="16"/>
        </w:rPr>
        <w:t xml:space="preserve"> </w:t>
      </w:r>
      <w:r>
        <w:rPr>
          <w:sz w:val="16"/>
        </w:rPr>
        <w:t>H.</w:t>
      </w:r>
      <w:r>
        <w:rPr>
          <w:spacing w:val="53"/>
          <w:sz w:val="16"/>
        </w:rPr>
        <w:t xml:space="preserve"> </w:t>
      </w:r>
      <w:r>
        <w:rPr>
          <w:sz w:val="16"/>
        </w:rPr>
        <w:t>Meyer,</w:t>
      </w:r>
      <w:r>
        <w:rPr>
          <w:spacing w:val="53"/>
          <w:sz w:val="16"/>
        </w:rPr>
        <w:t xml:space="preserve"> </w:t>
      </w:r>
      <w:r>
        <w:rPr>
          <w:spacing w:val="-5"/>
          <w:sz w:val="16"/>
        </w:rPr>
        <w:t>and</w:t>
      </w:r>
    </w:p>
    <w:p w14:paraId="41A0AF9A" w14:textId="77777777" w:rsidR="00723714" w:rsidRDefault="00000000">
      <w:pPr>
        <w:spacing w:before="2" w:line="232" w:lineRule="auto"/>
        <w:ind w:left="564" w:right="257"/>
        <w:jc w:val="both"/>
        <w:rPr>
          <w:sz w:val="16"/>
        </w:rPr>
      </w:pPr>
      <w:r>
        <w:rPr>
          <w:sz w:val="16"/>
        </w:rPr>
        <w:t>W. J. Gross, “Fast Heterogeneous Task Mapping for Reducing Edge</w:t>
      </w:r>
      <w:r>
        <w:rPr>
          <w:spacing w:val="40"/>
          <w:sz w:val="16"/>
        </w:rPr>
        <w:t xml:space="preserve"> </w:t>
      </w:r>
      <w:r>
        <w:rPr>
          <w:sz w:val="16"/>
        </w:rPr>
        <w:t>DNN</w:t>
      </w:r>
      <w:r>
        <w:rPr>
          <w:spacing w:val="-2"/>
          <w:sz w:val="16"/>
        </w:rPr>
        <w:t xml:space="preserve"> </w:t>
      </w:r>
      <w:r>
        <w:rPr>
          <w:sz w:val="16"/>
        </w:rPr>
        <w:t>Latency,”</w:t>
      </w:r>
      <w:r>
        <w:rPr>
          <w:spacing w:val="-2"/>
          <w:sz w:val="16"/>
        </w:rPr>
        <w:t xml:space="preserve"> </w:t>
      </w:r>
      <w:r>
        <w:rPr>
          <w:sz w:val="16"/>
        </w:rPr>
        <w:t>in</w:t>
      </w:r>
      <w:r>
        <w:rPr>
          <w:spacing w:val="-2"/>
          <w:sz w:val="16"/>
        </w:rPr>
        <w:t xml:space="preserve"> </w:t>
      </w:r>
      <w:r>
        <w:rPr>
          <w:i/>
          <w:sz w:val="16"/>
        </w:rPr>
        <w:t>Proc.</w:t>
      </w:r>
      <w:r>
        <w:rPr>
          <w:i/>
          <w:spacing w:val="-2"/>
          <w:sz w:val="16"/>
        </w:rPr>
        <w:t xml:space="preserve"> </w:t>
      </w:r>
      <w:r>
        <w:rPr>
          <w:i/>
          <w:sz w:val="16"/>
        </w:rPr>
        <w:t>2022</w:t>
      </w:r>
      <w:r>
        <w:rPr>
          <w:i/>
          <w:spacing w:val="-2"/>
          <w:sz w:val="16"/>
        </w:rPr>
        <w:t xml:space="preserve"> </w:t>
      </w:r>
      <w:r>
        <w:rPr>
          <w:i/>
          <w:sz w:val="16"/>
        </w:rPr>
        <w:t>IEEE</w:t>
      </w:r>
      <w:r>
        <w:rPr>
          <w:i/>
          <w:spacing w:val="-2"/>
          <w:sz w:val="16"/>
        </w:rPr>
        <w:t xml:space="preserve"> </w:t>
      </w:r>
      <w:r>
        <w:rPr>
          <w:i/>
          <w:sz w:val="16"/>
        </w:rPr>
        <w:t>33rd</w:t>
      </w:r>
      <w:r>
        <w:rPr>
          <w:i/>
          <w:spacing w:val="-2"/>
          <w:sz w:val="16"/>
        </w:rPr>
        <w:t xml:space="preserve"> </w:t>
      </w:r>
      <w:r>
        <w:rPr>
          <w:i/>
          <w:sz w:val="16"/>
        </w:rPr>
        <w:t>Int.</w:t>
      </w:r>
      <w:r>
        <w:rPr>
          <w:i/>
          <w:spacing w:val="-2"/>
          <w:sz w:val="16"/>
        </w:rPr>
        <w:t xml:space="preserve"> </w:t>
      </w:r>
      <w:r>
        <w:rPr>
          <w:i/>
          <w:sz w:val="16"/>
        </w:rPr>
        <w:t>Conf.</w:t>
      </w:r>
      <w:r>
        <w:rPr>
          <w:i/>
          <w:spacing w:val="-2"/>
          <w:sz w:val="16"/>
        </w:rPr>
        <w:t xml:space="preserve"> </w:t>
      </w:r>
      <w:r>
        <w:rPr>
          <w:i/>
          <w:sz w:val="16"/>
        </w:rPr>
        <w:t>Application-specific</w:t>
      </w:r>
      <w:r>
        <w:rPr>
          <w:i/>
          <w:spacing w:val="40"/>
          <w:sz w:val="16"/>
        </w:rPr>
        <w:t xml:space="preserve"> </w:t>
      </w:r>
      <w:r>
        <w:rPr>
          <w:i/>
          <w:sz w:val="16"/>
        </w:rPr>
        <w:t>Systems, Architectures and Processors (ASAP)</w:t>
      </w:r>
      <w:r>
        <w:rPr>
          <w:sz w:val="16"/>
        </w:rPr>
        <w:t>, 2022, pp. 64–71.</w:t>
      </w:r>
    </w:p>
    <w:p w14:paraId="4C7D8B6C" w14:textId="77777777" w:rsidR="00723714" w:rsidRDefault="00000000">
      <w:pPr>
        <w:pStyle w:val="ListParagraph"/>
        <w:numPr>
          <w:ilvl w:val="0"/>
          <w:numId w:val="2"/>
        </w:numPr>
        <w:tabs>
          <w:tab w:val="left" w:pos="562"/>
          <w:tab w:val="left" w:pos="564"/>
        </w:tabs>
        <w:spacing w:before="3" w:line="232" w:lineRule="auto"/>
        <w:ind w:right="257"/>
        <w:jc w:val="both"/>
        <w:rPr>
          <w:sz w:val="16"/>
        </w:rPr>
      </w:pPr>
      <w:r>
        <w:rPr>
          <w:sz w:val="16"/>
        </w:rPr>
        <w:t>S.</w:t>
      </w:r>
      <w:r>
        <w:rPr>
          <w:spacing w:val="40"/>
          <w:sz w:val="16"/>
        </w:rPr>
        <w:t xml:space="preserve"> </w:t>
      </w:r>
      <w:r>
        <w:rPr>
          <w:sz w:val="16"/>
        </w:rPr>
        <w:t>H.</w:t>
      </w:r>
      <w:r>
        <w:rPr>
          <w:spacing w:val="40"/>
          <w:sz w:val="16"/>
        </w:rPr>
        <w:t xml:space="preserve"> </w:t>
      </w:r>
      <w:r>
        <w:rPr>
          <w:sz w:val="16"/>
        </w:rPr>
        <w:t>Mozafari,</w:t>
      </w:r>
      <w:r>
        <w:rPr>
          <w:spacing w:val="40"/>
          <w:sz w:val="16"/>
        </w:rPr>
        <w:t xml:space="preserve"> </w:t>
      </w:r>
      <w:r>
        <w:rPr>
          <w:sz w:val="16"/>
        </w:rPr>
        <w:t>J.</w:t>
      </w:r>
      <w:r>
        <w:rPr>
          <w:spacing w:val="40"/>
          <w:sz w:val="16"/>
        </w:rPr>
        <w:t xml:space="preserve"> </w:t>
      </w:r>
      <w:r>
        <w:rPr>
          <w:sz w:val="16"/>
        </w:rPr>
        <w:t>J.</w:t>
      </w:r>
      <w:r>
        <w:rPr>
          <w:spacing w:val="40"/>
          <w:sz w:val="16"/>
        </w:rPr>
        <w:t xml:space="preserve"> </w:t>
      </w:r>
      <w:r>
        <w:rPr>
          <w:sz w:val="16"/>
        </w:rPr>
        <w:t>Clark,</w:t>
      </w:r>
      <w:r>
        <w:rPr>
          <w:spacing w:val="40"/>
          <w:sz w:val="16"/>
        </w:rPr>
        <w:t xml:space="preserve"> </w:t>
      </w:r>
      <w:r>
        <w:rPr>
          <w:sz w:val="16"/>
        </w:rPr>
        <w:t>W.</w:t>
      </w:r>
      <w:r>
        <w:rPr>
          <w:spacing w:val="40"/>
          <w:sz w:val="16"/>
        </w:rPr>
        <w:t xml:space="preserve"> </w:t>
      </w:r>
      <w:r>
        <w:rPr>
          <w:sz w:val="16"/>
        </w:rPr>
        <w:t>J.</w:t>
      </w:r>
      <w:r>
        <w:rPr>
          <w:spacing w:val="40"/>
          <w:sz w:val="16"/>
        </w:rPr>
        <w:t xml:space="preserve"> </w:t>
      </w:r>
      <w:r>
        <w:rPr>
          <w:sz w:val="16"/>
        </w:rPr>
        <w:t>Gross,</w:t>
      </w:r>
      <w:r>
        <w:rPr>
          <w:spacing w:val="40"/>
          <w:sz w:val="16"/>
        </w:rPr>
        <w:t xml:space="preserve"> </w:t>
      </w:r>
      <w:r>
        <w:rPr>
          <w:sz w:val="16"/>
        </w:rPr>
        <w:t>and</w:t>
      </w:r>
      <w:r>
        <w:rPr>
          <w:spacing w:val="40"/>
          <w:sz w:val="16"/>
        </w:rPr>
        <w:t xml:space="preserve"> </w:t>
      </w:r>
      <w:r>
        <w:rPr>
          <w:sz w:val="16"/>
        </w:rPr>
        <w:t>B.</w:t>
      </w:r>
      <w:r>
        <w:rPr>
          <w:spacing w:val="40"/>
          <w:sz w:val="16"/>
        </w:rPr>
        <w:t xml:space="preserve"> </w:t>
      </w:r>
      <w:r>
        <w:rPr>
          <w:sz w:val="16"/>
        </w:rPr>
        <w:t>H.</w:t>
      </w:r>
      <w:r>
        <w:rPr>
          <w:spacing w:val="40"/>
          <w:sz w:val="16"/>
        </w:rPr>
        <w:t xml:space="preserve"> </w:t>
      </w:r>
      <w:r>
        <w:rPr>
          <w:sz w:val="16"/>
        </w:rPr>
        <w:t>Meyer,</w:t>
      </w:r>
      <w:r>
        <w:rPr>
          <w:spacing w:val="40"/>
          <w:sz w:val="16"/>
        </w:rPr>
        <w:t xml:space="preserve"> </w:t>
      </w:r>
      <w:r>
        <w:rPr>
          <w:sz w:val="16"/>
        </w:rPr>
        <w:t>“Ef-</w:t>
      </w:r>
      <w:r>
        <w:rPr>
          <w:spacing w:val="40"/>
          <w:sz w:val="16"/>
        </w:rPr>
        <w:t xml:space="preserve"> </w:t>
      </w:r>
      <w:r>
        <w:rPr>
          <w:sz w:val="16"/>
        </w:rPr>
        <w:t>ficient</w:t>
      </w:r>
      <w:r>
        <w:rPr>
          <w:spacing w:val="40"/>
          <w:sz w:val="16"/>
        </w:rPr>
        <w:t xml:space="preserve"> </w:t>
      </w:r>
      <w:r>
        <w:rPr>
          <w:sz w:val="16"/>
        </w:rPr>
        <w:t>1D</w:t>
      </w:r>
      <w:r>
        <w:rPr>
          <w:spacing w:val="40"/>
          <w:sz w:val="16"/>
        </w:rPr>
        <w:t xml:space="preserve"> </w:t>
      </w:r>
      <w:r>
        <w:rPr>
          <w:sz w:val="16"/>
        </w:rPr>
        <w:t>Grouped</w:t>
      </w:r>
      <w:r>
        <w:rPr>
          <w:spacing w:val="40"/>
          <w:sz w:val="16"/>
        </w:rPr>
        <w:t xml:space="preserve"> </w:t>
      </w:r>
      <w:r>
        <w:rPr>
          <w:sz w:val="16"/>
        </w:rPr>
        <w:t>Convolution</w:t>
      </w:r>
      <w:r>
        <w:rPr>
          <w:spacing w:val="40"/>
          <w:sz w:val="16"/>
        </w:rPr>
        <w:t xml:space="preserve"> </w:t>
      </w:r>
      <w:r>
        <w:rPr>
          <w:sz w:val="16"/>
        </w:rPr>
        <w:t>for</w:t>
      </w:r>
      <w:r>
        <w:rPr>
          <w:spacing w:val="40"/>
          <w:sz w:val="16"/>
        </w:rPr>
        <w:t xml:space="preserve"> </w:t>
      </w:r>
      <w:r>
        <w:rPr>
          <w:sz w:val="16"/>
        </w:rPr>
        <w:t>PyTorch:</w:t>
      </w:r>
      <w:r>
        <w:rPr>
          <w:spacing w:val="40"/>
          <w:sz w:val="16"/>
        </w:rPr>
        <w:t xml:space="preserve"> </w:t>
      </w:r>
      <w:r>
        <w:rPr>
          <w:sz w:val="16"/>
        </w:rPr>
        <w:t>A</w:t>
      </w:r>
      <w:r>
        <w:rPr>
          <w:spacing w:val="40"/>
          <w:sz w:val="16"/>
        </w:rPr>
        <w:t xml:space="preserve"> </w:t>
      </w:r>
      <w:r>
        <w:rPr>
          <w:sz w:val="16"/>
        </w:rPr>
        <w:t>Case</w:t>
      </w:r>
      <w:r>
        <w:rPr>
          <w:spacing w:val="40"/>
          <w:sz w:val="16"/>
        </w:rPr>
        <w:t xml:space="preserve"> </w:t>
      </w:r>
      <w:r>
        <w:rPr>
          <w:sz w:val="16"/>
        </w:rPr>
        <w:t>Study—Fast</w:t>
      </w:r>
      <w:r>
        <w:rPr>
          <w:spacing w:val="40"/>
          <w:sz w:val="16"/>
        </w:rPr>
        <w:t xml:space="preserve"> </w:t>
      </w:r>
      <w:r>
        <w:rPr>
          <w:sz w:val="16"/>
        </w:rPr>
        <w:t xml:space="preserve">On-Device Fine-Tuning for SqueezeBERT,” in </w:t>
      </w:r>
      <w:r>
        <w:rPr>
          <w:i/>
          <w:sz w:val="16"/>
        </w:rPr>
        <w:t>Proc. 2023 IEEE 34th</w:t>
      </w:r>
      <w:r>
        <w:rPr>
          <w:i/>
          <w:spacing w:val="40"/>
          <w:sz w:val="16"/>
        </w:rPr>
        <w:t xml:space="preserve"> </w:t>
      </w:r>
      <w:r>
        <w:rPr>
          <w:i/>
          <w:sz w:val="16"/>
        </w:rPr>
        <w:t>Int. Conf. Application-specific Systems, Architectures and Processors</w:t>
      </w:r>
      <w:r>
        <w:rPr>
          <w:i/>
          <w:spacing w:val="40"/>
          <w:sz w:val="16"/>
        </w:rPr>
        <w:t xml:space="preserve"> </w:t>
      </w:r>
      <w:r>
        <w:rPr>
          <w:i/>
          <w:sz w:val="16"/>
        </w:rPr>
        <w:t>(ASAP)</w:t>
      </w:r>
      <w:r>
        <w:rPr>
          <w:sz w:val="16"/>
        </w:rPr>
        <w:t>, 2023, pp. 69–75.</w:t>
      </w:r>
    </w:p>
    <w:sectPr w:rsidR="00723714">
      <w:type w:val="continuous"/>
      <w:pgSz w:w="12240" w:h="15840"/>
      <w:pgMar w:top="90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Lucida Sans Unicode">
    <w:altName w:val="Lucida Sans Unicode"/>
    <w:panose1 w:val="020B0602030504020204"/>
    <w:charset w:val="01"/>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7F0B"/>
    <w:multiLevelType w:val="hybridMultilevel"/>
    <w:tmpl w:val="3EE2DC00"/>
    <w:lvl w:ilvl="0" w:tplc="8B84E92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2D29060">
      <w:numFmt w:val="bullet"/>
      <w:lvlText w:val="•"/>
      <w:lvlJc w:val="left"/>
      <w:pPr>
        <w:ind w:left="2526" w:hanging="236"/>
      </w:pPr>
      <w:rPr>
        <w:rFonts w:hint="default"/>
        <w:lang w:val="en-US" w:eastAsia="en-US" w:bidi="ar-SA"/>
      </w:rPr>
    </w:lvl>
    <w:lvl w:ilvl="2" w:tplc="26C00F14">
      <w:numFmt w:val="bullet"/>
      <w:lvlText w:val="•"/>
      <w:lvlJc w:val="left"/>
      <w:pPr>
        <w:ind w:left="2832" w:hanging="236"/>
      </w:pPr>
      <w:rPr>
        <w:rFonts w:hint="default"/>
        <w:lang w:val="en-US" w:eastAsia="en-US" w:bidi="ar-SA"/>
      </w:rPr>
    </w:lvl>
    <w:lvl w:ilvl="3" w:tplc="BA70D6BC">
      <w:numFmt w:val="bullet"/>
      <w:lvlText w:val="•"/>
      <w:lvlJc w:val="left"/>
      <w:pPr>
        <w:ind w:left="3138" w:hanging="236"/>
      </w:pPr>
      <w:rPr>
        <w:rFonts w:hint="default"/>
        <w:lang w:val="en-US" w:eastAsia="en-US" w:bidi="ar-SA"/>
      </w:rPr>
    </w:lvl>
    <w:lvl w:ilvl="4" w:tplc="7B783EE8">
      <w:numFmt w:val="bullet"/>
      <w:lvlText w:val="•"/>
      <w:lvlJc w:val="left"/>
      <w:pPr>
        <w:ind w:left="3444" w:hanging="236"/>
      </w:pPr>
      <w:rPr>
        <w:rFonts w:hint="default"/>
        <w:lang w:val="en-US" w:eastAsia="en-US" w:bidi="ar-SA"/>
      </w:rPr>
    </w:lvl>
    <w:lvl w:ilvl="5" w:tplc="B56684A2">
      <w:numFmt w:val="bullet"/>
      <w:lvlText w:val="•"/>
      <w:lvlJc w:val="left"/>
      <w:pPr>
        <w:ind w:left="3750" w:hanging="236"/>
      </w:pPr>
      <w:rPr>
        <w:rFonts w:hint="default"/>
        <w:lang w:val="en-US" w:eastAsia="en-US" w:bidi="ar-SA"/>
      </w:rPr>
    </w:lvl>
    <w:lvl w:ilvl="6" w:tplc="D7FEA9F0">
      <w:numFmt w:val="bullet"/>
      <w:lvlText w:val="•"/>
      <w:lvlJc w:val="left"/>
      <w:pPr>
        <w:ind w:left="4056" w:hanging="236"/>
      </w:pPr>
      <w:rPr>
        <w:rFonts w:hint="default"/>
        <w:lang w:val="en-US" w:eastAsia="en-US" w:bidi="ar-SA"/>
      </w:rPr>
    </w:lvl>
    <w:lvl w:ilvl="7" w:tplc="01C67D3A">
      <w:numFmt w:val="bullet"/>
      <w:lvlText w:val="•"/>
      <w:lvlJc w:val="left"/>
      <w:pPr>
        <w:ind w:left="4362" w:hanging="236"/>
      </w:pPr>
      <w:rPr>
        <w:rFonts w:hint="default"/>
        <w:lang w:val="en-US" w:eastAsia="en-US" w:bidi="ar-SA"/>
      </w:rPr>
    </w:lvl>
    <w:lvl w:ilvl="8" w:tplc="77569DD6">
      <w:numFmt w:val="bullet"/>
      <w:lvlText w:val="•"/>
      <w:lvlJc w:val="left"/>
      <w:pPr>
        <w:ind w:left="4668" w:hanging="236"/>
      </w:pPr>
      <w:rPr>
        <w:rFonts w:hint="default"/>
        <w:lang w:val="en-US" w:eastAsia="en-US" w:bidi="ar-SA"/>
      </w:rPr>
    </w:lvl>
  </w:abstractNum>
  <w:abstractNum w:abstractNumId="1" w15:restartNumberingAfterBreak="0">
    <w:nsid w:val="31CA4978"/>
    <w:multiLevelType w:val="hybridMultilevel"/>
    <w:tmpl w:val="6CDED870"/>
    <w:lvl w:ilvl="0" w:tplc="CB7CFA96">
      <w:start w:val="10"/>
      <w:numFmt w:val="decimal"/>
      <w:lvlText w:val="[%1]"/>
      <w:lvlJc w:val="left"/>
      <w:pPr>
        <w:ind w:left="564" w:hanging="36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F14EEE00">
      <w:numFmt w:val="bullet"/>
      <w:lvlText w:val="•"/>
      <w:lvlJc w:val="left"/>
      <w:pPr>
        <w:ind w:left="1051" w:hanging="366"/>
      </w:pPr>
      <w:rPr>
        <w:rFonts w:hint="default"/>
        <w:lang w:val="en-US" w:eastAsia="en-US" w:bidi="ar-SA"/>
      </w:rPr>
    </w:lvl>
    <w:lvl w:ilvl="2" w:tplc="1796344E">
      <w:numFmt w:val="bullet"/>
      <w:lvlText w:val="•"/>
      <w:lvlJc w:val="left"/>
      <w:pPr>
        <w:ind w:left="1543" w:hanging="366"/>
      </w:pPr>
      <w:rPr>
        <w:rFonts w:hint="default"/>
        <w:lang w:val="en-US" w:eastAsia="en-US" w:bidi="ar-SA"/>
      </w:rPr>
    </w:lvl>
    <w:lvl w:ilvl="3" w:tplc="006CB108">
      <w:numFmt w:val="bullet"/>
      <w:lvlText w:val="•"/>
      <w:lvlJc w:val="left"/>
      <w:pPr>
        <w:ind w:left="2035" w:hanging="366"/>
      </w:pPr>
      <w:rPr>
        <w:rFonts w:hint="default"/>
        <w:lang w:val="en-US" w:eastAsia="en-US" w:bidi="ar-SA"/>
      </w:rPr>
    </w:lvl>
    <w:lvl w:ilvl="4" w:tplc="35267C12">
      <w:numFmt w:val="bullet"/>
      <w:lvlText w:val="•"/>
      <w:lvlJc w:val="left"/>
      <w:pPr>
        <w:ind w:left="2527" w:hanging="366"/>
      </w:pPr>
      <w:rPr>
        <w:rFonts w:hint="default"/>
        <w:lang w:val="en-US" w:eastAsia="en-US" w:bidi="ar-SA"/>
      </w:rPr>
    </w:lvl>
    <w:lvl w:ilvl="5" w:tplc="4724A288">
      <w:numFmt w:val="bullet"/>
      <w:lvlText w:val="•"/>
      <w:lvlJc w:val="left"/>
      <w:pPr>
        <w:ind w:left="3019" w:hanging="366"/>
      </w:pPr>
      <w:rPr>
        <w:rFonts w:hint="default"/>
        <w:lang w:val="en-US" w:eastAsia="en-US" w:bidi="ar-SA"/>
      </w:rPr>
    </w:lvl>
    <w:lvl w:ilvl="6" w:tplc="EDC0883C">
      <w:numFmt w:val="bullet"/>
      <w:lvlText w:val="•"/>
      <w:lvlJc w:val="left"/>
      <w:pPr>
        <w:ind w:left="3511" w:hanging="366"/>
      </w:pPr>
      <w:rPr>
        <w:rFonts w:hint="default"/>
        <w:lang w:val="en-US" w:eastAsia="en-US" w:bidi="ar-SA"/>
      </w:rPr>
    </w:lvl>
    <w:lvl w:ilvl="7" w:tplc="F3406E5C">
      <w:numFmt w:val="bullet"/>
      <w:lvlText w:val="•"/>
      <w:lvlJc w:val="left"/>
      <w:pPr>
        <w:ind w:left="4003" w:hanging="366"/>
      </w:pPr>
      <w:rPr>
        <w:rFonts w:hint="default"/>
        <w:lang w:val="en-US" w:eastAsia="en-US" w:bidi="ar-SA"/>
      </w:rPr>
    </w:lvl>
    <w:lvl w:ilvl="8" w:tplc="1AB02B50">
      <w:numFmt w:val="bullet"/>
      <w:lvlText w:val="•"/>
      <w:lvlJc w:val="left"/>
      <w:pPr>
        <w:ind w:left="4495" w:hanging="366"/>
      </w:pPr>
      <w:rPr>
        <w:rFonts w:hint="default"/>
        <w:lang w:val="en-US" w:eastAsia="en-US" w:bidi="ar-SA"/>
      </w:rPr>
    </w:lvl>
  </w:abstractNum>
  <w:abstractNum w:abstractNumId="2" w15:restartNumberingAfterBreak="0">
    <w:nsid w:val="3C3A4082"/>
    <w:multiLevelType w:val="hybridMultilevel"/>
    <w:tmpl w:val="8B3E2F2E"/>
    <w:lvl w:ilvl="0" w:tplc="6A3E622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33CC3F8">
      <w:start w:val="1"/>
      <w:numFmt w:val="upperLetter"/>
      <w:lvlText w:val="%2."/>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8B3C084A">
      <w:numFmt w:val="bullet"/>
      <w:lvlText w:val="•"/>
      <w:lvlJc w:val="left"/>
      <w:pPr>
        <w:ind w:left="1488" w:hanging="272"/>
      </w:pPr>
      <w:rPr>
        <w:rFonts w:hint="default"/>
        <w:lang w:val="en-US" w:eastAsia="en-US" w:bidi="ar-SA"/>
      </w:rPr>
    </w:lvl>
    <w:lvl w:ilvl="3" w:tplc="7AD0167C">
      <w:numFmt w:val="bullet"/>
      <w:lvlText w:val="•"/>
      <w:lvlJc w:val="left"/>
      <w:pPr>
        <w:ind w:left="1962" w:hanging="272"/>
      </w:pPr>
      <w:rPr>
        <w:rFonts w:hint="default"/>
        <w:lang w:val="en-US" w:eastAsia="en-US" w:bidi="ar-SA"/>
      </w:rPr>
    </w:lvl>
    <w:lvl w:ilvl="4" w:tplc="118A5D88">
      <w:numFmt w:val="bullet"/>
      <w:lvlText w:val="•"/>
      <w:lvlJc w:val="left"/>
      <w:pPr>
        <w:ind w:left="2436" w:hanging="272"/>
      </w:pPr>
      <w:rPr>
        <w:rFonts w:hint="default"/>
        <w:lang w:val="en-US" w:eastAsia="en-US" w:bidi="ar-SA"/>
      </w:rPr>
    </w:lvl>
    <w:lvl w:ilvl="5" w:tplc="B2E23638">
      <w:numFmt w:val="bullet"/>
      <w:lvlText w:val="•"/>
      <w:lvlJc w:val="left"/>
      <w:pPr>
        <w:ind w:left="2910" w:hanging="272"/>
      </w:pPr>
      <w:rPr>
        <w:rFonts w:hint="default"/>
        <w:lang w:val="en-US" w:eastAsia="en-US" w:bidi="ar-SA"/>
      </w:rPr>
    </w:lvl>
    <w:lvl w:ilvl="6" w:tplc="8692FDEE">
      <w:numFmt w:val="bullet"/>
      <w:lvlText w:val="•"/>
      <w:lvlJc w:val="left"/>
      <w:pPr>
        <w:ind w:left="3384" w:hanging="272"/>
      </w:pPr>
      <w:rPr>
        <w:rFonts w:hint="default"/>
        <w:lang w:val="en-US" w:eastAsia="en-US" w:bidi="ar-SA"/>
      </w:rPr>
    </w:lvl>
    <w:lvl w:ilvl="7" w:tplc="206AF3FC">
      <w:numFmt w:val="bullet"/>
      <w:lvlText w:val="•"/>
      <w:lvlJc w:val="left"/>
      <w:pPr>
        <w:ind w:left="3858" w:hanging="272"/>
      </w:pPr>
      <w:rPr>
        <w:rFonts w:hint="default"/>
        <w:lang w:val="en-US" w:eastAsia="en-US" w:bidi="ar-SA"/>
      </w:rPr>
    </w:lvl>
    <w:lvl w:ilvl="8" w:tplc="D1707534">
      <w:numFmt w:val="bullet"/>
      <w:lvlText w:val="•"/>
      <w:lvlJc w:val="left"/>
      <w:pPr>
        <w:ind w:left="4332" w:hanging="272"/>
      </w:pPr>
      <w:rPr>
        <w:rFonts w:hint="default"/>
        <w:lang w:val="en-US" w:eastAsia="en-US" w:bidi="ar-SA"/>
      </w:rPr>
    </w:lvl>
  </w:abstractNum>
  <w:abstractNum w:abstractNumId="3" w15:restartNumberingAfterBreak="0">
    <w:nsid w:val="46FC7681"/>
    <w:multiLevelType w:val="hybridMultilevel"/>
    <w:tmpl w:val="25CE9B82"/>
    <w:lvl w:ilvl="0" w:tplc="5C548AB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050E9F8">
      <w:numFmt w:val="bullet"/>
      <w:lvlText w:val="•"/>
      <w:lvlJc w:val="left"/>
      <w:pPr>
        <w:ind w:left="979" w:hanging="272"/>
      </w:pPr>
      <w:rPr>
        <w:rFonts w:hint="default"/>
        <w:lang w:val="en-US" w:eastAsia="en-US" w:bidi="ar-SA"/>
      </w:rPr>
    </w:lvl>
    <w:lvl w:ilvl="2" w:tplc="60FC264C">
      <w:numFmt w:val="bullet"/>
      <w:lvlText w:val="•"/>
      <w:lvlJc w:val="left"/>
      <w:pPr>
        <w:ind w:left="1479" w:hanging="272"/>
      </w:pPr>
      <w:rPr>
        <w:rFonts w:hint="default"/>
        <w:lang w:val="en-US" w:eastAsia="en-US" w:bidi="ar-SA"/>
      </w:rPr>
    </w:lvl>
    <w:lvl w:ilvl="3" w:tplc="74BE25F2">
      <w:numFmt w:val="bullet"/>
      <w:lvlText w:val="•"/>
      <w:lvlJc w:val="left"/>
      <w:pPr>
        <w:ind w:left="1979" w:hanging="272"/>
      </w:pPr>
      <w:rPr>
        <w:rFonts w:hint="default"/>
        <w:lang w:val="en-US" w:eastAsia="en-US" w:bidi="ar-SA"/>
      </w:rPr>
    </w:lvl>
    <w:lvl w:ilvl="4" w:tplc="312CE86E">
      <w:numFmt w:val="bullet"/>
      <w:lvlText w:val="•"/>
      <w:lvlJc w:val="left"/>
      <w:pPr>
        <w:ind w:left="2479" w:hanging="272"/>
      </w:pPr>
      <w:rPr>
        <w:rFonts w:hint="default"/>
        <w:lang w:val="en-US" w:eastAsia="en-US" w:bidi="ar-SA"/>
      </w:rPr>
    </w:lvl>
    <w:lvl w:ilvl="5" w:tplc="5E8EF04A">
      <w:numFmt w:val="bullet"/>
      <w:lvlText w:val="•"/>
      <w:lvlJc w:val="left"/>
      <w:pPr>
        <w:ind w:left="2979" w:hanging="272"/>
      </w:pPr>
      <w:rPr>
        <w:rFonts w:hint="default"/>
        <w:lang w:val="en-US" w:eastAsia="en-US" w:bidi="ar-SA"/>
      </w:rPr>
    </w:lvl>
    <w:lvl w:ilvl="6" w:tplc="CC86C206">
      <w:numFmt w:val="bullet"/>
      <w:lvlText w:val="•"/>
      <w:lvlJc w:val="left"/>
      <w:pPr>
        <w:ind w:left="3479" w:hanging="272"/>
      </w:pPr>
      <w:rPr>
        <w:rFonts w:hint="default"/>
        <w:lang w:val="en-US" w:eastAsia="en-US" w:bidi="ar-SA"/>
      </w:rPr>
    </w:lvl>
    <w:lvl w:ilvl="7" w:tplc="0F42B2D4">
      <w:numFmt w:val="bullet"/>
      <w:lvlText w:val="•"/>
      <w:lvlJc w:val="left"/>
      <w:pPr>
        <w:ind w:left="3979" w:hanging="272"/>
      </w:pPr>
      <w:rPr>
        <w:rFonts w:hint="default"/>
        <w:lang w:val="en-US" w:eastAsia="en-US" w:bidi="ar-SA"/>
      </w:rPr>
    </w:lvl>
    <w:lvl w:ilvl="8" w:tplc="E668C41C">
      <w:numFmt w:val="bullet"/>
      <w:lvlText w:val="•"/>
      <w:lvlJc w:val="left"/>
      <w:pPr>
        <w:ind w:left="4479" w:hanging="272"/>
      </w:pPr>
      <w:rPr>
        <w:rFonts w:hint="default"/>
        <w:lang w:val="en-US" w:eastAsia="en-US" w:bidi="ar-SA"/>
      </w:rPr>
    </w:lvl>
  </w:abstractNum>
  <w:abstractNum w:abstractNumId="4" w15:restartNumberingAfterBreak="0">
    <w:nsid w:val="673E129D"/>
    <w:multiLevelType w:val="hybridMultilevel"/>
    <w:tmpl w:val="78F4C446"/>
    <w:lvl w:ilvl="0" w:tplc="4B72E6F4">
      <w:start w:val="1"/>
      <w:numFmt w:val="decimal"/>
      <w:lvlText w:val="[%1]"/>
      <w:lvlJc w:val="left"/>
      <w:pPr>
        <w:ind w:left="610"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DD3CD83E">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67688630">
      <w:numFmt w:val="bullet"/>
      <w:lvlText w:val="•"/>
      <w:lvlJc w:val="left"/>
      <w:pPr>
        <w:ind w:left="658" w:hanging="286"/>
      </w:pPr>
      <w:rPr>
        <w:rFonts w:hint="default"/>
        <w:lang w:val="en-US" w:eastAsia="en-US" w:bidi="ar-SA"/>
      </w:rPr>
    </w:lvl>
    <w:lvl w:ilvl="3" w:tplc="5F9C4930">
      <w:numFmt w:val="bullet"/>
      <w:lvlText w:val="•"/>
      <w:lvlJc w:val="left"/>
      <w:pPr>
        <w:ind w:left="576" w:hanging="286"/>
      </w:pPr>
      <w:rPr>
        <w:rFonts w:hint="default"/>
        <w:lang w:val="en-US" w:eastAsia="en-US" w:bidi="ar-SA"/>
      </w:rPr>
    </w:lvl>
    <w:lvl w:ilvl="4" w:tplc="4D2CE3BA">
      <w:numFmt w:val="bullet"/>
      <w:lvlText w:val="•"/>
      <w:lvlJc w:val="left"/>
      <w:pPr>
        <w:ind w:left="495" w:hanging="286"/>
      </w:pPr>
      <w:rPr>
        <w:rFonts w:hint="default"/>
        <w:lang w:val="en-US" w:eastAsia="en-US" w:bidi="ar-SA"/>
      </w:rPr>
    </w:lvl>
    <w:lvl w:ilvl="5" w:tplc="137E3EA2">
      <w:numFmt w:val="bullet"/>
      <w:lvlText w:val="•"/>
      <w:lvlJc w:val="left"/>
      <w:pPr>
        <w:ind w:left="413" w:hanging="286"/>
      </w:pPr>
      <w:rPr>
        <w:rFonts w:hint="default"/>
        <w:lang w:val="en-US" w:eastAsia="en-US" w:bidi="ar-SA"/>
      </w:rPr>
    </w:lvl>
    <w:lvl w:ilvl="6" w:tplc="53B0DF78">
      <w:numFmt w:val="bullet"/>
      <w:lvlText w:val="•"/>
      <w:lvlJc w:val="left"/>
      <w:pPr>
        <w:ind w:left="332" w:hanging="286"/>
      </w:pPr>
      <w:rPr>
        <w:rFonts w:hint="default"/>
        <w:lang w:val="en-US" w:eastAsia="en-US" w:bidi="ar-SA"/>
      </w:rPr>
    </w:lvl>
    <w:lvl w:ilvl="7" w:tplc="A9E400A0">
      <w:numFmt w:val="bullet"/>
      <w:lvlText w:val="•"/>
      <w:lvlJc w:val="left"/>
      <w:pPr>
        <w:ind w:left="250" w:hanging="286"/>
      </w:pPr>
      <w:rPr>
        <w:rFonts w:hint="default"/>
        <w:lang w:val="en-US" w:eastAsia="en-US" w:bidi="ar-SA"/>
      </w:rPr>
    </w:lvl>
    <w:lvl w:ilvl="8" w:tplc="577A7F3A">
      <w:numFmt w:val="bullet"/>
      <w:lvlText w:val="•"/>
      <w:lvlJc w:val="left"/>
      <w:pPr>
        <w:ind w:left="169" w:hanging="286"/>
      </w:pPr>
      <w:rPr>
        <w:rFonts w:hint="default"/>
        <w:lang w:val="en-US" w:eastAsia="en-US" w:bidi="ar-SA"/>
      </w:rPr>
    </w:lvl>
  </w:abstractNum>
  <w:num w:numId="1" w16cid:durableId="227304641">
    <w:abstractNumId w:val="2"/>
  </w:num>
  <w:num w:numId="2" w16cid:durableId="1193957001">
    <w:abstractNumId w:val="1"/>
  </w:num>
  <w:num w:numId="3" w16cid:durableId="617492254">
    <w:abstractNumId w:val="4"/>
  </w:num>
  <w:num w:numId="4" w16cid:durableId="1105736376">
    <w:abstractNumId w:val="3"/>
  </w:num>
  <w:num w:numId="5" w16cid:durableId="20918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3714"/>
    <w:rsid w:val="00065C9B"/>
    <w:rsid w:val="001B53A0"/>
    <w:rsid w:val="003D4434"/>
    <w:rsid w:val="00723714"/>
    <w:rsid w:val="00CC32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4C78"/>
  <w15:docId w15:val="{BA162145-57FD-8C46-9E66-2A570B9D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3562" w:hanging="2673"/>
    </w:pPr>
    <w:rPr>
      <w:sz w:val="48"/>
      <w:szCs w:val="48"/>
    </w:rPr>
  </w:style>
  <w:style w:type="paragraph" w:styleId="ListParagraph">
    <w:name w:val="List Paragraph"/>
    <w:basedOn w:val="Normal"/>
    <w:uiPriority w:val="1"/>
    <w:qFormat/>
    <w:pPr>
      <w:ind w:left="610"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dan@its.ac.id" TargetMode="External"/><Relationship Id="rId5" Type="http://schemas.openxmlformats.org/officeDocument/2006/relationships/hyperlink" Target="mailto:6025232013@student.its.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4025</Words>
  <Characters>23432</Characters>
  <Application>Microsoft Office Word</Application>
  <DocSecurity>0</DocSecurity>
  <Lines>586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Bimo Syahputro</cp:lastModifiedBy>
  <cp:revision>3</cp:revision>
  <dcterms:created xsi:type="dcterms:W3CDTF">2026-01-05T13:10:00Z</dcterms:created>
  <dcterms:modified xsi:type="dcterms:W3CDTF">2026-01-05T13:31:00Z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TeX</vt:lpwstr>
  </property>
  <property fmtid="{D5CDD505-2E9C-101B-9397-08002B2CF9AE}" pid="4" name="LastSaved">
    <vt:filetime>2026-01-05T00:00:00Z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