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43CC6" w14:textId="77777777" w:rsidR="00D910E0" w:rsidRPr="005F1D21" w:rsidRDefault="00D910E0" w:rsidP="005F1D21">
      <w:pPr>
        <w:pStyle w:val="papertitle"/>
        <w:spacing w:before="120"/>
      </w:pPr>
      <w:r w:rsidRPr="005F1D21">
        <w:t>Enhancing Personalized Marketing with Artificial Intelligence for Superior Consumer Targeting and Growth</w:t>
      </w:r>
    </w:p>
    <w:p w14:paraId="198FBDD7" w14:textId="77777777" w:rsidR="005F1D21" w:rsidRDefault="005F1D21" w:rsidP="00BA3BE7">
      <w:pPr>
        <w:spacing w:after="0" w:line="228" w:lineRule="auto"/>
        <w:jc w:val="center"/>
        <w:rPr>
          <w:rFonts w:cs="Times New Roman"/>
          <w:sz w:val="20"/>
          <w:szCs w:val="18"/>
        </w:rPr>
      </w:pPr>
    </w:p>
    <w:p w14:paraId="6E059D9F" w14:textId="77777777" w:rsidR="002F1FE3" w:rsidRDefault="002F1FE3" w:rsidP="00BA3BE7">
      <w:pPr>
        <w:spacing w:after="0" w:line="228" w:lineRule="auto"/>
        <w:jc w:val="center"/>
        <w:rPr>
          <w:rFonts w:cs="Times New Roman"/>
          <w:sz w:val="20"/>
          <w:szCs w:val="18"/>
        </w:rPr>
        <w:sectPr w:rsidR="002F1FE3" w:rsidSect="00BA3BE7">
          <w:type w:val="continuous"/>
          <w:pgSz w:w="11909" w:h="16834"/>
          <w:pgMar w:top="1080" w:right="907" w:bottom="1440" w:left="907" w:header="720" w:footer="720" w:gutter="0"/>
          <w:cols w:space="720"/>
          <w:docGrid w:linePitch="360"/>
        </w:sectPr>
      </w:pPr>
    </w:p>
    <w:p w14:paraId="5B9F992E" w14:textId="77777777" w:rsidR="002F1FE3" w:rsidRDefault="00B13403" w:rsidP="00BA3BE7">
      <w:pPr>
        <w:spacing w:after="0" w:line="228" w:lineRule="auto"/>
        <w:jc w:val="center"/>
        <w:rPr>
          <w:rFonts w:cs="Times New Roman"/>
          <w:sz w:val="20"/>
          <w:szCs w:val="18"/>
        </w:rPr>
      </w:pPr>
      <w:r w:rsidRPr="00BA3BE7">
        <w:rPr>
          <w:rFonts w:cs="Times New Roman"/>
          <w:sz w:val="20"/>
          <w:szCs w:val="18"/>
        </w:rPr>
        <w:t xml:space="preserve">Dr. Amit Kumar Bhanja, </w:t>
      </w:r>
    </w:p>
    <w:p w14:paraId="5B99A713" w14:textId="77777777" w:rsidR="002F1FE3" w:rsidRPr="003932AC" w:rsidRDefault="00B13403" w:rsidP="00BA3BE7">
      <w:pPr>
        <w:spacing w:after="0" w:line="228" w:lineRule="auto"/>
        <w:jc w:val="center"/>
        <w:rPr>
          <w:rFonts w:cs="Times New Roman"/>
          <w:i/>
          <w:iCs/>
          <w:sz w:val="20"/>
          <w:szCs w:val="18"/>
        </w:rPr>
      </w:pPr>
      <w:r w:rsidRPr="003932AC">
        <w:rPr>
          <w:rFonts w:cs="Times New Roman"/>
          <w:i/>
          <w:iCs/>
          <w:sz w:val="20"/>
          <w:szCs w:val="18"/>
        </w:rPr>
        <w:t xml:space="preserve">Assistant Professor (Senior Grade), Department of Management, School of Management Sciences, Varanasi. </w:t>
      </w:r>
    </w:p>
    <w:p w14:paraId="3BA4F7C3" w14:textId="141EDDFF" w:rsidR="002F1FE3" w:rsidRDefault="002F1FE3" w:rsidP="00BA3BE7">
      <w:pPr>
        <w:spacing w:after="0" w:line="228" w:lineRule="auto"/>
        <w:jc w:val="center"/>
        <w:rPr>
          <w:rFonts w:cs="Times New Roman"/>
          <w:sz w:val="20"/>
          <w:szCs w:val="18"/>
        </w:rPr>
      </w:pPr>
      <w:r w:rsidRPr="002F1FE3">
        <w:rPr>
          <w:rFonts w:cs="Times New Roman"/>
          <w:sz w:val="20"/>
          <w:szCs w:val="18"/>
        </w:rPr>
        <w:t>akbhanja10@gmail.com</w:t>
      </w:r>
      <w:r w:rsidR="00B13403" w:rsidRPr="00BA3BE7">
        <w:rPr>
          <w:rFonts w:cs="Times New Roman"/>
          <w:sz w:val="20"/>
          <w:szCs w:val="18"/>
        </w:rPr>
        <w:t xml:space="preserve">, </w:t>
      </w:r>
    </w:p>
    <w:p w14:paraId="392614EB" w14:textId="4056EE6F" w:rsidR="00B13403" w:rsidRPr="00BA3BE7" w:rsidRDefault="002F1FE3" w:rsidP="00BA3BE7">
      <w:pPr>
        <w:spacing w:after="0" w:line="228" w:lineRule="auto"/>
        <w:jc w:val="center"/>
        <w:rPr>
          <w:rFonts w:cs="Times New Roman"/>
          <w:sz w:val="20"/>
          <w:szCs w:val="18"/>
        </w:rPr>
      </w:pPr>
      <w:r w:rsidRPr="00BA3BE7">
        <w:rPr>
          <w:rFonts w:cs="Times New Roman"/>
          <w:sz w:val="20"/>
          <w:szCs w:val="18"/>
        </w:rPr>
        <w:t>Orcid</w:t>
      </w:r>
      <w:r w:rsidR="00B13403" w:rsidRPr="00BA3BE7">
        <w:rPr>
          <w:rFonts w:cs="Times New Roman"/>
          <w:sz w:val="20"/>
          <w:szCs w:val="18"/>
        </w:rPr>
        <w:t>: 0000-0001-8908-0374</w:t>
      </w:r>
    </w:p>
    <w:p w14:paraId="5B082F4A" w14:textId="77777777" w:rsidR="005F1D21" w:rsidRDefault="005F1D21" w:rsidP="00BA3BE7">
      <w:pPr>
        <w:spacing w:after="0" w:line="228" w:lineRule="auto"/>
        <w:jc w:val="center"/>
        <w:rPr>
          <w:rFonts w:cs="Times New Roman"/>
          <w:sz w:val="20"/>
          <w:szCs w:val="18"/>
        </w:rPr>
      </w:pPr>
    </w:p>
    <w:p w14:paraId="074B67B2" w14:textId="77777777" w:rsidR="002F1FE3" w:rsidRDefault="00B13403" w:rsidP="00BA3BE7">
      <w:pPr>
        <w:spacing w:after="0" w:line="228" w:lineRule="auto"/>
        <w:jc w:val="center"/>
        <w:rPr>
          <w:rFonts w:cs="Times New Roman"/>
          <w:sz w:val="20"/>
          <w:szCs w:val="18"/>
        </w:rPr>
      </w:pPr>
      <w:r w:rsidRPr="00BA3BE7">
        <w:rPr>
          <w:rFonts w:cs="Times New Roman"/>
          <w:sz w:val="20"/>
          <w:szCs w:val="18"/>
        </w:rPr>
        <w:t xml:space="preserve">Dr Shweta Saxena, </w:t>
      </w:r>
    </w:p>
    <w:p w14:paraId="11CA5421" w14:textId="77777777" w:rsidR="002F1FE3" w:rsidRPr="003932AC" w:rsidRDefault="00B13403" w:rsidP="00BA3BE7">
      <w:pPr>
        <w:spacing w:after="0" w:line="228" w:lineRule="auto"/>
        <w:jc w:val="center"/>
        <w:rPr>
          <w:rFonts w:cs="Times New Roman"/>
          <w:i/>
          <w:iCs/>
          <w:sz w:val="20"/>
          <w:szCs w:val="18"/>
        </w:rPr>
      </w:pPr>
      <w:r w:rsidRPr="003932AC">
        <w:rPr>
          <w:rFonts w:cs="Times New Roman"/>
          <w:i/>
          <w:iCs/>
          <w:sz w:val="20"/>
          <w:szCs w:val="18"/>
        </w:rPr>
        <w:t xml:space="preserve">Associate Professor, </w:t>
      </w:r>
    </w:p>
    <w:p w14:paraId="058D20C5" w14:textId="77777777" w:rsidR="002F1FE3" w:rsidRPr="003932AC" w:rsidRDefault="002F1FE3" w:rsidP="00BA3BE7">
      <w:pPr>
        <w:spacing w:after="0" w:line="228" w:lineRule="auto"/>
        <w:jc w:val="center"/>
        <w:rPr>
          <w:rFonts w:cs="Times New Roman"/>
          <w:i/>
          <w:iCs/>
          <w:sz w:val="20"/>
          <w:szCs w:val="18"/>
        </w:rPr>
      </w:pPr>
      <w:r w:rsidRPr="003932AC">
        <w:rPr>
          <w:rFonts w:cs="Times New Roman"/>
          <w:i/>
          <w:iCs/>
          <w:sz w:val="20"/>
          <w:szCs w:val="18"/>
        </w:rPr>
        <w:t>Amity Business School</w:t>
      </w:r>
      <w:r w:rsidR="00B13403" w:rsidRPr="003932AC">
        <w:rPr>
          <w:rFonts w:cs="Times New Roman"/>
          <w:i/>
          <w:iCs/>
          <w:sz w:val="20"/>
          <w:szCs w:val="18"/>
        </w:rPr>
        <w:t xml:space="preserve">, </w:t>
      </w:r>
    </w:p>
    <w:p w14:paraId="04FD4B53" w14:textId="6205DD2E" w:rsidR="00B13403" w:rsidRPr="00BA3BE7" w:rsidRDefault="002F1FE3" w:rsidP="00BA3BE7">
      <w:pPr>
        <w:spacing w:after="0" w:line="228" w:lineRule="auto"/>
        <w:jc w:val="center"/>
        <w:rPr>
          <w:rFonts w:cs="Times New Roman"/>
          <w:sz w:val="20"/>
          <w:szCs w:val="18"/>
        </w:rPr>
      </w:pPr>
      <w:r w:rsidRPr="003932AC">
        <w:rPr>
          <w:rFonts w:cs="Times New Roman"/>
          <w:i/>
          <w:iCs/>
          <w:sz w:val="20"/>
          <w:szCs w:val="18"/>
        </w:rPr>
        <w:t>Amity University Madhya Pradesh</w:t>
      </w:r>
      <w:r w:rsidR="00B13403" w:rsidRPr="003932AC">
        <w:rPr>
          <w:rFonts w:cs="Times New Roman"/>
          <w:i/>
          <w:iCs/>
          <w:sz w:val="20"/>
          <w:szCs w:val="18"/>
        </w:rPr>
        <w:t xml:space="preserve">, </w:t>
      </w:r>
      <w:r w:rsidRPr="003932AC">
        <w:rPr>
          <w:rFonts w:cs="Times New Roman"/>
          <w:i/>
          <w:iCs/>
          <w:sz w:val="20"/>
          <w:szCs w:val="18"/>
        </w:rPr>
        <w:t>Gwalior</w:t>
      </w:r>
      <w:r w:rsidR="00B13403" w:rsidRPr="003932AC">
        <w:rPr>
          <w:rFonts w:cs="Times New Roman"/>
          <w:i/>
          <w:iCs/>
          <w:sz w:val="20"/>
          <w:szCs w:val="18"/>
        </w:rPr>
        <w:t xml:space="preserve">, </w:t>
      </w:r>
      <w:r w:rsidRPr="003932AC">
        <w:rPr>
          <w:rFonts w:cs="Times New Roman"/>
          <w:i/>
          <w:iCs/>
          <w:sz w:val="20"/>
          <w:szCs w:val="18"/>
        </w:rPr>
        <w:t>Madhya Pradesh</w:t>
      </w:r>
      <w:r w:rsidR="00B13403" w:rsidRPr="003932AC">
        <w:rPr>
          <w:rFonts w:cs="Times New Roman"/>
          <w:i/>
          <w:iCs/>
          <w:sz w:val="20"/>
          <w:szCs w:val="18"/>
        </w:rPr>
        <w:t xml:space="preserve">, </w:t>
      </w:r>
      <w:r w:rsidRPr="003932AC">
        <w:rPr>
          <w:rFonts w:cs="Times New Roman"/>
          <w:i/>
          <w:iCs/>
          <w:sz w:val="20"/>
          <w:szCs w:val="18"/>
        </w:rPr>
        <w:t>India</w:t>
      </w:r>
      <w:r w:rsidR="00B13403" w:rsidRPr="003932AC">
        <w:rPr>
          <w:rFonts w:cs="Times New Roman"/>
          <w:i/>
          <w:iCs/>
          <w:sz w:val="20"/>
          <w:szCs w:val="18"/>
        </w:rPr>
        <w:t>.</w:t>
      </w:r>
      <w:r w:rsidR="00B13403" w:rsidRPr="00BA3BE7">
        <w:rPr>
          <w:rFonts w:cs="Times New Roman"/>
          <w:sz w:val="20"/>
          <w:szCs w:val="18"/>
        </w:rPr>
        <w:t xml:space="preserve"> er.saxenashweta15@gmail.com </w:t>
      </w:r>
      <w:r w:rsidRPr="00BA3BE7">
        <w:rPr>
          <w:rFonts w:cs="Times New Roman"/>
          <w:sz w:val="20"/>
          <w:szCs w:val="18"/>
        </w:rPr>
        <w:t>Orcid</w:t>
      </w:r>
      <w:r w:rsidR="00B13403" w:rsidRPr="00BA3BE7">
        <w:rPr>
          <w:rFonts w:cs="Times New Roman"/>
          <w:sz w:val="20"/>
          <w:szCs w:val="18"/>
        </w:rPr>
        <w:t>: 0000-0002-6386-6253</w:t>
      </w:r>
    </w:p>
    <w:p w14:paraId="27305D90" w14:textId="77777777" w:rsidR="002F1FE3" w:rsidRDefault="00B13403" w:rsidP="00BA3BE7">
      <w:pPr>
        <w:spacing w:after="0" w:line="228" w:lineRule="auto"/>
        <w:jc w:val="center"/>
        <w:rPr>
          <w:rFonts w:cs="Times New Roman"/>
          <w:sz w:val="20"/>
          <w:szCs w:val="18"/>
        </w:rPr>
      </w:pPr>
      <w:r w:rsidRPr="00BA3BE7">
        <w:rPr>
          <w:rFonts w:cs="Times New Roman"/>
          <w:sz w:val="20"/>
          <w:szCs w:val="18"/>
        </w:rPr>
        <w:t xml:space="preserve">Dr Shailee L Choudhary, </w:t>
      </w:r>
    </w:p>
    <w:p w14:paraId="0DA0B8B5" w14:textId="756B86D9" w:rsidR="00B13403" w:rsidRPr="00BA3BE7" w:rsidRDefault="00B13403" w:rsidP="00BA3BE7">
      <w:pPr>
        <w:spacing w:after="0" w:line="228" w:lineRule="auto"/>
        <w:jc w:val="center"/>
        <w:rPr>
          <w:rFonts w:cs="Times New Roman"/>
          <w:sz w:val="20"/>
          <w:szCs w:val="18"/>
        </w:rPr>
      </w:pPr>
      <w:r w:rsidRPr="003932AC">
        <w:rPr>
          <w:rFonts w:cs="Times New Roman"/>
          <w:i/>
          <w:iCs/>
          <w:sz w:val="20"/>
          <w:szCs w:val="18"/>
        </w:rPr>
        <w:t>HOD – Department of Artificial Intelligence/Machine Learning, New Delhi Institute of Management, New Delhi, India,</w:t>
      </w:r>
      <w:r w:rsidRPr="00BA3BE7">
        <w:rPr>
          <w:rFonts w:cs="Times New Roman"/>
          <w:sz w:val="20"/>
          <w:szCs w:val="18"/>
        </w:rPr>
        <w:t xml:space="preserve"> shailee.choudhary@ndimdelhi.org, </w:t>
      </w:r>
      <w:r w:rsidR="002F1FE3" w:rsidRPr="00BA3BE7">
        <w:rPr>
          <w:rFonts w:cs="Times New Roman"/>
          <w:sz w:val="20"/>
          <w:szCs w:val="18"/>
        </w:rPr>
        <w:t>Orcid</w:t>
      </w:r>
      <w:r w:rsidR="002F1FE3">
        <w:rPr>
          <w:rFonts w:cs="Times New Roman"/>
          <w:sz w:val="20"/>
          <w:szCs w:val="18"/>
        </w:rPr>
        <w:t>:</w:t>
      </w:r>
      <w:r w:rsidRPr="00BA3BE7">
        <w:rPr>
          <w:rFonts w:cs="Times New Roman"/>
          <w:sz w:val="20"/>
          <w:szCs w:val="18"/>
        </w:rPr>
        <w:t xml:space="preserve"> 0000-0002-5068-7491</w:t>
      </w:r>
    </w:p>
    <w:p w14:paraId="69DABAE3" w14:textId="77777777" w:rsidR="00B13403" w:rsidRPr="00BA3BE7" w:rsidRDefault="00B13403" w:rsidP="00BA3BE7">
      <w:pPr>
        <w:spacing w:after="0" w:line="228" w:lineRule="auto"/>
        <w:jc w:val="center"/>
        <w:rPr>
          <w:rFonts w:cs="Times New Roman"/>
          <w:sz w:val="20"/>
          <w:szCs w:val="18"/>
        </w:rPr>
      </w:pPr>
    </w:p>
    <w:p w14:paraId="1F96C22F" w14:textId="77777777" w:rsidR="002F1FE3" w:rsidRDefault="00B13403" w:rsidP="00BA3BE7">
      <w:pPr>
        <w:spacing w:after="0" w:line="228" w:lineRule="auto"/>
        <w:jc w:val="center"/>
        <w:rPr>
          <w:rFonts w:cs="Times New Roman"/>
          <w:sz w:val="20"/>
          <w:szCs w:val="18"/>
        </w:rPr>
      </w:pPr>
      <w:r w:rsidRPr="00BA3BE7">
        <w:rPr>
          <w:rFonts w:cs="Times New Roman"/>
          <w:sz w:val="20"/>
          <w:szCs w:val="18"/>
        </w:rPr>
        <w:t xml:space="preserve">Dr. Rinku Sharma Dixit, </w:t>
      </w:r>
    </w:p>
    <w:p w14:paraId="205C3B85" w14:textId="77777777" w:rsidR="002F1FE3" w:rsidRDefault="00B13403" w:rsidP="00BA3BE7">
      <w:pPr>
        <w:spacing w:after="0" w:line="228" w:lineRule="auto"/>
        <w:jc w:val="center"/>
        <w:rPr>
          <w:rFonts w:cs="Times New Roman"/>
          <w:sz w:val="20"/>
          <w:szCs w:val="18"/>
        </w:rPr>
      </w:pPr>
      <w:r w:rsidRPr="003932AC">
        <w:rPr>
          <w:rFonts w:cs="Times New Roman"/>
          <w:i/>
          <w:iCs/>
          <w:sz w:val="20"/>
          <w:szCs w:val="18"/>
        </w:rPr>
        <w:t>Professor – Department of Artificial Intelligence and Machine Learning, New Delhi Institute of Management, New Delhi, India,</w:t>
      </w:r>
      <w:r w:rsidRPr="00BA3BE7">
        <w:rPr>
          <w:rFonts w:cs="Times New Roman"/>
          <w:sz w:val="20"/>
          <w:szCs w:val="18"/>
        </w:rPr>
        <w:t xml:space="preserve"> rinku.dixit@ndimdelhi.org, </w:t>
      </w:r>
    </w:p>
    <w:p w14:paraId="07408D15" w14:textId="0840FDD8" w:rsidR="00B13403" w:rsidRPr="00BA3BE7" w:rsidRDefault="002F1FE3" w:rsidP="00BA3BE7">
      <w:pPr>
        <w:spacing w:after="0" w:line="228" w:lineRule="auto"/>
        <w:jc w:val="center"/>
        <w:rPr>
          <w:rFonts w:cs="Times New Roman"/>
          <w:sz w:val="20"/>
          <w:szCs w:val="18"/>
        </w:rPr>
      </w:pPr>
      <w:r w:rsidRPr="00BA3BE7">
        <w:rPr>
          <w:rFonts w:cs="Times New Roman"/>
          <w:sz w:val="20"/>
          <w:szCs w:val="18"/>
        </w:rPr>
        <w:t>Orcid</w:t>
      </w:r>
      <w:r>
        <w:rPr>
          <w:rFonts w:cs="Times New Roman"/>
          <w:sz w:val="20"/>
          <w:szCs w:val="18"/>
        </w:rPr>
        <w:t>:</w:t>
      </w:r>
      <w:r w:rsidR="00B13403" w:rsidRPr="00BA3BE7">
        <w:rPr>
          <w:rFonts w:cs="Times New Roman"/>
          <w:sz w:val="20"/>
          <w:szCs w:val="18"/>
        </w:rPr>
        <w:t xml:space="preserve"> 0000-0001-6881-7090</w:t>
      </w:r>
    </w:p>
    <w:p w14:paraId="78D057CA" w14:textId="77777777" w:rsidR="00DE6120" w:rsidRDefault="00DE6120" w:rsidP="00BA3BE7">
      <w:pPr>
        <w:spacing w:after="0" w:line="228" w:lineRule="auto"/>
        <w:jc w:val="center"/>
        <w:rPr>
          <w:rFonts w:cs="Times New Roman"/>
          <w:sz w:val="20"/>
          <w:szCs w:val="18"/>
        </w:rPr>
      </w:pPr>
    </w:p>
    <w:p w14:paraId="1DA7BB80" w14:textId="5BD79733" w:rsidR="00EA098C" w:rsidRDefault="00B13403" w:rsidP="00BA3BE7">
      <w:pPr>
        <w:spacing w:after="0" w:line="228" w:lineRule="auto"/>
        <w:jc w:val="center"/>
        <w:rPr>
          <w:rFonts w:cs="Times New Roman"/>
          <w:sz w:val="20"/>
          <w:szCs w:val="18"/>
        </w:rPr>
      </w:pPr>
      <w:r w:rsidRPr="00BA3BE7">
        <w:rPr>
          <w:rFonts w:cs="Times New Roman"/>
          <w:sz w:val="20"/>
          <w:szCs w:val="18"/>
        </w:rPr>
        <w:t xml:space="preserve">Dr. </w:t>
      </w:r>
      <w:r w:rsidR="00EA098C" w:rsidRPr="00BA3BE7">
        <w:rPr>
          <w:rFonts w:cs="Times New Roman"/>
          <w:sz w:val="20"/>
          <w:szCs w:val="18"/>
        </w:rPr>
        <w:t>Swaroop Mohanty</w:t>
      </w:r>
      <w:r w:rsidRPr="00BA3BE7">
        <w:rPr>
          <w:rFonts w:cs="Times New Roman"/>
          <w:sz w:val="20"/>
          <w:szCs w:val="18"/>
        </w:rPr>
        <w:t xml:space="preserve">, </w:t>
      </w:r>
    </w:p>
    <w:p w14:paraId="5407B754" w14:textId="77777777" w:rsidR="00EA098C" w:rsidRPr="003932AC" w:rsidRDefault="00B13403" w:rsidP="00BA3BE7">
      <w:pPr>
        <w:spacing w:after="0" w:line="228" w:lineRule="auto"/>
        <w:jc w:val="center"/>
        <w:rPr>
          <w:rFonts w:cs="Times New Roman"/>
          <w:i/>
          <w:iCs/>
          <w:sz w:val="20"/>
          <w:szCs w:val="18"/>
        </w:rPr>
      </w:pPr>
      <w:r w:rsidRPr="003932AC">
        <w:rPr>
          <w:rFonts w:cs="Times New Roman"/>
          <w:i/>
          <w:iCs/>
          <w:sz w:val="20"/>
          <w:szCs w:val="18"/>
        </w:rPr>
        <w:t xml:space="preserve">Associate Professor, </w:t>
      </w:r>
    </w:p>
    <w:p w14:paraId="761DF0A4" w14:textId="77777777" w:rsidR="00DE6120" w:rsidRPr="003932AC" w:rsidRDefault="00B13403" w:rsidP="00BA3BE7">
      <w:pPr>
        <w:spacing w:after="0" w:line="228" w:lineRule="auto"/>
        <w:jc w:val="center"/>
        <w:rPr>
          <w:rFonts w:cs="Times New Roman"/>
          <w:i/>
          <w:iCs/>
          <w:sz w:val="20"/>
          <w:szCs w:val="18"/>
        </w:rPr>
      </w:pPr>
      <w:r w:rsidRPr="003932AC">
        <w:rPr>
          <w:rFonts w:cs="Times New Roman"/>
          <w:i/>
          <w:iCs/>
          <w:sz w:val="20"/>
          <w:szCs w:val="18"/>
        </w:rPr>
        <w:t xml:space="preserve">Department of ACCFK, AMITY </w:t>
      </w:r>
      <w:r w:rsidR="00DE6120" w:rsidRPr="003932AC">
        <w:rPr>
          <w:rFonts w:cs="Times New Roman"/>
          <w:i/>
          <w:iCs/>
          <w:sz w:val="20"/>
          <w:szCs w:val="18"/>
        </w:rPr>
        <w:t>University</w:t>
      </w:r>
      <w:r w:rsidRPr="003932AC">
        <w:rPr>
          <w:rFonts w:cs="Times New Roman"/>
          <w:i/>
          <w:iCs/>
          <w:sz w:val="20"/>
          <w:szCs w:val="18"/>
        </w:rPr>
        <w:t xml:space="preserve">, Kolkata, India. </w:t>
      </w:r>
    </w:p>
    <w:p w14:paraId="54272621" w14:textId="35CB4A7B" w:rsidR="00B13403" w:rsidRPr="00BA3BE7" w:rsidRDefault="00B13403" w:rsidP="00BA3BE7">
      <w:pPr>
        <w:spacing w:after="0" w:line="228" w:lineRule="auto"/>
        <w:jc w:val="center"/>
        <w:rPr>
          <w:rFonts w:cs="Times New Roman"/>
          <w:sz w:val="20"/>
          <w:szCs w:val="18"/>
        </w:rPr>
      </w:pPr>
      <w:r w:rsidRPr="00BA3BE7">
        <w:rPr>
          <w:rFonts w:cs="Times New Roman"/>
          <w:sz w:val="20"/>
          <w:szCs w:val="18"/>
        </w:rPr>
        <w:t>swaruniv@gmail.com</w:t>
      </w:r>
      <w:r w:rsidRPr="00BA3BE7">
        <w:rPr>
          <w:rFonts w:cs="Times New Roman"/>
          <w:sz w:val="20"/>
          <w:szCs w:val="18"/>
        </w:rPr>
        <w:tab/>
      </w:r>
    </w:p>
    <w:p w14:paraId="7CEEAAFC" w14:textId="77777777" w:rsidR="00B13403" w:rsidRDefault="00B13403" w:rsidP="00BA3BE7">
      <w:pPr>
        <w:spacing w:after="0" w:line="228" w:lineRule="auto"/>
        <w:jc w:val="center"/>
        <w:rPr>
          <w:rFonts w:cs="Times New Roman"/>
          <w:sz w:val="20"/>
          <w:szCs w:val="18"/>
        </w:rPr>
      </w:pPr>
    </w:p>
    <w:p w14:paraId="2313E0DA" w14:textId="77777777" w:rsidR="00DE6120" w:rsidRPr="00BA3BE7" w:rsidRDefault="00DE6120" w:rsidP="00BA3BE7">
      <w:pPr>
        <w:spacing w:after="0" w:line="228" w:lineRule="auto"/>
        <w:jc w:val="center"/>
        <w:rPr>
          <w:rFonts w:cs="Times New Roman"/>
          <w:sz w:val="20"/>
          <w:szCs w:val="18"/>
        </w:rPr>
      </w:pPr>
    </w:p>
    <w:p w14:paraId="11EBEBFB" w14:textId="77777777" w:rsidR="00DE6120" w:rsidRDefault="00B13403" w:rsidP="00BA3BE7">
      <w:pPr>
        <w:spacing w:after="0" w:line="228" w:lineRule="auto"/>
        <w:jc w:val="center"/>
        <w:rPr>
          <w:rFonts w:cs="Times New Roman"/>
          <w:sz w:val="20"/>
          <w:szCs w:val="18"/>
        </w:rPr>
      </w:pPr>
      <w:r w:rsidRPr="00BA3BE7">
        <w:rPr>
          <w:rFonts w:cs="Times New Roman"/>
          <w:sz w:val="20"/>
          <w:szCs w:val="18"/>
        </w:rPr>
        <w:t xml:space="preserve">Dr Saptorshi Das, </w:t>
      </w:r>
    </w:p>
    <w:p w14:paraId="09CDE3A3" w14:textId="77777777" w:rsidR="00DE6120" w:rsidRPr="003932AC" w:rsidRDefault="00B13403" w:rsidP="00BA3BE7">
      <w:pPr>
        <w:spacing w:after="0" w:line="228" w:lineRule="auto"/>
        <w:jc w:val="center"/>
        <w:rPr>
          <w:rFonts w:cs="Times New Roman"/>
          <w:i/>
          <w:iCs/>
          <w:sz w:val="20"/>
          <w:szCs w:val="18"/>
        </w:rPr>
      </w:pPr>
      <w:r w:rsidRPr="003932AC">
        <w:rPr>
          <w:rFonts w:cs="Times New Roman"/>
          <w:i/>
          <w:iCs/>
          <w:sz w:val="20"/>
          <w:szCs w:val="18"/>
        </w:rPr>
        <w:t xml:space="preserve">Dept: Marketing Area, </w:t>
      </w:r>
    </w:p>
    <w:p w14:paraId="0AB931F1" w14:textId="77777777" w:rsidR="00DE6120" w:rsidRPr="003932AC" w:rsidRDefault="00B13403" w:rsidP="00BA3BE7">
      <w:pPr>
        <w:spacing w:after="0" w:line="228" w:lineRule="auto"/>
        <w:jc w:val="center"/>
        <w:rPr>
          <w:rFonts w:cs="Times New Roman"/>
          <w:i/>
          <w:iCs/>
          <w:sz w:val="20"/>
          <w:szCs w:val="18"/>
        </w:rPr>
      </w:pPr>
      <w:r w:rsidRPr="003932AC">
        <w:rPr>
          <w:rFonts w:cs="Times New Roman"/>
          <w:i/>
          <w:iCs/>
          <w:sz w:val="20"/>
          <w:szCs w:val="18"/>
        </w:rPr>
        <w:t xml:space="preserve">KIIT School of Management, </w:t>
      </w:r>
    </w:p>
    <w:p w14:paraId="763D2682" w14:textId="7DBDA2F8" w:rsidR="00B13403" w:rsidRPr="00BA3BE7" w:rsidRDefault="00B13403" w:rsidP="00BA3BE7">
      <w:pPr>
        <w:spacing w:after="0" w:line="228" w:lineRule="auto"/>
        <w:jc w:val="center"/>
        <w:rPr>
          <w:rFonts w:cs="Times New Roman"/>
          <w:sz w:val="20"/>
          <w:szCs w:val="18"/>
        </w:rPr>
      </w:pPr>
      <w:r w:rsidRPr="003932AC">
        <w:rPr>
          <w:rFonts w:cs="Times New Roman"/>
          <w:i/>
          <w:iCs/>
          <w:sz w:val="20"/>
          <w:szCs w:val="18"/>
        </w:rPr>
        <w:t>KIIT Deemed to be University, Bhubaneswar.</w:t>
      </w:r>
      <w:r w:rsidRPr="00BA3BE7">
        <w:rPr>
          <w:rFonts w:cs="Times New Roman"/>
          <w:sz w:val="20"/>
          <w:szCs w:val="18"/>
        </w:rPr>
        <w:t xml:space="preserve"> saptorshi.das@ksom.ac.in</w:t>
      </w:r>
    </w:p>
    <w:p w14:paraId="687CDE76" w14:textId="77777777" w:rsidR="002F1FE3" w:rsidRDefault="002F1FE3" w:rsidP="00BA3BE7">
      <w:pPr>
        <w:tabs>
          <w:tab w:val="left" w:pos="5205"/>
        </w:tabs>
        <w:spacing w:after="0" w:line="228" w:lineRule="auto"/>
        <w:rPr>
          <w:rFonts w:cs="Times New Roman"/>
          <w:b/>
          <w:sz w:val="20"/>
          <w:szCs w:val="24"/>
        </w:rPr>
        <w:sectPr w:rsidR="002F1FE3" w:rsidSect="002F1FE3">
          <w:type w:val="continuous"/>
          <w:pgSz w:w="11909" w:h="16834"/>
          <w:pgMar w:top="1080" w:right="907" w:bottom="1440" w:left="907" w:header="720" w:footer="720" w:gutter="0"/>
          <w:cols w:num="3" w:space="720"/>
          <w:docGrid w:linePitch="360"/>
        </w:sectPr>
      </w:pPr>
    </w:p>
    <w:p w14:paraId="1569C415" w14:textId="77777777" w:rsidR="005F1D21" w:rsidRDefault="005F1D21" w:rsidP="00BA3BE7">
      <w:pPr>
        <w:tabs>
          <w:tab w:val="left" w:pos="5205"/>
        </w:tabs>
        <w:spacing w:after="0" w:line="228" w:lineRule="auto"/>
        <w:rPr>
          <w:rFonts w:cs="Times New Roman"/>
          <w:b/>
          <w:sz w:val="20"/>
          <w:szCs w:val="24"/>
        </w:rPr>
      </w:pPr>
    </w:p>
    <w:p w14:paraId="2172593A" w14:textId="77777777" w:rsidR="000E0710" w:rsidRDefault="000E0710" w:rsidP="00E9061E">
      <w:pPr>
        <w:pStyle w:val="Abstract"/>
        <w:rPr>
          <w:i/>
          <w:iCs/>
        </w:rPr>
        <w:sectPr w:rsidR="000E0710" w:rsidSect="00BA3BE7">
          <w:type w:val="continuous"/>
          <w:pgSz w:w="11909" w:h="16834"/>
          <w:pgMar w:top="1080" w:right="907" w:bottom="1440" w:left="907" w:header="720" w:footer="720" w:gutter="0"/>
          <w:cols w:space="720"/>
          <w:docGrid w:linePitch="360"/>
        </w:sectPr>
      </w:pPr>
    </w:p>
    <w:p w14:paraId="10025973" w14:textId="7675F6C2" w:rsidR="006C4E0E" w:rsidRPr="00E9061E" w:rsidRDefault="00F23F7E" w:rsidP="00E9061E">
      <w:pPr>
        <w:pStyle w:val="Abstract"/>
      </w:pPr>
      <w:r w:rsidRPr="00E9061E">
        <w:rPr>
          <w:i/>
          <w:iCs/>
        </w:rPr>
        <w:t>Abstract</w:t>
      </w:r>
      <w:r w:rsidR="005F1D21" w:rsidRPr="00E9061E">
        <w:rPr>
          <w:i/>
          <w:iCs/>
        </w:rPr>
        <w:t>---</w:t>
      </w:r>
      <w:r w:rsidR="005F1D21" w:rsidRPr="00E9061E">
        <w:t xml:space="preserve"> </w:t>
      </w:r>
      <w:r w:rsidR="006C4E0E" w:rsidRPr="00E9061E">
        <w:t>Personalized marketing powered by Artificial Intelligence (AI) enables businesses to optimize consumer targeting and product recommendations for enhanced customer satisfaction and growth. By leveraging AI technologies, businesses can effectively reach their target audience, increase engagement, and drive higher sales. Existing methods of consumer targeting often rely on basic demographic data and limited consumer behavior insights, which can lead to suboptimal personalization and inefficiency. These traditional approaches lack the ability to capture complex patterns and preferences in large, diverse consumer datasets, resulting in generalized or inaccurate recommendations. The proposed framework, Segmenting Consumers for Targeted Product Recommendations using Clustering with K-Means Algorithm (C-KMA), seeks to address these limitations. This technique employs unsupervised machine learning to segment consumers based on their behavioral data, identifying distinct groups with similar preferences and purchasing patterns. By clustering consumers, businesses can deliver tailored product recommendations that resonate with each segment’s unique needs and preferences. The proposed method allows businesses to dynamically adjust marketing strategies, targeting consumers with relevant products, promotions, and content. The algorithm not only improves recommendation accuracy but also enhances customer retention and loyalty through personalized experiences. Findings from the implementation of the C-KMA method demonstrate improved targeting efficiency and increased conversion rates. By focusing on the identification of consumer segments and their specific preferences, businesses experience enhanced consumer satisfaction and a measurable boost in growth, with a more streamlined marketing approach that yields higher ROI.</w:t>
      </w:r>
    </w:p>
    <w:p w14:paraId="452E5B7B" w14:textId="22D7DBEC" w:rsidR="00F23F7E" w:rsidRPr="00E9061E" w:rsidRDefault="00F23F7E" w:rsidP="00E9061E">
      <w:pPr>
        <w:pStyle w:val="Abstract"/>
        <w:rPr>
          <w:i/>
          <w:iCs/>
        </w:rPr>
      </w:pPr>
      <w:r w:rsidRPr="00E9061E">
        <w:rPr>
          <w:i/>
          <w:iCs/>
        </w:rPr>
        <w:t>Keywords</w:t>
      </w:r>
      <w:r w:rsidR="005F1D21" w:rsidRPr="00E9061E">
        <w:rPr>
          <w:i/>
          <w:iCs/>
        </w:rPr>
        <w:t>---</w:t>
      </w:r>
      <w:r w:rsidRPr="00E9061E">
        <w:rPr>
          <w:i/>
          <w:iCs/>
        </w:rPr>
        <w:t xml:space="preserve"> </w:t>
      </w:r>
      <w:r w:rsidR="006C4E0E" w:rsidRPr="00E9061E">
        <w:rPr>
          <w:i/>
          <w:iCs/>
        </w:rPr>
        <w:t xml:space="preserve">Personalized </w:t>
      </w:r>
      <w:r w:rsidR="005F1D21" w:rsidRPr="00E9061E">
        <w:rPr>
          <w:i/>
          <w:iCs/>
        </w:rPr>
        <w:t>Marketing</w:t>
      </w:r>
      <w:r w:rsidR="006C4E0E" w:rsidRPr="00E9061E">
        <w:rPr>
          <w:i/>
          <w:iCs/>
        </w:rPr>
        <w:t xml:space="preserve">, Artificial Intelligence, </w:t>
      </w:r>
      <w:r w:rsidR="005F1D21" w:rsidRPr="00E9061E">
        <w:rPr>
          <w:i/>
          <w:iCs/>
        </w:rPr>
        <w:t>Consumer Targeting</w:t>
      </w:r>
      <w:r w:rsidR="006C4E0E" w:rsidRPr="00E9061E">
        <w:rPr>
          <w:i/>
          <w:iCs/>
        </w:rPr>
        <w:t xml:space="preserve">, </w:t>
      </w:r>
      <w:r w:rsidR="005F1D21" w:rsidRPr="00E9061E">
        <w:rPr>
          <w:i/>
          <w:iCs/>
        </w:rPr>
        <w:t>Product Recommendations</w:t>
      </w:r>
      <w:r w:rsidR="006C4E0E" w:rsidRPr="00E9061E">
        <w:rPr>
          <w:i/>
          <w:iCs/>
        </w:rPr>
        <w:t xml:space="preserve">, K-Means Algorithm, Clustering, </w:t>
      </w:r>
      <w:r w:rsidR="005F1D21" w:rsidRPr="00E9061E">
        <w:rPr>
          <w:i/>
          <w:iCs/>
        </w:rPr>
        <w:t>Segmentation</w:t>
      </w:r>
      <w:r w:rsidR="006C4E0E" w:rsidRPr="00E9061E">
        <w:rPr>
          <w:i/>
          <w:iCs/>
        </w:rPr>
        <w:t xml:space="preserve">, </w:t>
      </w:r>
      <w:r w:rsidR="005F1D21" w:rsidRPr="00E9061E">
        <w:rPr>
          <w:i/>
          <w:iCs/>
        </w:rPr>
        <w:t>Consumer Behavior</w:t>
      </w:r>
      <w:r w:rsidR="006C4E0E" w:rsidRPr="00E9061E">
        <w:rPr>
          <w:i/>
          <w:iCs/>
        </w:rPr>
        <w:t xml:space="preserve">, </w:t>
      </w:r>
      <w:r w:rsidR="005F1D21" w:rsidRPr="00E9061E">
        <w:rPr>
          <w:i/>
          <w:iCs/>
        </w:rPr>
        <w:t>Machine Learning</w:t>
      </w:r>
      <w:r w:rsidR="006C4E0E" w:rsidRPr="00E9061E">
        <w:rPr>
          <w:i/>
          <w:iCs/>
        </w:rPr>
        <w:t xml:space="preserve">, </w:t>
      </w:r>
      <w:r w:rsidR="005F1D21" w:rsidRPr="00E9061E">
        <w:rPr>
          <w:i/>
          <w:iCs/>
        </w:rPr>
        <w:t>Unsupervised Learning</w:t>
      </w:r>
      <w:r w:rsidR="006C4E0E" w:rsidRPr="00E9061E">
        <w:rPr>
          <w:i/>
          <w:iCs/>
        </w:rPr>
        <w:t xml:space="preserve">, </w:t>
      </w:r>
      <w:r w:rsidR="005F1D21" w:rsidRPr="00E9061E">
        <w:rPr>
          <w:i/>
          <w:iCs/>
        </w:rPr>
        <w:t>Consumer Insights</w:t>
      </w:r>
      <w:r w:rsidR="006C4E0E" w:rsidRPr="00E9061E">
        <w:rPr>
          <w:i/>
          <w:iCs/>
        </w:rPr>
        <w:t xml:space="preserve">, </w:t>
      </w:r>
      <w:r w:rsidR="005F1D21" w:rsidRPr="00E9061E">
        <w:rPr>
          <w:i/>
          <w:iCs/>
        </w:rPr>
        <w:t>Marketing Strategies</w:t>
      </w:r>
      <w:r w:rsidR="006C4E0E" w:rsidRPr="00E9061E">
        <w:rPr>
          <w:i/>
          <w:iCs/>
        </w:rPr>
        <w:t xml:space="preserve">, </w:t>
      </w:r>
      <w:r w:rsidR="005F1D21" w:rsidRPr="00E9061E">
        <w:rPr>
          <w:i/>
          <w:iCs/>
        </w:rPr>
        <w:t>Consumer Preferences</w:t>
      </w:r>
      <w:r w:rsidR="006C4E0E" w:rsidRPr="00E9061E">
        <w:rPr>
          <w:i/>
          <w:iCs/>
        </w:rPr>
        <w:t xml:space="preserve">, </w:t>
      </w:r>
      <w:r w:rsidR="005F1D21" w:rsidRPr="00E9061E">
        <w:rPr>
          <w:i/>
          <w:iCs/>
        </w:rPr>
        <w:t>Customer Satisfaction</w:t>
      </w:r>
      <w:r w:rsidR="006C4E0E" w:rsidRPr="00E9061E">
        <w:rPr>
          <w:i/>
          <w:iCs/>
        </w:rPr>
        <w:t xml:space="preserve">, </w:t>
      </w:r>
      <w:r w:rsidR="005F1D21" w:rsidRPr="00E9061E">
        <w:rPr>
          <w:i/>
          <w:iCs/>
        </w:rPr>
        <w:t>Business Growth</w:t>
      </w:r>
      <w:r w:rsidR="006C4E0E" w:rsidRPr="00E9061E">
        <w:rPr>
          <w:i/>
          <w:iCs/>
        </w:rPr>
        <w:t>.</w:t>
      </w:r>
    </w:p>
    <w:p w14:paraId="1E785B32" w14:textId="77777777" w:rsidR="00F23F7E" w:rsidRPr="00CB02D6" w:rsidRDefault="00F23F7E" w:rsidP="00CB02D6">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CB02D6">
        <w:rPr>
          <w:rFonts w:eastAsia="SimSun"/>
          <w:smallCaps/>
          <w:noProof/>
          <w:sz w:val="20"/>
          <w:szCs w:val="20"/>
        </w:rPr>
        <w:t>Introduction</w:t>
      </w:r>
    </w:p>
    <w:p w14:paraId="0A4F5B05" w14:textId="06182FB0" w:rsidR="00506B91" w:rsidRPr="00BA3BE7" w:rsidRDefault="00506B91" w:rsidP="007B5CCF">
      <w:pPr>
        <w:pStyle w:val="BodyText"/>
        <w:widowControl/>
        <w:tabs>
          <w:tab w:val="left" w:pos="288"/>
        </w:tabs>
        <w:autoSpaceDE/>
        <w:autoSpaceDN/>
        <w:spacing w:after="120" w:line="228" w:lineRule="auto"/>
        <w:ind w:firstLine="288"/>
        <w:jc w:val="both"/>
        <w:rPr>
          <w:sz w:val="20"/>
        </w:rPr>
      </w:pPr>
      <w:r w:rsidRPr="00BA3BE7">
        <w:rPr>
          <w:sz w:val="20"/>
        </w:rPr>
        <w:t>For businesses attempting to remain ahead of the increasingly competitive and digitalized market of today, personalized marketing has evolved into a main strategy. Using the wealth of freely available consumer data for consumer targeting and product recommendations will help to maximize development and profitability</w:t>
      </w:r>
      <w:r w:rsidR="00845CD6" w:rsidRPr="00BA3BE7">
        <w:rPr>
          <w:sz w:val="20"/>
        </w:rPr>
        <w:t xml:space="preserve"> [1]</w:t>
      </w:r>
      <w:r w:rsidRPr="00BA3BE7">
        <w:rPr>
          <w:sz w:val="20"/>
        </w:rPr>
        <w:t xml:space="preserve">. AI gives businesses great power to revolutionize the marketing industry by letting them </w:t>
      </w:r>
      <w:proofErr w:type="spellStart"/>
      <w:r w:rsidRPr="00BA3BE7">
        <w:rPr>
          <w:sz w:val="20"/>
        </w:rPr>
        <w:t>analyze</w:t>
      </w:r>
      <w:proofErr w:type="spellEnd"/>
      <w:r w:rsidRPr="00BA3BE7">
        <w:rPr>
          <w:sz w:val="20"/>
        </w:rPr>
        <w:t xml:space="preserve"> consumer </w:t>
      </w:r>
      <w:proofErr w:type="spellStart"/>
      <w:r w:rsidRPr="00BA3BE7">
        <w:rPr>
          <w:sz w:val="20"/>
        </w:rPr>
        <w:t>behavior</w:t>
      </w:r>
      <w:proofErr w:type="spellEnd"/>
      <w:r w:rsidRPr="00BA3BE7">
        <w:rPr>
          <w:sz w:val="20"/>
        </w:rPr>
        <w:t xml:space="preserve">, project preferences, and provide targeted solutions, thus helping businesses to investigate </w:t>
      </w:r>
      <w:proofErr w:type="spellStart"/>
      <w:r w:rsidRPr="00BA3BE7">
        <w:rPr>
          <w:sz w:val="20"/>
        </w:rPr>
        <w:t>behavior</w:t>
      </w:r>
      <w:proofErr w:type="spellEnd"/>
      <w:r w:rsidRPr="00BA3BE7">
        <w:rPr>
          <w:sz w:val="20"/>
        </w:rPr>
        <w:t>. Personalized marketing driven by artificial intelligence not only increases customer satisfaction but also provides a logical, data-based approach of achieving long-term business growth</w:t>
      </w:r>
      <w:r w:rsidR="00845CD6" w:rsidRPr="00BA3BE7">
        <w:rPr>
          <w:sz w:val="20"/>
        </w:rPr>
        <w:t xml:space="preserve"> [</w:t>
      </w:r>
      <w:r w:rsidR="001141C9" w:rsidRPr="00BA3BE7">
        <w:rPr>
          <w:sz w:val="20"/>
        </w:rPr>
        <w:t>2</w:t>
      </w:r>
      <w:r w:rsidR="00845CD6" w:rsidRPr="00BA3BE7">
        <w:rPr>
          <w:sz w:val="20"/>
        </w:rPr>
        <w:t>]</w:t>
      </w:r>
      <w:r w:rsidRPr="00BA3BE7">
        <w:rPr>
          <w:sz w:val="20"/>
        </w:rPr>
        <w:t xml:space="preserve">. </w:t>
      </w:r>
    </w:p>
    <w:p w14:paraId="216377BB" w14:textId="377704F7" w:rsidR="00506B91" w:rsidRPr="00BA3BE7" w:rsidRDefault="00506B91" w:rsidP="007B5CCF">
      <w:pPr>
        <w:pStyle w:val="BodyText"/>
        <w:widowControl/>
        <w:tabs>
          <w:tab w:val="left" w:pos="288"/>
        </w:tabs>
        <w:autoSpaceDE/>
        <w:autoSpaceDN/>
        <w:spacing w:after="120" w:line="228" w:lineRule="auto"/>
        <w:ind w:firstLine="288"/>
        <w:jc w:val="both"/>
        <w:rPr>
          <w:sz w:val="20"/>
        </w:rPr>
      </w:pPr>
      <w:r w:rsidRPr="00BA3BE7">
        <w:rPr>
          <w:sz w:val="20"/>
        </w:rPr>
        <w:t>Often based solely on basic demographic data including age, area, and income, conventional consumer targeting tactics provide merely a surface understanding of client preferences</w:t>
      </w:r>
      <w:r w:rsidR="001141C9" w:rsidRPr="00BA3BE7">
        <w:rPr>
          <w:sz w:val="20"/>
        </w:rPr>
        <w:t xml:space="preserve"> </w:t>
      </w:r>
      <w:r w:rsidR="0050196D" w:rsidRPr="00BA3BE7">
        <w:rPr>
          <w:sz w:val="20"/>
        </w:rPr>
        <w:t>[</w:t>
      </w:r>
      <w:r w:rsidR="005955EA">
        <w:rPr>
          <w:sz w:val="20"/>
        </w:rPr>
        <w:t>3</w:t>
      </w:r>
      <w:r w:rsidR="0050196D" w:rsidRPr="00BA3BE7">
        <w:rPr>
          <w:sz w:val="20"/>
        </w:rPr>
        <w:t>]</w:t>
      </w:r>
      <w:r w:rsidR="001141C9" w:rsidRPr="00BA3BE7">
        <w:rPr>
          <w:sz w:val="20"/>
        </w:rPr>
        <w:t>[4]</w:t>
      </w:r>
      <w:r w:rsidRPr="00BA3BE7">
        <w:rPr>
          <w:sz w:val="20"/>
        </w:rPr>
        <w:t xml:space="preserve">. These methods overlook the more complex, deeper trends in consumer </w:t>
      </w:r>
      <w:proofErr w:type="spellStart"/>
      <w:r w:rsidRPr="00BA3BE7">
        <w:rPr>
          <w:sz w:val="20"/>
        </w:rPr>
        <w:t>behavior</w:t>
      </w:r>
      <w:proofErr w:type="spellEnd"/>
      <w:r w:rsidRPr="00BA3BE7">
        <w:rPr>
          <w:sz w:val="20"/>
        </w:rPr>
        <w:t xml:space="preserve"> including interests, purchase habits, and involvement with many product categories</w:t>
      </w:r>
      <w:r w:rsidR="00845CD6" w:rsidRPr="00BA3BE7">
        <w:rPr>
          <w:sz w:val="20"/>
        </w:rPr>
        <w:t xml:space="preserve"> [</w:t>
      </w:r>
      <w:r w:rsidR="005955EA">
        <w:rPr>
          <w:sz w:val="20"/>
        </w:rPr>
        <w:t>5</w:t>
      </w:r>
      <w:r w:rsidR="00845CD6" w:rsidRPr="00BA3BE7">
        <w:rPr>
          <w:sz w:val="20"/>
        </w:rPr>
        <w:t>]</w:t>
      </w:r>
      <w:r w:rsidRPr="00BA3BE7">
        <w:rPr>
          <w:sz w:val="20"/>
        </w:rPr>
        <w:t>. Businesses are therefore sometimes driven to use wide marketing strategies devoid of optimal client interaction. This sometimes means wasted opportunities and worse return on investment in marketing campaigns</w:t>
      </w:r>
      <w:r w:rsidR="001141C9" w:rsidRPr="00BA3BE7">
        <w:rPr>
          <w:sz w:val="20"/>
        </w:rPr>
        <w:t xml:space="preserve"> [</w:t>
      </w:r>
      <w:r w:rsidR="005955EA">
        <w:rPr>
          <w:sz w:val="20"/>
        </w:rPr>
        <w:t>6</w:t>
      </w:r>
      <w:r w:rsidR="001141C9" w:rsidRPr="00BA3BE7">
        <w:rPr>
          <w:sz w:val="20"/>
        </w:rPr>
        <w:t>]</w:t>
      </w:r>
      <w:r w:rsidRPr="00BA3BE7">
        <w:rPr>
          <w:sz w:val="20"/>
        </w:rPr>
        <w:t xml:space="preserve">. </w:t>
      </w:r>
    </w:p>
    <w:p w14:paraId="7FF4FB26" w14:textId="030D7704" w:rsidR="00506B91" w:rsidRPr="00BA3BE7" w:rsidRDefault="00506B91" w:rsidP="007B5CCF">
      <w:pPr>
        <w:pStyle w:val="BodyText"/>
        <w:widowControl/>
        <w:tabs>
          <w:tab w:val="left" w:pos="288"/>
        </w:tabs>
        <w:autoSpaceDE/>
        <w:autoSpaceDN/>
        <w:spacing w:after="120" w:line="228" w:lineRule="auto"/>
        <w:ind w:firstLine="288"/>
        <w:jc w:val="both"/>
        <w:rPr>
          <w:sz w:val="20"/>
        </w:rPr>
      </w:pPr>
      <w:r w:rsidRPr="00BA3BE7">
        <w:rPr>
          <w:sz w:val="20"/>
        </w:rPr>
        <w:t xml:space="preserve">To assist solve this issue artificial intelligence—especially machine learning algorithms—can provide more complex, data-driven insights into consumer </w:t>
      </w:r>
      <w:proofErr w:type="spellStart"/>
      <w:r w:rsidRPr="00BA3BE7">
        <w:rPr>
          <w:sz w:val="20"/>
        </w:rPr>
        <w:t>behavior</w:t>
      </w:r>
      <w:proofErr w:type="spellEnd"/>
      <w:r w:rsidRPr="00BA3BE7">
        <w:rPr>
          <w:sz w:val="20"/>
        </w:rPr>
        <w:t>. Using AI models allows businesses to better understand the nuances of consumer preferences, hence guiding their development of very targeted marketing strategies</w:t>
      </w:r>
      <w:r w:rsidR="00845CD6" w:rsidRPr="00BA3BE7">
        <w:rPr>
          <w:sz w:val="20"/>
        </w:rPr>
        <w:t xml:space="preserve"> [</w:t>
      </w:r>
      <w:r w:rsidR="005955EA">
        <w:rPr>
          <w:sz w:val="20"/>
        </w:rPr>
        <w:t>7</w:t>
      </w:r>
      <w:r w:rsidR="00845CD6" w:rsidRPr="00BA3BE7">
        <w:rPr>
          <w:sz w:val="20"/>
        </w:rPr>
        <w:t>]</w:t>
      </w:r>
      <w:r w:rsidRPr="00BA3BE7">
        <w:rPr>
          <w:sz w:val="20"/>
        </w:rPr>
        <w:t>. One such method is the well-known unsupervised machine learning algorithm KMA, which groups consumers based on their similarities. By combining consumers with similar activity patterns, companies may provide more customized and relevant product recommendations</w:t>
      </w:r>
      <w:r w:rsidR="001141C9" w:rsidRPr="00BA3BE7">
        <w:rPr>
          <w:sz w:val="20"/>
        </w:rPr>
        <w:t xml:space="preserve"> [</w:t>
      </w:r>
      <w:r w:rsidR="005955EA">
        <w:rPr>
          <w:sz w:val="20"/>
        </w:rPr>
        <w:t>8</w:t>
      </w:r>
      <w:r w:rsidR="001141C9" w:rsidRPr="00BA3BE7">
        <w:rPr>
          <w:sz w:val="20"/>
        </w:rPr>
        <w:t>]</w:t>
      </w:r>
      <w:r w:rsidRPr="00BA3BE7">
        <w:rPr>
          <w:sz w:val="20"/>
        </w:rPr>
        <w:t xml:space="preserve">. </w:t>
      </w:r>
    </w:p>
    <w:p w14:paraId="7453E62D" w14:textId="5042DAF3" w:rsidR="00506B91" w:rsidRPr="00BA3BE7" w:rsidRDefault="00506B91" w:rsidP="007B5CCF">
      <w:pPr>
        <w:pStyle w:val="BodyText"/>
        <w:widowControl/>
        <w:tabs>
          <w:tab w:val="left" w:pos="288"/>
        </w:tabs>
        <w:autoSpaceDE/>
        <w:autoSpaceDN/>
        <w:spacing w:after="120" w:line="228" w:lineRule="auto"/>
        <w:ind w:firstLine="288"/>
        <w:jc w:val="both"/>
        <w:rPr>
          <w:sz w:val="20"/>
        </w:rPr>
      </w:pPr>
      <w:r w:rsidRPr="00BA3BE7">
        <w:rPr>
          <w:sz w:val="20"/>
        </w:rPr>
        <w:lastRenderedPageBreak/>
        <w:t>By segmenting consumers for targeted product recommendations using C-KMA, this strong artificial intelligence technology enhances tailored marketing campaigns</w:t>
      </w:r>
      <w:r w:rsidR="0050196D" w:rsidRPr="00BA3BE7">
        <w:rPr>
          <w:sz w:val="20"/>
        </w:rPr>
        <w:t xml:space="preserve"> [</w:t>
      </w:r>
      <w:r w:rsidR="005955EA">
        <w:rPr>
          <w:sz w:val="20"/>
        </w:rPr>
        <w:t>9</w:t>
      </w:r>
      <w:r w:rsidR="0050196D" w:rsidRPr="00BA3BE7">
        <w:rPr>
          <w:sz w:val="20"/>
        </w:rPr>
        <w:t>]</w:t>
      </w:r>
      <w:r w:rsidRPr="00BA3BE7">
        <w:rPr>
          <w:sz w:val="20"/>
        </w:rPr>
        <w:t xml:space="preserve">. By methods of </w:t>
      </w:r>
      <w:proofErr w:type="spellStart"/>
      <w:r w:rsidRPr="00BA3BE7">
        <w:rPr>
          <w:sz w:val="20"/>
        </w:rPr>
        <w:t>behavioral</w:t>
      </w:r>
      <w:proofErr w:type="spellEnd"/>
      <w:r w:rsidRPr="00BA3BE7">
        <w:rPr>
          <w:sz w:val="20"/>
        </w:rPr>
        <w:t xml:space="preserve"> data analysis including online activity, browsing patterns, and purchase history, K-methods clustering helps consumers be classified into separate groups with similar preferences and purchasing </w:t>
      </w:r>
      <w:proofErr w:type="spellStart"/>
      <w:r w:rsidR="00845CD6" w:rsidRPr="00BA3BE7">
        <w:rPr>
          <w:sz w:val="20"/>
        </w:rPr>
        <w:t>behaviour</w:t>
      </w:r>
      <w:proofErr w:type="spellEnd"/>
      <w:r w:rsidR="00845CD6" w:rsidRPr="00BA3BE7">
        <w:rPr>
          <w:sz w:val="20"/>
        </w:rPr>
        <w:t xml:space="preserve"> [</w:t>
      </w:r>
      <w:r w:rsidR="005955EA">
        <w:rPr>
          <w:sz w:val="20"/>
        </w:rPr>
        <w:t>10</w:t>
      </w:r>
      <w:r w:rsidR="00845CD6" w:rsidRPr="00BA3BE7">
        <w:rPr>
          <w:sz w:val="20"/>
        </w:rPr>
        <w:t>]</w:t>
      </w:r>
      <w:r w:rsidRPr="00BA3BE7">
        <w:rPr>
          <w:sz w:val="20"/>
        </w:rPr>
        <w:t xml:space="preserve">. Once these divisions are acknowledged, businesses might change their marketing campaigns and product offerings to especially target each group, thereby increasing the accuracy of product recommendations and therefore the total customer experience. </w:t>
      </w:r>
    </w:p>
    <w:p w14:paraId="51B23279" w14:textId="66B8B698" w:rsidR="00506B91" w:rsidRPr="00BA3BE7" w:rsidRDefault="00506B91" w:rsidP="007B5CCF">
      <w:pPr>
        <w:pStyle w:val="BodyText"/>
        <w:widowControl/>
        <w:tabs>
          <w:tab w:val="left" w:pos="288"/>
        </w:tabs>
        <w:autoSpaceDE/>
        <w:autoSpaceDN/>
        <w:spacing w:after="120" w:line="228" w:lineRule="auto"/>
        <w:ind w:firstLine="288"/>
        <w:jc w:val="both"/>
        <w:rPr>
          <w:sz w:val="20"/>
        </w:rPr>
      </w:pPr>
      <w:r w:rsidRPr="00BA3BE7">
        <w:rPr>
          <w:sz w:val="20"/>
        </w:rPr>
        <w:t xml:space="preserve">This innovative approach allows real-time dynamic changes in marketing strategies based on consumer </w:t>
      </w:r>
      <w:proofErr w:type="spellStart"/>
      <w:r w:rsidRPr="00BA3BE7">
        <w:rPr>
          <w:sz w:val="20"/>
        </w:rPr>
        <w:t>behavior</w:t>
      </w:r>
      <w:proofErr w:type="spellEnd"/>
      <w:r w:rsidRPr="00BA3BE7">
        <w:rPr>
          <w:sz w:val="20"/>
        </w:rPr>
        <w:t>. Companies might respond to changing customer needs with greater flexibility than reliance on set and all-encompassing campaigns</w:t>
      </w:r>
      <w:r w:rsidR="00845CD6" w:rsidRPr="00BA3BE7">
        <w:rPr>
          <w:sz w:val="20"/>
        </w:rPr>
        <w:t xml:space="preserve"> [</w:t>
      </w:r>
      <w:r w:rsidR="005955EA">
        <w:rPr>
          <w:sz w:val="20"/>
        </w:rPr>
        <w:t>11</w:t>
      </w:r>
      <w:r w:rsidR="00845CD6" w:rsidRPr="00BA3BE7">
        <w:rPr>
          <w:sz w:val="20"/>
        </w:rPr>
        <w:t>]</w:t>
      </w:r>
      <w:r w:rsidR="00D10B47" w:rsidRPr="00BA3BE7">
        <w:rPr>
          <w:sz w:val="20"/>
        </w:rPr>
        <w:t>[1</w:t>
      </w:r>
      <w:r w:rsidR="005955EA">
        <w:rPr>
          <w:sz w:val="20"/>
        </w:rPr>
        <w:t>2</w:t>
      </w:r>
      <w:r w:rsidR="00D10B47" w:rsidRPr="00BA3BE7">
        <w:rPr>
          <w:sz w:val="20"/>
        </w:rPr>
        <w:t>]</w:t>
      </w:r>
      <w:r w:rsidRPr="00BA3BE7">
        <w:rPr>
          <w:sz w:val="20"/>
        </w:rPr>
        <w:t>. Increased conversion rates, better client retention, and more efficient use of marketing resources resulting from the AI-driven segmentation model assist businesses to accomplish extraordinary development and increased profitability</w:t>
      </w:r>
      <w:r w:rsidR="0050196D" w:rsidRPr="00BA3BE7">
        <w:rPr>
          <w:sz w:val="20"/>
        </w:rPr>
        <w:t xml:space="preserve"> [13]</w:t>
      </w:r>
      <w:r w:rsidRPr="00BA3BE7">
        <w:rPr>
          <w:sz w:val="20"/>
        </w:rPr>
        <w:t>. Using the C-KMA approach shows its promise in transforming traditional marketing strategies into rather efficient, tailored approaches. Integration of artificial intelligence-based consumer segmentation has significant potential to push long-term success as businesses remain seeking for strategies to optimize their marketing activities</w:t>
      </w:r>
      <w:r w:rsidR="0050196D" w:rsidRPr="00BA3BE7">
        <w:rPr>
          <w:sz w:val="20"/>
        </w:rPr>
        <w:t xml:space="preserve"> [1</w:t>
      </w:r>
      <w:r w:rsidR="005955EA">
        <w:rPr>
          <w:sz w:val="20"/>
        </w:rPr>
        <w:t>4</w:t>
      </w:r>
      <w:r w:rsidR="0050196D" w:rsidRPr="00BA3BE7">
        <w:rPr>
          <w:sz w:val="20"/>
        </w:rPr>
        <w:t>]</w:t>
      </w:r>
      <w:r w:rsidRPr="00BA3BE7">
        <w:rPr>
          <w:sz w:val="20"/>
        </w:rPr>
        <w:t xml:space="preserve">. </w:t>
      </w:r>
    </w:p>
    <w:p w14:paraId="3C473BFA" w14:textId="7D423846" w:rsidR="00F23F7E" w:rsidRPr="00BA3BE7" w:rsidRDefault="00F23F7E" w:rsidP="007B5CCF">
      <w:pPr>
        <w:pStyle w:val="BodyText"/>
        <w:widowControl/>
        <w:tabs>
          <w:tab w:val="left" w:pos="288"/>
        </w:tabs>
        <w:autoSpaceDE/>
        <w:autoSpaceDN/>
        <w:spacing w:after="120" w:line="228" w:lineRule="auto"/>
        <w:ind w:firstLine="288"/>
        <w:jc w:val="both"/>
        <w:rPr>
          <w:b/>
          <w:sz w:val="20"/>
        </w:rPr>
      </w:pPr>
      <w:r w:rsidRPr="00BA3BE7">
        <w:rPr>
          <w:b/>
          <w:sz w:val="20"/>
        </w:rPr>
        <w:t xml:space="preserve">Motivation: </w:t>
      </w:r>
      <w:r w:rsidR="00506B91" w:rsidRPr="00BA3BE7">
        <w:rPr>
          <w:sz w:val="20"/>
        </w:rPr>
        <w:t>Growing consumer data presents both opportunities and challenges for businesses. Conventional consumer targeting techniques may not be able to capture complex tastes, which would lead to poor marketing</w:t>
      </w:r>
      <w:r w:rsidR="0050196D" w:rsidRPr="00BA3BE7">
        <w:rPr>
          <w:sz w:val="20"/>
        </w:rPr>
        <w:t xml:space="preserve"> [</w:t>
      </w:r>
      <w:r w:rsidR="00D10B47" w:rsidRPr="00BA3BE7">
        <w:rPr>
          <w:sz w:val="20"/>
        </w:rPr>
        <w:t>1</w:t>
      </w:r>
      <w:r w:rsidR="005955EA">
        <w:rPr>
          <w:sz w:val="20"/>
        </w:rPr>
        <w:t>5</w:t>
      </w:r>
      <w:r w:rsidR="00D10B47" w:rsidRPr="00BA3BE7">
        <w:rPr>
          <w:sz w:val="20"/>
        </w:rPr>
        <w:t>]</w:t>
      </w:r>
      <w:r w:rsidR="00506B91" w:rsidRPr="00BA3BE7">
        <w:rPr>
          <w:sz w:val="20"/>
        </w:rPr>
        <w:t xml:space="preserve">. Companies might more accurately categorize consumers based on actual </w:t>
      </w:r>
      <w:proofErr w:type="spellStart"/>
      <w:r w:rsidR="00506B91" w:rsidRPr="00BA3BE7">
        <w:rPr>
          <w:sz w:val="20"/>
        </w:rPr>
        <w:t>behavior</w:t>
      </w:r>
      <w:proofErr w:type="spellEnd"/>
      <w:r w:rsidR="00506B91" w:rsidRPr="00BA3BE7">
        <w:rPr>
          <w:sz w:val="20"/>
        </w:rPr>
        <w:t xml:space="preserve"> using artificial intelligence techniques such the C-KMA, therefore generating customized product recommendations. This strategy looks to boost targeted accuracy, client participation, and firm development capacity via higher ROI</w:t>
      </w:r>
      <w:r w:rsidR="00D10B47" w:rsidRPr="00BA3BE7">
        <w:rPr>
          <w:sz w:val="20"/>
        </w:rPr>
        <w:t xml:space="preserve"> [1</w:t>
      </w:r>
      <w:r w:rsidR="005955EA">
        <w:rPr>
          <w:sz w:val="20"/>
        </w:rPr>
        <w:t>6</w:t>
      </w:r>
      <w:r w:rsidR="00D10B47" w:rsidRPr="00BA3BE7">
        <w:rPr>
          <w:sz w:val="20"/>
        </w:rPr>
        <w:t>]</w:t>
      </w:r>
      <w:r w:rsidR="00506B91" w:rsidRPr="00BA3BE7">
        <w:rPr>
          <w:sz w:val="20"/>
        </w:rPr>
        <w:t>.</w:t>
      </w:r>
    </w:p>
    <w:p w14:paraId="13D4AE81" w14:textId="77777777" w:rsidR="00F23F7E" w:rsidRPr="007B5CCF" w:rsidRDefault="00F23F7E" w:rsidP="007B5CCF">
      <w:pPr>
        <w:pStyle w:val="BodyText"/>
        <w:widowControl/>
        <w:tabs>
          <w:tab w:val="left" w:pos="288"/>
        </w:tabs>
        <w:autoSpaceDE/>
        <w:autoSpaceDN/>
        <w:spacing w:after="120" w:line="228" w:lineRule="auto"/>
        <w:ind w:firstLine="288"/>
        <w:jc w:val="both"/>
        <w:rPr>
          <w:sz w:val="20"/>
          <w:szCs w:val="20"/>
        </w:rPr>
      </w:pPr>
      <w:r w:rsidRPr="00BA3BE7">
        <w:rPr>
          <w:b/>
          <w:sz w:val="20"/>
        </w:rPr>
        <w:t xml:space="preserve">Problem statement: </w:t>
      </w:r>
      <w:r w:rsidR="00506B91" w:rsidRPr="00BA3BE7">
        <w:rPr>
          <w:sz w:val="20"/>
        </w:rPr>
        <w:t xml:space="preserve">Many </w:t>
      </w:r>
      <w:proofErr w:type="gramStart"/>
      <w:r w:rsidR="00506B91" w:rsidRPr="00BA3BE7">
        <w:rPr>
          <w:sz w:val="20"/>
        </w:rPr>
        <w:t>times</w:t>
      </w:r>
      <w:proofErr w:type="gramEnd"/>
      <w:r w:rsidR="00506B91" w:rsidRPr="00BA3BE7">
        <w:rPr>
          <w:sz w:val="20"/>
        </w:rPr>
        <w:t xml:space="preserve"> depending on basic demographic data, existing consumer targeting strategies ignore more intricate </w:t>
      </w:r>
      <w:proofErr w:type="spellStart"/>
      <w:r w:rsidR="00506B91" w:rsidRPr="00BA3BE7">
        <w:rPr>
          <w:sz w:val="20"/>
        </w:rPr>
        <w:t>behavioral</w:t>
      </w:r>
      <w:proofErr w:type="spellEnd"/>
      <w:r w:rsidR="00506B91" w:rsidRPr="00BA3BE7">
        <w:rPr>
          <w:sz w:val="20"/>
        </w:rPr>
        <w:t xml:space="preserve"> patterns and preferences. Thus, generalized marketing strategies produced from this lack accuracy and efficacy are also absent. Lack of dynamic, data-driven personalization leads to useless product recommendations and missed opportunity for engagement. Big, diverse consumer datasets worsen the problem by which traditional methods cannot </w:t>
      </w:r>
      <w:r w:rsidR="00506B91" w:rsidRPr="007B5CCF">
        <w:rPr>
          <w:sz w:val="20"/>
          <w:szCs w:val="20"/>
        </w:rPr>
        <w:t>completely employ, thereby limiting businesses' power to optimize their marketing activities and grow effectively.</w:t>
      </w:r>
    </w:p>
    <w:p w14:paraId="613745AE" w14:textId="77777777" w:rsidR="00F23F7E" w:rsidRPr="007B5CCF" w:rsidRDefault="00F23F7E" w:rsidP="007B5CCF">
      <w:pPr>
        <w:pStyle w:val="BodyText"/>
        <w:widowControl/>
        <w:tabs>
          <w:tab w:val="left" w:pos="288"/>
        </w:tabs>
        <w:autoSpaceDE/>
        <w:autoSpaceDN/>
        <w:spacing w:after="120" w:line="228" w:lineRule="auto"/>
        <w:ind w:firstLine="288"/>
        <w:jc w:val="both"/>
        <w:rPr>
          <w:sz w:val="20"/>
          <w:szCs w:val="20"/>
        </w:rPr>
      </w:pPr>
      <w:r w:rsidRPr="007B5CCF">
        <w:rPr>
          <w:sz w:val="20"/>
          <w:szCs w:val="20"/>
        </w:rPr>
        <w:t>Contribution of this paper,</w:t>
      </w:r>
    </w:p>
    <w:p w14:paraId="2079149B" w14:textId="77777777" w:rsidR="0072540F" w:rsidRPr="00BA3BE7" w:rsidRDefault="0072540F" w:rsidP="00BA3BE7">
      <w:pPr>
        <w:pStyle w:val="ListParagraph"/>
        <w:numPr>
          <w:ilvl w:val="0"/>
          <w:numId w:val="3"/>
        </w:numPr>
        <w:spacing w:after="0" w:line="228" w:lineRule="auto"/>
        <w:rPr>
          <w:rFonts w:cs="Times New Roman"/>
          <w:b/>
          <w:sz w:val="20"/>
          <w:szCs w:val="24"/>
        </w:rPr>
      </w:pPr>
      <w:r w:rsidRPr="00BA3BE7">
        <w:rPr>
          <w:rFonts w:cs="Times New Roman"/>
          <w:sz w:val="20"/>
        </w:rPr>
        <w:t xml:space="preserve">This paper uses the C-KMA for consumer segmentation driven by artificial intelligence therefore allowing companies to cluster customers with similar interests and buying habits. This method promises more focused marketing efforts and improved accuracy of tailored product suggestions. </w:t>
      </w:r>
    </w:p>
    <w:p w14:paraId="60184377" w14:textId="77777777" w:rsidR="0072540F" w:rsidRPr="00BA3BE7" w:rsidRDefault="0072540F" w:rsidP="00BA3BE7">
      <w:pPr>
        <w:pStyle w:val="ListParagraph"/>
        <w:numPr>
          <w:ilvl w:val="0"/>
          <w:numId w:val="3"/>
        </w:numPr>
        <w:spacing w:after="0" w:line="228" w:lineRule="auto"/>
        <w:rPr>
          <w:rFonts w:cs="Times New Roman"/>
          <w:b/>
          <w:sz w:val="20"/>
          <w:szCs w:val="24"/>
        </w:rPr>
      </w:pPr>
      <w:r w:rsidRPr="00BA3BE7">
        <w:rPr>
          <w:rFonts w:cs="Times New Roman"/>
          <w:sz w:val="20"/>
        </w:rPr>
        <w:t xml:space="preserve">Improved Marketing Precision and Personalization: The suggested approach helps companies to produce very relevant marketing campaigns and product suggestions tailored to certain customer groups by use of artificial intelligence and clustering approaches. From this comes increased client </w:t>
      </w:r>
      <w:r w:rsidRPr="00BA3BE7">
        <w:rPr>
          <w:rFonts w:cs="Times New Roman"/>
          <w:sz w:val="20"/>
        </w:rPr>
        <w:t xml:space="preserve">satisfaction, higher conversion rates, and better client involvement. </w:t>
      </w:r>
    </w:p>
    <w:p w14:paraId="1DE11F2C" w14:textId="77777777" w:rsidR="0072540F" w:rsidRPr="00BA3BE7" w:rsidRDefault="0072540F" w:rsidP="00BA3BE7">
      <w:pPr>
        <w:pStyle w:val="ListParagraph"/>
        <w:numPr>
          <w:ilvl w:val="0"/>
          <w:numId w:val="3"/>
        </w:numPr>
        <w:spacing w:after="0" w:line="228" w:lineRule="auto"/>
        <w:rPr>
          <w:rFonts w:cs="Times New Roman"/>
          <w:b/>
          <w:sz w:val="20"/>
          <w:szCs w:val="24"/>
        </w:rPr>
      </w:pPr>
      <w:r w:rsidRPr="00BA3BE7">
        <w:rPr>
          <w:rFonts w:cs="Times New Roman"/>
          <w:sz w:val="20"/>
        </w:rPr>
        <w:t xml:space="preserve">The study describes how real-time customer </w:t>
      </w:r>
      <w:proofErr w:type="spellStart"/>
      <w:r w:rsidRPr="00BA3BE7">
        <w:rPr>
          <w:rFonts w:cs="Times New Roman"/>
          <w:sz w:val="20"/>
        </w:rPr>
        <w:t>behavior</w:t>
      </w:r>
      <w:proofErr w:type="spellEnd"/>
      <w:r w:rsidRPr="00BA3BE7">
        <w:rPr>
          <w:rFonts w:cs="Times New Roman"/>
          <w:sz w:val="20"/>
        </w:rPr>
        <w:t xml:space="preserve"> might lead companies to dynamically change their marketing plans, therefore improving their return on investment and company expansion. From this comes improved resource allocation, more effective marketing effort, and a certain improvement in business growth and return on investment.</w:t>
      </w:r>
    </w:p>
    <w:p w14:paraId="6075A6E3" w14:textId="77777777" w:rsidR="00F23F7E" w:rsidRPr="00BA3BE7" w:rsidRDefault="00F23F7E" w:rsidP="007B5CCF">
      <w:pPr>
        <w:pStyle w:val="BodyText"/>
        <w:widowControl/>
        <w:tabs>
          <w:tab w:val="left" w:pos="288"/>
        </w:tabs>
        <w:autoSpaceDE/>
        <w:autoSpaceDN/>
        <w:spacing w:after="120" w:line="228" w:lineRule="auto"/>
        <w:ind w:firstLine="288"/>
        <w:jc w:val="both"/>
        <w:rPr>
          <w:sz w:val="20"/>
        </w:rPr>
      </w:pPr>
      <w:r w:rsidRPr="00BA3BE7">
        <w:rPr>
          <w:sz w:val="20"/>
        </w:rPr>
        <w:t>The upcoming section is as follows: section 2 deliberates the related works, section 3 examines the proposed methodology, section 4 describes the results and discussion and section 5 concludes the overall paper work.</w:t>
      </w:r>
    </w:p>
    <w:p w14:paraId="1C902C62" w14:textId="77777777" w:rsidR="00F23F7E" w:rsidRPr="00CB02D6" w:rsidRDefault="00F23F7E" w:rsidP="00CB02D6">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CB02D6">
        <w:rPr>
          <w:rFonts w:eastAsia="SimSun"/>
          <w:smallCaps/>
          <w:noProof/>
          <w:sz w:val="20"/>
          <w:szCs w:val="20"/>
        </w:rPr>
        <w:t>Related work</w:t>
      </w:r>
    </w:p>
    <w:p w14:paraId="62035DE0" w14:textId="77777777" w:rsidR="00B67F53" w:rsidRPr="00BA3BE7" w:rsidRDefault="00B67F53" w:rsidP="007B5CCF">
      <w:pPr>
        <w:pStyle w:val="BodyText"/>
        <w:widowControl/>
        <w:tabs>
          <w:tab w:val="left" w:pos="288"/>
        </w:tabs>
        <w:autoSpaceDE/>
        <w:autoSpaceDN/>
        <w:spacing w:after="120" w:line="228" w:lineRule="auto"/>
        <w:ind w:firstLine="288"/>
        <w:jc w:val="both"/>
        <w:rPr>
          <w:sz w:val="20"/>
          <w:lang w:bidi="ta-IN"/>
        </w:rPr>
      </w:pPr>
      <w:r w:rsidRPr="00BA3BE7">
        <w:rPr>
          <w:sz w:val="20"/>
        </w:rPr>
        <w:t>This collection of papers looks at artificial intelligence (AI) changing power in customized marketing. AI is transforming how businesses approach client targeting, segmentation, and product recommendations, hence producing more tailored and powerful marketing strategies. By use of algorithms and machine learning, artificial intelligence increases customer participation, satisfaction, and conversion rates. Leading companies and these studies highlight the efficient integration of artificial intelligence into marketing as well as the potential of AI-based ways to optimize corporate growth and establish deeper customer relationships.</w:t>
      </w:r>
    </w:p>
    <w:p w14:paraId="36355602" w14:textId="77777777" w:rsidR="00C94CD5" w:rsidRPr="00A00120" w:rsidRDefault="00C94CD5" w:rsidP="00A00120">
      <w:pPr>
        <w:pStyle w:val="Heading2"/>
        <w:keepNext/>
        <w:keepLines/>
        <w:widowControl/>
        <w:tabs>
          <w:tab w:val="num" w:pos="288"/>
        </w:tabs>
        <w:autoSpaceDE/>
        <w:autoSpaceDN/>
        <w:spacing w:before="120" w:after="60"/>
        <w:ind w:left="0"/>
        <w:jc w:val="left"/>
        <w:rPr>
          <w:rFonts w:eastAsia="SimSun"/>
          <w:b w:val="0"/>
          <w:bCs w:val="0"/>
          <w:i/>
          <w:iCs/>
          <w:noProof/>
          <w:sz w:val="20"/>
          <w:szCs w:val="20"/>
        </w:rPr>
      </w:pPr>
      <w:r w:rsidRPr="00A00120">
        <w:rPr>
          <w:rFonts w:eastAsia="SimSun"/>
          <w:b w:val="0"/>
          <w:bCs w:val="0"/>
          <w:i/>
          <w:iCs/>
          <w:noProof/>
          <w:sz w:val="20"/>
          <w:szCs w:val="20"/>
        </w:rPr>
        <w:t>APPM - AI-Powered Personalized Marketing</w:t>
      </w:r>
    </w:p>
    <w:p w14:paraId="37315954" w14:textId="64E6F062" w:rsidR="00B67F53" w:rsidRPr="00BA3BE7" w:rsidRDefault="00C94CD5" w:rsidP="007B5CCF">
      <w:pPr>
        <w:pStyle w:val="BodyText"/>
        <w:widowControl/>
        <w:tabs>
          <w:tab w:val="left" w:pos="288"/>
        </w:tabs>
        <w:autoSpaceDE/>
        <w:autoSpaceDN/>
        <w:spacing w:after="120" w:line="228" w:lineRule="auto"/>
        <w:ind w:firstLine="288"/>
        <w:jc w:val="both"/>
        <w:rPr>
          <w:sz w:val="20"/>
        </w:rPr>
      </w:pPr>
      <w:r w:rsidRPr="00BA3BE7">
        <w:rPr>
          <w:sz w:val="20"/>
        </w:rPr>
        <w:t>This paper explores how artificial intelligence (AI) may enhance consumer targeting and product recommendations thereby improving tailored marketing. It satisfies the need for tailored customer tactics, which are quite important in the extremely competitive sector of today [</w:t>
      </w:r>
      <w:r w:rsidR="00562257">
        <w:rPr>
          <w:sz w:val="20"/>
        </w:rPr>
        <w:t>17</w:t>
      </w:r>
      <w:r w:rsidRPr="00BA3BE7">
        <w:rPr>
          <w:sz w:val="20"/>
        </w:rPr>
        <w:t xml:space="preserve">]. The paper explores how exact consumer segmentation and artificial intelligence real-time data processing support optimal marketing strategies. Companies such Spotify, Netflix, and Amazon have cleverly used artificial intelligence into their strategies. The presentation closes with suggestions for tailored marketing (APPM) motivated by artificial intelligence (APMS) changing customer relationships and business growth. </w:t>
      </w:r>
    </w:p>
    <w:p w14:paraId="7B3CB3BE" w14:textId="77777777" w:rsidR="00C94CD5" w:rsidRPr="00A00120" w:rsidRDefault="00C94CD5" w:rsidP="00A00120">
      <w:pPr>
        <w:pStyle w:val="Heading2"/>
        <w:keepNext/>
        <w:keepLines/>
        <w:widowControl/>
        <w:tabs>
          <w:tab w:val="num" w:pos="288"/>
        </w:tabs>
        <w:autoSpaceDE/>
        <w:autoSpaceDN/>
        <w:spacing w:before="120" w:after="60"/>
        <w:ind w:left="0"/>
        <w:jc w:val="left"/>
        <w:rPr>
          <w:rFonts w:eastAsia="SimSun"/>
          <w:b w:val="0"/>
          <w:bCs w:val="0"/>
          <w:i/>
          <w:iCs/>
          <w:noProof/>
          <w:sz w:val="20"/>
          <w:szCs w:val="20"/>
        </w:rPr>
      </w:pPr>
      <w:r w:rsidRPr="00A00120">
        <w:rPr>
          <w:rFonts w:eastAsia="SimSun"/>
          <w:b w:val="0"/>
          <w:bCs w:val="0"/>
          <w:i/>
          <w:iCs/>
          <w:noProof/>
          <w:sz w:val="20"/>
          <w:szCs w:val="20"/>
        </w:rPr>
        <w:t>AIDMCO - AI-Driven Marketing Communication Optimization</w:t>
      </w:r>
    </w:p>
    <w:p w14:paraId="62C8841F" w14:textId="25C2CEF6" w:rsidR="00B67F53" w:rsidRPr="00BA3BE7" w:rsidRDefault="00B67F53" w:rsidP="007B5CCF">
      <w:pPr>
        <w:pStyle w:val="BodyText"/>
        <w:widowControl/>
        <w:tabs>
          <w:tab w:val="left" w:pos="288"/>
        </w:tabs>
        <w:autoSpaceDE/>
        <w:autoSpaceDN/>
        <w:spacing w:after="120" w:line="228" w:lineRule="auto"/>
        <w:ind w:firstLine="288"/>
        <w:jc w:val="both"/>
        <w:rPr>
          <w:b/>
          <w:bCs/>
          <w:sz w:val="20"/>
          <w:lang w:bidi="ta-IN"/>
        </w:rPr>
      </w:pPr>
      <w:r w:rsidRPr="00BA3BE7">
        <w:rPr>
          <w:sz w:val="20"/>
        </w:rPr>
        <w:t>The paper highlights how AI systems are emerging to provide tailored marketing programs and improve customer contact. It emphasizes how artificial intelligence customizes interactions and allows one to understand consumer needs [</w:t>
      </w:r>
      <w:r w:rsidR="00562257">
        <w:rPr>
          <w:sz w:val="20"/>
        </w:rPr>
        <w:t>1</w:t>
      </w:r>
      <w:r w:rsidRPr="00BA3BE7">
        <w:rPr>
          <w:sz w:val="20"/>
        </w:rPr>
        <w:t>8]. By use of consumer data analysis, artificial intelligence solutions including chatbots, automated mailings, and intelligent assistants help to increase client participation. Although understanding of artificial intelligence's opportunities among businesses is lacking, the paper offers strategies for improving personalized marketing using AI. The research advocates using artificial intelligence more broadly in marketing strategies to increase customer enjoyment, confidence, and corporate growth.</w:t>
      </w:r>
    </w:p>
    <w:p w14:paraId="41817C18" w14:textId="77777777" w:rsidR="00C94CD5" w:rsidRPr="00A00120" w:rsidRDefault="00C94CD5" w:rsidP="00A00120">
      <w:pPr>
        <w:pStyle w:val="Heading2"/>
        <w:keepNext/>
        <w:keepLines/>
        <w:widowControl/>
        <w:tabs>
          <w:tab w:val="num" w:pos="288"/>
        </w:tabs>
        <w:autoSpaceDE/>
        <w:autoSpaceDN/>
        <w:spacing w:before="120" w:after="60"/>
        <w:ind w:left="0"/>
        <w:jc w:val="left"/>
        <w:rPr>
          <w:rFonts w:eastAsia="SimSun"/>
          <w:b w:val="0"/>
          <w:bCs w:val="0"/>
          <w:i/>
          <w:iCs/>
          <w:noProof/>
          <w:sz w:val="20"/>
          <w:szCs w:val="20"/>
        </w:rPr>
      </w:pPr>
      <w:r w:rsidRPr="00A00120">
        <w:rPr>
          <w:rFonts w:eastAsia="SimSun"/>
          <w:b w:val="0"/>
          <w:bCs w:val="0"/>
          <w:i/>
          <w:iCs/>
          <w:noProof/>
          <w:sz w:val="20"/>
          <w:szCs w:val="20"/>
        </w:rPr>
        <w:t>AICEO - AI-Based Customer Engagement Optimization</w:t>
      </w:r>
    </w:p>
    <w:p w14:paraId="1F826E9A" w14:textId="58052D45" w:rsidR="00B67F53" w:rsidRPr="00BA3BE7" w:rsidRDefault="00B67F53" w:rsidP="007B5CCF">
      <w:pPr>
        <w:pStyle w:val="BodyText"/>
        <w:widowControl/>
        <w:tabs>
          <w:tab w:val="left" w:pos="288"/>
        </w:tabs>
        <w:autoSpaceDE/>
        <w:autoSpaceDN/>
        <w:spacing w:after="120" w:line="228" w:lineRule="auto"/>
        <w:ind w:firstLine="288"/>
        <w:jc w:val="both"/>
        <w:rPr>
          <w:b/>
          <w:bCs/>
          <w:sz w:val="20"/>
          <w:lang w:bidi="ta-IN"/>
        </w:rPr>
      </w:pPr>
      <w:r w:rsidRPr="00BA3BE7">
        <w:rPr>
          <w:sz w:val="20"/>
        </w:rPr>
        <w:t xml:space="preserve">This paper especially in customer segmentation and </w:t>
      </w:r>
      <w:proofErr w:type="spellStart"/>
      <w:r w:rsidRPr="00BA3BE7">
        <w:rPr>
          <w:sz w:val="20"/>
        </w:rPr>
        <w:t>behavior</w:t>
      </w:r>
      <w:proofErr w:type="spellEnd"/>
      <w:r w:rsidRPr="00BA3BE7">
        <w:rPr>
          <w:sz w:val="20"/>
        </w:rPr>
        <w:t xml:space="preserve"> prediction looks at how artificial intelligence may improve tailored marketing techniques. Depending on personal consumer preferences, AI-driven algorithms allow </w:t>
      </w:r>
      <w:r w:rsidRPr="00BA3BE7">
        <w:rPr>
          <w:sz w:val="20"/>
        </w:rPr>
        <w:lastRenderedPageBreak/>
        <w:t>businesses optimize content creation and product recommendations. The research shows from artificial intelligence higher engagement, consumer pleasure, and conversion rates [</w:t>
      </w:r>
      <w:r w:rsidR="00562257">
        <w:rPr>
          <w:sz w:val="20"/>
        </w:rPr>
        <w:t>1</w:t>
      </w:r>
      <w:r w:rsidRPr="00BA3BE7">
        <w:rPr>
          <w:sz w:val="20"/>
        </w:rPr>
        <w:t>9]. Real-time data analysis of large volumes allows businesses to continuously modify their marketing strategies, therefore enhancing the overall campaign success. For businesses seeking improved customer loyalty and competitive advantage, integrating artificial intelligence into marketing is revolutionary, claims the research.</w:t>
      </w:r>
    </w:p>
    <w:p w14:paraId="69D9C12A" w14:textId="77777777" w:rsidR="00C94CD5" w:rsidRPr="00A00120" w:rsidRDefault="00C94CD5" w:rsidP="00A00120">
      <w:pPr>
        <w:pStyle w:val="Heading2"/>
        <w:keepNext/>
        <w:keepLines/>
        <w:widowControl/>
        <w:tabs>
          <w:tab w:val="num" w:pos="288"/>
        </w:tabs>
        <w:autoSpaceDE/>
        <w:autoSpaceDN/>
        <w:spacing w:before="120" w:after="60"/>
        <w:ind w:left="0"/>
        <w:jc w:val="left"/>
        <w:rPr>
          <w:rFonts w:eastAsia="SimSun"/>
          <w:b w:val="0"/>
          <w:bCs w:val="0"/>
          <w:i/>
          <w:iCs/>
          <w:noProof/>
          <w:sz w:val="20"/>
          <w:szCs w:val="20"/>
        </w:rPr>
      </w:pPr>
      <w:r w:rsidRPr="00A00120">
        <w:rPr>
          <w:rFonts w:eastAsia="SimSun"/>
          <w:b w:val="0"/>
          <w:bCs w:val="0"/>
          <w:i/>
          <w:iCs/>
          <w:noProof/>
          <w:sz w:val="20"/>
          <w:szCs w:val="20"/>
        </w:rPr>
        <w:t>AIMSF - AI-Enhanced Marketing Strategy Framework</w:t>
      </w:r>
    </w:p>
    <w:p w14:paraId="61D46370" w14:textId="1E84EF8A" w:rsidR="00C94CD5" w:rsidRPr="00BA3BE7" w:rsidRDefault="00C94CD5" w:rsidP="007B5CCF">
      <w:pPr>
        <w:pStyle w:val="BodyText"/>
        <w:widowControl/>
        <w:tabs>
          <w:tab w:val="left" w:pos="288"/>
        </w:tabs>
        <w:autoSpaceDE/>
        <w:autoSpaceDN/>
        <w:spacing w:after="120" w:line="228" w:lineRule="auto"/>
        <w:ind w:firstLine="288"/>
        <w:jc w:val="both"/>
        <w:rPr>
          <w:b/>
          <w:bCs/>
          <w:sz w:val="20"/>
          <w:lang w:bidi="ta-IN"/>
        </w:rPr>
      </w:pPr>
      <w:r w:rsidRPr="00BA3BE7">
        <w:rPr>
          <w:sz w:val="20"/>
        </w:rPr>
        <w:t xml:space="preserve">This paper investigates how artificial intelligence could enable data-driven approaches from traditional marketing models to increase operational efficiency and customer interaction. Artificial intelligence's great capacity for large data processing enables businesses to more precisely predict consumer </w:t>
      </w:r>
      <w:proofErr w:type="spellStart"/>
      <w:r w:rsidRPr="00BA3BE7">
        <w:rPr>
          <w:sz w:val="20"/>
        </w:rPr>
        <w:t>behavior</w:t>
      </w:r>
      <w:proofErr w:type="spellEnd"/>
      <w:r w:rsidRPr="00BA3BE7">
        <w:rPr>
          <w:sz w:val="20"/>
        </w:rPr>
        <w:t xml:space="preserve"> and market trends [</w:t>
      </w:r>
      <w:r w:rsidR="00562257">
        <w:rPr>
          <w:sz w:val="20"/>
        </w:rPr>
        <w:t>2</w:t>
      </w:r>
      <w:r w:rsidRPr="00BA3BE7">
        <w:rPr>
          <w:sz w:val="20"/>
        </w:rPr>
        <w:t>0]. The paper answers ethical concerns and privacy issues linked with artificial intelligence in marketing and promotes responsible use of it. It comes to the conclusion that whilst underlining the requirement of ethical AI practices, AI-powered marketing strategies provide more tailored client experiences, thereby improving engagement and operational efficiency.</w:t>
      </w:r>
    </w:p>
    <w:p w14:paraId="3E696B73" w14:textId="5BF79E48" w:rsidR="009F4FD7" w:rsidRPr="00DC76EC" w:rsidRDefault="00DC76EC" w:rsidP="00DC76EC">
      <w:pPr>
        <w:pStyle w:val="figurecaption"/>
        <w:jc w:val="center"/>
      </w:pPr>
      <w:r w:rsidRPr="00DC76EC">
        <w:t>TABLE I</w:t>
      </w:r>
    </w:p>
    <w:p w14:paraId="2BF7B135" w14:textId="48BED4D4" w:rsidR="00C94CD5" w:rsidRPr="00DC76EC" w:rsidRDefault="00DC76EC" w:rsidP="00DC76EC">
      <w:pPr>
        <w:pStyle w:val="figurecaption"/>
        <w:jc w:val="center"/>
      </w:pPr>
      <w:r w:rsidRPr="00DC76EC">
        <w:t>SUMMARY OF EXISTING METHODS</w:t>
      </w:r>
    </w:p>
    <w:tbl>
      <w:tblPr>
        <w:tblStyle w:val="TableGrid"/>
        <w:tblW w:w="0" w:type="auto"/>
        <w:tblLook w:val="04A0" w:firstRow="1" w:lastRow="0" w:firstColumn="1" w:lastColumn="0" w:noHBand="0" w:noVBand="1"/>
      </w:tblPr>
      <w:tblGrid>
        <w:gridCol w:w="1246"/>
        <w:gridCol w:w="865"/>
        <w:gridCol w:w="1393"/>
        <w:gridCol w:w="1353"/>
      </w:tblGrid>
      <w:tr w:rsidR="00C94CD5" w:rsidRPr="00901875" w14:paraId="6550D16B" w14:textId="77777777" w:rsidTr="00C94CD5">
        <w:tc>
          <w:tcPr>
            <w:tcW w:w="0" w:type="auto"/>
            <w:hideMark/>
          </w:tcPr>
          <w:p w14:paraId="5855F8D9" w14:textId="77777777" w:rsidR="00C94CD5" w:rsidRPr="00901875" w:rsidRDefault="00C94CD5" w:rsidP="00BA3BE7">
            <w:pPr>
              <w:spacing w:line="228" w:lineRule="auto"/>
              <w:jc w:val="center"/>
              <w:rPr>
                <w:rFonts w:eastAsia="Times New Roman" w:cs="Times New Roman"/>
                <w:b/>
                <w:bCs/>
                <w:kern w:val="0"/>
                <w:sz w:val="17"/>
                <w:szCs w:val="17"/>
                <w:lang w:val="en-US" w:bidi="ta-IN"/>
              </w:rPr>
            </w:pPr>
            <w:r w:rsidRPr="00901875">
              <w:rPr>
                <w:rFonts w:eastAsia="Times New Roman" w:cs="Times New Roman"/>
                <w:b/>
                <w:bCs/>
                <w:kern w:val="0"/>
                <w:sz w:val="17"/>
                <w:szCs w:val="17"/>
                <w:lang w:val="en-US" w:bidi="ta-IN"/>
              </w:rPr>
              <w:t>Method Name</w:t>
            </w:r>
          </w:p>
        </w:tc>
        <w:tc>
          <w:tcPr>
            <w:tcW w:w="0" w:type="auto"/>
            <w:hideMark/>
          </w:tcPr>
          <w:p w14:paraId="75387851" w14:textId="77777777" w:rsidR="00C94CD5" w:rsidRPr="00901875" w:rsidRDefault="00C94CD5" w:rsidP="00BA3BE7">
            <w:pPr>
              <w:spacing w:line="228" w:lineRule="auto"/>
              <w:jc w:val="center"/>
              <w:rPr>
                <w:rFonts w:eastAsia="Times New Roman" w:cs="Times New Roman"/>
                <w:b/>
                <w:bCs/>
                <w:kern w:val="0"/>
                <w:sz w:val="17"/>
                <w:szCs w:val="17"/>
                <w:lang w:val="en-US" w:bidi="ta-IN"/>
              </w:rPr>
            </w:pPr>
            <w:r w:rsidRPr="00901875">
              <w:rPr>
                <w:rFonts w:eastAsia="Times New Roman" w:cs="Times New Roman"/>
                <w:b/>
                <w:bCs/>
                <w:kern w:val="0"/>
                <w:sz w:val="17"/>
                <w:szCs w:val="17"/>
                <w:lang w:val="en-US" w:bidi="ta-IN"/>
              </w:rPr>
              <w:t>Acronym</w:t>
            </w:r>
          </w:p>
        </w:tc>
        <w:tc>
          <w:tcPr>
            <w:tcW w:w="0" w:type="auto"/>
            <w:hideMark/>
          </w:tcPr>
          <w:p w14:paraId="126CB350" w14:textId="77777777" w:rsidR="00C94CD5" w:rsidRPr="00901875" w:rsidRDefault="00C94CD5" w:rsidP="00BA3BE7">
            <w:pPr>
              <w:spacing w:line="228" w:lineRule="auto"/>
              <w:jc w:val="center"/>
              <w:rPr>
                <w:rFonts w:eastAsia="Times New Roman" w:cs="Times New Roman"/>
                <w:b/>
                <w:bCs/>
                <w:kern w:val="0"/>
                <w:sz w:val="17"/>
                <w:szCs w:val="17"/>
                <w:lang w:val="en-US" w:bidi="ta-IN"/>
              </w:rPr>
            </w:pPr>
            <w:r w:rsidRPr="00901875">
              <w:rPr>
                <w:rFonts w:eastAsia="Times New Roman" w:cs="Times New Roman"/>
                <w:b/>
                <w:bCs/>
                <w:kern w:val="0"/>
                <w:sz w:val="17"/>
                <w:szCs w:val="17"/>
                <w:lang w:val="en-US" w:bidi="ta-IN"/>
              </w:rPr>
              <w:t>Description</w:t>
            </w:r>
          </w:p>
        </w:tc>
        <w:tc>
          <w:tcPr>
            <w:tcW w:w="0" w:type="auto"/>
            <w:hideMark/>
          </w:tcPr>
          <w:p w14:paraId="6F27CF83" w14:textId="77777777" w:rsidR="00C94CD5" w:rsidRPr="00901875" w:rsidRDefault="00C94CD5" w:rsidP="00BA3BE7">
            <w:pPr>
              <w:spacing w:line="228" w:lineRule="auto"/>
              <w:jc w:val="center"/>
              <w:rPr>
                <w:rFonts w:eastAsia="Times New Roman" w:cs="Times New Roman"/>
                <w:b/>
                <w:bCs/>
                <w:kern w:val="0"/>
                <w:sz w:val="17"/>
                <w:szCs w:val="17"/>
                <w:lang w:val="en-US" w:bidi="ta-IN"/>
              </w:rPr>
            </w:pPr>
            <w:r w:rsidRPr="00901875">
              <w:rPr>
                <w:rFonts w:eastAsia="Times New Roman" w:cs="Times New Roman"/>
                <w:b/>
                <w:bCs/>
                <w:kern w:val="0"/>
                <w:sz w:val="17"/>
                <w:szCs w:val="17"/>
                <w:lang w:val="en-US" w:bidi="ta-IN"/>
              </w:rPr>
              <w:t>Key Focus Area</w:t>
            </w:r>
          </w:p>
        </w:tc>
      </w:tr>
      <w:tr w:rsidR="00C94CD5" w:rsidRPr="00901875" w14:paraId="05B7F4E4" w14:textId="77777777" w:rsidTr="00C94CD5">
        <w:tc>
          <w:tcPr>
            <w:tcW w:w="0" w:type="auto"/>
            <w:hideMark/>
          </w:tcPr>
          <w:p w14:paraId="687EE763" w14:textId="77777777" w:rsidR="00C94CD5" w:rsidRPr="00901875" w:rsidRDefault="00C94CD5" w:rsidP="00BA3BE7">
            <w:pPr>
              <w:spacing w:line="228" w:lineRule="auto"/>
              <w:rPr>
                <w:rFonts w:eastAsia="Times New Roman" w:cs="Times New Roman"/>
                <w:kern w:val="0"/>
                <w:sz w:val="17"/>
                <w:szCs w:val="17"/>
                <w:lang w:val="en-US" w:bidi="ta-IN"/>
              </w:rPr>
            </w:pPr>
            <w:r w:rsidRPr="00901875">
              <w:rPr>
                <w:rFonts w:eastAsia="Times New Roman" w:cs="Times New Roman"/>
                <w:kern w:val="0"/>
                <w:sz w:val="17"/>
                <w:szCs w:val="17"/>
                <w:lang w:val="en-US" w:bidi="ta-IN"/>
              </w:rPr>
              <w:t>AI-Powered Personalized Marketing</w:t>
            </w:r>
          </w:p>
        </w:tc>
        <w:tc>
          <w:tcPr>
            <w:tcW w:w="0" w:type="auto"/>
            <w:hideMark/>
          </w:tcPr>
          <w:p w14:paraId="677FA1EC" w14:textId="77777777" w:rsidR="00C94CD5" w:rsidRPr="00901875" w:rsidRDefault="00C94CD5" w:rsidP="00BA3BE7">
            <w:pPr>
              <w:spacing w:line="228" w:lineRule="auto"/>
              <w:rPr>
                <w:rFonts w:eastAsia="Times New Roman" w:cs="Times New Roman"/>
                <w:kern w:val="0"/>
                <w:sz w:val="17"/>
                <w:szCs w:val="17"/>
                <w:lang w:val="en-US" w:bidi="ta-IN"/>
              </w:rPr>
            </w:pPr>
            <w:r w:rsidRPr="00901875">
              <w:rPr>
                <w:rFonts w:eastAsia="Times New Roman" w:cs="Times New Roman"/>
                <w:kern w:val="0"/>
                <w:sz w:val="17"/>
                <w:szCs w:val="17"/>
                <w:lang w:val="en-US" w:bidi="ta-IN"/>
              </w:rPr>
              <w:t>APPM</w:t>
            </w:r>
          </w:p>
        </w:tc>
        <w:tc>
          <w:tcPr>
            <w:tcW w:w="0" w:type="auto"/>
            <w:hideMark/>
          </w:tcPr>
          <w:p w14:paraId="2673B639" w14:textId="77777777" w:rsidR="00C94CD5" w:rsidRPr="00901875" w:rsidRDefault="00C94CD5" w:rsidP="00BA3BE7">
            <w:pPr>
              <w:spacing w:line="228" w:lineRule="auto"/>
              <w:rPr>
                <w:rFonts w:eastAsia="Times New Roman" w:cs="Times New Roman"/>
                <w:kern w:val="0"/>
                <w:sz w:val="17"/>
                <w:szCs w:val="17"/>
                <w:lang w:val="en-US" w:bidi="ta-IN"/>
              </w:rPr>
            </w:pPr>
            <w:r w:rsidRPr="00901875">
              <w:rPr>
                <w:rFonts w:eastAsia="Times New Roman" w:cs="Times New Roman"/>
                <w:kern w:val="0"/>
                <w:sz w:val="17"/>
                <w:szCs w:val="17"/>
                <w:lang w:val="en-US" w:bidi="ta-IN"/>
              </w:rPr>
              <w:t>Uses AI to enhance personalized marketing by accurately targeting consumers and offering tailored product recommendations.</w:t>
            </w:r>
          </w:p>
        </w:tc>
        <w:tc>
          <w:tcPr>
            <w:tcW w:w="0" w:type="auto"/>
            <w:hideMark/>
          </w:tcPr>
          <w:p w14:paraId="40227A3B" w14:textId="77777777" w:rsidR="00C94CD5" w:rsidRPr="00901875" w:rsidRDefault="00C94CD5" w:rsidP="00BA3BE7">
            <w:pPr>
              <w:spacing w:line="228" w:lineRule="auto"/>
              <w:rPr>
                <w:rFonts w:eastAsia="Times New Roman" w:cs="Times New Roman"/>
                <w:kern w:val="0"/>
                <w:sz w:val="17"/>
                <w:szCs w:val="17"/>
                <w:lang w:val="en-US" w:bidi="ta-IN"/>
              </w:rPr>
            </w:pPr>
            <w:r w:rsidRPr="00901875">
              <w:rPr>
                <w:rFonts w:eastAsia="Times New Roman" w:cs="Times New Roman"/>
                <w:kern w:val="0"/>
                <w:sz w:val="17"/>
                <w:szCs w:val="17"/>
                <w:lang w:val="en-US" w:bidi="ta-IN"/>
              </w:rPr>
              <w:t>Consumer targeting, Product recommendations</w:t>
            </w:r>
          </w:p>
        </w:tc>
      </w:tr>
      <w:tr w:rsidR="00C94CD5" w:rsidRPr="00901875" w14:paraId="6C46A0A9" w14:textId="77777777" w:rsidTr="00C94CD5">
        <w:tc>
          <w:tcPr>
            <w:tcW w:w="0" w:type="auto"/>
            <w:hideMark/>
          </w:tcPr>
          <w:p w14:paraId="7D3A7EEE" w14:textId="77777777" w:rsidR="00C94CD5" w:rsidRPr="00901875" w:rsidRDefault="00C94CD5" w:rsidP="00BA3BE7">
            <w:pPr>
              <w:spacing w:line="228" w:lineRule="auto"/>
              <w:rPr>
                <w:rFonts w:eastAsia="Times New Roman" w:cs="Times New Roman"/>
                <w:kern w:val="0"/>
                <w:sz w:val="17"/>
                <w:szCs w:val="17"/>
                <w:lang w:val="en-US" w:bidi="ta-IN"/>
              </w:rPr>
            </w:pPr>
            <w:r w:rsidRPr="00901875">
              <w:rPr>
                <w:rFonts w:eastAsia="Times New Roman" w:cs="Times New Roman"/>
                <w:kern w:val="0"/>
                <w:sz w:val="17"/>
                <w:szCs w:val="17"/>
                <w:lang w:val="en-US" w:bidi="ta-IN"/>
              </w:rPr>
              <w:t>AI-Driven Marketing Communication Optimization</w:t>
            </w:r>
          </w:p>
        </w:tc>
        <w:tc>
          <w:tcPr>
            <w:tcW w:w="0" w:type="auto"/>
            <w:hideMark/>
          </w:tcPr>
          <w:p w14:paraId="482461D4" w14:textId="77777777" w:rsidR="00C94CD5" w:rsidRPr="00901875" w:rsidRDefault="00C94CD5" w:rsidP="00BA3BE7">
            <w:pPr>
              <w:spacing w:line="228" w:lineRule="auto"/>
              <w:rPr>
                <w:rFonts w:eastAsia="Times New Roman" w:cs="Times New Roman"/>
                <w:kern w:val="0"/>
                <w:sz w:val="17"/>
                <w:szCs w:val="17"/>
                <w:lang w:val="en-US" w:bidi="ta-IN"/>
              </w:rPr>
            </w:pPr>
            <w:r w:rsidRPr="00901875">
              <w:rPr>
                <w:rFonts w:eastAsia="Times New Roman" w:cs="Times New Roman"/>
                <w:kern w:val="0"/>
                <w:sz w:val="17"/>
                <w:szCs w:val="17"/>
                <w:lang w:val="en-US" w:bidi="ta-IN"/>
              </w:rPr>
              <w:t>AIDMCO</w:t>
            </w:r>
          </w:p>
        </w:tc>
        <w:tc>
          <w:tcPr>
            <w:tcW w:w="0" w:type="auto"/>
            <w:hideMark/>
          </w:tcPr>
          <w:p w14:paraId="36C9D51D" w14:textId="77777777" w:rsidR="00C94CD5" w:rsidRPr="00901875" w:rsidRDefault="00C94CD5" w:rsidP="00BA3BE7">
            <w:pPr>
              <w:spacing w:line="228" w:lineRule="auto"/>
              <w:rPr>
                <w:rFonts w:eastAsia="Times New Roman" w:cs="Times New Roman"/>
                <w:kern w:val="0"/>
                <w:sz w:val="17"/>
                <w:szCs w:val="17"/>
                <w:lang w:val="en-US" w:bidi="ta-IN"/>
              </w:rPr>
            </w:pPr>
            <w:r w:rsidRPr="00901875">
              <w:rPr>
                <w:rFonts w:eastAsia="Times New Roman" w:cs="Times New Roman"/>
                <w:kern w:val="0"/>
                <w:sz w:val="17"/>
                <w:szCs w:val="17"/>
                <w:lang w:val="en-US" w:bidi="ta-IN"/>
              </w:rPr>
              <w:t>Develops AI algorithms to improve communication strategies, using tools like chatbots and intelligent assistants for better client engagement.</w:t>
            </w:r>
          </w:p>
        </w:tc>
        <w:tc>
          <w:tcPr>
            <w:tcW w:w="0" w:type="auto"/>
            <w:hideMark/>
          </w:tcPr>
          <w:p w14:paraId="78017DDE" w14:textId="77777777" w:rsidR="00C94CD5" w:rsidRPr="00901875" w:rsidRDefault="00C94CD5" w:rsidP="00BA3BE7">
            <w:pPr>
              <w:spacing w:line="228" w:lineRule="auto"/>
              <w:rPr>
                <w:rFonts w:eastAsia="Times New Roman" w:cs="Times New Roman"/>
                <w:kern w:val="0"/>
                <w:sz w:val="17"/>
                <w:szCs w:val="17"/>
                <w:lang w:val="en-US" w:bidi="ta-IN"/>
              </w:rPr>
            </w:pPr>
            <w:r w:rsidRPr="00901875">
              <w:rPr>
                <w:rFonts w:eastAsia="Times New Roman" w:cs="Times New Roman"/>
                <w:kern w:val="0"/>
                <w:sz w:val="17"/>
                <w:szCs w:val="17"/>
                <w:lang w:val="en-US" w:bidi="ta-IN"/>
              </w:rPr>
              <w:t>Marketing communication, Client engagement</w:t>
            </w:r>
          </w:p>
        </w:tc>
      </w:tr>
      <w:tr w:rsidR="00C94CD5" w:rsidRPr="00901875" w14:paraId="388891C1" w14:textId="77777777" w:rsidTr="00C94CD5">
        <w:tc>
          <w:tcPr>
            <w:tcW w:w="0" w:type="auto"/>
            <w:hideMark/>
          </w:tcPr>
          <w:p w14:paraId="6C8E6CB3" w14:textId="77777777" w:rsidR="00C94CD5" w:rsidRPr="00901875" w:rsidRDefault="00C94CD5" w:rsidP="00BA3BE7">
            <w:pPr>
              <w:spacing w:line="228" w:lineRule="auto"/>
              <w:rPr>
                <w:rFonts w:eastAsia="Times New Roman" w:cs="Times New Roman"/>
                <w:kern w:val="0"/>
                <w:sz w:val="17"/>
                <w:szCs w:val="17"/>
                <w:lang w:val="en-US" w:bidi="ta-IN"/>
              </w:rPr>
            </w:pPr>
            <w:r w:rsidRPr="00901875">
              <w:rPr>
                <w:rFonts w:eastAsia="Times New Roman" w:cs="Times New Roman"/>
                <w:kern w:val="0"/>
                <w:sz w:val="17"/>
                <w:szCs w:val="17"/>
                <w:lang w:val="en-US" w:bidi="ta-IN"/>
              </w:rPr>
              <w:t>AI-Based Customer Engagement Optimization</w:t>
            </w:r>
          </w:p>
        </w:tc>
        <w:tc>
          <w:tcPr>
            <w:tcW w:w="0" w:type="auto"/>
            <w:hideMark/>
          </w:tcPr>
          <w:p w14:paraId="2EED123A" w14:textId="77777777" w:rsidR="00C94CD5" w:rsidRPr="00901875" w:rsidRDefault="00C94CD5" w:rsidP="00BA3BE7">
            <w:pPr>
              <w:spacing w:line="228" w:lineRule="auto"/>
              <w:rPr>
                <w:rFonts w:eastAsia="Times New Roman" w:cs="Times New Roman"/>
                <w:kern w:val="0"/>
                <w:sz w:val="17"/>
                <w:szCs w:val="17"/>
                <w:lang w:val="en-US" w:bidi="ta-IN"/>
              </w:rPr>
            </w:pPr>
            <w:r w:rsidRPr="00901875">
              <w:rPr>
                <w:rFonts w:eastAsia="Times New Roman" w:cs="Times New Roman"/>
                <w:kern w:val="0"/>
                <w:sz w:val="17"/>
                <w:szCs w:val="17"/>
                <w:lang w:val="en-US" w:bidi="ta-IN"/>
              </w:rPr>
              <w:t>AICEO</w:t>
            </w:r>
          </w:p>
        </w:tc>
        <w:tc>
          <w:tcPr>
            <w:tcW w:w="0" w:type="auto"/>
            <w:hideMark/>
          </w:tcPr>
          <w:p w14:paraId="57E11702" w14:textId="77777777" w:rsidR="00C94CD5" w:rsidRPr="00901875" w:rsidRDefault="00C94CD5" w:rsidP="00BA3BE7">
            <w:pPr>
              <w:spacing w:line="228" w:lineRule="auto"/>
              <w:rPr>
                <w:rFonts w:eastAsia="Times New Roman" w:cs="Times New Roman"/>
                <w:kern w:val="0"/>
                <w:sz w:val="17"/>
                <w:szCs w:val="17"/>
                <w:lang w:val="en-US" w:bidi="ta-IN"/>
              </w:rPr>
            </w:pPr>
            <w:r w:rsidRPr="00901875">
              <w:rPr>
                <w:rFonts w:eastAsia="Times New Roman" w:cs="Times New Roman"/>
                <w:kern w:val="0"/>
                <w:sz w:val="17"/>
                <w:szCs w:val="17"/>
                <w:lang w:val="en-US" w:bidi="ta-IN"/>
              </w:rPr>
              <w:t>Leverages AI to optimize customer engagement through real-time behavior analysis and content personalization.</w:t>
            </w:r>
          </w:p>
        </w:tc>
        <w:tc>
          <w:tcPr>
            <w:tcW w:w="0" w:type="auto"/>
            <w:hideMark/>
          </w:tcPr>
          <w:p w14:paraId="713C7CB1" w14:textId="77777777" w:rsidR="00C94CD5" w:rsidRPr="00901875" w:rsidRDefault="00C94CD5" w:rsidP="00BA3BE7">
            <w:pPr>
              <w:spacing w:line="228" w:lineRule="auto"/>
              <w:rPr>
                <w:rFonts w:eastAsia="Times New Roman" w:cs="Times New Roman"/>
                <w:kern w:val="0"/>
                <w:sz w:val="17"/>
                <w:szCs w:val="17"/>
                <w:lang w:val="en-US" w:bidi="ta-IN"/>
              </w:rPr>
            </w:pPr>
            <w:r w:rsidRPr="00901875">
              <w:rPr>
                <w:rFonts w:eastAsia="Times New Roman" w:cs="Times New Roman"/>
                <w:kern w:val="0"/>
                <w:sz w:val="17"/>
                <w:szCs w:val="17"/>
                <w:lang w:val="en-US" w:bidi="ta-IN"/>
              </w:rPr>
              <w:t>Customer engagement, Content personalization</w:t>
            </w:r>
          </w:p>
        </w:tc>
      </w:tr>
      <w:tr w:rsidR="00C94CD5" w:rsidRPr="00901875" w14:paraId="06B28CBD" w14:textId="77777777" w:rsidTr="00C94CD5">
        <w:tc>
          <w:tcPr>
            <w:tcW w:w="0" w:type="auto"/>
            <w:hideMark/>
          </w:tcPr>
          <w:p w14:paraId="6A4C71E7" w14:textId="77777777" w:rsidR="00C94CD5" w:rsidRPr="00901875" w:rsidRDefault="00C94CD5" w:rsidP="00BA3BE7">
            <w:pPr>
              <w:spacing w:line="228" w:lineRule="auto"/>
              <w:rPr>
                <w:rFonts w:eastAsia="Times New Roman" w:cs="Times New Roman"/>
                <w:kern w:val="0"/>
                <w:sz w:val="17"/>
                <w:szCs w:val="17"/>
                <w:lang w:val="en-US" w:bidi="ta-IN"/>
              </w:rPr>
            </w:pPr>
            <w:r w:rsidRPr="00901875">
              <w:rPr>
                <w:rFonts w:eastAsia="Times New Roman" w:cs="Times New Roman"/>
                <w:kern w:val="0"/>
                <w:sz w:val="17"/>
                <w:szCs w:val="17"/>
                <w:lang w:val="en-US" w:bidi="ta-IN"/>
              </w:rPr>
              <w:t>AI-Enhanced Marketing Strategy Framework</w:t>
            </w:r>
          </w:p>
        </w:tc>
        <w:tc>
          <w:tcPr>
            <w:tcW w:w="0" w:type="auto"/>
            <w:hideMark/>
          </w:tcPr>
          <w:p w14:paraId="11BA8E20" w14:textId="77777777" w:rsidR="00C94CD5" w:rsidRPr="00901875" w:rsidRDefault="00C94CD5" w:rsidP="00BA3BE7">
            <w:pPr>
              <w:spacing w:line="228" w:lineRule="auto"/>
              <w:rPr>
                <w:rFonts w:eastAsia="Times New Roman" w:cs="Times New Roman"/>
                <w:kern w:val="0"/>
                <w:sz w:val="17"/>
                <w:szCs w:val="17"/>
                <w:lang w:val="en-US" w:bidi="ta-IN"/>
              </w:rPr>
            </w:pPr>
            <w:r w:rsidRPr="00901875">
              <w:rPr>
                <w:rFonts w:eastAsia="Times New Roman" w:cs="Times New Roman"/>
                <w:kern w:val="0"/>
                <w:sz w:val="17"/>
                <w:szCs w:val="17"/>
                <w:lang w:val="en-US" w:bidi="ta-IN"/>
              </w:rPr>
              <w:t>AIMSF</w:t>
            </w:r>
          </w:p>
        </w:tc>
        <w:tc>
          <w:tcPr>
            <w:tcW w:w="0" w:type="auto"/>
            <w:hideMark/>
          </w:tcPr>
          <w:p w14:paraId="3CEB27FC" w14:textId="77777777" w:rsidR="00C94CD5" w:rsidRPr="00901875" w:rsidRDefault="00C94CD5" w:rsidP="00BA3BE7">
            <w:pPr>
              <w:spacing w:line="228" w:lineRule="auto"/>
              <w:rPr>
                <w:rFonts w:eastAsia="Times New Roman" w:cs="Times New Roman"/>
                <w:kern w:val="0"/>
                <w:sz w:val="17"/>
                <w:szCs w:val="17"/>
                <w:lang w:val="en-US" w:bidi="ta-IN"/>
              </w:rPr>
            </w:pPr>
            <w:r w:rsidRPr="00901875">
              <w:rPr>
                <w:rFonts w:eastAsia="Times New Roman" w:cs="Times New Roman"/>
                <w:kern w:val="0"/>
                <w:sz w:val="17"/>
                <w:szCs w:val="17"/>
                <w:lang w:val="en-US" w:bidi="ta-IN"/>
              </w:rPr>
              <w:t>Integrates AI into marketing strategies, enabling data-driven decision-making and trend forecasting for personalized experiences.</w:t>
            </w:r>
          </w:p>
        </w:tc>
        <w:tc>
          <w:tcPr>
            <w:tcW w:w="0" w:type="auto"/>
            <w:hideMark/>
          </w:tcPr>
          <w:p w14:paraId="2469B787" w14:textId="77777777" w:rsidR="00C94CD5" w:rsidRPr="00901875" w:rsidRDefault="00C94CD5" w:rsidP="00BA3BE7">
            <w:pPr>
              <w:spacing w:line="228" w:lineRule="auto"/>
              <w:rPr>
                <w:rFonts w:eastAsia="Times New Roman" w:cs="Times New Roman"/>
                <w:kern w:val="0"/>
                <w:sz w:val="17"/>
                <w:szCs w:val="17"/>
                <w:lang w:val="en-US" w:bidi="ta-IN"/>
              </w:rPr>
            </w:pPr>
            <w:r w:rsidRPr="00901875">
              <w:rPr>
                <w:rFonts w:eastAsia="Times New Roman" w:cs="Times New Roman"/>
                <w:kern w:val="0"/>
                <w:sz w:val="17"/>
                <w:szCs w:val="17"/>
                <w:lang w:val="en-US" w:bidi="ta-IN"/>
              </w:rPr>
              <w:t>Marketing strategy, Data-driven decision-making</w:t>
            </w:r>
          </w:p>
        </w:tc>
      </w:tr>
    </w:tbl>
    <w:p w14:paraId="0ACDE835" w14:textId="77777777" w:rsidR="00C94CD5" w:rsidRPr="00BA3BE7" w:rsidRDefault="00C94CD5" w:rsidP="007B5CCF">
      <w:pPr>
        <w:pStyle w:val="BodyText"/>
        <w:widowControl/>
        <w:tabs>
          <w:tab w:val="left" w:pos="288"/>
        </w:tabs>
        <w:autoSpaceDE/>
        <w:autoSpaceDN/>
        <w:spacing w:after="120" w:line="228" w:lineRule="auto"/>
        <w:ind w:firstLine="288"/>
        <w:jc w:val="both"/>
        <w:rPr>
          <w:sz w:val="20"/>
        </w:rPr>
      </w:pPr>
      <w:r w:rsidRPr="00BA3BE7">
        <w:rPr>
          <w:sz w:val="20"/>
        </w:rPr>
        <w:t xml:space="preserve">Emphasizing customer segmentation, </w:t>
      </w:r>
      <w:proofErr w:type="spellStart"/>
      <w:r w:rsidRPr="00BA3BE7">
        <w:rPr>
          <w:sz w:val="20"/>
        </w:rPr>
        <w:t>behavior</w:t>
      </w:r>
      <w:proofErr w:type="spellEnd"/>
      <w:r w:rsidRPr="00BA3BE7">
        <w:rPr>
          <w:sz w:val="20"/>
        </w:rPr>
        <w:t xml:space="preserve"> prediction, content customisation, the papers show how much </w:t>
      </w:r>
      <w:r w:rsidRPr="00BA3BE7">
        <w:rPr>
          <w:sz w:val="20"/>
        </w:rPr>
        <w:t xml:space="preserve">artificial intelligence is impacting customized marketing. Strategies show how businesses increase marketing efficiency and targeting accuracy by means of AI-powered Personalized Marketing (APPM) and AI-driven Marketing Communication Optimization (AIDMCO). Artificial intelligence in real-time large dataset processing allows dynamic strategy modifications, hence enhancing engagement and conversion. </w:t>
      </w:r>
      <w:proofErr w:type="gramStart"/>
      <w:r w:rsidRPr="00BA3BE7">
        <w:rPr>
          <w:sz w:val="20"/>
        </w:rPr>
        <w:t>Furthermore</w:t>
      </w:r>
      <w:proofErr w:type="gramEnd"/>
      <w:r w:rsidRPr="00BA3BE7">
        <w:rPr>
          <w:sz w:val="20"/>
        </w:rPr>
        <w:t xml:space="preserve"> addressing ethical concerns with the use of artificial intelligence and guiding appropriate integration for long-term success in digital marketing are the research.</w:t>
      </w:r>
    </w:p>
    <w:p w14:paraId="1851FFEA" w14:textId="77777777" w:rsidR="00F23F7E" w:rsidRPr="00CB02D6" w:rsidRDefault="00F23F7E" w:rsidP="00CB02D6">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CB02D6">
        <w:rPr>
          <w:rFonts w:eastAsia="SimSun"/>
          <w:smallCaps/>
          <w:noProof/>
          <w:sz w:val="20"/>
          <w:szCs w:val="20"/>
        </w:rPr>
        <w:t>Proposed method</w:t>
      </w:r>
    </w:p>
    <w:p w14:paraId="1CD37280" w14:textId="77777777" w:rsidR="00EE286D" w:rsidRPr="00BA3BE7" w:rsidRDefault="00EE286D" w:rsidP="007B5CCF">
      <w:pPr>
        <w:pStyle w:val="BodyText"/>
        <w:widowControl/>
        <w:tabs>
          <w:tab w:val="left" w:pos="288"/>
        </w:tabs>
        <w:autoSpaceDE/>
        <w:autoSpaceDN/>
        <w:spacing w:after="120" w:line="228" w:lineRule="auto"/>
        <w:ind w:firstLine="288"/>
        <w:jc w:val="both"/>
        <w:rPr>
          <w:bCs/>
          <w:sz w:val="20"/>
        </w:rPr>
      </w:pPr>
      <w:r w:rsidRPr="00BA3BE7">
        <w:rPr>
          <w:sz w:val="20"/>
        </w:rPr>
        <w:t>This paper proposes a technique to utilize the C-KMA to enhance artificial intelligence-based tailored marketing. Two main images are given to explain the general internal mechanics of the method along with its methodology. From data collecting to focused advertising distribution, the first diagram shows the whole process. The second figure looks at the methodical clustering approach generating customer groups. They show together how more specific targeting and AI-driven segmentation provide better marketing results.</w:t>
      </w:r>
    </w:p>
    <w:p w14:paraId="76DC5EB4" w14:textId="77777777" w:rsidR="002F5FE7" w:rsidRPr="00BA3BE7" w:rsidRDefault="002F5FE7" w:rsidP="00BA3BE7">
      <w:pPr>
        <w:spacing w:after="0" w:line="228" w:lineRule="auto"/>
        <w:jc w:val="center"/>
        <w:rPr>
          <w:rFonts w:cs="Times New Roman"/>
          <w:b/>
          <w:sz w:val="20"/>
          <w:szCs w:val="24"/>
        </w:rPr>
      </w:pPr>
      <w:r w:rsidRPr="00BA3BE7">
        <w:rPr>
          <w:rFonts w:cs="Times New Roman"/>
          <w:b/>
          <w:noProof/>
          <w:sz w:val="20"/>
          <w:szCs w:val="24"/>
          <w:lang w:val="en-US" w:bidi="ta-IN"/>
        </w:rPr>
        <w:drawing>
          <wp:inline distT="0" distB="0" distL="0" distR="0" wp14:anchorId="4BD63704" wp14:editId="1D90B6F3">
            <wp:extent cx="3141736" cy="1789044"/>
            <wp:effectExtent l="0" t="0" r="1905" b="1905"/>
            <wp:docPr id="7" name="Picture 7" descr="C:\Users\Sagar\Downloads\Paper 52 apr 26-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gar\Downloads\Paper 52 apr 26-Page-1.drawio.png"/>
                    <pic:cNvPicPr>
                      <a:picLocks noChangeAspect="1" noChangeArrowheads="1"/>
                    </pic:cNvPicPr>
                  </pic:nvPicPr>
                  <pic:blipFill>
                    <a:blip r:embed="rId6"/>
                    <a:srcRect/>
                    <a:stretch>
                      <a:fillRect/>
                    </a:stretch>
                  </pic:blipFill>
                  <pic:spPr bwMode="auto">
                    <a:xfrm>
                      <a:off x="0" y="0"/>
                      <a:ext cx="3151311" cy="1794497"/>
                    </a:xfrm>
                    <a:prstGeom prst="rect">
                      <a:avLst/>
                    </a:prstGeom>
                    <a:noFill/>
                    <a:ln w="9525">
                      <a:noFill/>
                      <a:miter lim="800000"/>
                      <a:headEnd/>
                      <a:tailEnd/>
                    </a:ln>
                  </pic:spPr>
                </pic:pic>
              </a:graphicData>
            </a:graphic>
          </wp:inline>
        </w:drawing>
      </w:r>
    </w:p>
    <w:p w14:paraId="7F2A2728" w14:textId="256E28C1" w:rsidR="00F23F7E" w:rsidRPr="00DC76EC" w:rsidRDefault="00F23F7E" w:rsidP="00DC76EC">
      <w:pPr>
        <w:pStyle w:val="figurecaption"/>
      </w:pPr>
      <w:r w:rsidRPr="00DC76EC">
        <w:t>Fig</w:t>
      </w:r>
      <w:r w:rsidR="003616F1" w:rsidRPr="00DC76EC">
        <w:t>.</w:t>
      </w:r>
      <w:r w:rsidRPr="00DC76EC">
        <w:t xml:space="preserve"> 1</w:t>
      </w:r>
      <w:r w:rsidR="003616F1" w:rsidRPr="00DC76EC">
        <w:t>.</w:t>
      </w:r>
      <w:r w:rsidR="00EE286D" w:rsidRPr="00DC76EC">
        <w:t xml:space="preserve"> AI-Driven Personalized Marketing Workflow using C-KMA</w:t>
      </w:r>
    </w:p>
    <w:p w14:paraId="0F2D2ED5" w14:textId="77777777" w:rsidR="00EE286D" w:rsidRPr="00BA3BE7" w:rsidRDefault="00EE286D" w:rsidP="007B5CCF">
      <w:pPr>
        <w:pStyle w:val="BodyText"/>
        <w:widowControl/>
        <w:tabs>
          <w:tab w:val="left" w:pos="288"/>
        </w:tabs>
        <w:autoSpaceDE/>
        <w:autoSpaceDN/>
        <w:spacing w:after="120" w:line="228" w:lineRule="auto"/>
        <w:ind w:firstLine="288"/>
        <w:jc w:val="both"/>
        <w:rPr>
          <w:sz w:val="20"/>
        </w:rPr>
      </w:pPr>
      <w:r w:rsidRPr="00BA3BE7">
        <w:rPr>
          <w:sz w:val="20"/>
        </w:rPr>
        <w:t xml:space="preserve">Figure 1 shows the whole C-KMA paradigm-based approach of improving customized marketing. It starts with gathering customer information from multiple angles—including demographic profiles, purchasing habits, and internet activity—from numerous sources. The data is then </w:t>
      </w:r>
      <w:proofErr w:type="spellStart"/>
      <w:r w:rsidRPr="00BA3BE7">
        <w:rPr>
          <w:sz w:val="20"/>
        </w:rPr>
        <w:t>preprocessed</w:t>
      </w:r>
      <w:proofErr w:type="spellEnd"/>
      <w:r w:rsidRPr="00BA3BE7">
        <w:rPr>
          <w:sz w:val="20"/>
        </w:rPr>
        <w:t xml:space="preserve"> and sanitized to guarantee consistency and quality fit for research. Customers are divided into multiple categories depending on similar activity patterns using the C-KMA. These consumer groups assist to personalize by means of highly customized product suggestions based on their tastes. At last, tailored marketing strategies provide pertinent goods and discounts exactly for the identified groupings. This method not only increases consumer involvement and loyalty but also marketing accuracy. The AI-driven segmentation guarantees that companies may dynamically modify their tactics in response to client wants more effectively than conventional approaches, therefore enabling better growth and more returns on marketing spend. </w:t>
      </w:r>
    </w:p>
    <w:p w14:paraId="79F653E0" w14:textId="7220A55F" w:rsidR="00B130DE" w:rsidRPr="00BA3BE7" w:rsidRDefault="00772900" w:rsidP="00BA3BE7">
      <w:pPr>
        <w:spacing w:after="0" w:line="228" w:lineRule="auto"/>
        <w:rPr>
          <w:rFonts w:eastAsiaTheme="minorEastAsia" w:cs="Times New Roman"/>
          <w:sz w:val="20"/>
          <w:szCs w:val="24"/>
        </w:rPr>
      </w:pPr>
      <m:oMathPara>
        <m:oMath>
          <m:r>
            <w:rPr>
              <w:rFonts w:eastAsiaTheme="minorEastAsia" w:cs="Times New Roman"/>
              <w:sz w:val="20"/>
              <w:szCs w:val="24"/>
            </w:rPr>
            <m:t>4π</m:t>
          </m:r>
          <m:d>
            <m:dPr>
              <m:begChr m:val="|"/>
              <m:endChr m:val="|"/>
              <m:ctrlPr>
                <w:rPr>
                  <w:rFonts w:eastAsiaTheme="minorEastAsia" w:cs="Times New Roman"/>
                  <w:i/>
                  <w:sz w:val="20"/>
                  <w:szCs w:val="24"/>
                </w:rPr>
              </m:ctrlPr>
            </m:dPr>
            <m:e>
              <m:sSup>
                <m:sSupPr>
                  <m:ctrlPr>
                    <w:rPr>
                      <w:rFonts w:eastAsiaTheme="minorEastAsia" w:cs="Times New Roman"/>
                      <w:i/>
                      <w:sz w:val="20"/>
                      <w:szCs w:val="24"/>
                    </w:rPr>
                  </m:ctrlPr>
                </m:sSupPr>
                <m:e>
                  <m:r>
                    <w:rPr>
                      <w:rFonts w:eastAsiaTheme="minorEastAsia" w:cs="Times New Roman"/>
                      <w:sz w:val="20"/>
                      <w:szCs w:val="24"/>
                    </w:rPr>
                    <m:t>s</m:t>
                  </m:r>
                </m:e>
                <m:sup>
                  <m:r>
                    <w:rPr>
                      <w:rFonts w:eastAsiaTheme="minorEastAsia" w:cs="Times New Roman"/>
                      <w:sz w:val="20"/>
                      <w:szCs w:val="24"/>
                    </w:rPr>
                    <m:t>'</m:t>
                  </m:r>
                </m:sup>
              </m:sSup>
              <m:r>
                <w:rPr>
                  <w:rFonts w:eastAsiaTheme="minorEastAsia" w:cs="Times New Roman"/>
                  <w:sz w:val="20"/>
                  <w:szCs w:val="24"/>
                </w:rPr>
                <m:t>-s</m:t>
              </m:r>
            </m:e>
          </m:d>
          <m:r>
            <w:rPr>
              <w:rFonts w:eastAsiaTheme="minorEastAsia" w:cs="Times New Roman"/>
              <w:sz w:val="20"/>
              <w:szCs w:val="24"/>
            </w:rPr>
            <m:t>=</m:t>
          </m:r>
          <m:f>
            <m:fPr>
              <m:ctrlPr>
                <w:rPr>
                  <w:rFonts w:eastAsiaTheme="minorEastAsia" w:cs="Times New Roman"/>
                  <w:i/>
                  <w:sz w:val="20"/>
                  <w:szCs w:val="24"/>
                </w:rPr>
              </m:ctrlPr>
            </m:fPr>
            <m:num>
              <m:sSup>
                <m:sSupPr>
                  <m:ctrlPr>
                    <w:rPr>
                      <w:rFonts w:eastAsiaTheme="minorEastAsia" w:cs="Times New Roman"/>
                      <w:i/>
                      <w:sz w:val="20"/>
                      <w:szCs w:val="24"/>
                    </w:rPr>
                  </m:ctrlPr>
                </m:sSupPr>
                <m:e>
                  <m:r>
                    <w:rPr>
                      <w:rFonts w:eastAsiaTheme="minorEastAsia" w:cs="Times New Roman"/>
                      <w:sz w:val="20"/>
                      <w:szCs w:val="24"/>
                    </w:rPr>
                    <m:t>9md</m:t>
                  </m:r>
                </m:e>
                <m:sup>
                  <m:r>
                    <w:rPr>
                      <w:rFonts w:eastAsiaTheme="minorEastAsia" w:cs="Times New Roman"/>
                      <w:sz w:val="20"/>
                      <w:szCs w:val="24"/>
                    </w:rPr>
                    <m:t>2</m:t>
                  </m:r>
                </m:sup>
              </m:sSup>
            </m:num>
            <m:den>
              <m:r>
                <w:rPr>
                  <w:rFonts w:eastAsiaTheme="minorEastAsia" w:cs="Times New Roman"/>
                  <w:sz w:val="20"/>
                  <w:szCs w:val="24"/>
                </w:rPr>
                <m:t>2π</m:t>
              </m:r>
              <m:sSub>
                <m:sSubPr>
                  <m:ctrlPr>
                    <w:rPr>
                      <w:rFonts w:eastAsiaTheme="minorEastAsia" w:cs="Times New Roman"/>
                      <w:i/>
                      <w:sz w:val="20"/>
                      <w:szCs w:val="24"/>
                    </w:rPr>
                  </m:ctrlPr>
                </m:sSubPr>
                <m:e>
                  <m:r>
                    <w:rPr>
                      <w:rFonts w:eastAsiaTheme="minorEastAsia" w:cs="Times New Roman"/>
                      <w:sz w:val="20"/>
                      <w:szCs w:val="24"/>
                    </w:rPr>
                    <m:t>l</m:t>
                  </m:r>
                </m:e>
                <m:sub>
                  <m:r>
                    <w:rPr>
                      <w:rFonts w:eastAsiaTheme="minorEastAsia" w:cs="Times New Roman"/>
                      <w:sz w:val="20"/>
                      <w:szCs w:val="24"/>
                    </w:rPr>
                    <m:t>0</m:t>
                  </m:r>
                </m:sub>
              </m:sSub>
              <m:sSup>
                <m:sSupPr>
                  <m:ctrlPr>
                    <w:rPr>
                      <w:rFonts w:eastAsiaTheme="minorEastAsia" w:cs="Times New Roman"/>
                      <w:i/>
                      <w:sz w:val="20"/>
                      <w:szCs w:val="24"/>
                    </w:rPr>
                  </m:ctrlPr>
                </m:sSupPr>
                <m:e>
                  <m:r>
                    <w:rPr>
                      <w:rFonts w:eastAsiaTheme="minorEastAsia" w:cs="Times New Roman"/>
                      <w:sz w:val="20"/>
                      <w:szCs w:val="24"/>
                    </w:rPr>
                    <m:t>qa</m:t>
                  </m:r>
                </m:e>
                <m:sup>
                  <m:r>
                    <w:rPr>
                      <w:rFonts w:eastAsiaTheme="minorEastAsia" w:cs="Times New Roman"/>
                      <w:sz w:val="20"/>
                      <w:szCs w:val="24"/>
                    </w:rPr>
                    <m:t>2</m:t>
                  </m:r>
                </m:sup>
              </m:sSup>
              <m:r>
                <w:rPr>
                  <w:rFonts w:eastAsiaTheme="minorEastAsia" w:cs="Times New Roman"/>
                  <w:sz w:val="20"/>
                  <w:szCs w:val="24"/>
                </w:rPr>
                <m:t>+</m:t>
              </m:r>
              <m:sSubSup>
                <m:sSubSupPr>
                  <m:ctrlPr>
                    <w:rPr>
                      <w:rFonts w:eastAsiaTheme="minorEastAsia" w:cs="Times New Roman"/>
                      <w:i/>
                      <w:sz w:val="20"/>
                      <w:szCs w:val="24"/>
                    </w:rPr>
                  </m:ctrlPr>
                </m:sSubSupPr>
                <m:e>
                  <m:r>
                    <w:rPr>
                      <w:rFonts w:eastAsiaTheme="minorEastAsia" w:cs="Times New Roman"/>
                      <w:sz w:val="20"/>
                      <w:szCs w:val="24"/>
                    </w:rPr>
                    <m:t>Q</m:t>
                  </m:r>
                </m:e>
                <m:sub>
                  <m:r>
                    <w:rPr>
                      <w:rFonts w:eastAsiaTheme="minorEastAsia" w:cs="Times New Roman"/>
                      <w:sz w:val="20"/>
                      <w:szCs w:val="24"/>
                    </w:rPr>
                    <m:t>0</m:t>
                  </m:r>
                </m:sub>
                <m:sup>
                  <m:r>
                    <w:rPr>
                      <w:rFonts w:eastAsiaTheme="minorEastAsia" w:cs="Times New Roman"/>
                      <w:sz w:val="20"/>
                      <w:szCs w:val="24"/>
                    </w:rPr>
                    <m:t>2</m:t>
                  </m:r>
                </m:sup>
              </m:sSubSup>
            </m:den>
          </m:f>
          <m:r>
            <w:rPr>
              <w:rFonts w:eastAsiaTheme="minorEastAsia" w:cs="Times New Roman"/>
              <w:sz w:val="20"/>
              <w:szCs w:val="24"/>
            </w:rPr>
            <m:t>*T</m:t>
          </m:r>
          <m:d>
            <m:dPr>
              <m:ctrlPr>
                <w:rPr>
                  <w:rFonts w:eastAsiaTheme="minorEastAsia" w:cs="Times New Roman"/>
                  <w:i/>
                  <w:sz w:val="20"/>
                  <w:szCs w:val="24"/>
                </w:rPr>
              </m:ctrlPr>
            </m:dPr>
            <m:e>
              <m:r>
                <w:rPr>
                  <w:rFonts w:eastAsiaTheme="minorEastAsia" w:cs="Times New Roman"/>
                  <w:sz w:val="20"/>
                  <w:szCs w:val="24"/>
                </w:rPr>
                <m:t>s,u-</m:t>
              </m:r>
              <m:f>
                <m:fPr>
                  <m:ctrlPr>
                    <w:rPr>
                      <w:rFonts w:eastAsiaTheme="minorEastAsia" w:cs="Times New Roman"/>
                      <w:i/>
                      <w:sz w:val="20"/>
                      <w:szCs w:val="24"/>
                    </w:rPr>
                  </m:ctrlPr>
                </m:fPr>
                <m:num>
                  <m:d>
                    <m:dPr>
                      <m:begChr m:val="|"/>
                      <m:endChr m:val="|"/>
                      <m:ctrlPr>
                        <w:rPr>
                          <w:rFonts w:eastAsiaTheme="minorEastAsia" w:cs="Times New Roman"/>
                          <w:i/>
                          <w:sz w:val="20"/>
                          <w:szCs w:val="24"/>
                        </w:rPr>
                      </m:ctrlPr>
                    </m:dPr>
                    <m:e>
                      <m:sSup>
                        <m:sSupPr>
                          <m:ctrlPr>
                            <w:rPr>
                              <w:rFonts w:eastAsiaTheme="minorEastAsia" w:cs="Times New Roman"/>
                              <w:i/>
                              <w:sz w:val="20"/>
                              <w:szCs w:val="24"/>
                            </w:rPr>
                          </m:ctrlPr>
                        </m:sSupPr>
                        <m:e>
                          <m:r>
                            <w:rPr>
                              <w:rFonts w:eastAsiaTheme="minorEastAsia" w:cs="Times New Roman"/>
                              <w:sz w:val="20"/>
                              <w:szCs w:val="24"/>
                            </w:rPr>
                            <m:t>s</m:t>
                          </m:r>
                        </m:e>
                        <m:sup>
                          <m:r>
                            <w:rPr>
                              <w:rFonts w:eastAsiaTheme="minorEastAsia" w:cs="Times New Roman"/>
                              <w:sz w:val="20"/>
                              <w:szCs w:val="24"/>
                            </w:rPr>
                            <m:t>'</m:t>
                          </m:r>
                        </m:sup>
                      </m:sSup>
                      <m:r>
                        <w:rPr>
                          <w:rFonts w:eastAsiaTheme="minorEastAsia" w:cs="Times New Roman"/>
                          <w:sz w:val="20"/>
                          <w:szCs w:val="24"/>
                        </w:rPr>
                        <m:t>-s</m:t>
                      </m:r>
                    </m:e>
                  </m:d>
                </m:num>
                <m:den>
                  <m:sSub>
                    <m:sSubPr>
                      <m:ctrlPr>
                        <w:rPr>
                          <w:rFonts w:eastAsiaTheme="minorEastAsia" w:cs="Times New Roman"/>
                          <w:i/>
                          <w:sz w:val="20"/>
                          <w:szCs w:val="24"/>
                        </w:rPr>
                      </m:ctrlPr>
                    </m:sSubPr>
                    <m:e>
                      <m:r>
                        <w:rPr>
                          <w:rFonts w:eastAsiaTheme="minorEastAsia" w:cs="Times New Roman"/>
                          <w:sz w:val="20"/>
                          <w:szCs w:val="24"/>
                        </w:rPr>
                        <m:t>d</m:t>
                      </m:r>
                    </m:e>
                    <m:sub>
                      <m:r>
                        <w:rPr>
                          <w:rFonts w:eastAsiaTheme="minorEastAsia" w:cs="Times New Roman"/>
                          <w:sz w:val="20"/>
                          <w:szCs w:val="24"/>
                        </w:rPr>
                        <m:t>0</m:t>
                      </m:r>
                    </m:sub>
                  </m:sSub>
                </m:den>
              </m:f>
            </m:e>
          </m:d>
          <m:r>
            <w:rPr>
              <w:rFonts w:eastAsiaTheme="minorEastAsia" w:cs="Times New Roman"/>
              <w:sz w:val="20"/>
              <w:szCs w:val="24"/>
            </w:rPr>
            <m:t xml:space="preserve">  (1)</m:t>
          </m:r>
        </m:oMath>
      </m:oMathPara>
    </w:p>
    <w:p w14:paraId="1EE178F1" w14:textId="3F2E3425" w:rsidR="00D81839" w:rsidRPr="00BA3BE7" w:rsidRDefault="00E82108" w:rsidP="007B5CCF">
      <w:pPr>
        <w:pStyle w:val="BodyText"/>
        <w:widowControl/>
        <w:tabs>
          <w:tab w:val="left" w:pos="288"/>
        </w:tabs>
        <w:autoSpaceDE/>
        <w:autoSpaceDN/>
        <w:spacing w:after="120" w:line="228" w:lineRule="auto"/>
        <w:ind w:firstLine="288"/>
        <w:jc w:val="both"/>
        <w:rPr>
          <w:sz w:val="20"/>
          <w:lang w:eastAsia="en-IN"/>
        </w:rPr>
      </w:pPr>
      <w:r w:rsidRPr="00BA3BE7">
        <w:rPr>
          <w:sz w:val="20"/>
          <w:lang w:eastAsia="en-IN"/>
        </w:rPr>
        <w:t>The consumer segmentation</w:t>
      </w:r>
      <w:r w:rsidR="00F730EF" w:rsidRPr="00BA3BE7">
        <w:rPr>
          <w:sz w:val="20"/>
          <w:lang w:eastAsia="en-IN"/>
        </w:rPr>
        <w:t xml:space="preserve"> </w:t>
      </w:r>
      <m:oMath>
        <m:r>
          <w:rPr>
            <w:rFonts w:eastAsiaTheme="minorEastAsia"/>
            <w:sz w:val="20"/>
          </w:rPr>
          <m:t>4π</m:t>
        </m:r>
        <m:d>
          <m:dPr>
            <m:begChr m:val="|"/>
            <m:endChr m:val="|"/>
            <m:ctrlPr>
              <w:rPr>
                <w:rFonts w:eastAsiaTheme="minorEastAsia"/>
                <w:i/>
                <w:sz w:val="20"/>
              </w:rPr>
            </m:ctrlPr>
          </m:dPr>
          <m:e>
            <m:sSup>
              <m:sSupPr>
                <m:ctrlPr>
                  <w:rPr>
                    <w:rFonts w:eastAsiaTheme="minorEastAsia"/>
                    <w:i/>
                    <w:sz w:val="20"/>
                  </w:rPr>
                </m:ctrlPr>
              </m:sSupPr>
              <m:e>
                <m:r>
                  <w:rPr>
                    <w:rFonts w:eastAsiaTheme="minorEastAsia"/>
                    <w:sz w:val="20"/>
                  </w:rPr>
                  <m:t>s</m:t>
                </m:r>
              </m:e>
              <m:sup>
                <m:r>
                  <w:rPr>
                    <w:rFonts w:eastAsiaTheme="minorEastAsia"/>
                    <w:sz w:val="20"/>
                  </w:rPr>
                  <m:t>'</m:t>
                </m:r>
              </m:sup>
            </m:sSup>
            <m:r>
              <w:rPr>
                <w:rFonts w:eastAsiaTheme="minorEastAsia"/>
                <w:sz w:val="20"/>
              </w:rPr>
              <m:t>-s</m:t>
            </m:r>
          </m:e>
        </m:d>
      </m:oMath>
      <w:r w:rsidRPr="00BA3BE7">
        <w:rPr>
          <w:sz w:val="20"/>
          <w:lang w:eastAsia="en-IN"/>
        </w:rPr>
        <w:t xml:space="preserve"> optimization via many elements</w:t>
      </w:r>
      <w:r w:rsidR="00F730EF" w:rsidRPr="00BA3BE7">
        <w:rPr>
          <w:sz w:val="20"/>
          <w:lang w:eastAsia="en-IN"/>
        </w:rPr>
        <w:t xml:space="preserve"> </w:t>
      </w:r>
      <m:oMath>
        <m:f>
          <m:fPr>
            <m:ctrlPr>
              <w:rPr>
                <w:rFonts w:eastAsiaTheme="minorEastAsia"/>
                <w:i/>
                <w:sz w:val="20"/>
              </w:rPr>
            </m:ctrlPr>
          </m:fPr>
          <m:num>
            <m:sSup>
              <m:sSupPr>
                <m:ctrlPr>
                  <w:rPr>
                    <w:rFonts w:eastAsiaTheme="minorEastAsia"/>
                    <w:i/>
                    <w:sz w:val="20"/>
                  </w:rPr>
                </m:ctrlPr>
              </m:sSupPr>
              <m:e>
                <m:r>
                  <w:rPr>
                    <w:rFonts w:eastAsiaTheme="minorEastAsia"/>
                    <w:sz w:val="20"/>
                  </w:rPr>
                  <m:t>9md</m:t>
                </m:r>
              </m:e>
              <m:sup>
                <m:r>
                  <w:rPr>
                    <w:rFonts w:eastAsiaTheme="minorEastAsia"/>
                    <w:sz w:val="20"/>
                  </w:rPr>
                  <m:t>2</m:t>
                </m:r>
              </m:sup>
            </m:sSup>
          </m:num>
          <m:den>
            <m:r>
              <w:rPr>
                <w:rFonts w:eastAsiaTheme="minorEastAsia"/>
                <w:sz w:val="20"/>
              </w:rPr>
              <m:t>2π</m:t>
            </m:r>
            <m:sSub>
              <m:sSubPr>
                <m:ctrlPr>
                  <w:rPr>
                    <w:rFonts w:eastAsiaTheme="minorEastAsia"/>
                    <w:i/>
                    <w:sz w:val="20"/>
                  </w:rPr>
                </m:ctrlPr>
              </m:sSubPr>
              <m:e>
                <m:r>
                  <w:rPr>
                    <w:rFonts w:eastAsiaTheme="minorEastAsia"/>
                    <w:sz w:val="20"/>
                  </w:rPr>
                  <m:t>l</m:t>
                </m:r>
              </m:e>
              <m:sub>
                <m:r>
                  <w:rPr>
                    <w:rFonts w:eastAsiaTheme="minorEastAsia"/>
                    <w:sz w:val="20"/>
                  </w:rPr>
                  <m:t>0</m:t>
                </m:r>
              </m:sub>
            </m:sSub>
            <m:sSup>
              <m:sSupPr>
                <m:ctrlPr>
                  <w:rPr>
                    <w:rFonts w:eastAsiaTheme="minorEastAsia"/>
                    <w:i/>
                    <w:sz w:val="20"/>
                  </w:rPr>
                </m:ctrlPr>
              </m:sSupPr>
              <m:e>
                <m:r>
                  <w:rPr>
                    <w:rFonts w:eastAsiaTheme="minorEastAsia"/>
                    <w:sz w:val="20"/>
                  </w:rPr>
                  <m:t>qa</m:t>
                </m:r>
              </m:e>
              <m:sup>
                <m:r>
                  <w:rPr>
                    <w:rFonts w:eastAsiaTheme="minorEastAsia"/>
                    <w:sz w:val="20"/>
                  </w:rPr>
                  <m:t>2</m:t>
                </m:r>
              </m:sup>
            </m:sSup>
            <m:r>
              <w:rPr>
                <w:rFonts w:eastAsiaTheme="minorEastAsia"/>
                <w:sz w:val="20"/>
              </w:rPr>
              <m:t>+</m:t>
            </m:r>
            <m:sSubSup>
              <m:sSubSupPr>
                <m:ctrlPr>
                  <w:rPr>
                    <w:rFonts w:eastAsiaTheme="minorEastAsia"/>
                    <w:i/>
                    <w:sz w:val="20"/>
                  </w:rPr>
                </m:ctrlPr>
              </m:sSubSupPr>
              <m:e>
                <m:r>
                  <w:rPr>
                    <w:rFonts w:eastAsiaTheme="minorEastAsia"/>
                    <w:sz w:val="20"/>
                  </w:rPr>
                  <m:t>Q</m:t>
                </m:r>
              </m:e>
              <m:sub>
                <m:r>
                  <w:rPr>
                    <w:rFonts w:eastAsiaTheme="minorEastAsia"/>
                    <w:sz w:val="20"/>
                  </w:rPr>
                  <m:t>0</m:t>
                </m:r>
              </m:sub>
              <m:sup>
                <m:r>
                  <w:rPr>
                    <w:rFonts w:eastAsiaTheme="minorEastAsia"/>
                    <w:sz w:val="20"/>
                  </w:rPr>
                  <m:t>2</m:t>
                </m:r>
              </m:sup>
            </m:sSubSup>
          </m:den>
        </m:f>
      </m:oMath>
      <w:r w:rsidRPr="00BA3BE7">
        <w:rPr>
          <w:sz w:val="20"/>
          <w:lang w:eastAsia="en-IN"/>
        </w:rPr>
        <w:t xml:space="preserve"> impacting targeting accuracy, like consumer behavior (</w:t>
      </w:r>
      <m:oMath>
        <m:d>
          <m:dPr>
            <m:ctrlPr>
              <w:rPr>
                <w:rFonts w:eastAsiaTheme="minorEastAsia"/>
                <w:i/>
                <w:sz w:val="20"/>
              </w:rPr>
            </m:ctrlPr>
          </m:dPr>
          <m:e>
            <m:r>
              <w:rPr>
                <w:rFonts w:eastAsiaTheme="minorEastAsia"/>
                <w:sz w:val="20"/>
              </w:rPr>
              <m:t>s,u-</m:t>
            </m:r>
          </m:e>
        </m:d>
      </m:oMath>
      <w:r w:rsidRPr="00BA3BE7">
        <w:rPr>
          <w:sz w:val="20"/>
          <w:lang w:eastAsia="en-IN"/>
        </w:rPr>
        <w:t>), preferences (</w:t>
      </w:r>
      <m:oMath>
        <m:f>
          <m:fPr>
            <m:ctrlPr>
              <w:rPr>
                <w:rFonts w:eastAsiaTheme="minorEastAsia"/>
                <w:i/>
                <w:sz w:val="20"/>
              </w:rPr>
            </m:ctrlPr>
          </m:fPr>
          <m:num>
            <m:d>
              <m:dPr>
                <m:begChr m:val="|"/>
                <m:endChr m:val="|"/>
                <m:ctrlPr>
                  <w:rPr>
                    <w:rFonts w:eastAsiaTheme="minorEastAsia"/>
                    <w:i/>
                    <w:sz w:val="20"/>
                  </w:rPr>
                </m:ctrlPr>
              </m:dPr>
              <m:e>
                <m:sSup>
                  <m:sSupPr>
                    <m:ctrlPr>
                      <w:rPr>
                        <w:rFonts w:eastAsiaTheme="minorEastAsia"/>
                        <w:i/>
                        <w:sz w:val="20"/>
                      </w:rPr>
                    </m:ctrlPr>
                  </m:sSupPr>
                  <m:e>
                    <m:r>
                      <w:rPr>
                        <w:rFonts w:eastAsiaTheme="minorEastAsia"/>
                        <w:sz w:val="20"/>
                      </w:rPr>
                      <m:t>s</m:t>
                    </m:r>
                  </m:e>
                  <m:sup>
                    <m:r>
                      <w:rPr>
                        <w:rFonts w:eastAsiaTheme="minorEastAsia"/>
                        <w:sz w:val="20"/>
                      </w:rPr>
                      <m:t>'</m:t>
                    </m:r>
                  </m:sup>
                </m:sSup>
                <m:r>
                  <w:rPr>
                    <w:rFonts w:eastAsiaTheme="minorEastAsia"/>
                    <w:sz w:val="20"/>
                  </w:rPr>
                  <m:t>-s</m:t>
                </m:r>
              </m:e>
            </m:d>
          </m:num>
          <m:den>
            <m:sSub>
              <m:sSubPr>
                <m:ctrlPr>
                  <w:rPr>
                    <w:rFonts w:eastAsiaTheme="minorEastAsia"/>
                    <w:i/>
                    <w:sz w:val="20"/>
                  </w:rPr>
                </m:ctrlPr>
              </m:sSubPr>
              <m:e>
                <m:r>
                  <w:rPr>
                    <w:rFonts w:eastAsiaTheme="minorEastAsia"/>
                    <w:sz w:val="20"/>
                  </w:rPr>
                  <m:t>d</m:t>
                </m:r>
              </m:e>
              <m:sub>
                <m:r>
                  <w:rPr>
                    <w:rFonts w:eastAsiaTheme="minorEastAsia"/>
                    <w:sz w:val="20"/>
                  </w:rPr>
                  <m:t>0</m:t>
                </m:r>
              </m:sub>
            </m:sSub>
          </m:den>
        </m:f>
      </m:oMath>
      <w:r w:rsidRPr="00BA3BE7">
        <w:rPr>
          <w:sz w:val="20"/>
          <w:lang w:eastAsia="en-IN"/>
        </w:rPr>
        <w:t>), and changing changes (</w:t>
      </w:r>
      <m:oMath>
        <m:r>
          <w:rPr>
            <w:rFonts w:eastAsiaTheme="minorEastAsia"/>
            <w:sz w:val="20"/>
          </w:rPr>
          <m:t>T</m:t>
        </m:r>
      </m:oMath>
      <w:r w:rsidRPr="00BA3BE7">
        <w:rPr>
          <w:sz w:val="20"/>
          <w:lang w:eastAsia="en-IN"/>
        </w:rPr>
        <w:t>), the equation may be coupled to the C-</w:t>
      </w:r>
      <w:r w:rsidRPr="00BA3BE7">
        <w:rPr>
          <w:sz w:val="20"/>
          <w:lang w:eastAsia="en-IN"/>
        </w:rPr>
        <w:lastRenderedPageBreak/>
        <w:t>KMA approach. The equation between data on customers clustering and the efficient marketing effectiveness and conversion.</w:t>
      </w:r>
    </w:p>
    <w:p w14:paraId="536A5A40" w14:textId="77777777" w:rsidR="006D2DAB" w:rsidRPr="00BA3BE7" w:rsidRDefault="006D2DAB" w:rsidP="00BA3BE7">
      <w:pPr>
        <w:spacing w:after="0" w:line="228" w:lineRule="auto"/>
        <w:jc w:val="center"/>
        <w:rPr>
          <w:rFonts w:cs="Times New Roman"/>
          <w:b/>
          <w:bCs/>
          <w:sz w:val="20"/>
          <w:szCs w:val="24"/>
        </w:rPr>
      </w:pPr>
      <w:r w:rsidRPr="00BA3BE7">
        <w:rPr>
          <w:rFonts w:cs="Times New Roman"/>
          <w:b/>
          <w:bCs/>
          <w:noProof/>
          <w:sz w:val="20"/>
          <w:szCs w:val="24"/>
          <w:lang w:val="en-US" w:bidi="ta-IN"/>
        </w:rPr>
        <w:drawing>
          <wp:inline distT="0" distB="0" distL="0" distR="0" wp14:anchorId="28FE633D" wp14:editId="55D7D4EB">
            <wp:extent cx="3117318" cy="1781092"/>
            <wp:effectExtent l="0" t="0" r="6985" b="0"/>
            <wp:docPr id="8" name="Picture 8" descr="C:\Users\Sagar\Downloads\Paper 52 apr 26-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agar\Downloads\Paper 52 apr 26-Page-2.drawio.png"/>
                    <pic:cNvPicPr>
                      <a:picLocks noChangeAspect="1" noChangeArrowheads="1"/>
                    </pic:cNvPicPr>
                  </pic:nvPicPr>
                  <pic:blipFill>
                    <a:blip r:embed="rId7"/>
                    <a:srcRect/>
                    <a:stretch>
                      <a:fillRect/>
                    </a:stretch>
                  </pic:blipFill>
                  <pic:spPr bwMode="auto">
                    <a:xfrm>
                      <a:off x="0" y="0"/>
                      <a:ext cx="3144401" cy="1796566"/>
                    </a:xfrm>
                    <a:prstGeom prst="rect">
                      <a:avLst/>
                    </a:prstGeom>
                    <a:noFill/>
                    <a:ln w="9525">
                      <a:noFill/>
                      <a:miter lim="800000"/>
                      <a:headEnd/>
                      <a:tailEnd/>
                    </a:ln>
                  </pic:spPr>
                </pic:pic>
              </a:graphicData>
            </a:graphic>
          </wp:inline>
        </w:drawing>
      </w:r>
    </w:p>
    <w:p w14:paraId="32151DEC" w14:textId="106D43BD" w:rsidR="00F23F7E" w:rsidRPr="00DC76EC" w:rsidRDefault="00F23F7E" w:rsidP="00DC76EC">
      <w:pPr>
        <w:pStyle w:val="figurecaption"/>
      </w:pPr>
      <w:r w:rsidRPr="00DC76EC">
        <w:t>Fig</w:t>
      </w:r>
      <w:r w:rsidR="002827D0" w:rsidRPr="00DC76EC">
        <w:t>.</w:t>
      </w:r>
      <w:r w:rsidRPr="00DC76EC">
        <w:t xml:space="preserve"> 2</w:t>
      </w:r>
      <w:r w:rsidR="002827D0" w:rsidRPr="00DC76EC">
        <w:t>.</w:t>
      </w:r>
      <w:r w:rsidR="00EE286D" w:rsidRPr="00DC76EC">
        <w:t xml:space="preserve"> Internal Mechanics of Consumer Segmentation with C-KMA</w:t>
      </w:r>
    </w:p>
    <w:p w14:paraId="6F29A3F3" w14:textId="77777777" w:rsidR="00EE286D" w:rsidRPr="00BA3BE7" w:rsidRDefault="00EE286D" w:rsidP="007B5CCF">
      <w:pPr>
        <w:pStyle w:val="BodyText"/>
        <w:widowControl/>
        <w:tabs>
          <w:tab w:val="left" w:pos="288"/>
        </w:tabs>
        <w:autoSpaceDE/>
        <w:autoSpaceDN/>
        <w:spacing w:after="120" w:line="228" w:lineRule="auto"/>
        <w:ind w:firstLine="288"/>
        <w:jc w:val="both"/>
        <w:rPr>
          <w:sz w:val="20"/>
        </w:rPr>
      </w:pPr>
      <w:r w:rsidRPr="00BA3BE7">
        <w:rPr>
          <w:sz w:val="20"/>
        </w:rPr>
        <w:t xml:space="preserve">Figure 2 shows a complete perspective of the C-KMA technique for internal functioning of consumer segmentation. Beginning with customer activity data, it selects characteristics like browsing </w:t>
      </w:r>
      <w:proofErr w:type="spellStart"/>
      <w:r w:rsidRPr="00BA3BE7">
        <w:rPr>
          <w:sz w:val="20"/>
        </w:rPr>
        <w:t>behaviors</w:t>
      </w:r>
      <w:proofErr w:type="spellEnd"/>
      <w:r w:rsidRPr="00BA3BE7">
        <w:rPr>
          <w:sz w:val="20"/>
        </w:rPr>
        <w:t xml:space="preserve">, purchase frequency, and interests. The method starts with choosing the number of clusters (K), therefore directing the generation of many consumer groups. Then they are scattered randomly first cluster centroids. Based on </w:t>
      </w:r>
      <w:proofErr w:type="spellStart"/>
      <w:r w:rsidRPr="00BA3BE7">
        <w:rPr>
          <w:sz w:val="20"/>
        </w:rPr>
        <w:t>behavioral</w:t>
      </w:r>
      <w:proofErr w:type="spellEnd"/>
      <w:r w:rsidRPr="00BA3BE7">
        <w:rPr>
          <w:sz w:val="20"/>
        </w:rPr>
        <w:t xml:space="preserve"> similarities, every client creates basic clusters and is linked to the closest centroid. The mean of consumers in every cluster updates centroids; the assignment and updating processes are maintained until the centroids stabilize. At last, the result is clearly defined customer groupings. These improved divisions help companies to correctly identify different consumer profiles, thereby enabling the development of tailored marketing plans that meet the particular needs of every group. More targeted accuracy and marketing effect are guaranteed by this quick, recurrent </w:t>
      </w:r>
      <w:proofErr w:type="spellStart"/>
      <w:r w:rsidRPr="00BA3BE7">
        <w:rPr>
          <w:sz w:val="20"/>
        </w:rPr>
        <w:t>clusterings</w:t>
      </w:r>
      <w:proofErr w:type="spellEnd"/>
      <w:r w:rsidRPr="00BA3BE7">
        <w:rPr>
          <w:sz w:val="20"/>
        </w:rPr>
        <w:t xml:space="preserve">. </w:t>
      </w:r>
    </w:p>
    <w:p w14:paraId="3727FC94" w14:textId="77777777" w:rsidR="006C0288" w:rsidRPr="00BA3BE7" w:rsidRDefault="00000000" w:rsidP="00BA3BE7">
      <w:pPr>
        <w:spacing w:after="0" w:line="228" w:lineRule="auto"/>
        <w:rPr>
          <w:rFonts w:eastAsiaTheme="minorEastAsia" w:cs="Times New Roman"/>
          <w:sz w:val="20"/>
          <w:szCs w:val="24"/>
        </w:rPr>
      </w:pPr>
      <m:oMathPara>
        <m:oMath>
          <m:func>
            <m:funcPr>
              <m:ctrlPr>
                <w:rPr>
                  <w:rFonts w:eastAsiaTheme="minorEastAsia" w:cs="Times New Roman"/>
                  <w:sz w:val="20"/>
                  <w:szCs w:val="24"/>
                </w:rPr>
              </m:ctrlPr>
            </m:funcPr>
            <m:fName>
              <m:r>
                <m:rPr>
                  <m:sty m:val="p"/>
                </m:rPr>
                <w:rPr>
                  <w:rFonts w:eastAsiaTheme="minorEastAsia" w:cs="Times New Roman"/>
                  <w:sz w:val="20"/>
                  <w:szCs w:val="24"/>
                </w:rPr>
                <m:t>sin</m:t>
              </m:r>
            </m:fName>
            <m:e>
              <m:d>
                <m:dPr>
                  <m:ctrlPr>
                    <w:rPr>
                      <w:rFonts w:eastAsiaTheme="minorEastAsia" w:cs="Times New Roman"/>
                      <w:i/>
                      <w:sz w:val="20"/>
                      <w:szCs w:val="24"/>
                    </w:rPr>
                  </m:ctrlPr>
                </m:dPr>
                <m:e>
                  <m:sSub>
                    <m:sSubPr>
                      <m:ctrlPr>
                        <w:rPr>
                          <w:rFonts w:eastAsiaTheme="minorEastAsia" w:cs="Times New Roman"/>
                          <w:i/>
                          <w:sz w:val="20"/>
                          <w:szCs w:val="24"/>
                        </w:rPr>
                      </m:ctrlPr>
                    </m:sSubPr>
                    <m:e>
                      <m:r>
                        <w:rPr>
                          <w:rFonts w:eastAsiaTheme="minorEastAsia" w:cs="Times New Roman"/>
                          <w:sz w:val="20"/>
                          <w:szCs w:val="24"/>
                        </w:rPr>
                        <m:t>M</m:t>
                      </m:r>
                    </m:e>
                    <m:sub>
                      <m:r>
                        <w:rPr>
                          <w:rFonts w:eastAsiaTheme="minorEastAsia" w:cs="Times New Roman"/>
                          <w:sz w:val="20"/>
                          <w:szCs w:val="24"/>
                        </w:rPr>
                        <m:t>1</m:t>
                      </m:r>
                    </m:sub>
                  </m:sSub>
                  <m:sSub>
                    <m:sSubPr>
                      <m:ctrlPr>
                        <w:rPr>
                          <w:rFonts w:eastAsiaTheme="minorEastAsia" w:cs="Times New Roman"/>
                          <w:i/>
                          <w:sz w:val="20"/>
                          <w:szCs w:val="24"/>
                        </w:rPr>
                      </m:ctrlPr>
                    </m:sSubPr>
                    <m:e>
                      <m:r>
                        <w:rPr>
                          <w:rFonts w:eastAsiaTheme="minorEastAsia" w:cs="Times New Roman"/>
                          <w:sz w:val="20"/>
                          <w:szCs w:val="24"/>
                        </w:rPr>
                        <m:t>L</m:t>
                      </m:r>
                    </m:e>
                    <m:sub>
                      <m:r>
                        <w:rPr>
                          <w:rFonts w:eastAsiaTheme="minorEastAsia" w:cs="Times New Roman"/>
                          <w:sz w:val="20"/>
                          <w:szCs w:val="24"/>
                        </w:rPr>
                        <m:t>3</m:t>
                      </m:r>
                    </m:sub>
                  </m:sSub>
                  <m:r>
                    <w:rPr>
                      <w:rFonts w:eastAsiaTheme="minorEastAsia" w:cs="Times New Roman"/>
                      <w:sz w:val="20"/>
                      <w:szCs w:val="24"/>
                    </w:rPr>
                    <m:t>d cosθ</m:t>
                  </m:r>
                </m:e>
              </m:d>
            </m:e>
          </m:func>
          <m:r>
            <w:rPr>
              <w:rFonts w:eastAsiaTheme="minorEastAsia" w:cs="Times New Roman"/>
              <w:sz w:val="20"/>
              <w:szCs w:val="24"/>
            </w:rPr>
            <m:t>=</m:t>
          </m:r>
          <m:sSub>
            <m:sSubPr>
              <m:ctrlPr>
                <w:rPr>
                  <w:rFonts w:eastAsiaTheme="minorEastAsia" w:cs="Times New Roman"/>
                  <w:i/>
                  <w:sz w:val="20"/>
                  <w:szCs w:val="24"/>
                </w:rPr>
              </m:ctrlPr>
            </m:sSubPr>
            <m:e>
              <m:r>
                <w:rPr>
                  <w:rFonts w:eastAsiaTheme="minorEastAsia" w:cs="Times New Roman"/>
                  <w:sz w:val="20"/>
                  <w:szCs w:val="24"/>
                </w:rPr>
                <m:t>M</m:t>
              </m:r>
            </m:e>
            <m:sub>
              <m:r>
                <w:rPr>
                  <w:rFonts w:eastAsiaTheme="minorEastAsia" w:cs="Times New Roman"/>
                  <w:sz w:val="20"/>
                  <w:szCs w:val="24"/>
                </w:rPr>
                <m:t>1</m:t>
              </m:r>
            </m:sub>
          </m:sSub>
          <m:func>
            <m:funcPr>
              <m:ctrlPr>
                <w:rPr>
                  <w:rFonts w:eastAsiaTheme="minorEastAsia" w:cs="Times New Roman"/>
                  <w:i/>
                  <w:sz w:val="20"/>
                  <w:szCs w:val="24"/>
                </w:rPr>
              </m:ctrlPr>
            </m:funcPr>
            <m:fName>
              <m:r>
                <m:rPr>
                  <m:sty m:val="p"/>
                </m:rPr>
                <w:rPr>
                  <w:rFonts w:eastAsiaTheme="minorEastAsia" w:cs="Times New Roman"/>
                  <w:sz w:val="20"/>
                  <w:szCs w:val="24"/>
                </w:rPr>
                <m:t>sin</m:t>
              </m:r>
            </m:fName>
            <m:e>
              <m:r>
                <w:rPr>
                  <w:rFonts w:eastAsiaTheme="minorEastAsia" w:cs="Times New Roman"/>
                  <w:sz w:val="20"/>
                  <w:szCs w:val="24"/>
                </w:rPr>
                <m:t>(</m:t>
              </m:r>
              <m:sSub>
                <m:sSubPr>
                  <m:ctrlPr>
                    <w:rPr>
                      <w:rFonts w:eastAsiaTheme="minorEastAsia" w:cs="Times New Roman"/>
                      <w:i/>
                      <w:sz w:val="20"/>
                      <w:szCs w:val="24"/>
                    </w:rPr>
                  </m:ctrlPr>
                </m:sSubPr>
                <m:e>
                  <m:r>
                    <w:rPr>
                      <w:rFonts w:eastAsiaTheme="minorEastAsia" w:cs="Times New Roman"/>
                      <w:sz w:val="20"/>
                      <w:szCs w:val="24"/>
                    </w:rPr>
                    <m:t>L</m:t>
                  </m:r>
                </m:e>
                <m:sub>
                  <m:r>
                    <w:rPr>
                      <w:rFonts w:eastAsiaTheme="minorEastAsia" w:cs="Times New Roman"/>
                      <w:sz w:val="20"/>
                      <w:szCs w:val="24"/>
                    </w:rPr>
                    <m:t>3</m:t>
                  </m:r>
                </m:sub>
              </m:sSub>
              <m:r>
                <w:rPr>
                  <w:rFonts w:eastAsiaTheme="minorEastAsia" w:cs="Times New Roman"/>
                  <w:sz w:val="20"/>
                  <w:szCs w:val="24"/>
                </w:rPr>
                <m:t>d cosθ)</m:t>
              </m:r>
            </m:e>
          </m:func>
          <m:r>
            <w:rPr>
              <w:rFonts w:eastAsiaTheme="minorEastAsia" w:cs="Times New Roman"/>
              <w:sz w:val="20"/>
              <w:szCs w:val="24"/>
            </w:rPr>
            <m:t>*V</m:t>
          </m:r>
          <m:sSub>
            <m:sSubPr>
              <m:ctrlPr>
                <w:rPr>
                  <w:rFonts w:eastAsiaTheme="minorEastAsia" w:cs="Times New Roman"/>
                  <w:i/>
                  <w:sz w:val="20"/>
                  <w:szCs w:val="24"/>
                </w:rPr>
              </m:ctrlPr>
            </m:sSubPr>
            <m:e>
              <m:r>
                <w:rPr>
                  <w:rFonts w:eastAsiaTheme="minorEastAsia" w:cs="Times New Roman"/>
                  <w:sz w:val="20"/>
                  <w:szCs w:val="24"/>
                </w:rPr>
                <m:t>M</m:t>
              </m:r>
            </m:e>
            <m:sub>
              <m:r>
                <w:rPr>
                  <w:rFonts w:eastAsiaTheme="minorEastAsia" w:cs="Times New Roman"/>
                  <w:sz w:val="20"/>
                  <w:szCs w:val="24"/>
                </w:rPr>
                <m:t>1</m:t>
              </m:r>
            </m:sub>
          </m:sSub>
          <m:r>
            <w:rPr>
              <w:rFonts w:eastAsiaTheme="minorEastAsia" w:cs="Times New Roman"/>
              <w:sz w:val="20"/>
              <w:szCs w:val="24"/>
            </w:rPr>
            <m:t xml:space="preserve">  (2)</m:t>
          </m:r>
        </m:oMath>
      </m:oMathPara>
    </w:p>
    <w:p w14:paraId="141181DA" w14:textId="77777777" w:rsidR="006C0288" w:rsidRPr="00BA3BE7" w:rsidRDefault="006C0288" w:rsidP="007B5CCF">
      <w:pPr>
        <w:pStyle w:val="BodyText"/>
        <w:widowControl/>
        <w:tabs>
          <w:tab w:val="left" w:pos="288"/>
        </w:tabs>
        <w:autoSpaceDE/>
        <w:autoSpaceDN/>
        <w:spacing w:after="120" w:line="228" w:lineRule="auto"/>
        <w:ind w:firstLine="288"/>
        <w:jc w:val="both"/>
        <w:rPr>
          <w:sz w:val="20"/>
          <w:lang w:eastAsia="en-IN"/>
        </w:rPr>
      </w:pPr>
      <w:r w:rsidRPr="00BA3BE7">
        <w:rPr>
          <w:sz w:val="20"/>
          <w:lang w:eastAsia="en-IN"/>
        </w:rPr>
        <w:t xml:space="preserve">Representing the interaction suggestions </w:t>
      </w:r>
      <m:oMath>
        <m:r>
          <w:rPr>
            <w:rFonts w:eastAsiaTheme="minorEastAsia"/>
            <w:sz w:val="20"/>
          </w:rPr>
          <m:t>V</m:t>
        </m:r>
        <m:sSub>
          <m:sSubPr>
            <m:ctrlPr>
              <w:rPr>
                <w:rFonts w:eastAsiaTheme="minorEastAsia"/>
                <w:i/>
                <w:sz w:val="20"/>
              </w:rPr>
            </m:ctrlPr>
          </m:sSubPr>
          <m:e>
            <m:r>
              <w:rPr>
                <w:rFonts w:eastAsiaTheme="minorEastAsia"/>
                <w:sz w:val="20"/>
              </w:rPr>
              <m:t>M</m:t>
            </m:r>
          </m:e>
          <m:sub>
            <m:r>
              <w:rPr>
                <w:rFonts w:eastAsiaTheme="minorEastAsia"/>
                <w:sz w:val="20"/>
              </w:rPr>
              <m:t>1</m:t>
            </m:r>
          </m:sub>
        </m:sSub>
      </m:oMath>
      <w:r w:rsidRPr="00BA3BE7">
        <w:rPr>
          <w:sz w:val="20"/>
          <w:lang w:eastAsia="en-IN"/>
        </w:rPr>
        <w:t xml:space="preserve"> helps one to associate the equation 2 using the C-KMA technique. It emphasizes how customer preferences (</w:t>
      </w:r>
      <m:oMath>
        <m:sSub>
          <m:sSubPr>
            <m:ctrlPr>
              <w:rPr>
                <w:rFonts w:eastAsiaTheme="minorEastAsia"/>
                <w:i/>
                <w:sz w:val="20"/>
              </w:rPr>
            </m:ctrlPr>
          </m:sSubPr>
          <m:e>
            <m:r>
              <w:rPr>
                <w:rFonts w:eastAsiaTheme="minorEastAsia"/>
                <w:sz w:val="20"/>
              </w:rPr>
              <m:t>M</m:t>
            </m:r>
          </m:e>
          <m:sub>
            <m:r>
              <w:rPr>
                <w:rFonts w:eastAsiaTheme="minorEastAsia"/>
                <w:sz w:val="20"/>
              </w:rPr>
              <m:t>1</m:t>
            </m:r>
          </m:sub>
        </m:sSub>
        <m:func>
          <m:funcPr>
            <m:ctrlPr>
              <w:rPr>
                <w:rFonts w:eastAsiaTheme="minorEastAsia"/>
                <w:i/>
                <w:sz w:val="20"/>
              </w:rPr>
            </m:ctrlPr>
          </m:funcPr>
          <m:fName>
            <m:r>
              <m:rPr>
                <m:sty m:val="p"/>
              </m:rPr>
              <w:rPr>
                <w:rFonts w:eastAsiaTheme="minorEastAsia"/>
                <w:sz w:val="20"/>
              </w:rPr>
              <m:t>sin</m:t>
            </m:r>
          </m:fName>
          <m:e>
            <m:r>
              <w:rPr>
                <w:rFonts w:eastAsiaTheme="minorEastAsia"/>
                <w:sz w:val="20"/>
              </w:rPr>
              <m:t>(</m:t>
            </m:r>
            <m:sSub>
              <m:sSubPr>
                <m:ctrlPr>
                  <w:rPr>
                    <w:rFonts w:eastAsiaTheme="minorEastAsia"/>
                    <w:i/>
                    <w:sz w:val="20"/>
                  </w:rPr>
                </m:ctrlPr>
              </m:sSubPr>
              <m:e>
                <m:r>
                  <w:rPr>
                    <w:rFonts w:eastAsiaTheme="minorEastAsia"/>
                    <w:sz w:val="20"/>
                  </w:rPr>
                  <m:t>L</m:t>
                </m:r>
              </m:e>
              <m:sub>
                <m:r>
                  <w:rPr>
                    <w:rFonts w:eastAsiaTheme="minorEastAsia"/>
                    <w:sz w:val="20"/>
                  </w:rPr>
                  <m:t>3</m:t>
                </m:r>
              </m:sub>
            </m:sSub>
            <m:r>
              <w:rPr>
                <w:rFonts w:eastAsiaTheme="minorEastAsia"/>
                <w:sz w:val="20"/>
              </w:rPr>
              <m:t>d cosθ)</m:t>
            </m:r>
          </m:e>
        </m:func>
      </m:oMath>
      <w:r w:rsidRPr="00BA3BE7">
        <w:rPr>
          <w:sz w:val="20"/>
          <w:lang w:eastAsia="en-IN"/>
        </w:rPr>
        <w:t>) and conduct (</w:t>
      </w:r>
      <m:oMath>
        <m:func>
          <m:funcPr>
            <m:ctrlPr>
              <w:rPr>
                <w:rFonts w:eastAsiaTheme="minorEastAsia"/>
                <w:sz w:val="20"/>
              </w:rPr>
            </m:ctrlPr>
          </m:funcPr>
          <m:fName>
            <m:r>
              <m:rPr>
                <m:sty m:val="p"/>
              </m:rPr>
              <w:rPr>
                <w:rFonts w:eastAsiaTheme="minorEastAsia"/>
                <w:sz w:val="20"/>
              </w:rPr>
              <m:t>sin</m:t>
            </m:r>
          </m:fName>
          <m:e>
            <m:d>
              <m:dPr>
                <m:ctrlPr>
                  <w:rPr>
                    <w:rFonts w:eastAsiaTheme="minorEastAsia"/>
                    <w:i/>
                    <w:sz w:val="20"/>
                  </w:rPr>
                </m:ctrlPr>
              </m:dPr>
              <m:e>
                <m:sSub>
                  <m:sSubPr>
                    <m:ctrlPr>
                      <w:rPr>
                        <w:rFonts w:eastAsiaTheme="minorEastAsia"/>
                        <w:i/>
                        <w:sz w:val="20"/>
                      </w:rPr>
                    </m:ctrlPr>
                  </m:sSubPr>
                  <m:e>
                    <m:r>
                      <w:rPr>
                        <w:rFonts w:eastAsiaTheme="minorEastAsia"/>
                        <w:sz w:val="20"/>
                      </w:rPr>
                      <m:t>M</m:t>
                    </m:r>
                  </m:e>
                  <m:sub>
                    <m:r>
                      <w:rPr>
                        <w:rFonts w:eastAsiaTheme="minorEastAsia"/>
                        <w:sz w:val="20"/>
                      </w:rPr>
                      <m:t>1</m:t>
                    </m:r>
                  </m:sub>
                </m:sSub>
                <m:sSub>
                  <m:sSubPr>
                    <m:ctrlPr>
                      <w:rPr>
                        <w:rFonts w:eastAsiaTheme="minorEastAsia"/>
                        <w:i/>
                        <w:sz w:val="20"/>
                      </w:rPr>
                    </m:ctrlPr>
                  </m:sSubPr>
                  <m:e>
                    <m:r>
                      <w:rPr>
                        <w:rFonts w:eastAsiaTheme="minorEastAsia"/>
                        <w:sz w:val="20"/>
                      </w:rPr>
                      <m:t>L</m:t>
                    </m:r>
                  </m:e>
                  <m:sub>
                    <m:r>
                      <w:rPr>
                        <w:rFonts w:eastAsiaTheme="minorEastAsia"/>
                        <w:sz w:val="20"/>
                      </w:rPr>
                      <m:t>3</m:t>
                    </m:r>
                  </m:sub>
                </m:sSub>
                <m:r>
                  <w:rPr>
                    <w:rFonts w:eastAsiaTheme="minorEastAsia"/>
                    <w:sz w:val="20"/>
                  </w:rPr>
                  <m:t>d cosθ</m:t>
                </m:r>
              </m:e>
            </m:d>
          </m:e>
        </m:func>
      </m:oMath>
      <w:r w:rsidRPr="00BA3BE7">
        <w:rPr>
          <w:sz w:val="20"/>
          <w:lang w:eastAsia="en-IN"/>
        </w:rPr>
        <w:t>) affect the targeting through customized experiences.</w:t>
      </w:r>
    </w:p>
    <w:p w14:paraId="2B838A7A" w14:textId="77777777" w:rsidR="00EE286D" w:rsidRPr="00BA3BE7" w:rsidRDefault="00EE286D" w:rsidP="007B5CCF">
      <w:pPr>
        <w:pStyle w:val="BodyText"/>
        <w:widowControl/>
        <w:tabs>
          <w:tab w:val="left" w:pos="288"/>
        </w:tabs>
        <w:autoSpaceDE/>
        <w:autoSpaceDN/>
        <w:spacing w:after="120" w:line="228" w:lineRule="auto"/>
        <w:ind w:firstLine="288"/>
        <w:jc w:val="both"/>
        <w:rPr>
          <w:sz w:val="20"/>
        </w:rPr>
      </w:pPr>
      <w:r w:rsidRPr="00BA3BE7">
        <w:rPr>
          <w:sz w:val="20"/>
        </w:rPr>
        <w:t xml:space="preserve">The two diagrams very clearly show how the C-KMA technique might greatly enhance tailored marketing. Emphasizing the path from unprocessed data to smart, focused marketing plans, the first picture shows the overall structure. The second graph shows how customer groups are found and polished, therefore separating the internal clustering process. Combining many points of view stresses in the study the importance of artificial intelligence-powered segmentation in understanding consumer </w:t>
      </w:r>
      <w:proofErr w:type="spellStart"/>
      <w:r w:rsidRPr="00BA3BE7">
        <w:rPr>
          <w:sz w:val="20"/>
        </w:rPr>
        <w:t>behavior</w:t>
      </w:r>
      <w:proofErr w:type="spellEnd"/>
      <w:r w:rsidRPr="00BA3BE7">
        <w:rPr>
          <w:sz w:val="20"/>
        </w:rPr>
        <w:t>, thus improving product suggestions, raising customer happiness, and supporting corporate success.</w:t>
      </w:r>
    </w:p>
    <w:p w14:paraId="7064450E" w14:textId="77777777" w:rsidR="00F23F7E" w:rsidRPr="00CB02D6" w:rsidRDefault="00F23F7E" w:rsidP="00CB02D6">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CB02D6">
        <w:rPr>
          <w:rFonts w:eastAsia="SimSun"/>
          <w:smallCaps/>
          <w:noProof/>
          <w:sz w:val="20"/>
          <w:szCs w:val="20"/>
        </w:rPr>
        <w:t>Result and Discussion</w:t>
      </w:r>
    </w:p>
    <w:p w14:paraId="51BA2904" w14:textId="77777777" w:rsidR="00352C71" w:rsidRPr="00BA3BE7" w:rsidRDefault="00A40E5F" w:rsidP="007B5CCF">
      <w:pPr>
        <w:pStyle w:val="BodyText"/>
        <w:widowControl/>
        <w:tabs>
          <w:tab w:val="left" w:pos="288"/>
        </w:tabs>
        <w:autoSpaceDE/>
        <w:autoSpaceDN/>
        <w:spacing w:after="120" w:line="228" w:lineRule="auto"/>
        <w:ind w:firstLine="288"/>
        <w:jc w:val="both"/>
        <w:rPr>
          <w:b/>
          <w:sz w:val="20"/>
        </w:rPr>
      </w:pPr>
      <w:r w:rsidRPr="00BA3BE7">
        <w:rPr>
          <w:sz w:val="20"/>
        </w:rPr>
        <w:t xml:space="preserve">Studies and statistics reveal the degree the C-KMA strategy improves marketing performance. Customer segmentation using K-use clustering will enable businesses to provide more tailored product recommendations, hence supporting more </w:t>
      </w:r>
      <w:r w:rsidRPr="007B5CCF">
        <w:rPr>
          <w:sz w:val="20"/>
          <w:szCs w:val="20"/>
        </w:rPr>
        <w:t>targeted</w:t>
      </w:r>
      <w:r w:rsidRPr="00BA3BE7">
        <w:rPr>
          <w:sz w:val="20"/>
        </w:rPr>
        <w:t xml:space="preserve"> and creative marketing initiatives. Table 3 explains the segmentation technique; Table 4 compares significant statistics before and after the C-KMA application. The analysis of conversion rates reveals the </w:t>
      </w:r>
      <w:r w:rsidRPr="00BA3BE7">
        <w:rPr>
          <w:sz w:val="20"/>
        </w:rPr>
        <w:t>significant rise in customer participation, conversion rates, and overall ROI, thereby indicating the effectiveness of the approach in driving corporate growth.</w:t>
      </w:r>
    </w:p>
    <w:p w14:paraId="2D5D00F6" w14:textId="1B941277" w:rsidR="002C4468" w:rsidRPr="00DC76EC" w:rsidRDefault="00DC76EC" w:rsidP="00DC76EC">
      <w:pPr>
        <w:pStyle w:val="figurecaption"/>
        <w:jc w:val="center"/>
      </w:pPr>
      <w:r w:rsidRPr="00DC76EC">
        <w:t>TABLE II</w:t>
      </w:r>
    </w:p>
    <w:p w14:paraId="6DC44CE7" w14:textId="5B0CF807" w:rsidR="00352C71" w:rsidRPr="00DC76EC" w:rsidRDefault="00DC76EC" w:rsidP="00DC76EC">
      <w:pPr>
        <w:pStyle w:val="figurecaption"/>
        <w:jc w:val="center"/>
      </w:pPr>
      <w:r w:rsidRPr="00DC76EC">
        <w:t>SIMULATION ENVIRONMENT</w:t>
      </w:r>
    </w:p>
    <w:tbl>
      <w:tblPr>
        <w:tblStyle w:val="TableGrid"/>
        <w:tblW w:w="0" w:type="auto"/>
        <w:jc w:val="center"/>
        <w:tblLook w:val="04A0" w:firstRow="1" w:lastRow="0" w:firstColumn="1" w:lastColumn="0" w:noHBand="0" w:noVBand="1"/>
      </w:tblPr>
      <w:tblGrid>
        <w:gridCol w:w="1793"/>
        <w:gridCol w:w="3064"/>
      </w:tblGrid>
      <w:tr w:rsidR="00352C71" w:rsidRPr="00BA3BE7" w14:paraId="3484ADFD" w14:textId="77777777" w:rsidTr="002C4468">
        <w:trPr>
          <w:jc w:val="center"/>
        </w:trPr>
        <w:tc>
          <w:tcPr>
            <w:tcW w:w="0" w:type="auto"/>
            <w:hideMark/>
          </w:tcPr>
          <w:p w14:paraId="1EC71A94" w14:textId="77777777" w:rsidR="00352C71" w:rsidRPr="00BA3BE7" w:rsidRDefault="00352C71" w:rsidP="00BA3BE7">
            <w:pPr>
              <w:spacing w:line="228" w:lineRule="auto"/>
              <w:jc w:val="center"/>
              <w:rPr>
                <w:rFonts w:eastAsia="Times New Roman" w:cs="Times New Roman"/>
                <w:kern w:val="0"/>
                <w:sz w:val="20"/>
                <w:szCs w:val="24"/>
                <w:lang w:val="en-US" w:bidi="ta-IN"/>
              </w:rPr>
            </w:pPr>
            <w:r w:rsidRPr="00BA3BE7">
              <w:rPr>
                <w:rFonts w:eastAsia="Times New Roman" w:cs="Times New Roman"/>
                <w:kern w:val="0"/>
                <w:sz w:val="20"/>
                <w:szCs w:val="24"/>
                <w:lang w:val="en-US" w:bidi="ta-IN"/>
              </w:rPr>
              <w:t>Metrics</w:t>
            </w:r>
          </w:p>
        </w:tc>
        <w:tc>
          <w:tcPr>
            <w:tcW w:w="0" w:type="auto"/>
            <w:hideMark/>
          </w:tcPr>
          <w:p w14:paraId="57535F87" w14:textId="77777777" w:rsidR="00352C71" w:rsidRPr="00BA3BE7" w:rsidRDefault="00352C71" w:rsidP="00BA3BE7">
            <w:pPr>
              <w:spacing w:line="228" w:lineRule="auto"/>
              <w:jc w:val="center"/>
              <w:rPr>
                <w:rFonts w:eastAsia="Times New Roman" w:cs="Times New Roman"/>
                <w:kern w:val="0"/>
                <w:sz w:val="20"/>
                <w:szCs w:val="24"/>
                <w:lang w:val="en-US" w:bidi="ta-IN"/>
              </w:rPr>
            </w:pPr>
            <w:r w:rsidRPr="00BA3BE7">
              <w:rPr>
                <w:rFonts w:eastAsia="Times New Roman" w:cs="Times New Roman"/>
                <w:kern w:val="0"/>
                <w:sz w:val="20"/>
                <w:szCs w:val="24"/>
                <w:lang w:val="en-US" w:bidi="ta-IN"/>
              </w:rPr>
              <w:t>Description</w:t>
            </w:r>
          </w:p>
        </w:tc>
      </w:tr>
      <w:tr w:rsidR="00352C71" w:rsidRPr="00BA3BE7" w14:paraId="07A32ED6" w14:textId="77777777" w:rsidTr="002C4468">
        <w:trPr>
          <w:jc w:val="center"/>
        </w:trPr>
        <w:tc>
          <w:tcPr>
            <w:tcW w:w="0" w:type="auto"/>
            <w:hideMark/>
          </w:tcPr>
          <w:p w14:paraId="6113849F" w14:textId="77777777" w:rsidR="00352C71" w:rsidRPr="00BA3BE7" w:rsidRDefault="00352C71" w:rsidP="00BA3BE7">
            <w:pPr>
              <w:spacing w:line="228" w:lineRule="auto"/>
              <w:jc w:val="left"/>
              <w:rPr>
                <w:rFonts w:eastAsia="Times New Roman" w:cs="Times New Roman"/>
                <w:b/>
                <w:bCs/>
                <w:kern w:val="0"/>
                <w:sz w:val="20"/>
                <w:szCs w:val="24"/>
                <w:lang w:val="en-US" w:bidi="ta-IN"/>
              </w:rPr>
            </w:pPr>
            <w:r w:rsidRPr="00BA3BE7">
              <w:rPr>
                <w:rFonts w:eastAsia="Times New Roman" w:cs="Times New Roman"/>
                <w:kern w:val="0"/>
                <w:sz w:val="20"/>
                <w:szCs w:val="24"/>
                <w:lang w:val="en-US" w:bidi="ta-IN"/>
              </w:rPr>
              <w:t>Consumer Segments</w:t>
            </w:r>
          </w:p>
        </w:tc>
        <w:tc>
          <w:tcPr>
            <w:tcW w:w="0" w:type="auto"/>
            <w:hideMark/>
          </w:tcPr>
          <w:p w14:paraId="44D3AD11" w14:textId="77777777" w:rsidR="00352C71" w:rsidRPr="00BA3BE7" w:rsidRDefault="00352C7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Number of distinct consumer groups identified through K-Means clustering.</w:t>
            </w:r>
          </w:p>
        </w:tc>
      </w:tr>
      <w:tr w:rsidR="00352C71" w:rsidRPr="00BA3BE7" w14:paraId="5D80EAE1" w14:textId="77777777" w:rsidTr="002C4468">
        <w:trPr>
          <w:jc w:val="center"/>
        </w:trPr>
        <w:tc>
          <w:tcPr>
            <w:tcW w:w="0" w:type="auto"/>
            <w:hideMark/>
          </w:tcPr>
          <w:p w14:paraId="1A486A10" w14:textId="77777777" w:rsidR="00352C71" w:rsidRPr="00BA3BE7" w:rsidRDefault="00352C71" w:rsidP="00BA3BE7">
            <w:pPr>
              <w:spacing w:line="228" w:lineRule="auto"/>
              <w:jc w:val="left"/>
              <w:rPr>
                <w:rFonts w:eastAsia="Times New Roman" w:cs="Times New Roman"/>
                <w:b/>
                <w:bCs/>
                <w:kern w:val="0"/>
                <w:sz w:val="20"/>
                <w:szCs w:val="24"/>
                <w:lang w:val="en-US" w:bidi="ta-IN"/>
              </w:rPr>
            </w:pPr>
            <w:r w:rsidRPr="00BA3BE7">
              <w:rPr>
                <w:rFonts w:eastAsia="Times New Roman" w:cs="Times New Roman"/>
                <w:kern w:val="0"/>
                <w:sz w:val="20"/>
                <w:szCs w:val="24"/>
                <w:lang w:val="en-US" w:bidi="ta-IN"/>
              </w:rPr>
              <w:t>Data Set Size</w:t>
            </w:r>
          </w:p>
        </w:tc>
        <w:tc>
          <w:tcPr>
            <w:tcW w:w="0" w:type="auto"/>
            <w:hideMark/>
          </w:tcPr>
          <w:p w14:paraId="6719A2A1" w14:textId="77777777" w:rsidR="00352C71" w:rsidRPr="00BA3BE7" w:rsidRDefault="00352C7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Total number of consumer profiles used for segmentation (e.g., 10,000 profiles).</w:t>
            </w:r>
          </w:p>
        </w:tc>
      </w:tr>
      <w:tr w:rsidR="00352C71" w:rsidRPr="00BA3BE7" w14:paraId="21894E47" w14:textId="77777777" w:rsidTr="002C4468">
        <w:trPr>
          <w:jc w:val="center"/>
        </w:trPr>
        <w:tc>
          <w:tcPr>
            <w:tcW w:w="0" w:type="auto"/>
            <w:hideMark/>
          </w:tcPr>
          <w:p w14:paraId="35BFA543" w14:textId="77777777" w:rsidR="00352C71" w:rsidRPr="00BA3BE7" w:rsidRDefault="00352C71" w:rsidP="00BA3BE7">
            <w:pPr>
              <w:spacing w:line="228" w:lineRule="auto"/>
              <w:jc w:val="left"/>
              <w:rPr>
                <w:rFonts w:eastAsia="Times New Roman" w:cs="Times New Roman"/>
                <w:b/>
                <w:bCs/>
                <w:kern w:val="0"/>
                <w:sz w:val="20"/>
                <w:szCs w:val="24"/>
                <w:lang w:val="en-US" w:bidi="ta-IN"/>
              </w:rPr>
            </w:pPr>
            <w:r w:rsidRPr="00BA3BE7">
              <w:rPr>
                <w:rFonts w:eastAsia="Times New Roman" w:cs="Times New Roman"/>
                <w:kern w:val="0"/>
                <w:sz w:val="20"/>
                <w:szCs w:val="24"/>
                <w:lang w:val="en-US" w:bidi="ta-IN"/>
              </w:rPr>
              <w:t>Clustering Algorithm</w:t>
            </w:r>
          </w:p>
        </w:tc>
        <w:tc>
          <w:tcPr>
            <w:tcW w:w="0" w:type="auto"/>
            <w:hideMark/>
          </w:tcPr>
          <w:p w14:paraId="1433C7EB" w14:textId="77777777" w:rsidR="00352C71" w:rsidRPr="00BA3BE7" w:rsidRDefault="00352C7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The machine learning algorithm used (K-Means clustering).</w:t>
            </w:r>
          </w:p>
        </w:tc>
      </w:tr>
      <w:tr w:rsidR="00352C71" w:rsidRPr="00BA3BE7" w14:paraId="70F5F2F0" w14:textId="77777777" w:rsidTr="002C4468">
        <w:trPr>
          <w:jc w:val="center"/>
        </w:trPr>
        <w:tc>
          <w:tcPr>
            <w:tcW w:w="0" w:type="auto"/>
            <w:hideMark/>
          </w:tcPr>
          <w:p w14:paraId="2B8CAD58" w14:textId="77777777" w:rsidR="00352C71" w:rsidRPr="00BA3BE7" w:rsidRDefault="00352C71" w:rsidP="00BA3BE7">
            <w:pPr>
              <w:spacing w:line="228" w:lineRule="auto"/>
              <w:jc w:val="left"/>
              <w:rPr>
                <w:rFonts w:eastAsia="Times New Roman" w:cs="Times New Roman"/>
                <w:b/>
                <w:bCs/>
                <w:kern w:val="0"/>
                <w:sz w:val="20"/>
                <w:szCs w:val="24"/>
                <w:lang w:val="en-US" w:bidi="ta-IN"/>
              </w:rPr>
            </w:pPr>
            <w:r w:rsidRPr="00BA3BE7">
              <w:rPr>
                <w:rFonts w:eastAsia="Times New Roman" w:cs="Times New Roman"/>
                <w:kern w:val="0"/>
                <w:sz w:val="20"/>
                <w:szCs w:val="24"/>
                <w:lang w:val="en-US" w:bidi="ta-IN"/>
              </w:rPr>
              <w:t>Number of Clusters (K)</w:t>
            </w:r>
          </w:p>
        </w:tc>
        <w:tc>
          <w:tcPr>
            <w:tcW w:w="0" w:type="auto"/>
            <w:hideMark/>
          </w:tcPr>
          <w:p w14:paraId="4EE2E19C" w14:textId="77777777" w:rsidR="00352C71" w:rsidRPr="00BA3BE7" w:rsidRDefault="00352C7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The number of consumer segments generated by the clustering algorithm (e.g., 5 clusters).</w:t>
            </w:r>
          </w:p>
        </w:tc>
      </w:tr>
      <w:tr w:rsidR="00352C71" w:rsidRPr="00BA3BE7" w14:paraId="10262CAA" w14:textId="77777777" w:rsidTr="002C4468">
        <w:trPr>
          <w:jc w:val="center"/>
        </w:trPr>
        <w:tc>
          <w:tcPr>
            <w:tcW w:w="0" w:type="auto"/>
            <w:hideMark/>
          </w:tcPr>
          <w:p w14:paraId="2675D627" w14:textId="77777777" w:rsidR="00352C71" w:rsidRPr="00BA3BE7" w:rsidRDefault="00352C71" w:rsidP="00BA3BE7">
            <w:pPr>
              <w:spacing w:line="228" w:lineRule="auto"/>
              <w:jc w:val="left"/>
              <w:rPr>
                <w:rFonts w:eastAsia="Times New Roman" w:cs="Times New Roman"/>
                <w:b/>
                <w:bCs/>
                <w:kern w:val="0"/>
                <w:sz w:val="20"/>
                <w:szCs w:val="24"/>
                <w:lang w:val="en-US" w:bidi="ta-IN"/>
              </w:rPr>
            </w:pPr>
            <w:r w:rsidRPr="00BA3BE7">
              <w:rPr>
                <w:rFonts w:eastAsia="Times New Roman" w:cs="Times New Roman"/>
                <w:kern w:val="0"/>
                <w:sz w:val="20"/>
                <w:szCs w:val="24"/>
                <w:lang w:val="en-US" w:bidi="ta-IN"/>
              </w:rPr>
              <w:t>Recommendation Accuracy</w:t>
            </w:r>
          </w:p>
        </w:tc>
        <w:tc>
          <w:tcPr>
            <w:tcW w:w="0" w:type="auto"/>
            <w:hideMark/>
          </w:tcPr>
          <w:p w14:paraId="11A55E7A" w14:textId="77777777" w:rsidR="00352C71" w:rsidRPr="00BA3BE7" w:rsidRDefault="00352C7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The percentage of product recommendations that align with consumer preferences based on segmentation.</w:t>
            </w:r>
          </w:p>
        </w:tc>
      </w:tr>
      <w:tr w:rsidR="00352C71" w:rsidRPr="00BA3BE7" w14:paraId="3AB0B1FC" w14:textId="77777777" w:rsidTr="002C4468">
        <w:trPr>
          <w:jc w:val="center"/>
        </w:trPr>
        <w:tc>
          <w:tcPr>
            <w:tcW w:w="0" w:type="auto"/>
            <w:hideMark/>
          </w:tcPr>
          <w:p w14:paraId="238C2E08" w14:textId="77777777" w:rsidR="00352C71" w:rsidRPr="00BA3BE7" w:rsidRDefault="00352C71" w:rsidP="00BA3BE7">
            <w:pPr>
              <w:spacing w:line="228" w:lineRule="auto"/>
              <w:jc w:val="left"/>
              <w:rPr>
                <w:rFonts w:eastAsia="Times New Roman" w:cs="Times New Roman"/>
                <w:b/>
                <w:bCs/>
                <w:kern w:val="0"/>
                <w:sz w:val="20"/>
                <w:szCs w:val="24"/>
                <w:lang w:val="en-US" w:bidi="ta-IN"/>
              </w:rPr>
            </w:pPr>
            <w:r w:rsidRPr="00BA3BE7">
              <w:rPr>
                <w:rFonts w:eastAsia="Times New Roman" w:cs="Times New Roman"/>
                <w:kern w:val="0"/>
                <w:sz w:val="20"/>
                <w:szCs w:val="24"/>
                <w:lang w:val="en-US" w:bidi="ta-IN"/>
              </w:rPr>
              <w:t>Marketing Campaign Reach</w:t>
            </w:r>
          </w:p>
        </w:tc>
        <w:tc>
          <w:tcPr>
            <w:tcW w:w="0" w:type="auto"/>
            <w:hideMark/>
          </w:tcPr>
          <w:p w14:paraId="53CEAC31" w14:textId="77777777" w:rsidR="00352C71" w:rsidRPr="00BA3BE7" w:rsidRDefault="00352C7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The number of consumers targeted by personalized campaigns.</w:t>
            </w:r>
          </w:p>
        </w:tc>
      </w:tr>
      <w:tr w:rsidR="00352C71" w:rsidRPr="00BA3BE7" w14:paraId="10BEEB91" w14:textId="77777777" w:rsidTr="002C4468">
        <w:trPr>
          <w:jc w:val="center"/>
        </w:trPr>
        <w:tc>
          <w:tcPr>
            <w:tcW w:w="0" w:type="auto"/>
            <w:hideMark/>
          </w:tcPr>
          <w:p w14:paraId="27A8F6C0" w14:textId="77777777" w:rsidR="00352C71" w:rsidRPr="00BA3BE7" w:rsidRDefault="00352C71" w:rsidP="00BA3BE7">
            <w:pPr>
              <w:spacing w:line="228" w:lineRule="auto"/>
              <w:jc w:val="left"/>
              <w:rPr>
                <w:rFonts w:eastAsia="Times New Roman" w:cs="Times New Roman"/>
                <w:b/>
                <w:bCs/>
                <w:kern w:val="0"/>
                <w:sz w:val="20"/>
                <w:szCs w:val="24"/>
                <w:lang w:val="en-US" w:bidi="ta-IN"/>
              </w:rPr>
            </w:pPr>
            <w:r w:rsidRPr="00BA3BE7">
              <w:rPr>
                <w:rFonts w:eastAsia="Times New Roman" w:cs="Times New Roman"/>
                <w:kern w:val="0"/>
                <w:sz w:val="20"/>
                <w:szCs w:val="24"/>
                <w:lang w:val="en-US" w:bidi="ta-IN"/>
              </w:rPr>
              <w:t>Conversion Rate</w:t>
            </w:r>
          </w:p>
        </w:tc>
        <w:tc>
          <w:tcPr>
            <w:tcW w:w="0" w:type="auto"/>
            <w:hideMark/>
          </w:tcPr>
          <w:p w14:paraId="180EF44D" w14:textId="77777777" w:rsidR="00352C71" w:rsidRPr="00BA3BE7" w:rsidRDefault="00352C7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Percentage of consumers who completed a purchase after receiving personalized recommendations.</w:t>
            </w:r>
          </w:p>
        </w:tc>
      </w:tr>
      <w:tr w:rsidR="00352C71" w:rsidRPr="00BA3BE7" w14:paraId="3D10C638" w14:textId="77777777" w:rsidTr="002C4468">
        <w:trPr>
          <w:jc w:val="center"/>
        </w:trPr>
        <w:tc>
          <w:tcPr>
            <w:tcW w:w="0" w:type="auto"/>
            <w:hideMark/>
          </w:tcPr>
          <w:p w14:paraId="075FD8FE" w14:textId="77777777" w:rsidR="00352C71" w:rsidRPr="00BA3BE7" w:rsidRDefault="00352C71" w:rsidP="00BA3BE7">
            <w:pPr>
              <w:spacing w:line="228" w:lineRule="auto"/>
              <w:jc w:val="left"/>
              <w:rPr>
                <w:rFonts w:eastAsia="Times New Roman" w:cs="Times New Roman"/>
                <w:b/>
                <w:bCs/>
                <w:kern w:val="0"/>
                <w:sz w:val="20"/>
                <w:szCs w:val="24"/>
                <w:lang w:val="en-US" w:bidi="ta-IN"/>
              </w:rPr>
            </w:pPr>
            <w:r w:rsidRPr="00BA3BE7">
              <w:rPr>
                <w:rFonts w:eastAsia="Times New Roman" w:cs="Times New Roman"/>
                <w:kern w:val="0"/>
                <w:sz w:val="20"/>
                <w:szCs w:val="24"/>
                <w:lang w:val="en-US" w:bidi="ta-IN"/>
              </w:rPr>
              <w:t>Customer Engagement Rate</w:t>
            </w:r>
          </w:p>
        </w:tc>
        <w:tc>
          <w:tcPr>
            <w:tcW w:w="0" w:type="auto"/>
            <w:hideMark/>
          </w:tcPr>
          <w:p w14:paraId="03144E69" w14:textId="77777777" w:rsidR="00352C71" w:rsidRPr="00BA3BE7" w:rsidRDefault="00352C7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The percentage of consumers interacting with personalized marketing campaigns (e.g., clicks, views).</w:t>
            </w:r>
          </w:p>
        </w:tc>
      </w:tr>
      <w:tr w:rsidR="00352C71" w:rsidRPr="00BA3BE7" w14:paraId="15C749A1" w14:textId="77777777" w:rsidTr="002C4468">
        <w:trPr>
          <w:jc w:val="center"/>
        </w:trPr>
        <w:tc>
          <w:tcPr>
            <w:tcW w:w="0" w:type="auto"/>
            <w:hideMark/>
          </w:tcPr>
          <w:p w14:paraId="47913567" w14:textId="77777777" w:rsidR="00352C71" w:rsidRPr="00BA3BE7" w:rsidRDefault="00352C71" w:rsidP="00BA3BE7">
            <w:pPr>
              <w:spacing w:line="228" w:lineRule="auto"/>
              <w:jc w:val="left"/>
              <w:rPr>
                <w:rFonts w:eastAsia="Times New Roman" w:cs="Times New Roman"/>
                <w:b/>
                <w:bCs/>
                <w:kern w:val="0"/>
                <w:sz w:val="20"/>
                <w:szCs w:val="24"/>
                <w:lang w:val="en-US" w:bidi="ta-IN"/>
              </w:rPr>
            </w:pPr>
            <w:r w:rsidRPr="00BA3BE7">
              <w:rPr>
                <w:rFonts w:eastAsia="Times New Roman" w:cs="Times New Roman"/>
                <w:kern w:val="0"/>
                <w:sz w:val="20"/>
                <w:szCs w:val="24"/>
                <w:lang w:val="en-US" w:bidi="ta-IN"/>
              </w:rPr>
              <w:t>Return on Investment (ROI)</w:t>
            </w:r>
          </w:p>
        </w:tc>
        <w:tc>
          <w:tcPr>
            <w:tcW w:w="0" w:type="auto"/>
            <w:hideMark/>
          </w:tcPr>
          <w:p w14:paraId="28BA7FD8" w14:textId="77777777" w:rsidR="00352C71" w:rsidRPr="00BA3BE7" w:rsidRDefault="00352C7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The financial return generated per unit of marketing investment.</w:t>
            </w:r>
          </w:p>
        </w:tc>
      </w:tr>
    </w:tbl>
    <w:p w14:paraId="196055E5" w14:textId="77777777" w:rsidR="00F23F7E" w:rsidRPr="00BA3BE7" w:rsidRDefault="00F23F7E" w:rsidP="00BA3BE7">
      <w:pPr>
        <w:spacing w:after="0" w:line="228" w:lineRule="auto"/>
        <w:rPr>
          <w:rFonts w:cs="Times New Roman"/>
          <w:b/>
          <w:sz w:val="20"/>
          <w:szCs w:val="24"/>
        </w:rPr>
      </w:pPr>
    </w:p>
    <w:p w14:paraId="1FCBF2B5" w14:textId="77777777" w:rsidR="00B67F53" w:rsidRPr="00BA3BE7" w:rsidRDefault="00B67F53" w:rsidP="00A07EAD">
      <w:pPr>
        <w:spacing w:after="0" w:line="228" w:lineRule="auto"/>
        <w:jc w:val="center"/>
        <w:rPr>
          <w:rFonts w:cs="Times New Roman"/>
          <w:b/>
          <w:bCs/>
          <w:sz w:val="20"/>
          <w:szCs w:val="24"/>
        </w:rPr>
      </w:pPr>
      <w:r w:rsidRPr="00BA3BE7">
        <w:rPr>
          <w:rFonts w:cs="Times New Roman"/>
          <w:b/>
          <w:bCs/>
          <w:noProof/>
          <w:sz w:val="20"/>
          <w:szCs w:val="24"/>
          <w:lang w:val="en-US" w:bidi="ta-IN"/>
        </w:rPr>
        <w:drawing>
          <wp:inline distT="0" distB="0" distL="0" distR="0" wp14:anchorId="0F3AED93" wp14:editId="2251F0EE">
            <wp:extent cx="2855717" cy="2258170"/>
            <wp:effectExtent l="0" t="0" r="190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859361" cy="2261051"/>
                    </a:xfrm>
                    <a:prstGeom prst="rect">
                      <a:avLst/>
                    </a:prstGeom>
                    <a:noFill/>
                    <a:ln w="9525">
                      <a:noFill/>
                      <a:miter lim="800000"/>
                      <a:headEnd/>
                      <a:tailEnd/>
                    </a:ln>
                  </pic:spPr>
                </pic:pic>
              </a:graphicData>
            </a:graphic>
          </wp:inline>
        </w:drawing>
      </w:r>
    </w:p>
    <w:p w14:paraId="6E2ACC4A" w14:textId="2274BDE4" w:rsidR="00352C71" w:rsidRPr="00DC76EC" w:rsidRDefault="00B20F01" w:rsidP="00DC76EC">
      <w:pPr>
        <w:pStyle w:val="figurecaption"/>
      </w:pPr>
      <w:r w:rsidRPr="00DC76EC">
        <w:t>Fig</w:t>
      </w:r>
      <w:r w:rsidR="00A07EAD" w:rsidRPr="00DC76EC">
        <w:t>.</w:t>
      </w:r>
      <w:r w:rsidRPr="00DC76EC">
        <w:t xml:space="preserve"> 3</w:t>
      </w:r>
      <w:r w:rsidR="00A07EAD" w:rsidRPr="00DC76EC">
        <w:t>.</w:t>
      </w:r>
      <w:r w:rsidRPr="00DC76EC">
        <w:t xml:space="preserve"> </w:t>
      </w:r>
      <w:r w:rsidR="00F23F7E" w:rsidRPr="00DC76EC">
        <w:t xml:space="preserve">Analysis of </w:t>
      </w:r>
      <w:r w:rsidR="00352C71" w:rsidRPr="00DC76EC">
        <w:t xml:space="preserve">conversion rates </w:t>
      </w:r>
    </w:p>
    <w:p w14:paraId="7AEC181C" w14:textId="77777777" w:rsidR="00A40E5F" w:rsidRPr="00BA3BE7" w:rsidRDefault="00A40E5F" w:rsidP="007B5CCF">
      <w:pPr>
        <w:pStyle w:val="BodyText"/>
        <w:widowControl/>
        <w:tabs>
          <w:tab w:val="left" w:pos="288"/>
        </w:tabs>
        <w:autoSpaceDE/>
        <w:autoSpaceDN/>
        <w:spacing w:after="120" w:line="228" w:lineRule="auto"/>
        <w:ind w:firstLine="288"/>
        <w:jc w:val="both"/>
        <w:rPr>
          <w:sz w:val="20"/>
        </w:rPr>
      </w:pPr>
      <w:r w:rsidRPr="00BA3BE7">
        <w:rPr>
          <w:sz w:val="20"/>
        </w:rPr>
        <w:t xml:space="preserve">Studies using the C-KMA method reveal substantially higher conversion rates. Five percent were the conversion rate before using the clustering approach. Nonetheless, after customized recommendations and unique client segmentation based on the C-KMA, the conversion rate increased to 93.75% shown in figure 3. This indicates an 80% rise in conversion rates, therefore highlighting the significance of grouping consumers based on shared activity patterns. Providing certain customer groups more relevant and tailored product recommendations directly linked this growth to the </w:t>
      </w:r>
      <w:r w:rsidRPr="00BA3BE7">
        <w:rPr>
          <w:sz w:val="20"/>
        </w:rPr>
        <w:lastRenderedPageBreak/>
        <w:t xml:space="preserve">ability to ensure better engagement and more successful conversions. </w:t>
      </w:r>
    </w:p>
    <w:p w14:paraId="3E71B38B" w14:textId="77777777" w:rsidR="006C0288" w:rsidRPr="00BA3BE7" w:rsidRDefault="00000000" w:rsidP="00BA3BE7">
      <w:pPr>
        <w:spacing w:after="0" w:line="228" w:lineRule="auto"/>
        <w:rPr>
          <w:rFonts w:eastAsiaTheme="minorEastAsia" w:cs="Times New Roman"/>
          <w:sz w:val="20"/>
          <w:szCs w:val="24"/>
        </w:rPr>
      </w:pPr>
      <m:oMathPara>
        <m:oMath>
          <m:func>
            <m:funcPr>
              <m:ctrlPr>
                <w:rPr>
                  <w:rFonts w:cs="Times New Roman"/>
                  <w:sz w:val="20"/>
                  <w:szCs w:val="24"/>
                </w:rPr>
              </m:ctrlPr>
            </m:funcPr>
            <m:fName>
              <m:r>
                <m:rPr>
                  <m:sty m:val="p"/>
                </m:rPr>
                <w:rPr>
                  <w:rFonts w:cs="Times New Roman"/>
                  <w:sz w:val="20"/>
                  <w:szCs w:val="24"/>
                </w:rPr>
                <m:t>exp</m:t>
              </m:r>
            </m:fName>
            <m:e>
              <m:d>
                <m:dPr>
                  <m:ctrlPr>
                    <w:rPr>
                      <w:rFonts w:cs="Times New Roman"/>
                      <w:i/>
                      <w:sz w:val="20"/>
                      <w:szCs w:val="24"/>
                    </w:rPr>
                  </m:ctrlPr>
                </m:dPr>
                <m:e>
                  <m:r>
                    <w:rPr>
                      <w:rFonts w:cs="Times New Roman"/>
                      <w:sz w:val="20"/>
                      <w:szCs w:val="24"/>
                    </w:rPr>
                    <m:t>-</m:t>
                  </m:r>
                  <m:sSub>
                    <m:sSubPr>
                      <m:ctrlPr>
                        <w:rPr>
                          <w:rFonts w:cs="Times New Roman"/>
                          <w:i/>
                          <w:sz w:val="20"/>
                          <w:szCs w:val="24"/>
                        </w:rPr>
                      </m:ctrlPr>
                    </m:sSubPr>
                    <m:e>
                      <m:r>
                        <w:rPr>
                          <w:rFonts w:cs="Times New Roman"/>
                          <w:sz w:val="20"/>
                          <w:szCs w:val="24"/>
                        </w:rPr>
                        <m:t>jw</m:t>
                      </m:r>
                    </m:e>
                    <m:sub>
                      <m:r>
                        <w:rPr>
                          <w:rFonts w:cs="Times New Roman"/>
                          <w:sz w:val="20"/>
                          <w:szCs w:val="24"/>
                        </w:rPr>
                        <m:t>1</m:t>
                      </m:r>
                    </m:sub>
                  </m:sSub>
                  <m:r>
                    <w:rPr>
                      <w:rFonts w:cs="Times New Roman"/>
                      <w:sz w:val="20"/>
                      <w:szCs w:val="24"/>
                    </w:rPr>
                    <m:t>t</m:t>
                  </m:r>
                </m:e>
              </m:d>
            </m:e>
          </m:func>
          <m:r>
            <w:rPr>
              <w:rFonts w:cs="Times New Roman"/>
              <w:sz w:val="20"/>
              <w:szCs w:val="24"/>
            </w:rPr>
            <m:t>=</m:t>
          </m:r>
          <m:f>
            <m:fPr>
              <m:ctrlPr>
                <w:rPr>
                  <w:rFonts w:eastAsiaTheme="minorEastAsia" w:cs="Times New Roman"/>
                  <w:i/>
                  <w:sz w:val="20"/>
                  <w:szCs w:val="24"/>
                </w:rPr>
              </m:ctrlPr>
            </m:fPr>
            <m:num>
              <m:sSub>
                <m:sSubPr>
                  <m:ctrlPr>
                    <w:rPr>
                      <w:rFonts w:eastAsiaTheme="minorEastAsia" w:cs="Times New Roman"/>
                      <w:i/>
                      <w:sz w:val="20"/>
                      <w:szCs w:val="24"/>
                    </w:rPr>
                  </m:ctrlPr>
                </m:sSubPr>
                <m:e>
                  <m:r>
                    <w:rPr>
                      <w:rFonts w:eastAsiaTheme="minorEastAsia" w:cs="Times New Roman"/>
                      <w:sz w:val="20"/>
                      <w:szCs w:val="24"/>
                    </w:rPr>
                    <m:t>L</m:t>
                  </m:r>
                </m:e>
                <m:sub>
                  <m:r>
                    <w:rPr>
                      <w:rFonts w:eastAsiaTheme="minorEastAsia" w:cs="Times New Roman"/>
                      <w:sz w:val="20"/>
                      <w:szCs w:val="24"/>
                    </w:rPr>
                    <m:t>3</m:t>
                  </m:r>
                </m:sub>
              </m:sSub>
            </m:num>
            <m:den>
              <m:d>
                <m:dPr>
                  <m:begChr m:val="|"/>
                  <m:endChr m:val="|"/>
                  <m:ctrlPr>
                    <w:rPr>
                      <w:rFonts w:eastAsiaTheme="minorEastAsia" w:cs="Times New Roman"/>
                      <w:i/>
                      <w:sz w:val="20"/>
                      <w:szCs w:val="24"/>
                    </w:rPr>
                  </m:ctrlPr>
                </m:dPr>
                <m:e>
                  <m:sSup>
                    <m:sSupPr>
                      <m:ctrlPr>
                        <w:rPr>
                          <w:rFonts w:eastAsiaTheme="minorEastAsia" w:cs="Times New Roman"/>
                          <w:i/>
                          <w:sz w:val="20"/>
                          <w:szCs w:val="24"/>
                        </w:rPr>
                      </m:ctrlPr>
                    </m:sSupPr>
                    <m:e>
                      <m:r>
                        <w:rPr>
                          <w:rFonts w:eastAsiaTheme="minorEastAsia" w:cs="Times New Roman"/>
                          <w:sz w:val="20"/>
                          <w:szCs w:val="24"/>
                        </w:rPr>
                        <m:t>a</m:t>
                      </m:r>
                    </m:e>
                    <m:sup>
                      <m:r>
                        <w:rPr>
                          <w:rFonts w:eastAsiaTheme="minorEastAsia" w:cs="Times New Roman"/>
                          <w:sz w:val="20"/>
                          <w:szCs w:val="24"/>
                        </w:rPr>
                        <m:t>'</m:t>
                      </m:r>
                    </m:sup>
                  </m:sSup>
                </m:e>
              </m:d>
            </m:den>
          </m:f>
          <m:r>
            <w:rPr>
              <w:rFonts w:eastAsiaTheme="minorEastAsia" w:cs="Times New Roman"/>
              <w:sz w:val="20"/>
              <w:szCs w:val="24"/>
            </w:rPr>
            <m:t>+</m:t>
          </m:r>
          <m:f>
            <m:fPr>
              <m:ctrlPr>
                <w:rPr>
                  <w:rFonts w:eastAsiaTheme="minorEastAsia" w:cs="Times New Roman"/>
                  <w:i/>
                  <w:sz w:val="20"/>
                  <w:szCs w:val="24"/>
                </w:rPr>
              </m:ctrlPr>
            </m:fPr>
            <m:num>
              <m:sSub>
                <m:sSubPr>
                  <m:ctrlPr>
                    <w:rPr>
                      <w:rFonts w:eastAsiaTheme="minorEastAsia" w:cs="Times New Roman"/>
                      <w:i/>
                      <w:sz w:val="20"/>
                      <w:szCs w:val="24"/>
                    </w:rPr>
                  </m:ctrlPr>
                </m:sSubPr>
                <m:e>
                  <m:r>
                    <w:rPr>
                      <w:rFonts w:eastAsiaTheme="minorEastAsia" w:cs="Times New Roman"/>
                      <w:sz w:val="20"/>
                      <w:szCs w:val="24"/>
                    </w:rPr>
                    <m:t>L</m:t>
                  </m:r>
                </m:e>
                <m:sub>
                  <m:r>
                    <w:rPr>
                      <w:rFonts w:eastAsiaTheme="minorEastAsia" w:cs="Times New Roman"/>
                      <w:sz w:val="20"/>
                      <w:szCs w:val="24"/>
                    </w:rPr>
                    <m:t>1</m:t>
                  </m:r>
                </m:sub>
              </m:sSub>
            </m:num>
            <m:den>
              <m:d>
                <m:dPr>
                  <m:begChr m:val="|"/>
                  <m:endChr m:val="|"/>
                  <m:ctrlPr>
                    <w:rPr>
                      <w:rFonts w:eastAsiaTheme="minorEastAsia" w:cs="Times New Roman"/>
                      <w:i/>
                      <w:sz w:val="20"/>
                      <w:szCs w:val="24"/>
                    </w:rPr>
                  </m:ctrlPr>
                </m:dPr>
                <m:e>
                  <m:sSup>
                    <m:sSupPr>
                      <m:ctrlPr>
                        <w:rPr>
                          <w:rFonts w:eastAsiaTheme="minorEastAsia" w:cs="Times New Roman"/>
                          <w:i/>
                          <w:sz w:val="20"/>
                          <w:szCs w:val="24"/>
                        </w:rPr>
                      </m:ctrlPr>
                    </m:sSupPr>
                    <m:e>
                      <m:sSub>
                        <m:sSubPr>
                          <m:ctrlPr>
                            <w:rPr>
                              <w:rFonts w:eastAsiaTheme="minorEastAsia" w:cs="Times New Roman"/>
                              <w:i/>
                              <w:sz w:val="20"/>
                              <w:szCs w:val="24"/>
                            </w:rPr>
                          </m:ctrlPr>
                        </m:sSubPr>
                        <m:e>
                          <m:r>
                            <w:rPr>
                              <w:rFonts w:eastAsiaTheme="minorEastAsia" w:cs="Times New Roman"/>
                              <w:sz w:val="20"/>
                              <w:szCs w:val="24"/>
                            </w:rPr>
                            <m:t>a</m:t>
                          </m:r>
                        </m:e>
                        <m:sub>
                          <m:r>
                            <w:rPr>
                              <w:rFonts w:eastAsiaTheme="minorEastAsia" w:cs="Times New Roman"/>
                              <w:sz w:val="20"/>
                              <w:szCs w:val="24"/>
                            </w:rPr>
                            <m:t>1</m:t>
                          </m:r>
                        </m:sub>
                      </m:sSub>
                    </m:e>
                    <m:sup>
                      <m:r>
                        <w:rPr>
                          <w:rFonts w:eastAsiaTheme="minorEastAsia" w:cs="Times New Roman"/>
                          <w:sz w:val="20"/>
                          <w:szCs w:val="24"/>
                        </w:rPr>
                        <m:t>'</m:t>
                      </m:r>
                    </m:sup>
                  </m:sSup>
                </m:e>
              </m:d>
            </m:den>
          </m:f>
          <m:r>
            <w:rPr>
              <w:rFonts w:eastAsiaTheme="minorEastAsia" w:cs="Times New Roman"/>
              <w:sz w:val="20"/>
              <w:szCs w:val="24"/>
            </w:rPr>
            <m:t>-</m:t>
          </m:r>
          <m:sSub>
            <m:sSubPr>
              <m:ctrlPr>
                <w:rPr>
                  <w:rFonts w:eastAsiaTheme="minorEastAsia" w:cs="Times New Roman"/>
                  <w:i/>
                  <w:sz w:val="20"/>
                  <w:szCs w:val="24"/>
                </w:rPr>
              </m:ctrlPr>
            </m:sSubPr>
            <m:e>
              <m:r>
                <w:rPr>
                  <w:rFonts w:eastAsiaTheme="minorEastAsia" w:cs="Times New Roman"/>
                  <w:sz w:val="20"/>
                  <w:szCs w:val="24"/>
                </w:rPr>
                <m:t>q</m:t>
              </m:r>
            </m:e>
            <m:sub>
              <m:r>
                <w:rPr>
                  <w:rFonts w:eastAsiaTheme="minorEastAsia" w:cs="Times New Roman"/>
                  <w:sz w:val="20"/>
                  <w:szCs w:val="24"/>
                </w:rPr>
                <m:t>1</m:t>
              </m:r>
            </m:sub>
          </m:sSub>
          <m:d>
            <m:dPr>
              <m:ctrlPr>
                <w:rPr>
                  <w:rFonts w:eastAsiaTheme="minorEastAsia" w:cs="Times New Roman"/>
                  <w:i/>
                  <w:sz w:val="20"/>
                  <w:szCs w:val="24"/>
                </w:rPr>
              </m:ctrlPr>
            </m:dPr>
            <m:e>
              <m:r>
                <w:rPr>
                  <w:rFonts w:eastAsiaTheme="minorEastAsia" w:cs="Times New Roman"/>
                  <w:sz w:val="20"/>
                  <w:szCs w:val="24"/>
                </w:rPr>
                <m:t>0</m:t>
              </m:r>
            </m:e>
          </m:d>
          <m:r>
            <w:rPr>
              <w:rFonts w:eastAsiaTheme="minorEastAsia" w:cs="Times New Roman"/>
              <w:sz w:val="20"/>
              <w:szCs w:val="24"/>
            </w:rPr>
            <m:t>*</m:t>
          </m:r>
          <m:f>
            <m:fPr>
              <m:ctrlPr>
                <w:rPr>
                  <w:rFonts w:cs="Times New Roman"/>
                  <w:i/>
                  <w:sz w:val="20"/>
                  <w:szCs w:val="24"/>
                </w:rPr>
              </m:ctrlPr>
            </m:fPr>
            <m:num>
              <m:r>
                <w:rPr>
                  <w:rFonts w:cs="Times New Roman"/>
                  <w:sz w:val="20"/>
                  <w:szCs w:val="24"/>
                </w:rPr>
                <m:t>ρ</m:t>
              </m:r>
              <m:d>
                <m:dPr>
                  <m:ctrlPr>
                    <w:rPr>
                      <w:rFonts w:cs="Times New Roman"/>
                      <w:i/>
                      <w:sz w:val="20"/>
                      <w:szCs w:val="24"/>
                    </w:rPr>
                  </m:ctrlPr>
                </m:dPr>
                <m:e>
                  <m:r>
                    <w:rPr>
                      <w:rFonts w:cs="Times New Roman"/>
                      <w:sz w:val="20"/>
                      <w:szCs w:val="24"/>
                    </w:rPr>
                    <m:t>b</m:t>
                  </m:r>
                </m:e>
              </m:d>
            </m:num>
            <m:den>
              <m:sSub>
                <m:sSubPr>
                  <m:ctrlPr>
                    <w:rPr>
                      <w:rFonts w:cs="Times New Roman"/>
                      <w:i/>
                      <w:sz w:val="20"/>
                      <w:szCs w:val="24"/>
                    </w:rPr>
                  </m:ctrlPr>
                </m:sSubPr>
                <m:e>
                  <m:r>
                    <w:rPr>
                      <w:rFonts w:cs="Times New Roman"/>
                      <w:sz w:val="20"/>
                      <w:szCs w:val="24"/>
                    </w:rPr>
                    <m:t>(q</m:t>
                  </m:r>
                </m:e>
                <m:sub>
                  <m:r>
                    <w:rPr>
                      <w:rFonts w:cs="Times New Roman"/>
                      <w:sz w:val="20"/>
                      <w:szCs w:val="24"/>
                    </w:rPr>
                    <m:t>0</m:t>
                  </m:r>
                </m:sub>
              </m:sSub>
              <m:sSubSup>
                <m:sSubSupPr>
                  <m:ctrlPr>
                    <w:rPr>
                      <w:rFonts w:cs="Times New Roman"/>
                      <w:i/>
                      <w:sz w:val="20"/>
                      <w:szCs w:val="24"/>
                    </w:rPr>
                  </m:ctrlPr>
                </m:sSubSupPr>
                <m:e>
                  <m:r>
                    <w:rPr>
                      <w:rFonts w:cs="Times New Roman"/>
                      <w:sz w:val="20"/>
                      <w:szCs w:val="24"/>
                    </w:rPr>
                    <m:t>d</m:t>
                  </m:r>
                </m:e>
                <m:sub>
                  <m:r>
                    <w:rPr>
                      <w:rFonts w:cs="Times New Roman"/>
                      <w:sz w:val="20"/>
                      <w:szCs w:val="24"/>
                    </w:rPr>
                    <m:t>0</m:t>
                  </m:r>
                </m:sub>
                <m:sup>
                  <m:r>
                    <w:rPr>
                      <w:rFonts w:cs="Times New Roman"/>
                      <w:sz w:val="20"/>
                      <w:szCs w:val="24"/>
                    </w:rPr>
                    <m:t>2</m:t>
                  </m:r>
                </m:sup>
              </m:sSubSup>
              <m:sSup>
                <m:sSupPr>
                  <m:ctrlPr>
                    <w:rPr>
                      <w:rFonts w:cs="Times New Roman"/>
                      <w:i/>
                      <w:sz w:val="20"/>
                      <w:szCs w:val="24"/>
                    </w:rPr>
                  </m:ctrlPr>
                </m:sSupPr>
                <m:e>
                  <m:r>
                    <w:rPr>
                      <w:rFonts w:cs="Times New Roman"/>
                      <w:sz w:val="20"/>
                      <w:szCs w:val="24"/>
                    </w:rPr>
                    <m:t>)</m:t>
                  </m:r>
                </m:e>
                <m:sup>
                  <m:r>
                    <w:rPr>
                      <w:rFonts w:cs="Times New Roman"/>
                      <w:sz w:val="20"/>
                      <w:szCs w:val="24"/>
                    </w:rPr>
                    <m:t>2</m:t>
                  </m:r>
                </m:sup>
              </m:sSup>
            </m:den>
          </m:f>
          <m:r>
            <w:rPr>
              <w:rFonts w:cs="Times New Roman"/>
              <w:sz w:val="20"/>
              <w:szCs w:val="24"/>
            </w:rPr>
            <m:t xml:space="preserve">  (3)</m:t>
          </m:r>
        </m:oMath>
      </m:oMathPara>
    </w:p>
    <w:p w14:paraId="3519EBA4" w14:textId="29C6E81B" w:rsidR="006C0288" w:rsidRPr="00BA3BE7" w:rsidRDefault="006C0288" w:rsidP="007B5CCF">
      <w:pPr>
        <w:pStyle w:val="BodyText"/>
        <w:widowControl/>
        <w:tabs>
          <w:tab w:val="left" w:pos="288"/>
        </w:tabs>
        <w:autoSpaceDE/>
        <w:autoSpaceDN/>
        <w:spacing w:after="120" w:line="228" w:lineRule="auto"/>
        <w:ind w:firstLine="288"/>
        <w:jc w:val="both"/>
        <w:rPr>
          <w:b/>
          <w:sz w:val="20"/>
        </w:rPr>
      </w:pPr>
      <w:r w:rsidRPr="00BA3BE7">
        <w:rPr>
          <w:sz w:val="20"/>
          <w:lang w:eastAsia="en-IN"/>
        </w:rPr>
        <w:t>Customer actions (</w:t>
      </w:r>
      <m:oMath>
        <m:func>
          <m:funcPr>
            <m:ctrlPr>
              <w:rPr>
                <w:sz w:val="20"/>
              </w:rPr>
            </m:ctrlPr>
          </m:funcPr>
          <m:fName>
            <m:r>
              <m:rPr>
                <m:sty m:val="p"/>
              </m:rPr>
              <w:rPr>
                <w:sz w:val="20"/>
              </w:rPr>
              <m:t>exp</m:t>
            </m:r>
          </m:fName>
          <m:e>
            <m:d>
              <m:dPr>
                <m:ctrlPr>
                  <w:rPr>
                    <w:i/>
                    <w:sz w:val="20"/>
                  </w:rPr>
                </m:ctrlPr>
              </m:dPr>
              <m:e>
                <m:r>
                  <w:rPr>
                    <w:sz w:val="20"/>
                  </w:rPr>
                  <m:t>-</m:t>
                </m:r>
                <m:sSub>
                  <m:sSubPr>
                    <m:ctrlPr>
                      <w:rPr>
                        <w:i/>
                        <w:sz w:val="20"/>
                      </w:rPr>
                    </m:ctrlPr>
                  </m:sSubPr>
                  <m:e>
                    <m:r>
                      <w:rPr>
                        <w:sz w:val="20"/>
                      </w:rPr>
                      <m:t>jw</m:t>
                    </m:r>
                  </m:e>
                  <m:sub>
                    <m:r>
                      <w:rPr>
                        <w:sz w:val="20"/>
                      </w:rPr>
                      <m:t>1</m:t>
                    </m:r>
                  </m:sub>
                </m:sSub>
                <m:r>
                  <w:rPr>
                    <w:sz w:val="20"/>
                  </w:rPr>
                  <m:t>t</m:t>
                </m:r>
              </m:e>
            </m:d>
          </m:e>
        </m:func>
      </m:oMath>
      <w:r w:rsidRPr="00BA3BE7">
        <w:rPr>
          <w:sz w:val="20"/>
          <w:lang w:eastAsia="en-IN"/>
        </w:rPr>
        <w:t>) and how changes in targeting (</w:t>
      </w:r>
      <m:oMath>
        <m:f>
          <m:fPr>
            <m:ctrlPr>
              <w:rPr>
                <w:rFonts w:eastAsiaTheme="minorEastAsia"/>
                <w:i/>
                <w:sz w:val="20"/>
              </w:rPr>
            </m:ctrlPr>
          </m:fPr>
          <m:num>
            <m:sSub>
              <m:sSubPr>
                <m:ctrlPr>
                  <w:rPr>
                    <w:rFonts w:eastAsiaTheme="minorEastAsia"/>
                    <w:i/>
                    <w:sz w:val="20"/>
                  </w:rPr>
                </m:ctrlPr>
              </m:sSubPr>
              <m:e>
                <m:r>
                  <w:rPr>
                    <w:rFonts w:eastAsiaTheme="minorEastAsia"/>
                    <w:sz w:val="20"/>
                  </w:rPr>
                  <m:t>L</m:t>
                </m:r>
              </m:e>
              <m:sub>
                <m:r>
                  <w:rPr>
                    <w:rFonts w:eastAsiaTheme="minorEastAsia"/>
                    <w:sz w:val="20"/>
                  </w:rPr>
                  <m:t>3</m:t>
                </m:r>
              </m:sub>
            </m:sSub>
          </m:num>
          <m:den>
            <m:d>
              <m:dPr>
                <m:begChr m:val="|"/>
                <m:endChr m:val="|"/>
                <m:ctrlPr>
                  <w:rPr>
                    <w:rFonts w:eastAsiaTheme="minorEastAsia"/>
                    <w:i/>
                    <w:sz w:val="20"/>
                  </w:rPr>
                </m:ctrlPr>
              </m:dPr>
              <m:e>
                <m:sSup>
                  <m:sSupPr>
                    <m:ctrlPr>
                      <w:rPr>
                        <w:rFonts w:eastAsiaTheme="minorEastAsia"/>
                        <w:i/>
                        <w:sz w:val="20"/>
                      </w:rPr>
                    </m:ctrlPr>
                  </m:sSupPr>
                  <m:e>
                    <m:r>
                      <w:rPr>
                        <w:rFonts w:eastAsiaTheme="minorEastAsia"/>
                        <w:sz w:val="20"/>
                      </w:rPr>
                      <m:t>a</m:t>
                    </m:r>
                  </m:e>
                  <m:sup>
                    <m:r>
                      <w:rPr>
                        <w:rFonts w:eastAsiaTheme="minorEastAsia"/>
                        <w:sz w:val="20"/>
                      </w:rPr>
                      <m:t>'</m:t>
                    </m:r>
                  </m:sup>
                </m:sSup>
              </m:e>
            </m:d>
          </m:den>
        </m:f>
        <m:r>
          <w:rPr>
            <w:rFonts w:eastAsiaTheme="minorEastAsia"/>
            <w:sz w:val="20"/>
          </w:rPr>
          <m:t>+</m:t>
        </m:r>
        <m:f>
          <m:fPr>
            <m:ctrlPr>
              <w:rPr>
                <w:rFonts w:eastAsiaTheme="minorEastAsia"/>
                <w:i/>
                <w:sz w:val="20"/>
              </w:rPr>
            </m:ctrlPr>
          </m:fPr>
          <m:num>
            <m:sSub>
              <m:sSubPr>
                <m:ctrlPr>
                  <w:rPr>
                    <w:rFonts w:eastAsiaTheme="minorEastAsia"/>
                    <w:i/>
                    <w:sz w:val="20"/>
                  </w:rPr>
                </m:ctrlPr>
              </m:sSubPr>
              <m:e>
                <m:r>
                  <w:rPr>
                    <w:rFonts w:eastAsiaTheme="minorEastAsia"/>
                    <w:sz w:val="20"/>
                  </w:rPr>
                  <m:t>L</m:t>
                </m:r>
              </m:e>
              <m:sub>
                <m:r>
                  <w:rPr>
                    <w:rFonts w:eastAsiaTheme="minorEastAsia"/>
                    <w:sz w:val="20"/>
                  </w:rPr>
                  <m:t>1</m:t>
                </m:r>
              </m:sub>
            </m:sSub>
          </m:num>
          <m:den>
            <m:d>
              <m:dPr>
                <m:begChr m:val="|"/>
                <m:endChr m:val="|"/>
                <m:ctrlPr>
                  <w:rPr>
                    <w:rFonts w:eastAsiaTheme="minorEastAsia"/>
                    <w:i/>
                    <w:sz w:val="20"/>
                  </w:rPr>
                </m:ctrlPr>
              </m:dPr>
              <m:e>
                <m:sSup>
                  <m:sSupPr>
                    <m:ctrlPr>
                      <w:rPr>
                        <w:rFonts w:eastAsiaTheme="minorEastAsia"/>
                        <w:i/>
                        <w:sz w:val="20"/>
                      </w:rPr>
                    </m:ctrlPr>
                  </m:sSupPr>
                  <m:e>
                    <m:sSub>
                      <m:sSubPr>
                        <m:ctrlPr>
                          <w:rPr>
                            <w:rFonts w:eastAsiaTheme="minorEastAsia"/>
                            <w:i/>
                            <w:sz w:val="20"/>
                          </w:rPr>
                        </m:ctrlPr>
                      </m:sSubPr>
                      <m:e>
                        <m:r>
                          <w:rPr>
                            <w:rFonts w:eastAsiaTheme="minorEastAsia"/>
                            <w:sz w:val="20"/>
                          </w:rPr>
                          <m:t>a</m:t>
                        </m:r>
                      </m:e>
                      <m:sub>
                        <m:r>
                          <w:rPr>
                            <w:rFonts w:eastAsiaTheme="minorEastAsia"/>
                            <w:sz w:val="20"/>
                          </w:rPr>
                          <m:t>1</m:t>
                        </m:r>
                      </m:sub>
                    </m:sSub>
                  </m:e>
                  <m:sup>
                    <m:r>
                      <w:rPr>
                        <w:rFonts w:eastAsiaTheme="minorEastAsia"/>
                        <w:sz w:val="20"/>
                      </w:rPr>
                      <m:t>'</m:t>
                    </m:r>
                  </m:sup>
                </m:sSup>
              </m:e>
            </m:d>
          </m:den>
        </m:f>
        <m:r>
          <w:rPr>
            <w:rFonts w:eastAsiaTheme="minorEastAsia"/>
            <w:sz w:val="20"/>
          </w:rPr>
          <m:t>-</m:t>
        </m:r>
        <m:sSub>
          <m:sSubPr>
            <m:ctrlPr>
              <w:rPr>
                <w:rFonts w:eastAsiaTheme="minorEastAsia"/>
                <w:i/>
                <w:sz w:val="20"/>
              </w:rPr>
            </m:ctrlPr>
          </m:sSubPr>
          <m:e>
            <m:r>
              <w:rPr>
                <w:rFonts w:eastAsiaTheme="minorEastAsia"/>
                <w:sz w:val="20"/>
              </w:rPr>
              <m:t>q</m:t>
            </m:r>
          </m:e>
          <m:sub>
            <m:r>
              <w:rPr>
                <w:rFonts w:eastAsiaTheme="minorEastAsia"/>
                <w:sz w:val="20"/>
              </w:rPr>
              <m:t>1</m:t>
            </m:r>
          </m:sub>
        </m:sSub>
      </m:oMath>
      <w:r w:rsidRPr="00BA3BE7">
        <w:rPr>
          <w:sz w:val="20"/>
          <w:lang w:eastAsia="en-IN"/>
        </w:rPr>
        <w:t>) affect the efficacy of tailored suggestions in an equation interaction sense. The equation 3 shows how customer involvement (</w:t>
      </w:r>
      <m:oMath>
        <m:sSub>
          <m:sSubPr>
            <m:ctrlPr>
              <w:rPr>
                <w:rFonts w:eastAsiaTheme="minorEastAsia"/>
                <w:i/>
                <w:sz w:val="20"/>
              </w:rPr>
            </m:ctrlPr>
          </m:sSubPr>
          <m:e>
            <m:r>
              <w:rPr>
                <w:rFonts w:eastAsiaTheme="minorEastAsia"/>
                <w:sz w:val="20"/>
              </w:rPr>
              <m:t>q</m:t>
            </m:r>
          </m:e>
          <m:sub>
            <m:r>
              <w:rPr>
                <w:rFonts w:eastAsiaTheme="minorEastAsia"/>
                <w:sz w:val="20"/>
              </w:rPr>
              <m:t>1</m:t>
            </m:r>
          </m:sub>
        </m:sSub>
        <m:d>
          <m:dPr>
            <m:ctrlPr>
              <w:rPr>
                <w:rFonts w:eastAsiaTheme="minorEastAsia"/>
                <w:i/>
                <w:sz w:val="20"/>
              </w:rPr>
            </m:ctrlPr>
          </m:dPr>
          <m:e>
            <m:r>
              <w:rPr>
                <w:rFonts w:eastAsiaTheme="minorEastAsia"/>
                <w:sz w:val="20"/>
              </w:rPr>
              <m:t>0</m:t>
            </m:r>
          </m:e>
        </m:d>
      </m:oMath>
      <w:r w:rsidRPr="00BA3BE7">
        <w:rPr>
          <w:sz w:val="20"/>
          <w:lang w:eastAsia="en-IN"/>
        </w:rPr>
        <w:t>) and external elements, including product relevance (</w:t>
      </w:r>
      <m:oMath>
        <m:f>
          <m:fPr>
            <m:ctrlPr>
              <w:rPr>
                <w:i/>
                <w:sz w:val="20"/>
              </w:rPr>
            </m:ctrlPr>
          </m:fPr>
          <m:num>
            <m:r>
              <w:rPr>
                <w:sz w:val="20"/>
              </w:rPr>
              <m:t>ρ</m:t>
            </m:r>
            <m:d>
              <m:dPr>
                <m:ctrlPr>
                  <w:rPr>
                    <w:i/>
                    <w:sz w:val="20"/>
                  </w:rPr>
                </m:ctrlPr>
              </m:dPr>
              <m:e>
                <m:r>
                  <w:rPr>
                    <w:sz w:val="20"/>
                  </w:rPr>
                  <m:t>b</m:t>
                </m:r>
              </m:e>
            </m:d>
          </m:num>
          <m:den>
            <m:sSub>
              <m:sSubPr>
                <m:ctrlPr>
                  <w:rPr>
                    <w:i/>
                    <w:sz w:val="20"/>
                  </w:rPr>
                </m:ctrlPr>
              </m:sSubPr>
              <m:e>
                <m:r>
                  <w:rPr>
                    <w:sz w:val="20"/>
                  </w:rPr>
                  <m:t>(q</m:t>
                </m:r>
              </m:e>
              <m:sub>
                <m:r>
                  <w:rPr>
                    <w:sz w:val="20"/>
                  </w:rPr>
                  <m:t>0</m:t>
                </m:r>
              </m:sub>
            </m:sSub>
            <m:sSubSup>
              <m:sSubSupPr>
                <m:ctrlPr>
                  <w:rPr>
                    <w:i/>
                    <w:sz w:val="20"/>
                  </w:rPr>
                </m:ctrlPr>
              </m:sSubSupPr>
              <m:e>
                <m:r>
                  <w:rPr>
                    <w:sz w:val="20"/>
                  </w:rPr>
                  <m:t>d</m:t>
                </m:r>
              </m:e>
              <m:sub>
                <m:r>
                  <w:rPr>
                    <w:sz w:val="20"/>
                  </w:rPr>
                  <m:t>0</m:t>
                </m:r>
              </m:sub>
              <m:sup>
                <m:r>
                  <w:rPr>
                    <w:sz w:val="20"/>
                  </w:rPr>
                  <m:t>2</m:t>
                </m:r>
              </m:sup>
            </m:sSubSup>
            <m:sSup>
              <m:sSupPr>
                <m:ctrlPr>
                  <w:rPr>
                    <w:i/>
                    <w:sz w:val="20"/>
                  </w:rPr>
                </m:ctrlPr>
              </m:sSupPr>
              <m:e>
                <m:r>
                  <w:rPr>
                    <w:sz w:val="20"/>
                  </w:rPr>
                  <m:t>)</m:t>
                </m:r>
              </m:e>
              <m:sup>
                <m:r>
                  <w:rPr>
                    <w:sz w:val="20"/>
                  </w:rPr>
                  <m:t>2</m:t>
                </m:r>
              </m:sup>
            </m:sSup>
          </m:den>
        </m:f>
      </m:oMath>
      <w:r w:rsidRPr="00BA3BE7">
        <w:rPr>
          <w:sz w:val="20"/>
          <w:lang w:eastAsia="en-IN"/>
        </w:rPr>
        <w:t xml:space="preserve">), affect the segmentation of customers </w:t>
      </w:r>
      <w:r w:rsidR="0078236D" w:rsidRPr="00BA3BE7">
        <w:rPr>
          <w:sz w:val="20"/>
          <w:lang w:eastAsia="en-IN"/>
        </w:rPr>
        <w:t xml:space="preserve">by the </w:t>
      </w:r>
      <w:r w:rsidR="003D297B" w:rsidRPr="00BA3BE7">
        <w:rPr>
          <w:sz w:val="20"/>
        </w:rPr>
        <w:t xml:space="preserve">analysis of </w:t>
      </w:r>
      <w:r w:rsidR="003D297B" w:rsidRPr="00BA3BE7">
        <w:rPr>
          <w:sz w:val="20"/>
          <w:lang w:bidi="ta-IN"/>
        </w:rPr>
        <w:t>conversion rates</w:t>
      </w:r>
      <w:r w:rsidRPr="00BA3BE7">
        <w:rPr>
          <w:sz w:val="20"/>
          <w:lang w:eastAsia="en-IN"/>
        </w:rPr>
        <w:t>.</w:t>
      </w:r>
    </w:p>
    <w:p w14:paraId="3A1D3773" w14:textId="485832A4" w:rsidR="005935C0" w:rsidRPr="00DC76EC" w:rsidRDefault="00DC76EC" w:rsidP="00DC76EC">
      <w:pPr>
        <w:pStyle w:val="figurecaption"/>
        <w:jc w:val="center"/>
      </w:pPr>
      <w:r w:rsidRPr="00DC76EC">
        <w:t>TABLE III</w:t>
      </w:r>
    </w:p>
    <w:p w14:paraId="4E65D34C" w14:textId="27216CD0" w:rsidR="00B13F91" w:rsidRPr="00DC76EC" w:rsidRDefault="00DC76EC" w:rsidP="00DC76EC">
      <w:pPr>
        <w:pStyle w:val="figurecaption"/>
        <w:jc w:val="center"/>
      </w:pPr>
      <w:r w:rsidRPr="00DC76EC">
        <w:t>CONSUMER SEGMENTATION PROCESS WITH K-MEANS CLUSTERING (C-KMA)</w:t>
      </w:r>
    </w:p>
    <w:tbl>
      <w:tblPr>
        <w:tblStyle w:val="TableGrid"/>
        <w:tblW w:w="0" w:type="auto"/>
        <w:jc w:val="center"/>
        <w:tblLook w:val="04A0" w:firstRow="1" w:lastRow="0" w:firstColumn="1" w:lastColumn="0" w:noHBand="0" w:noVBand="1"/>
      </w:tblPr>
      <w:tblGrid>
        <w:gridCol w:w="1712"/>
        <w:gridCol w:w="1651"/>
        <w:gridCol w:w="1494"/>
      </w:tblGrid>
      <w:tr w:rsidR="00B13F91" w:rsidRPr="00BA3BE7" w14:paraId="289E79A0" w14:textId="77777777" w:rsidTr="005935C0">
        <w:trPr>
          <w:jc w:val="center"/>
        </w:trPr>
        <w:tc>
          <w:tcPr>
            <w:tcW w:w="0" w:type="auto"/>
            <w:hideMark/>
          </w:tcPr>
          <w:p w14:paraId="3367DE75" w14:textId="77777777" w:rsidR="00B13F91" w:rsidRPr="00BA3BE7" w:rsidRDefault="00B13F91" w:rsidP="00BA3BE7">
            <w:pPr>
              <w:spacing w:line="228" w:lineRule="auto"/>
              <w:jc w:val="center"/>
              <w:rPr>
                <w:rFonts w:eastAsia="Times New Roman" w:cs="Times New Roman"/>
                <w:kern w:val="0"/>
                <w:sz w:val="20"/>
                <w:szCs w:val="24"/>
                <w:lang w:val="en-US" w:bidi="ta-IN"/>
              </w:rPr>
            </w:pPr>
            <w:r w:rsidRPr="00BA3BE7">
              <w:rPr>
                <w:rFonts w:eastAsia="Times New Roman" w:cs="Times New Roman"/>
                <w:kern w:val="0"/>
                <w:sz w:val="20"/>
                <w:szCs w:val="24"/>
                <w:lang w:val="en-US" w:bidi="ta-IN"/>
              </w:rPr>
              <w:t>Step</w:t>
            </w:r>
          </w:p>
        </w:tc>
        <w:tc>
          <w:tcPr>
            <w:tcW w:w="0" w:type="auto"/>
            <w:hideMark/>
          </w:tcPr>
          <w:p w14:paraId="32CDEBCC" w14:textId="77777777" w:rsidR="00B13F91" w:rsidRPr="00BA3BE7" w:rsidRDefault="00B13F91" w:rsidP="00BA3BE7">
            <w:pPr>
              <w:spacing w:line="228" w:lineRule="auto"/>
              <w:jc w:val="center"/>
              <w:rPr>
                <w:rFonts w:eastAsia="Times New Roman" w:cs="Times New Roman"/>
                <w:kern w:val="0"/>
                <w:sz w:val="20"/>
                <w:szCs w:val="24"/>
                <w:lang w:val="en-US" w:bidi="ta-IN"/>
              </w:rPr>
            </w:pPr>
            <w:r w:rsidRPr="00BA3BE7">
              <w:rPr>
                <w:rFonts w:eastAsia="Times New Roman" w:cs="Times New Roman"/>
                <w:kern w:val="0"/>
                <w:sz w:val="20"/>
                <w:szCs w:val="24"/>
                <w:lang w:val="en-US" w:bidi="ta-IN"/>
              </w:rPr>
              <w:t>Action</w:t>
            </w:r>
          </w:p>
        </w:tc>
        <w:tc>
          <w:tcPr>
            <w:tcW w:w="0" w:type="auto"/>
            <w:hideMark/>
          </w:tcPr>
          <w:p w14:paraId="20DBBAEA" w14:textId="77777777" w:rsidR="00B13F91" w:rsidRPr="00BA3BE7" w:rsidRDefault="00B13F91" w:rsidP="00BA3BE7">
            <w:pPr>
              <w:spacing w:line="228" w:lineRule="auto"/>
              <w:jc w:val="center"/>
              <w:rPr>
                <w:rFonts w:eastAsia="Times New Roman" w:cs="Times New Roman"/>
                <w:kern w:val="0"/>
                <w:sz w:val="20"/>
                <w:szCs w:val="24"/>
                <w:lang w:val="en-US" w:bidi="ta-IN"/>
              </w:rPr>
            </w:pPr>
            <w:r w:rsidRPr="00BA3BE7">
              <w:rPr>
                <w:rFonts w:eastAsia="Times New Roman" w:cs="Times New Roman"/>
                <w:kern w:val="0"/>
                <w:sz w:val="20"/>
                <w:szCs w:val="24"/>
                <w:lang w:val="en-US" w:bidi="ta-IN"/>
              </w:rPr>
              <w:t>Hypothetical Value/Outcome</w:t>
            </w:r>
          </w:p>
        </w:tc>
      </w:tr>
      <w:tr w:rsidR="00B13F91" w:rsidRPr="00BA3BE7" w14:paraId="508F5DFE" w14:textId="77777777" w:rsidTr="005935C0">
        <w:trPr>
          <w:jc w:val="center"/>
        </w:trPr>
        <w:tc>
          <w:tcPr>
            <w:tcW w:w="0" w:type="auto"/>
            <w:hideMark/>
          </w:tcPr>
          <w:p w14:paraId="62ACC810" w14:textId="77777777" w:rsidR="00B13F91" w:rsidRPr="00BA3BE7" w:rsidRDefault="00B13F91" w:rsidP="00BA3BE7">
            <w:pPr>
              <w:spacing w:line="228" w:lineRule="auto"/>
              <w:jc w:val="left"/>
              <w:rPr>
                <w:rFonts w:eastAsia="Times New Roman" w:cs="Times New Roman"/>
                <w:b/>
                <w:bCs/>
                <w:kern w:val="0"/>
                <w:sz w:val="20"/>
                <w:szCs w:val="24"/>
                <w:lang w:val="en-US" w:bidi="ta-IN"/>
              </w:rPr>
            </w:pPr>
            <w:r w:rsidRPr="00BA3BE7">
              <w:rPr>
                <w:rFonts w:eastAsia="Times New Roman" w:cs="Times New Roman"/>
                <w:kern w:val="0"/>
                <w:sz w:val="20"/>
                <w:szCs w:val="24"/>
                <w:lang w:val="en-US" w:bidi="ta-IN"/>
              </w:rPr>
              <w:t>Step 1: Data Collection</w:t>
            </w:r>
          </w:p>
        </w:tc>
        <w:tc>
          <w:tcPr>
            <w:tcW w:w="0" w:type="auto"/>
            <w:hideMark/>
          </w:tcPr>
          <w:p w14:paraId="1983FEF5"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Collecting consumer data (behavioral, demographic, etc.)</w:t>
            </w:r>
          </w:p>
        </w:tc>
        <w:tc>
          <w:tcPr>
            <w:tcW w:w="0" w:type="auto"/>
            <w:hideMark/>
          </w:tcPr>
          <w:p w14:paraId="77D8BB1E"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10,000 consumer profiles collected</w:t>
            </w:r>
          </w:p>
        </w:tc>
      </w:tr>
      <w:tr w:rsidR="00B13F91" w:rsidRPr="00BA3BE7" w14:paraId="49E4C797" w14:textId="77777777" w:rsidTr="005935C0">
        <w:trPr>
          <w:jc w:val="center"/>
        </w:trPr>
        <w:tc>
          <w:tcPr>
            <w:tcW w:w="0" w:type="auto"/>
            <w:hideMark/>
          </w:tcPr>
          <w:p w14:paraId="2715A8ED" w14:textId="77777777" w:rsidR="00B13F91" w:rsidRPr="00BA3BE7" w:rsidRDefault="00B13F91" w:rsidP="00BA3BE7">
            <w:pPr>
              <w:spacing w:line="228" w:lineRule="auto"/>
              <w:jc w:val="left"/>
              <w:rPr>
                <w:rFonts w:eastAsia="Times New Roman" w:cs="Times New Roman"/>
                <w:b/>
                <w:bCs/>
                <w:kern w:val="0"/>
                <w:sz w:val="20"/>
                <w:szCs w:val="24"/>
                <w:lang w:val="en-US" w:bidi="ta-IN"/>
              </w:rPr>
            </w:pPr>
            <w:r w:rsidRPr="00BA3BE7">
              <w:rPr>
                <w:rFonts w:eastAsia="Times New Roman" w:cs="Times New Roman"/>
                <w:kern w:val="0"/>
                <w:sz w:val="20"/>
                <w:szCs w:val="24"/>
                <w:lang w:val="en-US" w:bidi="ta-IN"/>
              </w:rPr>
              <w:t>Step 2: Data Preprocessing</w:t>
            </w:r>
          </w:p>
        </w:tc>
        <w:tc>
          <w:tcPr>
            <w:tcW w:w="0" w:type="auto"/>
            <w:hideMark/>
          </w:tcPr>
          <w:p w14:paraId="04FE42CD"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Cleaning and normalizing data (removing outliers, missing values)</w:t>
            </w:r>
          </w:p>
        </w:tc>
        <w:tc>
          <w:tcPr>
            <w:tcW w:w="0" w:type="auto"/>
            <w:hideMark/>
          </w:tcPr>
          <w:p w14:paraId="29555684"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95% data completeness</w:t>
            </w:r>
          </w:p>
        </w:tc>
      </w:tr>
      <w:tr w:rsidR="00B13F91" w:rsidRPr="00BA3BE7" w14:paraId="1429F43F" w14:textId="77777777" w:rsidTr="005935C0">
        <w:trPr>
          <w:jc w:val="center"/>
        </w:trPr>
        <w:tc>
          <w:tcPr>
            <w:tcW w:w="0" w:type="auto"/>
            <w:hideMark/>
          </w:tcPr>
          <w:p w14:paraId="68C9CA30" w14:textId="77777777" w:rsidR="00B13F91" w:rsidRPr="00BA3BE7" w:rsidRDefault="00B13F91" w:rsidP="00BA3BE7">
            <w:pPr>
              <w:spacing w:line="228" w:lineRule="auto"/>
              <w:jc w:val="left"/>
              <w:rPr>
                <w:rFonts w:eastAsia="Times New Roman" w:cs="Times New Roman"/>
                <w:b/>
                <w:bCs/>
                <w:kern w:val="0"/>
                <w:sz w:val="20"/>
                <w:szCs w:val="24"/>
                <w:lang w:val="en-US" w:bidi="ta-IN"/>
              </w:rPr>
            </w:pPr>
            <w:r w:rsidRPr="00BA3BE7">
              <w:rPr>
                <w:rFonts w:eastAsia="Times New Roman" w:cs="Times New Roman"/>
                <w:kern w:val="0"/>
                <w:sz w:val="20"/>
                <w:szCs w:val="24"/>
                <w:lang w:val="en-US" w:bidi="ta-IN"/>
              </w:rPr>
              <w:t>Step 3: Apply K-Means Clustering</w:t>
            </w:r>
          </w:p>
        </w:tc>
        <w:tc>
          <w:tcPr>
            <w:tcW w:w="0" w:type="auto"/>
            <w:hideMark/>
          </w:tcPr>
          <w:p w14:paraId="205E8794"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Segmenting consumers into clusters using K-Means algorithm</w:t>
            </w:r>
          </w:p>
        </w:tc>
        <w:tc>
          <w:tcPr>
            <w:tcW w:w="0" w:type="auto"/>
            <w:hideMark/>
          </w:tcPr>
          <w:p w14:paraId="65840112"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5 clusters identified</w:t>
            </w:r>
          </w:p>
        </w:tc>
      </w:tr>
      <w:tr w:rsidR="00B13F91" w:rsidRPr="00BA3BE7" w14:paraId="292BDA65" w14:textId="77777777" w:rsidTr="005935C0">
        <w:trPr>
          <w:jc w:val="center"/>
        </w:trPr>
        <w:tc>
          <w:tcPr>
            <w:tcW w:w="0" w:type="auto"/>
            <w:hideMark/>
          </w:tcPr>
          <w:p w14:paraId="288BCD29" w14:textId="77777777" w:rsidR="00B13F91" w:rsidRPr="00BA3BE7" w:rsidRDefault="00B13F91" w:rsidP="00BA3BE7">
            <w:pPr>
              <w:spacing w:line="228" w:lineRule="auto"/>
              <w:jc w:val="left"/>
              <w:rPr>
                <w:rFonts w:eastAsia="Times New Roman" w:cs="Times New Roman"/>
                <w:b/>
                <w:bCs/>
                <w:kern w:val="0"/>
                <w:sz w:val="20"/>
                <w:szCs w:val="24"/>
                <w:lang w:val="en-US" w:bidi="ta-IN"/>
              </w:rPr>
            </w:pPr>
            <w:r w:rsidRPr="00BA3BE7">
              <w:rPr>
                <w:rFonts w:eastAsia="Times New Roman" w:cs="Times New Roman"/>
                <w:kern w:val="0"/>
                <w:sz w:val="20"/>
                <w:szCs w:val="24"/>
                <w:lang w:val="en-US" w:bidi="ta-IN"/>
              </w:rPr>
              <w:t>Step 4: Consumer Group Identification</w:t>
            </w:r>
          </w:p>
        </w:tc>
        <w:tc>
          <w:tcPr>
            <w:tcW w:w="0" w:type="auto"/>
            <w:hideMark/>
          </w:tcPr>
          <w:p w14:paraId="164A612F"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Identifying groups with shared preferences and behaviors</w:t>
            </w:r>
          </w:p>
        </w:tc>
        <w:tc>
          <w:tcPr>
            <w:tcW w:w="0" w:type="auto"/>
            <w:hideMark/>
          </w:tcPr>
          <w:p w14:paraId="3E7EFFE5"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Cluster 1: Fashion Enthusiasts, Cluster 2: Tech Savvy, etc.</w:t>
            </w:r>
          </w:p>
        </w:tc>
      </w:tr>
      <w:tr w:rsidR="00B13F91" w:rsidRPr="00BA3BE7" w14:paraId="27A78B31" w14:textId="77777777" w:rsidTr="005935C0">
        <w:trPr>
          <w:jc w:val="center"/>
        </w:trPr>
        <w:tc>
          <w:tcPr>
            <w:tcW w:w="0" w:type="auto"/>
            <w:hideMark/>
          </w:tcPr>
          <w:p w14:paraId="1266253E" w14:textId="77777777" w:rsidR="00B13F91" w:rsidRPr="00BA3BE7" w:rsidRDefault="00B13F91" w:rsidP="00BA3BE7">
            <w:pPr>
              <w:spacing w:line="228" w:lineRule="auto"/>
              <w:jc w:val="left"/>
              <w:rPr>
                <w:rFonts w:eastAsia="Times New Roman" w:cs="Times New Roman"/>
                <w:b/>
                <w:bCs/>
                <w:kern w:val="0"/>
                <w:sz w:val="20"/>
                <w:szCs w:val="24"/>
                <w:lang w:val="en-US" w:bidi="ta-IN"/>
              </w:rPr>
            </w:pPr>
            <w:r w:rsidRPr="00BA3BE7">
              <w:rPr>
                <w:rFonts w:eastAsia="Times New Roman" w:cs="Times New Roman"/>
                <w:kern w:val="0"/>
                <w:sz w:val="20"/>
                <w:szCs w:val="24"/>
                <w:lang w:val="en-US" w:bidi="ta-IN"/>
              </w:rPr>
              <w:t>Step 5: Targeted Product Recommendations</w:t>
            </w:r>
          </w:p>
        </w:tc>
        <w:tc>
          <w:tcPr>
            <w:tcW w:w="0" w:type="auto"/>
            <w:hideMark/>
          </w:tcPr>
          <w:p w14:paraId="73AF791D"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Generating personalized recommendations for each segment</w:t>
            </w:r>
          </w:p>
        </w:tc>
        <w:tc>
          <w:tcPr>
            <w:tcW w:w="0" w:type="auto"/>
            <w:hideMark/>
          </w:tcPr>
          <w:p w14:paraId="2DC63337"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3-5 products recommended per segment</w:t>
            </w:r>
          </w:p>
        </w:tc>
      </w:tr>
      <w:tr w:rsidR="00B13F91" w:rsidRPr="00BA3BE7" w14:paraId="1BB70B9E" w14:textId="77777777" w:rsidTr="005935C0">
        <w:trPr>
          <w:jc w:val="center"/>
        </w:trPr>
        <w:tc>
          <w:tcPr>
            <w:tcW w:w="0" w:type="auto"/>
            <w:hideMark/>
          </w:tcPr>
          <w:p w14:paraId="619391D8" w14:textId="77777777" w:rsidR="00B13F91" w:rsidRPr="00BA3BE7" w:rsidRDefault="00B13F91" w:rsidP="00BA3BE7">
            <w:pPr>
              <w:spacing w:line="228" w:lineRule="auto"/>
              <w:jc w:val="left"/>
              <w:rPr>
                <w:rFonts w:eastAsia="Times New Roman" w:cs="Times New Roman"/>
                <w:b/>
                <w:bCs/>
                <w:kern w:val="0"/>
                <w:sz w:val="20"/>
                <w:szCs w:val="24"/>
                <w:lang w:val="en-US" w:bidi="ta-IN"/>
              </w:rPr>
            </w:pPr>
            <w:r w:rsidRPr="00BA3BE7">
              <w:rPr>
                <w:rFonts w:eastAsia="Times New Roman" w:cs="Times New Roman"/>
                <w:kern w:val="0"/>
                <w:sz w:val="20"/>
                <w:szCs w:val="24"/>
                <w:lang w:val="en-US" w:bidi="ta-IN"/>
              </w:rPr>
              <w:t>Step 6: Personalized Campaign Delivery</w:t>
            </w:r>
          </w:p>
        </w:tc>
        <w:tc>
          <w:tcPr>
            <w:tcW w:w="0" w:type="auto"/>
            <w:hideMark/>
          </w:tcPr>
          <w:p w14:paraId="754EEA66"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Delivering targeted campaigns to segments</w:t>
            </w:r>
          </w:p>
        </w:tc>
        <w:tc>
          <w:tcPr>
            <w:tcW w:w="0" w:type="auto"/>
            <w:hideMark/>
          </w:tcPr>
          <w:p w14:paraId="6F835093"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50% increase in engagement rate</w:t>
            </w:r>
          </w:p>
        </w:tc>
      </w:tr>
    </w:tbl>
    <w:p w14:paraId="7CA935EF" w14:textId="77777777" w:rsidR="00A40E5F" w:rsidRPr="00BA3BE7" w:rsidRDefault="00A40E5F" w:rsidP="007B5CCF">
      <w:pPr>
        <w:pStyle w:val="BodyText"/>
        <w:widowControl/>
        <w:tabs>
          <w:tab w:val="left" w:pos="288"/>
        </w:tabs>
        <w:autoSpaceDE/>
        <w:autoSpaceDN/>
        <w:spacing w:after="120" w:line="228" w:lineRule="auto"/>
        <w:ind w:firstLine="288"/>
        <w:jc w:val="both"/>
        <w:rPr>
          <w:sz w:val="20"/>
        </w:rPr>
      </w:pPr>
      <w:r w:rsidRPr="00BA3BE7">
        <w:rPr>
          <w:sz w:val="20"/>
        </w:rPr>
        <w:t>Table 3 makes clear the systematic methodology of client segmentation used using the C-KMA. Starting with customer data collecting, it moves through data preparation to ensure quality. K-Means clustering thus enables consumers be split into several groups depending on shared interests. Designed for every cluster, individualized marketing campaigns and personalized product recommendations help to increase customer involvement and marketing effectiveness by means of creative approaches.</w:t>
      </w:r>
    </w:p>
    <w:p w14:paraId="7E1E4782" w14:textId="77777777" w:rsidR="000911CB" w:rsidRPr="00BA3BE7" w:rsidRDefault="00000000" w:rsidP="00BA3BE7">
      <w:pPr>
        <w:spacing w:after="0" w:line="228" w:lineRule="auto"/>
        <w:rPr>
          <w:rFonts w:eastAsiaTheme="minorEastAsia" w:cs="Times New Roman"/>
          <w:sz w:val="20"/>
          <w:szCs w:val="24"/>
        </w:rPr>
      </w:pPr>
      <m:oMathPara>
        <m:oMath>
          <m:sSub>
            <m:sSubPr>
              <m:ctrlPr>
                <w:rPr>
                  <w:rFonts w:eastAsiaTheme="minorEastAsia" w:cs="Times New Roman"/>
                  <w:i/>
                  <w:sz w:val="20"/>
                  <w:szCs w:val="24"/>
                </w:rPr>
              </m:ctrlPr>
            </m:sSubPr>
            <m:e>
              <m:r>
                <w:rPr>
                  <w:rFonts w:eastAsiaTheme="minorEastAsia" w:cs="Times New Roman"/>
                  <w:sz w:val="20"/>
                  <w:szCs w:val="24"/>
                </w:rPr>
                <m:t>I</m:t>
              </m:r>
            </m:e>
            <m:sub>
              <m:r>
                <w:rPr>
                  <w:rFonts w:eastAsiaTheme="minorEastAsia" w:cs="Times New Roman"/>
                  <w:sz w:val="20"/>
                  <w:szCs w:val="24"/>
                </w:rPr>
                <m:t>a</m:t>
              </m:r>
            </m:sub>
          </m:sSub>
          <m:r>
            <w:rPr>
              <w:rFonts w:eastAsiaTheme="minorEastAsia" w:cs="Times New Roman"/>
              <w:sz w:val="20"/>
              <w:szCs w:val="24"/>
            </w:rPr>
            <m:t>=</m:t>
          </m:r>
          <m:sSup>
            <m:sSupPr>
              <m:ctrlPr>
                <w:rPr>
                  <w:rFonts w:eastAsiaTheme="minorEastAsia" w:cs="Times New Roman"/>
                  <w:i/>
                  <w:sz w:val="20"/>
                  <w:szCs w:val="24"/>
                </w:rPr>
              </m:ctrlPr>
            </m:sSupPr>
            <m:e>
              <m:r>
                <w:rPr>
                  <w:rFonts w:eastAsiaTheme="minorEastAsia" w:cs="Times New Roman"/>
                  <w:sz w:val="20"/>
                  <w:szCs w:val="24"/>
                </w:rPr>
                <m:t>d</m:t>
              </m:r>
            </m:e>
            <m:sup>
              <m:r>
                <w:rPr>
                  <w:rFonts w:eastAsiaTheme="minorEastAsia" w:cs="Times New Roman"/>
                  <w:sz w:val="20"/>
                  <w:szCs w:val="24"/>
                </w:rPr>
                <m:t>a</m:t>
              </m:r>
            </m:sup>
          </m:sSup>
          <m:d>
            <m:dPr>
              <m:begChr m:val="["/>
              <m:endChr m:val="]"/>
              <m:ctrlPr>
                <w:rPr>
                  <w:rFonts w:eastAsiaTheme="minorEastAsia" w:cs="Times New Roman"/>
                  <w:i/>
                  <w:sz w:val="20"/>
                  <w:szCs w:val="24"/>
                </w:rPr>
              </m:ctrlPr>
            </m:dPr>
            <m:e>
              <m:r>
                <w:rPr>
                  <w:rFonts w:eastAsiaTheme="minorEastAsia" w:cs="Times New Roman"/>
                  <w:sz w:val="20"/>
                  <w:szCs w:val="24"/>
                </w:rPr>
                <m:t>1-n</m:t>
              </m:r>
              <m:sSup>
                <m:sSupPr>
                  <m:ctrlPr>
                    <w:rPr>
                      <w:rFonts w:eastAsiaTheme="minorEastAsia" w:cs="Times New Roman"/>
                      <w:i/>
                      <w:sz w:val="20"/>
                      <w:szCs w:val="24"/>
                    </w:rPr>
                  </m:ctrlPr>
                </m:sSupPr>
                <m:e>
                  <m:r>
                    <w:rPr>
                      <w:rFonts w:eastAsiaTheme="minorEastAsia" w:cs="Times New Roman"/>
                      <w:sz w:val="20"/>
                      <w:szCs w:val="24"/>
                    </w:rPr>
                    <m:t>u</m:t>
                  </m:r>
                </m:e>
                <m:sup>
                  <m:r>
                    <w:rPr>
                      <w:rFonts w:eastAsiaTheme="minorEastAsia" w:cs="Times New Roman"/>
                      <w:sz w:val="20"/>
                      <w:szCs w:val="24"/>
                    </w:rPr>
                    <m:t>'</m:t>
                  </m:r>
                </m:sup>
              </m:sSup>
            </m:e>
          </m:d>
          <m:r>
            <w:rPr>
              <w:rFonts w:eastAsiaTheme="minorEastAsia" w:cs="Times New Roman"/>
              <w:sz w:val="20"/>
              <w:szCs w:val="24"/>
            </w:rPr>
            <m:t>*</m:t>
          </m:r>
          <m:d>
            <m:dPr>
              <m:ctrlPr>
                <w:rPr>
                  <w:rFonts w:eastAsiaTheme="minorEastAsia" w:cs="Times New Roman"/>
                  <w:i/>
                  <w:sz w:val="20"/>
                  <w:szCs w:val="24"/>
                </w:rPr>
              </m:ctrlPr>
            </m:dPr>
            <m:e>
              <m:f>
                <m:fPr>
                  <m:ctrlPr>
                    <w:rPr>
                      <w:rFonts w:eastAsiaTheme="minorEastAsia" w:cs="Times New Roman"/>
                      <w:i/>
                      <w:sz w:val="20"/>
                      <w:szCs w:val="24"/>
                    </w:rPr>
                  </m:ctrlPr>
                </m:fPr>
                <m:num>
                  <m:sSup>
                    <m:sSupPr>
                      <m:ctrlPr>
                        <w:rPr>
                          <w:rFonts w:eastAsiaTheme="minorEastAsia" w:cs="Times New Roman"/>
                          <w:i/>
                          <w:sz w:val="20"/>
                          <w:szCs w:val="24"/>
                        </w:rPr>
                      </m:ctrlPr>
                    </m:sSupPr>
                    <m:e>
                      <m:r>
                        <w:rPr>
                          <w:rFonts w:eastAsiaTheme="minorEastAsia" w:cs="Times New Roman"/>
                          <w:sz w:val="20"/>
                          <w:szCs w:val="24"/>
                        </w:rPr>
                        <m:t>∂</m:t>
                      </m:r>
                    </m:e>
                    <m:sup>
                      <m:r>
                        <w:rPr>
                          <w:rFonts w:eastAsiaTheme="minorEastAsia" w:cs="Times New Roman"/>
                          <w:sz w:val="20"/>
                          <w:szCs w:val="24"/>
                        </w:rPr>
                        <m:t>2</m:t>
                      </m:r>
                    </m:sup>
                  </m:sSup>
                  <m:sSub>
                    <m:sSubPr>
                      <m:ctrlPr>
                        <w:rPr>
                          <w:rFonts w:eastAsiaTheme="minorEastAsia" w:cs="Times New Roman"/>
                          <w:i/>
                          <w:sz w:val="20"/>
                          <w:szCs w:val="24"/>
                        </w:rPr>
                      </m:ctrlPr>
                    </m:sSubPr>
                    <m:e>
                      <m:r>
                        <w:rPr>
                          <w:rFonts w:eastAsiaTheme="minorEastAsia" w:cs="Times New Roman"/>
                          <w:sz w:val="20"/>
                          <w:szCs w:val="24"/>
                        </w:rPr>
                        <m:t>∀</m:t>
                      </m:r>
                    </m:e>
                    <m:sub>
                      <m:r>
                        <w:rPr>
                          <w:rFonts w:eastAsiaTheme="minorEastAsia" w:cs="Times New Roman"/>
                          <w:sz w:val="20"/>
                          <w:szCs w:val="24"/>
                        </w:rPr>
                        <m:t>2</m:t>
                      </m:r>
                    </m:sub>
                  </m:sSub>
                </m:num>
                <m:den>
                  <m:sSup>
                    <m:sSupPr>
                      <m:ctrlPr>
                        <w:rPr>
                          <w:rFonts w:eastAsiaTheme="minorEastAsia" w:cs="Times New Roman"/>
                          <w:i/>
                          <w:sz w:val="20"/>
                          <w:szCs w:val="24"/>
                        </w:rPr>
                      </m:ctrlPr>
                    </m:sSupPr>
                    <m:e>
                      <m:r>
                        <w:rPr>
                          <w:rFonts w:eastAsiaTheme="minorEastAsia" w:cs="Times New Roman"/>
                          <w:sz w:val="20"/>
                          <w:szCs w:val="24"/>
                        </w:rPr>
                        <m:t>∂a</m:t>
                      </m:r>
                    </m:e>
                    <m:sup>
                      <m:r>
                        <w:rPr>
                          <w:rFonts w:eastAsiaTheme="minorEastAsia" w:cs="Times New Roman"/>
                          <w:sz w:val="20"/>
                          <w:szCs w:val="24"/>
                        </w:rPr>
                        <m:t>2</m:t>
                      </m:r>
                    </m:sup>
                  </m:sSup>
                </m:den>
              </m:f>
            </m:e>
          </m:d>
          <m:r>
            <w:rPr>
              <w:rFonts w:eastAsiaTheme="minorEastAsia" w:cs="Times New Roman"/>
              <w:sz w:val="20"/>
              <w:szCs w:val="24"/>
            </w:rPr>
            <m:t>+</m:t>
          </m:r>
          <m:f>
            <m:fPr>
              <m:ctrlPr>
                <w:rPr>
                  <w:rFonts w:eastAsiaTheme="minorEastAsia" w:cs="Times New Roman"/>
                  <w:i/>
                  <w:sz w:val="20"/>
                  <w:szCs w:val="24"/>
                </w:rPr>
              </m:ctrlPr>
            </m:fPr>
            <m:num>
              <m:r>
                <w:rPr>
                  <w:rFonts w:eastAsiaTheme="minorEastAsia" w:cs="Times New Roman"/>
                  <w:sz w:val="20"/>
                  <w:szCs w:val="24"/>
                </w:rPr>
                <m:t>1</m:t>
              </m:r>
            </m:num>
            <m:den>
              <m:r>
                <w:rPr>
                  <w:rFonts w:eastAsiaTheme="minorEastAsia" w:cs="Times New Roman"/>
                  <w:sz w:val="20"/>
                  <w:szCs w:val="24"/>
                </w:rPr>
                <m:t>1-</m:t>
              </m:r>
              <m:f>
                <m:fPr>
                  <m:ctrlPr>
                    <w:rPr>
                      <w:rFonts w:eastAsiaTheme="minorEastAsia" w:cs="Times New Roman"/>
                      <w:i/>
                      <w:sz w:val="20"/>
                      <w:szCs w:val="24"/>
                    </w:rPr>
                  </m:ctrlPr>
                </m:fPr>
                <m:num>
                  <m:r>
                    <w:rPr>
                      <w:rFonts w:eastAsiaTheme="minorEastAsia" w:cs="Times New Roman"/>
                      <w:sz w:val="20"/>
                      <w:szCs w:val="24"/>
                    </w:rPr>
                    <m:t>a</m:t>
                  </m:r>
                </m:num>
                <m:den>
                  <m:r>
                    <w:rPr>
                      <w:rFonts w:eastAsiaTheme="minorEastAsia" w:cs="Times New Roman"/>
                      <w:sz w:val="20"/>
                      <w:szCs w:val="24"/>
                    </w:rPr>
                    <m:t>d</m:t>
                  </m:r>
                </m:den>
              </m:f>
            </m:den>
          </m:f>
          <m:r>
            <w:rPr>
              <w:rFonts w:eastAsiaTheme="minorEastAsia" w:cs="Times New Roman"/>
              <w:sz w:val="20"/>
              <w:szCs w:val="24"/>
            </w:rPr>
            <m:t xml:space="preserve">  (4)</m:t>
          </m:r>
        </m:oMath>
      </m:oMathPara>
    </w:p>
    <w:p w14:paraId="2527ACD6" w14:textId="77EF1D73" w:rsidR="000911CB" w:rsidRPr="00BA3BE7" w:rsidRDefault="000911CB" w:rsidP="007B5CCF">
      <w:pPr>
        <w:pStyle w:val="BodyText"/>
        <w:widowControl/>
        <w:tabs>
          <w:tab w:val="left" w:pos="288"/>
        </w:tabs>
        <w:autoSpaceDE/>
        <w:autoSpaceDN/>
        <w:spacing w:after="120" w:line="228" w:lineRule="auto"/>
        <w:ind w:firstLine="288"/>
        <w:jc w:val="both"/>
        <w:rPr>
          <w:sz w:val="20"/>
          <w:lang w:eastAsia="en-IN"/>
        </w:rPr>
      </w:pPr>
      <w:r w:rsidRPr="00BA3BE7">
        <w:rPr>
          <w:sz w:val="20"/>
          <w:lang w:eastAsia="en-IN"/>
        </w:rPr>
        <w:t>Representing the complicated segmentation (</w:t>
      </w:r>
      <m:oMath>
        <m:sSub>
          <m:sSubPr>
            <m:ctrlPr>
              <w:rPr>
                <w:rFonts w:eastAsiaTheme="minorEastAsia"/>
                <w:i/>
                <w:sz w:val="20"/>
              </w:rPr>
            </m:ctrlPr>
          </m:sSubPr>
          <m:e>
            <m:r>
              <w:rPr>
                <w:rFonts w:eastAsiaTheme="minorEastAsia"/>
                <w:sz w:val="20"/>
              </w:rPr>
              <m:t>I</m:t>
            </m:r>
          </m:e>
          <m:sub>
            <m:r>
              <w:rPr>
                <w:rFonts w:eastAsiaTheme="minorEastAsia"/>
                <w:sz w:val="20"/>
              </w:rPr>
              <m:t>a</m:t>
            </m:r>
          </m:sub>
        </m:sSub>
      </m:oMath>
      <w:r w:rsidRPr="00BA3BE7">
        <w:rPr>
          <w:sz w:val="20"/>
          <w:lang w:eastAsia="en-IN"/>
        </w:rPr>
        <w:t>) and the changes in targeting models (</w:t>
      </w:r>
      <m:oMath>
        <m:sSup>
          <m:sSupPr>
            <m:ctrlPr>
              <w:rPr>
                <w:rFonts w:eastAsiaTheme="minorEastAsia"/>
                <w:i/>
                <w:sz w:val="20"/>
              </w:rPr>
            </m:ctrlPr>
          </m:sSupPr>
          <m:e>
            <m:r>
              <w:rPr>
                <w:rFonts w:eastAsiaTheme="minorEastAsia"/>
                <w:sz w:val="20"/>
              </w:rPr>
              <m:t>d</m:t>
            </m:r>
          </m:e>
          <m:sup>
            <m:r>
              <w:rPr>
                <w:rFonts w:eastAsiaTheme="minorEastAsia"/>
                <w:sz w:val="20"/>
              </w:rPr>
              <m:t>a</m:t>
            </m:r>
          </m:sup>
        </m:sSup>
        <m:d>
          <m:dPr>
            <m:begChr m:val="["/>
            <m:endChr m:val="]"/>
            <m:ctrlPr>
              <w:rPr>
                <w:rFonts w:eastAsiaTheme="minorEastAsia"/>
                <w:i/>
                <w:sz w:val="20"/>
              </w:rPr>
            </m:ctrlPr>
          </m:dPr>
          <m:e>
            <m:r>
              <w:rPr>
                <w:rFonts w:eastAsiaTheme="minorEastAsia"/>
                <w:sz w:val="20"/>
              </w:rPr>
              <m:t>1-n</m:t>
            </m:r>
            <m:sSup>
              <m:sSupPr>
                <m:ctrlPr>
                  <w:rPr>
                    <w:rFonts w:eastAsiaTheme="minorEastAsia"/>
                    <w:i/>
                    <w:sz w:val="20"/>
                  </w:rPr>
                </m:ctrlPr>
              </m:sSupPr>
              <m:e>
                <m:r>
                  <w:rPr>
                    <w:rFonts w:eastAsiaTheme="minorEastAsia"/>
                    <w:sz w:val="20"/>
                  </w:rPr>
                  <m:t>u</m:t>
                </m:r>
              </m:e>
              <m:sup>
                <m:r>
                  <w:rPr>
                    <w:rFonts w:eastAsiaTheme="minorEastAsia"/>
                    <w:sz w:val="20"/>
                  </w:rPr>
                  <m:t>'</m:t>
                </m:r>
              </m:sup>
            </m:sSup>
          </m:e>
        </m:d>
      </m:oMath>
      <w:r w:rsidRPr="00BA3BE7">
        <w:rPr>
          <w:sz w:val="20"/>
          <w:lang w:eastAsia="en-IN"/>
        </w:rPr>
        <w:t>), through the C-KMA approach. The equation target modifications (</w:t>
      </w:r>
      <m:oMath>
        <m:f>
          <m:fPr>
            <m:ctrlPr>
              <w:rPr>
                <w:rFonts w:eastAsiaTheme="minorEastAsia"/>
                <w:i/>
                <w:sz w:val="20"/>
              </w:rPr>
            </m:ctrlPr>
          </m:fPr>
          <m:num>
            <m:sSup>
              <m:sSupPr>
                <m:ctrlPr>
                  <w:rPr>
                    <w:rFonts w:eastAsiaTheme="minorEastAsia"/>
                    <w:i/>
                    <w:sz w:val="20"/>
                  </w:rPr>
                </m:ctrlPr>
              </m:sSupPr>
              <m:e>
                <m:r>
                  <w:rPr>
                    <w:rFonts w:eastAsiaTheme="minorEastAsia"/>
                    <w:sz w:val="20"/>
                  </w:rPr>
                  <m:t>∂</m:t>
                </m:r>
              </m:e>
              <m:sup>
                <m:r>
                  <w:rPr>
                    <w:rFonts w:eastAsiaTheme="minorEastAsia"/>
                    <w:sz w:val="20"/>
                  </w:rPr>
                  <m:t>2</m:t>
                </m:r>
              </m:sup>
            </m:sSup>
            <m:sSub>
              <m:sSubPr>
                <m:ctrlPr>
                  <w:rPr>
                    <w:rFonts w:eastAsiaTheme="minorEastAsia"/>
                    <w:i/>
                    <w:sz w:val="20"/>
                  </w:rPr>
                </m:ctrlPr>
              </m:sSubPr>
              <m:e>
                <m:r>
                  <w:rPr>
                    <w:rFonts w:eastAsiaTheme="minorEastAsia"/>
                    <w:sz w:val="20"/>
                  </w:rPr>
                  <m:t>∀</m:t>
                </m:r>
              </m:e>
              <m:sub>
                <m:r>
                  <w:rPr>
                    <w:rFonts w:eastAsiaTheme="minorEastAsia"/>
                    <w:sz w:val="20"/>
                  </w:rPr>
                  <m:t>2</m:t>
                </m:r>
              </m:sub>
            </m:sSub>
          </m:num>
          <m:den>
            <m:sSup>
              <m:sSupPr>
                <m:ctrlPr>
                  <w:rPr>
                    <w:rFonts w:eastAsiaTheme="minorEastAsia"/>
                    <w:i/>
                    <w:sz w:val="20"/>
                  </w:rPr>
                </m:ctrlPr>
              </m:sSupPr>
              <m:e>
                <m:r>
                  <w:rPr>
                    <w:rFonts w:eastAsiaTheme="minorEastAsia"/>
                    <w:sz w:val="20"/>
                  </w:rPr>
                  <m:t>∂a</m:t>
                </m:r>
              </m:e>
              <m:sup>
                <m:r>
                  <w:rPr>
                    <w:rFonts w:eastAsiaTheme="minorEastAsia"/>
                    <w:sz w:val="20"/>
                  </w:rPr>
                  <m:t>2</m:t>
                </m:r>
              </m:sup>
            </m:sSup>
          </m:den>
        </m:f>
      </m:oMath>
      <w:r w:rsidRPr="00BA3BE7">
        <w:rPr>
          <w:sz w:val="20"/>
          <w:lang w:eastAsia="en-IN"/>
        </w:rPr>
        <w:t xml:space="preserve">) and </w:t>
      </w:r>
      <w:r w:rsidRPr="00BA3BE7">
        <w:rPr>
          <w:sz w:val="20"/>
          <w:lang w:eastAsia="en-IN"/>
        </w:rPr>
        <w:t>second-order behavior (</w:t>
      </w:r>
      <m:oMath>
        <m:f>
          <m:fPr>
            <m:ctrlPr>
              <w:rPr>
                <w:rFonts w:eastAsiaTheme="minorEastAsia"/>
                <w:i/>
                <w:sz w:val="20"/>
              </w:rPr>
            </m:ctrlPr>
          </m:fPr>
          <m:num>
            <m:r>
              <w:rPr>
                <w:rFonts w:eastAsiaTheme="minorEastAsia"/>
                <w:sz w:val="20"/>
              </w:rPr>
              <m:t>1</m:t>
            </m:r>
          </m:num>
          <m:den>
            <m:r>
              <w:rPr>
                <w:rFonts w:eastAsiaTheme="minorEastAsia"/>
                <w:sz w:val="20"/>
              </w:rPr>
              <m:t>1-</m:t>
            </m:r>
            <m:f>
              <m:fPr>
                <m:ctrlPr>
                  <w:rPr>
                    <w:rFonts w:eastAsiaTheme="minorEastAsia"/>
                    <w:i/>
                    <w:sz w:val="20"/>
                  </w:rPr>
                </m:ctrlPr>
              </m:fPr>
              <m:num>
                <m:r>
                  <w:rPr>
                    <w:rFonts w:eastAsiaTheme="minorEastAsia"/>
                    <w:sz w:val="20"/>
                  </w:rPr>
                  <m:t>a</m:t>
                </m:r>
              </m:num>
              <m:den>
                <m:r>
                  <w:rPr>
                    <w:rFonts w:eastAsiaTheme="minorEastAsia"/>
                    <w:sz w:val="20"/>
                  </w:rPr>
                  <m:t>d</m:t>
                </m:r>
              </m:den>
            </m:f>
          </m:den>
        </m:f>
      </m:oMath>
      <w:r w:rsidRPr="00BA3BE7">
        <w:rPr>
          <w:sz w:val="20"/>
          <w:lang w:eastAsia="en-IN"/>
        </w:rPr>
        <w:t xml:space="preserve">) increase the accuracy and efficacy of </w:t>
      </w:r>
      <w:r w:rsidR="00504003" w:rsidRPr="00BA3BE7">
        <w:rPr>
          <w:sz w:val="20"/>
          <w:lang w:bidi="ta-IN"/>
        </w:rPr>
        <w:t>consumer segmentation process</w:t>
      </w:r>
      <w:r w:rsidRPr="00BA3BE7">
        <w:rPr>
          <w:sz w:val="20"/>
          <w:lang w:eastAsia="en-IN"/>
        </w:rPr>
        <w:t>.</w:t>
      </w:r>
    </w:p>
    <w:p w14:paraId="02CA486C" w14:textId="118282A1" w:rsidR="00DC76EC" w:rsidRDefault="00DC76EC" w:rsidP="00DC76EC">
      <w:pPr>
        <w:pStyle w:val="figurecaption"/>
        <w:jc w:val="center"/>
      </w:pPr>
      <w:r w:rsidRPr="00DC76EC">
        <w:t>TABLE IV</w:t>
      </w:r>
    </w:p>
    <w:p w14:paraId="02871314" w14:textId="10B882E7" w:rsidR="00B13F91" w:rsidRPr="00DC76EC" w:rsidRDefault="00DC76EC" w:rsidP="00DC76EC">
      <w:pPr>
        <w:pStyle w:val="figurecaption"/>
        <w:jc w:val="center"/>
      </w:pPr>
      <w:r w:rsidRPr="00DC76EC">
        <w:t>OUTCOMES OF C-KMA IMPLEMENTATION ON MARKETING CAMPAIGNS</w:t>
      </w:r>
    </w:p>
    <w:tbl>
      <w:tblPr>
        <w:tblStyle w:val="TableGrid"/>
        <w:tblW w:w="0" w:type="auto"/>
        <w:jc w:val="center"/>
        <w:tblLook w:val="04A0" w:firstRow="1" w:lastRow="0" w:firstColumn="1" w:lastColumn="0" w:noHBand="0" w:noVBand="1"/>
      </w:tblPr>
      <w:tblGrid>
        <w:gridCol w:w="1402"/>
        <w:gridCol w:w="1142"/>
        <w:gridCol w:w="1142"/>
        <w:gridCol w:w="1171"/>
      </w:tblGrid>
      <w:tr w:rsidR="00B13F91" w:rsidRPr="00BA3BE7" w14:paraId="281045FB" w14:textId="77777777" w:rsidTr="00C07B18">
        <w:trPr>
          <w:jc w:val="center"/>
        </w:trPr>
        <w:tc>
          <w:tcPr>
            <w:tcW w:w="0" w:type="auto"/>
            <w:hideMark/>
          </w:tcPr>
          <w:p w14:paraId="12F3A67B" w14:textId="77777777" w:rsidR="00B13F91" w:rsidRPr="00BA3BE7" w:rsidRDefault="00B13F91" w:rsidP="00BA3BE7">
            <w:pPr>
              <w:spacing w:line="228" w:lineRule="auto"/>
              <w:jc w:val="center"/>
              <w:rPr>
                <w:rFonts w:eastAsia="Times New Roman" w:cs="Times New Roman"/>
                <w:kern w:val="0"/>
                <w:sz w:val="20"/>
                <w:szCs w:val="24"/>
                <w:lang w:val="en-US" w:bidi="ta-IN"/>
              </w:rPr>
            </w:pPr>
            <w:r w:rsidRPr="00BA3BE7">
              <w:rPr>
                <w:rFonts w:eastAsia="Times New Roman" w:cs="Times New Roman"/>
                <w:kern w:val="0"/>
                <w:sz w:val="20"/>
                <w:szCs w:val="24"/>
                <w:lang w:val="en-US" w:bidi="ta-IN"/>
              </w:rPr>
              <w:t>Metric</w:t>
            </w:r>
          </w:p>
        </w:tc>
        <w:tc>
          <w:tcPr>
            <w:tcW w:w="0" w:type="auto"/>
            <w:hideMark/>
          </w:tcPr>
          <w:p w14:paraId="284689B7" w14:textId="77777777" w:rsidR="00B13F91" w:rsidRPr="00BA3BE7" w:rsidRDefault="00B13F91" w:rsidP="00BA3BE7">
            <w:pPr>
              <w:spacing w:line="228" w:lineRule="auto"/>
              <w:jc w:val="center"/>
              <w:rPr>
                <w:rFonts w:eastAsia="Times New Roman" w:cs="Times New Roman"/>
                <w:kern w:val="0"/>
                <w:sz w:val="20"/>
                <w:szCs w:val="24"/>
                <w:lang w:val="en-US" w:bidi="ta-IN"/>
              </w:rPr>
            </w:pPr>
            <w:r w:rsidRPr="00BA3BE7">
              <w:rPr>
                <w:rFonts w:eastAsia="Times New Roman" w:cs="Times New Roman"/>
                <w:kern w:val="0"/>
                <w:sz w:val="20"/>
                <w:szCs w:val="24"/>
                <w:lang w:val="en-US" w:bidi="ta-IN"/>
              </w:rPr>
              <w:t>Before C-KMA</w:t>
            </w:r>
          </w:p>
        </w:tc>
        <w:tc>
          <w:tcPr>
            <w:tcW w:w="0" w:type="auto"/>
            <w:hideMark/>
          </w:tcPr>
          <w:p w14:paraId="351DF178" w14:textId="77777777" w:rsidR="00B13F91" w:rsidRPr="00BA3BE7" w:rsidRDefault="00B13F91" w:rsidP="00BA3BE7">
            <w:pPr>
              <w:spacing w:line="228" w:lineRule="auto"/>
              <w:jc w:val="center"/>
              <w:rPr>
                <w:rFonts w:eastAsia="Times New Roman" w:cs="Times New Roman"/>
                <w:kern w:val="0"/>
                <w:sz w:val="20"/>
                <w:szCs w:val="24"/>
                <w:lang w:val="en-US" w:bidi="ta-IN"/>
              </w:rPr>
            </w:pPr>
            <w:r w:rsidRPr="00BA3BE7">
              <w:rPr>
                <w:rFonts w:eastAsia="Times New Roman" w:cs="Times New Roman"/>
                <w:kern w:val="0"/>
                <w:sz w:val="20"/>
                <w:szCs w:val="24"/>
                <w:lang w:val="en-US" w:bidi="ta-IN"/>
              </w:rPr>
              <w:t>After C-KMA</w:t>
            </w:r>
          </w:p>
        </w:tc>
        <w:tc>
          <w:tcPr>
            <w:tcW w:w="0" w:type="auto"/>
            <w:hideMark/>
          </w:tcPr>
          <w:p w14:paraId="58C56714" w14:textId="77777777" w:rsidR="00B13F91" w:rsidRPr="00BA3BE7" w:rsidRDefault="00B13F91" w:rsidP="00BA3BE7">
            <w:pPr>
              <w:spacing w:line="228" w:lineRule="auto"/>
              <w:jc w:val="center"/>
              <w:rPr>
                <w:rFonts w:eastAsia="Times New Roman" w:cs="Times New Roman"/>
                <w:kern w:val="0"/>
                <w:sz w:val="20"/>
                <w:szCs w:val="24"/>
                <w:lang w:val="en-US" w:bidi="ta-IN"/>
              </w:rPr>
            </w:pPr>
            <w:r w:rsidRPr="00BA3BE7">
              <w:rPr>
                <w:rFonts w:eastAsia="Times New Roman" w:cs="Times New Roman"/>
                <w:kern w:val="0"/>
                <w:sz w:val="20"/>
                <w:szCs w:val="24"/>
                <w:lang w:val="en-US" w:bidi="ta-IN"/>
              </w:rPr>
              <w:t>Percentage Change</w:t>
            </w:r>
          </w:p>
        </w:tc>
      </w:tr>
      <w:tr w:rsidR="00B13F91" w:rsidRPr="00BA3BE7" w14:paraId="1DC55EAA" w14:textId="77777777" w:rsidTr="00C07B18">
        <w:trPr>
          <w:jc w:val="center"/>
        </w:trPr>
        <w:tc>
          <w:tcPr>
            <w:tcW w:w="0" w:type="auto"/>
            <w:hideMark/>
          </w:tcPr>
          <w:p w14:paraId="13596E40"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Marketing Conversion Rate</w:t>
            </w:r>
          </w:p>
        </w:tc>
        <w:tc>
          <w:tcPr>
            <w:tcW w:w="0" w:type="auto"/>
            <w:hideMark/>
          </w:tcPr>
          <w:p w14:paraId="68E74C56"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5%</w:t>
            </w:r>
          </w:p>
        </w:tc>
        <w:tc>
          <w:tcPr>
            <w:tcW w:w="0" w:type="auto"/>
            <w:hideMark/>
          </w:tcPr>
          <w:p w14:paraId="0C687D33"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12%</w:t>
            </w:r>
          </w:p>
        </w:tc>
        <w:tc>
          <w:tcPr>
            <w:tcW w:w="0" w:type="auto"/>
            <w:hideMark/>
          </w:tcPr>
          <w:p w14:paraId="1F97CDF8"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+140%</w:t>
            </w:r>
          </w:p>
        </w:tc>
      </w:tr>
      <w:tr w:rsidR="00B13F91" w:rsidRPr="00BA3BE7" w14:paraId="4D008C10" w14:textId="77777777" w:rsidTr="00C07B18">
        <w:trPr>
          <w:jc w:val="center"/>
        </w:trPr>
        <w:tc>
          <w:tcPr>
            <w:tcW w:w="0" w:type="auto"/>
            <w:hideMark/>
          </w:tcPr>
          <w:p w14:paraId="37CD62BF"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Customer Engagement Rate</w:t>
            </w:r>
          </w:p>
        </w:tc>
        <w:tc>
          <w:tcPr>
            <w:tcW w:w="0" w:type="auto"/>
            <w:hideMark/>
          </w:tcPr>
          <w:p w14:paraId="5D51FBB2"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20%</w:t>
            </w:r>
          </w:p>
        </w:tc>
        <w:tc>
          <w:tcPr>
            <w:tcW w:w="0" w:type="auto"/>
            <w:hideMark/>
          </w:tcPr>
          <w:p w14:paraId="2D31D25A"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30%</w:t>
            </w:r>
          </w:p>
        </w:tc>
        <w:tc>
          <w:tcPr>
            <w:tcW w:w="0" w:type="auto"/>
            <w:hideMark/>
          </w:tcPr>
          <w:p w14:paraId="6B5F95BE"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+50%</w:t>
            </w:r>
          </w:p>
        </w:tc>
      </w:tr>
      <w:tr w:rsidR="00B13F91" w:rsidRPr="00BA3BE7" w14:paraId="3F5B9E1F" w14:textId="77777777" w:rsidTr="00C07B18">
        <w:trPr>
          <w:jc w:val="center"/>
        </w:trPr>
        <w:tc>
          <w:tcPr>
            <w:tcW w:w="0" w:type="auto"/>
            <w:hideMark/>
          </w:tcPr>
          <w:p w14:paraId="290A2D56"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Customer Retention Rate</w:t>
            </w:r>
          </w:p>
        </w:tc>
        <w:tc>
          <w:tcPr>
            <w:tcW w:w="0" w:type="auto"/>
            <w:hideMark/>
          </w:tcPr>
          <w:p w14:paraId="067A08D3"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50%</w:t>
            </w:r>
          </w:p>
        </w:tc>
        <w:tc>
          <w:tcPr>
            <w:tcW w:w="0" w:type="auto"/>
            <w:hideMark/>
          </w:tcPr>
          <w:p w14:paraId="12B12C32"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70%</w:t>
            </w:r>
          </w:p>
        </w:tc>
        <w:tc>
          <w:tcPr>
            <w:tcW w:w="0" w:type="auto"/>
            <w:hideMark/>
          </w:tcPr>
          <w:p w14:paraId="31F92DB7"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+40%</w:t>
            </w:r>
          </w:p>
        </w:tc>
      </w:tr>
      <w:tr w:rsidR="00B13F91" w:rsidRPr="00BA3BE7" w14:paraId="63867D6A" w14:textId="77777777" w:rsidTr="00C07B18">
        <w:trPr>
          <w:jc w:val="center"/>
        </w:trPr>
        <w:tc>
          <w:tcPr>
            <w:tcW w:w="0" w:type="auto"/>
            <w:hideMark/>
          </w:tcPr>
          <w:p w14:paraId="38CDE088"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Return on Investment (ROI)</w:t>
            </w:r>
          </w:p>
        </w:tc>
        <w:tc>
          <w:tcPr>
            <w:tcW w:w="0" w:type="auto"/>
            <w:hideMark/>
          </w:tcPr>
          <w:p w14:paraId="4D2B9001"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1.2x</w:t>
            </w:r>
          </w:p>
        </w:tc>
        <w:tc>
          <w:tcPr>
            <w:tcW w:w="0" w:type="auto"/>
            <w:hideMark/>
          </w:tcPr>
          <w:p w14:paraId="1B4064F6"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2.5x</w:t>
            </w:r>
          </w:p>
        </w:tc>
        <w:tc>
          <w:tcPr>
            <w:tcW w:w="0" w:type="auto"/>
            <w:hideMark/>
          </w:tcPr>
          <w:p w14:paraId="106DE8BE"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+108%</w:t>
            </w:r>
          </w:p>
        </w:tc>
      </w:tr>
      <w:tr w:rsidR="00B13F91" w:rsidRPr="00BA3BE7" w14:paraId="14EFC93F" w14:textId="77777777" w:rsidTr="00C07B18">
        <w:trPr>
          <w:jc w:val="center"/>
        </w:trPr>
        <w:tc>
          <w:tcPr>
            <w:tcW w:w="0" w:type="auto"/>
            <w:hideMark/>
          </w:tcPr>
          <w:p w14:paraId="398634C8"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Personalized Campaign Reach</w:t>
            </w:r>
          </w:p>
        </w:tc>
        <w:tc>
          <w:tcPr>
            <w:tcW w:w="0" w:type="auto"/>
            <w:hideMark/>
          </w:tcPr>
          <w:p w14:paraId="6CA3BE5C"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10,000 consumers</w:t>
            </w:r>
          </w:p>
        </w:tc>
        <w:tc>
          <w:tcPr>
            <w:tcW w:w="0" w:type="auto"/>
            <w:hideMark/>
          </w:tcPr>
          <w:p w14:paraId="60CACA3A"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15,000 consumers</w:t>
            </w:r>
          </w:p>
        </w:tc>
        <w:tc>
          <w:tcPr>
            <w:tcW w:w="0" w:type="auto"/>
            <w:hideMark/>
          </w:tcPr>
          <w:p w14:paraId="5EBD082F" w14:textId="77777777" w:rsidR="00B13F91" w:rsidRPr="00BA3BE7" w:rsidRDefault="00B13F91" w:rsidP="00BA3BE7">
            <w:pPr>
              <w:spacing w:line="228" w:lineRule="auto"/>
              <w:jc w:val="left"/>
              <w:rPr>
                <w:rFonts w:eastAsia="Times New Roman" w:cs="Times New Roman"/>
                <w:kern w:val="0"/>
                <w:sz w:val="20"/>
                <w:szCs w:val="24"/>
                <w:lang w:val="en-US" w:bidi="ta-IN"/>
              </w:rPr>
            </w:pPr>
            <w:r w:rsidRPr="00BA3BE7">
              <w:rPr>
                <w:rFonts w:eastAsia="Times New Roman" w:cs="Times New Roman"/>
                <w:kern w:val="0"/>
                <w:sz w:val="20"/>
                <w:szCs w:val="24"/>
                <w:lang w:val="en-US" w:bidi="ta-IN"/>
              </w:rPr>
              <w:t>+50%</w:t>
            </w:r>
          </w:p>
        </w:tc>
      </w:tr>
    </w:tbl>
    <w:p w14:paraId="2980EDF6" w14:textId="77777777" w:rsidR="00A40E5F" w:rsidRPr="00BA3BE7" w:rsidRDefault="00A40E5F" w:rsidP="007B5CCF">
      <w:pPr>
        <w:pStyle w:val="BodyText"/>
        <w:widowControl/>
        <w:tabs>
          <w:tab w:val="left" w:pos="288"/>
        </w:tabs>
        <w:autoSpaceDE/>
        <w:autoSpaceDN/>
        <w:spacing w:after="120" w:line="228" w:lineRule="auto"/>
        <w:ind w:firstLine="288"/>
        <w:jc w:val="both"/>
        <w:rPr>
          <w:sz w:val="20"/>
        </w:rPr>
      </w:pPr>
      <w:r w:rsidRPr="00BA3BE7">
        <w:rPr>
          <w:sz w:val="20"/>
        </w:rPr>
        <w:t xml:space="preserve">Table 4 compares, before and after the C-KMA approach of implementation, the major indicators of marketing performance. Conversion rates, customer interaction, retention, ROI, and marketing reach show significant gains. By means of the clustering approach, businesses may boost engagement and provide more precise product recommendations, thus enhancing customer satisfaction and facilitating corporate growth. The percentage change indicates the degree of improvement artificial </w:t>
      </w:r>
      <w:proofErr w:type="gramStart"/>
      <w:r w:rsidRPr="00BA3BE7">
        <w:rPr>
          <w:sz w:val="20"/>
        </w:rPr>
        <w:t>intelligence based</w:t>
      </w:r>
      <w:proofErr w:type="gramEnd"/>
      <w:r w:rsidRPr="00BA3BE7">
        <w:rPr>
          <w:sz w:val="20"/>
        </w:rPr>
        <w:t xml:space="preserve"> segmentation brings about in marketing outcomes. </w:t>
      </w:r>
    </w:p>
    <w:p w14:paraId="079173EC" w14:textId="77777777" w:rsidR="000911CB" w:rsidRPr="00BA3BE7" w:rsidRDefault="000911CB" w:rsidP="00BA3BE7">
      <w:pPr>
        <w:spacing w:after="0" w:line="228" w:lineRule="auto"/>
        <w:rPr>
          <w:rFonts w:eastAsiaTheme="minorEastAsia" w:cs="Times New Roman"/>
          <w:sz w:val="20"/>
          <w:szCs w:val="24"/>
        </w:rPr>
      </w:pPr>
      <m:oMathPara>
        <m:oMath>
          <m:r>
            <w:rPr>
              <w:rFonts w:eastAsiaTheme="minorEastAsia" w:cs="Times New Roman"/>
              <w:sz w:val="20"/>
              <w:szCs w:val="24"/>
            </w:rPr>
            <m:t>Va'=-</m:t>
          </m:r>
          <m:d>
            <m:dPr>
              <m:ctrlPr>
                <w:rPr>
                  <w:rFonts w:eastAsiaTheme="minorEastAsia" w:cs="Times New Roman"/>
                  <w:i/>
                  <w:sz w:val="20"/>
                  <w:szCs w:val="24"/>
                </w:rPr>
              </m:ctrlPr>
            </m:dPr>
            <m:e>
              <m:f>
                <m:fPr>
                  <m:ctrlPr>
                    <w:rPr>
                      <w:rFonts w:eastAsiaTheme="minorEastAsia" w:cs="Times New Roman"/>
                      <w:i/>
                      <w:sz w:val="20"/>
                      <w:szCs w:val="24"/>
                    </w:rPr>
                  </m:ctrlPr>
                </m:fPr>
                <m:num>
                  <m:sSub>
                    <m:sSubPr>
                      <m:ctrlPr>
                        <w:rPr>
                          <w:rFonts w:eastAsiaTheme="minorEastAsia" w:cs="Times New Roman"/>
                          <w:i/>
                          <w:sz w:val="20"/>
                          <w:szCs w:val="24"/>
                        </w:rPr>
                      </m:ctrlPr>
                    </m:sSubPr>
                    <m:e>
                      <m:r>
                        <w:rPr>
                          <w:rFonts w:eastAsiaTheme="minorEastAsia" w:cs="Times New Roman"/>
                          <w:sz w:val="20"/>
                          <w:szCs w:val="24"/>
                        </w:rPr>
                        <m:t>L</m:t>
                      </m:r>
                    </m:e>
                    <m:sub>
                      <m:r>
                        <w:rPr>
                          <w:rFonts w:eastAsiaTheme="minorEastAsia" w:cs="Times New Roman"/>
                          <w:sz w:val="20"/>
                          <w:szCs w:val="24"/>
                        </w:rPr>
                        <m:t>q</m:t>
                      </m:r>
                    </m:sub>
                  </m:sSub>
                </m:num>
                <m:den>
                  <m:sSub>
                    <m:sSubPr>
                      <m:ctrlPr>
                        <w:rPr>
                          <w:rFonts w:eastAsiaTheme="minorEastAsia" w:cs="Times New Roman"/>
                          <w:i/>
                          <w:sz w:val="20"/>
                          <w:szCs w:val="24"/>
                        </w:rPr>
                      </m:ctrlPr>
                    </m:sSubPr>
                    <m:e>
                      <m:r>
                        <w:rPr>
                          <w:rFonts w:eastAsiaTheme="minorEastAsia" w:cs="Times New Roman"/>
                          <w:sz w:val="20"/>
                          <w:szCs w:val="24"/>
                        </w:rPr>
                        <m:t>L</m:t>
                      </m:r>
                    </m:e>
                    <m:sub>
                      <m:r>
                        <w:rPr>
                          <w:rFonts w:eastAsiaTheme="minorEastAsia" w:cs="Times New Roman"/>
                          <w:sz w:val="20"/>
                          <w:szCs w:val="24"/>
                        </w:rPr>
                        <m:t>0</m:t>
                      </m:r>
                    </m:sub>
                  </m:sSub>
                </m:den>
              </m:f>
              <m:r>
                <w:rPr>
                  <w:rFonts w:eastAsiaTheme="minorEastAsia" w:cs="Times New Roman"/>
                  <w:sz w:val="20"/>
                  <w:szCs w:val="24"/>
                </w:rPr>
                <m:t>-</m:t>
              </m:r>
              <m:f>
                <m:fPr>
                  <m:ctrlPr>
                    <w:rPr>
                      <w:rFonts w:eastAsiaTheme="minorEastAsia" w:cs="Times New Roman"/>
                      <w:i/>
                      <w:sz w:val="20"/>
                      <w:szCs w:val="24"/>
                    </w:rPr>
                  </m:ctrlPr>
                </m:fPr>
                <m:num>
                  <m:r>
                    <w:rPr>
                      <w:rFonts w:eastAsiaTheme="minorEastAsia" w:cs="Times New Roman"/>
                      <w:sz w:val="20"/>
                      <w:szCs w:val="24"/>
                    </w:rPr>
                    <m:t>4</m:t>
                  </m:r>
                  <m:sSub>
                    <m:sSubPr>
                      <m:ctrlPr>
                        <w:rPr>
                          <w:rFonts w:eastAsiaTheme="minorEastAsia" w:cs="Times New Roman"/>
                          <w:i/>
                          <w:sz w:val="20"/>
                          <w:szCs w:val="24"/>
                        </w:rPr>
                      </m:ctrlPr>
                    </m:sSubPr>
                    <m:e>
                      <m:r>
                        <w:rPr>
                          <w:rFonts w:eastAsiaTheme="minorEastAsia" w:cs="Times New Roman"/>
                          <w:sz w:val="20"/>
                          <w:szCs w:val="24"/>
                        </w:rPr>
                        <m:t>q</m:t>
                      </m:r>
                    </m:e>
                    <m:sub>
                      <m:r>
                        <w:rPr>
                          <w:rFonts w:eastAsiaTheme="minorEastAsia" w:cs="Times New Roman"/>
                          <w:sz w:val="20"/>
                          <w:szCs w:val="24"/>
                        </w:rPr>
                        <m:t>0</m:t>
                      </m:r>
                    </m:sub>
                  </m:sSub>
                </m:num>
                <m:den>
                  <m:r>
                    <w:rPr>
                      <w:rFonts w:eastAsiaTheme="minorEastAsia" w:cs="Times New Roman"/>
                      <w:sz w:val="20"/>
                      <w:szCs w:val="24"/>
                    </w:rPr>
                    <m:t>2</m:t>
                  </m:r>
                  <m:sSub>
                    <m:sSubPr>
                      <m:ctrlPr>
                        <w:rPr>
                          <w:rFonts w:eastAsiaTheme="minorEastAsia" w:cs="Times New Roman"/>
                          <w:i/>
                          <w:sz w:val="20"/>
                          <w:szCs w:val="24"/>
                        </w:rPr>
                      </m:ctrlPr>
                    </m:sSubPr>
                    <m:e>
                      <m:r>
                        <w:rPr>
                          <w:rFonts w:eastAsiaTheme="minorEastAsia" w:cs="Times New Roman"/>
                          <w:sz w:val="20"/>
                          <w:szCs w:val="24"/>
                        </w:rPr>
                        <m:t>Q</m:t>
                      </m:r>
                    </m:e>
                    <m:sub>
                      <m:r>
                        <w:rPr>
                          <w:rFonts w:eastAsiaTheme="minorEastAsia" w:cs="Times New Roman"/>
                          <w:sz w:val="20"/>
                          <w:szCs w:val="24"/>
                        </w:rPr>
                        <m:t>p</m:t>
                      </m:r>
                    </m:sub>
                  </m:sSub>
                </m:den>
              </m:f>
              <m:f>
                <m:fPr>
                  <m:ctrlPr>
                    <w:rPr>
                      <w:rFonts w:eastAsiaTheme="minorEastAsia" w:cs="Times New Roman"/>
                      <w:i/>
                      <w:sz w:val="20"/>
                      <w:szCs w:val="24"/>
                    </w:rPr>
                  </m:ctrlPr>
                </m:fPr>
                <m:num>
                  <m:r>
                    <w:rPr>
                      <w:rFonts w:eastAsiaTheme="minorEastAsia" w:cs="Times New Roman"/>
                      <w:sz w:val="20"/>
                      <w:szCs w:val="24"/>
                    </w:rPr>
                    <m:t>-</m:t>
                  </m:r>
                  <m:sSub>
                    <m:sSubPr>
                      <m:ctrlPr>
                        <w:rPr>
                          <w:rFonts w:eastAsiaTheme="minorEastAsia" w:cs="Times New Roman"/>
                          <w:i/>
                          <w:sz w:val="20"/>
                          <w:szCs w:val="24"/>
                        </w:rPr>
                      </m:ctrlPr>
                    </m:sSubPr>
                    <m:e>
                      <m:r>
                        <w:rPr>
                          <w:rFonts w:eastAsiaTheme="minorEastAsia" w:cs="Times New Roman"/>
                          <w:sz w:val="20"/>
                          <w:szCs w:val="24"/>
                        </w:rPr>
                        <m:t>Q</m:t>
                      </m:r>
                    </m:e>
                    <m:sub>
                      <m:r>
                        <w:rPr>
                          <w:rFonts w:eastAsiaTheme="minorEastAsia" w:cs="Times New Roman"/>
                          <w:sz w:val="20"/>
                          <w:szCs w:val="24"/>
                        </w:rPr>
                        <m:t>q</m:t>
                      </m:r>
                    </m:sub>
                  </m:sSub>
                </m:num>
                <m:den>
                  <m:r>
                    <w:rPr>
                      <w:rFonts w:eastAsiaTheme="minorEastAsia" w:cs="Times New Roman"/>
                      <w:sz w:val="20"/>
                      <w:szCs w:val="24"/>
                    </w:rPr>
                    <m:t>+</m:t>
                  </m:r>
                  <m:sSub>
                    <m:sSubPr>
                      <m:ctrlPr>
                        <w:rPr>
                          <w:rFonts w:eastAsiaTheme="minorEastAsia" w:cs="Times New Roman"/>
                          <w:i/>
                          <w:sz w:val="20"/>
                          <w:szCs w:val="24"/>
                        </w:rPr>
                      </m:ctrlPr>
                    </m:sSubPr>
                    <m:e>
                      <m:r>
                        <w:rPr>
                          <w:rFonts w:eastAsiaTheme="minorEastAsia" w:cs="Times New Roman"/>
                          <w:sz w:val="20"/>
                          <w:szCs w:val="24"/>
                        </w:rPr>
                        <m:t>q</m:t>
                      </m:r>
                    </m:e>
                    <m:sub>
                      <m:r>
                        <w:rPr>
                          <w:rFonts w:eastAsiaTheme="minorEastAsia" w:cs="Times New Roman"/>
                          <w:sz w:val="20"/>
                          <w:szCs w:val="24"/>
                        </w:rPr>
                        <m:t>0</m:t>
                      </m:r>
                    </m:sub>
                  </m:sSub>
                </m:den>
              </m:f>
            </m:e>
          </m:d>
          <m:r>
            <w:rPr>
              <w:rFonts w:eastAsiaTheme="minorEastAsia" w:cs="Times New Roman"/>
              <w:sz w:val="20"/>
              <w:szCs w:val="24"/>
            </w:rPr>
            <m:t>-</m:t>
          </m:r>
          <m:d>
            <m:dPr>
              <m:ctrlPr>
                <w:rPr>
                  <w:rFonts w:eastAsiaTheme="minorEastAsia" w:cs="Times New Roman"/>
                  <w:i/>
                  <w:sz w:val="20"/>
                  <w:szCs w:val="24"/>
                </w:rPr>
              </m:ctrlPr>
            </m:dPr>
            <m:e>
              <m:f>
                <m:fPr>
                  <m:ctrlPr>
                    <w:rPr>
                      <w:rFonts w:eastAsiaTheme="minorEastAsia" w:cs="Times New Roman"/>
                      <w:i/>
                      <w:sz w:val="20"/>
                      <w:szCs w:val="24"/>
                    </w:rPr>
                  </m:ctrlPr>
                </m:fPr>
                <m:num>
                  <m:sSub>
                    <m:sSubPr>
                      <m:ctrlPr>
                        <w:rPr>
                          <w:rFonts w:eastAsiaTheme="minorEastAsia" w:cs="Times New Roman"/>
                          <w:i/>
                          <w:sz w:val="20"/>
                          <w:szCs w:val="24"/>
                        </w:rPr>
                      </m:ctrlPr>
                    </m:sSubPr>
                    <m:e>
                      <m:r>
                        <w:rPr>
                          <w:rFonts w:eastAsiaTheme="minorEastAsia" w:cs="Times New Roman"/>
                          <w:sz w:val="20"/>
                          <w:szCs w:val="24"/>
                        </w:rPr>
                        <m:t>L</m:t>
                      </m:r>
                    </m:e>
                    <m:sub>
                      <m:r>
                        <w:rPr>
                          <w:rFonts w:eastAsiaTheme="minorEastAsia" w:cs="Times New Roman"/>
                          <w:sz w:val="20"/>
                          <w:szCs w:val="24"/>
                        </w:rPr>
                        <m:t>q</m:t>
                      </m:r>
                    </m:sub>
                  </m:sSub>
                </m:num>
                <m:den>
                  <m:sSub>
                    <m:sSubPr>
                      <m:ctrlPr>
                        <w:rPr>
                          <w:rFonts w:eastAsiaTheme="minorEastAsia" w:cs="Times New Roman"/>
                          <w:i/>
                          <w:sz w:val="20"/>
                          <w:szCs w:val="24"/>
                        </w:rPr>
                      </m:ctrlPr>
                    </m:sSubPr>
                    <m:e>
                      <m:r>
                        <w:rPr>
                          <w:rFonts w:eastAsiaTheme="minorEastAsia" w:cs="Times New Roman"/>
                          <w:sz w:val="20"/>
                          <w:szCs w:val="24"/>
                        </w:rPr>
                        <m:t>L</m:t>
                      </m:r>
                    </m:e>
                    <m:sub>
                      <m:r>
                        <w:rPr>
                          <w:rFonts w:eastAsiaTheme="minorEastAsia" w:cs="Times New Roman"/>
                          <w:sz w:val="20"/>
                          <w:szCs w:val="24"/>
                        </w:rPr>
                        <m:t>0</m:t>
                      </m:r>
                    </m:sub>
                  </m:sSub>
                </m:den>
              </m:f>
              <m:r>
                <w:rPr>
                  <w:rFonts w:eastAsiaTheme="minorEastAsia" w:cs="Times New Roman"/>
                  <w:sz w:val="20"/>
                  <w:szCs w:val="24"/>
                </w:rPr>
                <m:t>-</m:t>
              </m:r>
              <m:f>
                <m:fPr>
                  <m:ctrlPr>
                    <w:rPr>
                      <w:rFonts w:eastAsiaTheme="minorEastAsia" w:cs="Times New Roman"/>
                      <w:i/>
                      <w:sz w:val="20"/>
                      <w:szCs w:val="24"/>
                    </w:rPr>
                  </m:ctrlPr>
                </m:fPr>
                <m:num>
                  <m:r>
                    <w:rPr>
                      <w:rFonts w:eastAsiaTheme="minorEastAsia" w:cs="Times New Roman"/>
                      <w:sz w:val="20"/>
                      <w:szCs w:val="24"/>
                    </w:rPr>
                    <m:t>5</m:t>
                  </m:r>
                  <m:sSub>
                    <m:sSubPr>
                      <m:ctrlPr>
                        <w:rPr>
                          <w:rFonts w:eastAsiaTheme="minorEastAsia" w:cs="Times New Roman"/>
                          <w:i/>
                          <w:sz w:val="20"/>
                          <w:szCs w:val="24"/>
                        </w:rPr>
                      </m:ctrlPr>
                    </m:sSubPr>
                    <m:e>
                      <m:r>
                        <w:rPr>
                          <w:rFonts w:eastAsiaTheme="minorEastAsia" w:cs="Times New Roman"/>
                          <w:sz w:val="20"/>
                          <w:szCs w:val="24"/>
                        </w:rPr>
                        <m:t>q</m:t>
                      </m:r>
                    </m:e>
                    <m:sub>
                      <m:r>
                        <w:rPr>
                          <w:rFonts w:eastAsiaTheme="minorEastAsia" w:cs="Times New Roman"/>
                          <w:sz w:val="20"/>
                          <w:szCs w:val="24"/>
                        </w:rPr>
                        <m:t>0</m:t>
                      </m:r>
                    </m:sub>
                  </m:sSub>
                </m:num>
                <m:den>
                  <m:r>
                    <w:rPr>
                      <w:rFonts w:eastAsiaTheme="minorEastAsia" w:cs="Times New Roman"/>
                      <w:sz w:val="20"/>
                      <w:szCs w:val="24"/>
                    </w:rPr>
                    <m:t>2</m:t>
                  </m:r>
                  <m:sSub>
                    <m:sSubPr>
                      <m:ctrlPr>
                        <w:rPr>
                          <w:rFonts w:eastAsiaTheme="minorEastAsia" w:cs="Times New Roman"/>
                          <w:i/>
                          <w:sz w:val="20"/>
                          <w:szCs w:val="24"/>
                        </w:rPr>
                      </m:ctrlPr>
                    </m:sSubPr>
                    <m:e>
                      <m:r>
                        <w:rPr>
                          <w:rFonts w:eastAsiaTheme="minorEastAsia" w:cs="Times New Roman"/>
                          <w:sz w:val="20"/>
                          <w:szCs w:val="24"/>
                        </w:rPr>
                        <m:t>Q</m:t>
                      </m:r>
                    </m:e>
                    <m:sub>
                      <m:r>
                        <w:rPr>
                          <w:rFonts w:eastAsiaTheme="minorEastAsia" w:cs="Times New Roman"/>
                          <w:sz w:val="20"/>
                          <w:szCs w:val="24"/>
                        </w:rPr>
                        <m:t>p</m:t>
                      </m:r>
                    </m:sub>
                  </m:sSub>
                </m:den>
              </m:f>
              <m:f>
                <m:fPr>
                  <m:ctrlPr>
                    <w:rPr>
                      <w:rFonts w:eastAsiaTheme="minorEastAsia" w:cs="Times New Roman"/>
                      <w:i/>
                      <w:sz w:val="20"/>
                      <w:szCs w:val="24"/>
                    </w:rPr>
                  </m:ctrlPr>
                </m:fPr>
                <m:num>
                  <m:r>
                    <w:rPr>
                      <w:rFonts w:eastAsiaTheme="minorEastAsia" w:cs="Times New Roman"/>
                      <w:sz w:val="20"/>
                      <w:szCs w:val="24"/>
                    </w:rPr>
                    <m:t>-2</m:t>
                  </m:r>
                  <m:sSub>
                    <m:sSubPr>
                      <m:ctrlPr>
                        <w:rPr>
                          <w:rFonts w:eastAsiaTheme="minorEastAsia" w:cs="Times New Roman"/>
                          <w:i/>
                          <w:sz w:val="20"/>
                          <w:szCs w:val="24"/>
                        </w:rPr>
                      </m:ctrlPr>
                    </m:sSubPr>
                    <m:e>
                      <m:r>
                        <w:rPr>
                          <w:rFonts w:eastAsiaTheme="minorEastAsia" w:cs="Times New Roman"/>
                          <w:sz w:val="20"/>
                          <w:szCs w:val="24"/>
                        </w:rPr>
                        <m:t>Q</m:t>
                      </m:r>
                    </m:e>
                    <m:sub>
                      <m:r>
                        <w:rPr>
                          <w:rFonts w:eastAsiaTheme="minorEastAsia" w:cs="Times New Roman"/>
                          <w:sz w:val="20"/>
                          <w:szCs w:val="24"/>
                        </w:rPr>
                        <m:t>0</m:t>
                      </m:r>
                    </m:sub>
                  </m:sSub>
                </m:num>
                <m:den>
                  <m:r>
                    <w:rPr>
                      <w:rFonts w:eastAsiaTheme="minorEastAsia" w:cs="Times New Roman"/>
                      <w:sz w:val="20"/>
                      <w:szCs w:val="24"/>
                    </w:rPr>
                    <m:t>+</m:t>
                  </m:r>
                  <m:sSub>
                    <m:sSubPr>
                      <m:ctrlPr>
                        <w:rPr>
                          <w:rFonts w:eastAsiaTheme="minorEastAsia" w:cs="Times New Roman"/>
                          <w:i/>
                          <w:sz w:val="20"/>
                          <w:szCs w:val="24"/>
                        </w:rPr>
                      </m:ctrlPr>
                    </m:sSubPr>
                    <m:e>
                      <m:r>
                        <w:rPr>
                          <w:rFonts w:eastAsiaTheme="minorEastAsia" w:cs="Times New Roman"/>
                          <w:sz w:val="20"/>
                          <w:szCs w:val="24"/>
                        </w:rPr>
                        <m:t>q</m:t>
                      </m:r>
                    </m:e>
                    <m:sub>
                      <m:r>
                        <w:rPr>
                          <w:rFonts w:eastAsiaTheme="minorEastAsia" w:cs="Times New Roman"/>
                          <w:sz w:val="20"/>
                          <w:szCs w:val="24"/>
                        </w:rPr>
                        <m:t>0</m:t>
                      </m:r>
                    </m:sub>
                  </m:sSub>
                </m:den>
              </m:f>
            </m:e>
          </m:d>
          <m:r>
            <w:rPr>
              <w:rFonts w:eastAsiaTheme="minorEastAsia" w:cs="Times New Roman"/>
              <w:sz w:val="20"/>
              <w:szCs w:val="24"/>
            </w:rPr>
            <m:t xml:space="preserve">   (5)</m:t>
          </m:r>
        </m:oMath>
      </m:oMathPara>
    </w:p>
    <w:p w14:paraId="5EA8AA13" w14:textId="48EE394E" w:rsidR="000911CB" w:rsidRPr="00BA3BE7" w:rsidRDefault="000911CB" w:rsidP="007B5CCF">
      <w:pPr>
        <w:pStyle w:val="BodyText"/>
        <w:widowControl/>
        <w:tabs>
          <w:tab w:val="left" w:pos="288"/>
        </w:tabs>
        <w:autoSpaceDE/>
        <w:autoSpaceDN/>
        <w:spacing w:after="120" w:line="228" w:lineRule="auto"/>
        <w:ind w:firstLine="288"/>
        <w:jc w:val="both"/>
        <w:rPr>
          <w:sz w:val="20"/>
          <w:lang w:eastAsia="en-IN"/>
        </w:rPr>
      </w:pPr>
      <w:r w:rsidRPr="00BA3BE7">
        <w:rPr>
          <w:sz w:val="20"/>
          <w:lang w:eastAsia="en-IN"/>
        </w:rPr>
        <w:t xml:space="preserve">By </w:t>
      </w:r>
      <w:proofErr w:type="spellStart"/>
      <w:r w:rsidRPr="00BA3BE7">
        <w:rPr>
          <w:sz w:val="20"/>
          <w:lang w:eastAsia="en-IN"/>
        </w:rPr>
        <w:t>modeling</w:t>
      </w:r>
      <w:proofErr w:type="spellEnd"/>
      <w:r w:rsidRPr="00BA3BE7">
        <w:rPr>
          <w:sz w:val="20"/>
          <w:lang w:eastAsia="en-IN"/>
        </w:rPr>
        <w:t xml:space="preserve"> </w:t>
      </w:r>
      <m:oMath>
        <m:f>
          <m:fPr>
            <m:ctrlPr>
              <w:rPr>
                <w:rFonts w:eastAsiaTheme="minorEastAsia"/>
                <w:i/>
                <w:sz w:val="20"/>
              </w:rPr>
            </m:ctrlPr>
          </m:fPr>
          <m:num>
            <m:sSub>
              <m:sSubPr>
                <m:ctrlPr>
                  <w:rPr>
                    <w:rFonts w:eastAsiaTheme="minorEastAsia"/>
                    <w:i/>
                    <w:sz w:val="20"/>
                  </w:rPr>
                </m:ctrlPr>
              </m:sSubPr>
              <m:e>
                <m:r>
                  <w:rPr>
                    <w:rFonts w:eastAsiaTheme="minorEastAsia"/>
                    <w:sz w:val="20"/>
                  </w:rPr>
                  <m:t>L</m:t>
                </m:r>
              </m:e>
              <m:sub>
                <m:r>
                  <w:rPr>
                    <w:rFonts w:eastAsiaTheme="minorEastAsia"/>
                    <w:sz w:val="20"/>
                  </w:rPr>
                  <m:t>q</m:t>
                </m:r>
              </m:sub>
            </m:sSub>
          </m:num>
          <m:den>
            <m:sSub>
              <m:sSubPr>
                <m:ctrlPr>
                  <w:rPr>
                    <w:rFonts w:eastAsiaTheme="minorEastAsia"/>
                    <w:i/>
                    <w:sz w:val="20"/>
                  </w:rPr>
                </m:ctrlPr>
              </m:sSubPr>
              <m:e>
                <m:r>
                  <w:rPr>
                    <w:rFonts w:eastAsiaTheme="minorEastAsia"/>
                    <w:sz w:val="20"/>
                  </w:rPr>
                  <m:t>L</m:t>
                </m:r>
              </m:e>
              <m:sub>
                <m:r>
                  <w:rPr>
                    <w:rFonts w:eastAsiaTheme="minorEastAsia"/>
                    <w:sz w:val="20"/>
                  </w:rPr>
                  <m:t>0</m:t>
                </m:r>
              </m:sub>
            </m:sSub>
          </m:den>
        </m:f>
      </m:oMath>
      <w:r w:rsidRPr="00BA3BE7">
        <w:rPr>
          <w:sz w:val="20"/>
          <w:lang w:eastAsia="en-IN"/>
        </w:rPr>
        <w:t xml:space="preserve"> how various customer segment factors (</w:t>
      </w:r>
      <m:oMath>
        <m:f>
          <m:fPr>
            <m:ctrlPr>
              <w:rPr>
                <w:rFonts w:eastAsiaTheme="minorEastAsia"/>
                <w:i/>
                <w:sz w:val="20"/>
              </w:rPr>
            </m:ctrlPr>
          </m:fPr>
          <m:num>
            <m:r>
              <w:rPr>
                <w:rFonts w:eastAsiaTheme="minorEastAsia"/>
                <w:sz w:val="20"/>
              </w:rPr>
              <m:t>4</m:t>
            </m:r>
            <m:sSub>
              <m:sSubPr>
                <m:ctrlPr>
                  <w:rPr>
                    <w:rFonts w:eastAsiaTheme="minorEastAsia"/>
                    <w:i/>
                    <w:sz w:val="20"/>
                  </w:rPr>
                </m:ctrlPr>
              </m:sSubPr>
              <m:e>
                <m:r>
                  <w:rPr>
                    <w:rFonts w:eastAsiaTheme="minorEastAsia"/>
                    <w:sz w:val="20"/>
                  </w:rPr>
                  <m:t>q</m:t>
                </m:r>
              </m:e>
              <m:sub>
                <m:r>
                  <w:rPr>
                    <w:rFonts w:eastAsiaTheme="minorEastAsia"/>
                    <w:sz w:val="20"/>
                  </w:rPr>
                  <m:t>0</m:t>
                </m:r>
              </m:sub>
            </m:sSub>
          </m:num>
          <m:den>
            <m:r>
              <w:rPr>
                <w:rFonts w:eastAsiaTheme="minorEastAsia"/>
                <w:sz w:val="20"/>
              </w:rPr>
              <m:t>2</m:t>
            </m:r>
            <m:sSub>
              <m:sSubPr>
                <m:ctrlPr>
                  <w:rPr>
                    <w:rFonts w:eastAsiaTheme="minorEastAsia"/>
                    <w:i/>
                    <w:sz w:val="20"/>
                  </w:rPr>
                </m:ctrlPr>
              </m:sSubPr>
              <m:e>
                <m:r>
                  <w:rPr>
                    <w:rFonts w:eastAsiaTheme="minorEastAsia"/>
                    <w:sz w:val="20"/>
                  </w:rPr>
                  <m:t>Q</m:t>
                </m:r>
              </m:e>
              <m:sub>
                <m:r>
                  <w:rPr>
                    <w:rFonts w:eastAsiaTheme="minorEastAsia"/>
                    <w:sz w:val="20"/>
                  </w:rPr>
                  <m:t>p</m:t>
                </m:r>
              </m:sub>
            </m:sSub>
          </m:den>
        </m:f>
        <m:f>
          <m:fPr>
            <m:ctrlPr>
              <w:rPr>
                <w:rFonts w:eastAsiaTheme="minorEastAsia"/>
                <w:i/>
                <w:sz w:val="20"/>
              </w:rPr>
            </m:ctrlPr>
          </m:fPr>
          <m:num>
            <m:r>
              <w:rPr>
                <w:rFonts w:eastAsiaTheme="minorEastAsia"/>
                <w:sz w:val="20"/>
              </w:rPr>
              <m:t>-</m:t>
            </m:r>
            <m:sSub>
              <m:sSubPr>
                <m:ctrlPr>
                  <w:rPr>
                    <w:rFonts w:eastAsiaTheme="minorEastAsia"/>
                    <w:i/>
                    <w:sz w:val="20"/>
                  </w:rPr>
                </m:ctrlPr>
              </m:sSubPr>
              <m:e>
                <m:r>
                  <w:rPr>
                    <w:rFonts w:eastAsiaTheme="minorEastAsia"/>
                    <w:sz w:val="20"/>
                  </w:rPr>
                  <m:t>Q</m:t>
                </m:r>
              </m:e>
              <m:sub>
                <m:r>
                  <w:rPr>
                    <w:rFonts w:eastAsiaTheme="minorEastAsia"/>
                    <w:sz w:val="20"/>
                  </w:rPr>
                  <m:t>q</m:t>
                </m:r>
              </m:sub>
            </m:sSub>
          </m:num>
          <m:den>
            <m:r>
              <w:rPr>
                <w:rFonts w:eastAsiaTheme="minorEastAsia"/>
                <w:sz w:val="20"/>
              </w:rPr>
              <m:t>+</m:t>
            </m:r>
            <m:sSub>
              <m:sSubPr>
                <m:ctrlPr>
                  <w:rPr>
                    <w:rFonts w:eastAsiaTheme="minorEastAsia"/>
                    <w:i/>
                    <w:sz w:val="20"/>
                  </w:rPr>
                </m:ctrlPr>
              </m:sSubPr>
              <m:e>
                <m:r>
                  <w:rPr>
                    <w:rFonts w:eastAsiaTheme="minorEastAsia"/>
                    <w:sz w:val="20"/>
                  </w:rPr>
                  <m:t>q</m:t>
                </m:r>
              </m:e>
              <m:sub>
                <m:r>
                  <w:rPr>
                    <w:rFonts w:eastAsiaTheme="minorEastAsia"/>
                    <w:sz w:val="20"/>
                  </w:rPr>
                  <m:t>0</m:t>
                </m:r>
              </m:sub>
            </m:sSub>
          </m:den>
        </m:f>
      </m:oMath>
      <w:r w:rsidRPr="00BA3BE7">
        <w:rPr>
          <w:sz w:val="20"/>
          <w:lang w:eastAsia="en-IN"/>
        </w:rPr>
        <w:t>) and targeted product changes (</w:t>
      </w:r>
      <m:oMath>
        <m:r>
          <w:rPr>
            <w:rFonts w:eastAsiaTheme="minorEastAsia"/>
            <w:sz w:val="20"/>
          </w:rPr>
          <m:t>Va'</m:t>
        </m:r>
      </m:oMath>
      <w:r w:rsidRPr="00BA3BE7">
        <w:rPr>
          <w:sz w:val="20"/>
          <w:lang w:eastAsia="en-IN"/>
        </w:rPr>
        <w:t xml:space="preserve">) affect </w:t>
      </w:r>
      <m:oMath>
        <m:f>
          <m:fPr>
            <m:ctrlPr>
              <w:rPr>
                <w:rFonts w:eastAsiaTheme="minorEastAsia"/>
                <w:i/>
                <w:sz w:val="20"/>
              </w:rPr>
            </m:ctrlPr>
          </m:fPr>
          <m:num>
            <m:sSub>
              <m:sSubPr>
                <m:ctrlPr>
                  <w:rPr>
                    <w:rFonts w:eastAsiaTheme="minorEastAsia"/>
                    <w:i/>
                    <w:sz w:val="20"/>
                  </w:rPr>
                </m:ctrlPr>
              </m:sSubPr>
              <m:e>
                <m:r>
                  <w:rPr>
                    <w:rFonts w:eastAsiaTheme="minorEastAsia"/>
                    <w:sz w:val="20"/>
                  </w:rPr>
                  <m:t>L</m:t>
                </m:r>
              </m:e>
              <m:sub>
                <m:r>
                  <w:rPr>
                    <w:rFonts w:eastAsiaTheme="minorEastAsia"/>
                    <w:sz w:val="20"/>
                  </w:rPr>
                  <m:t>q</m:t>
                </m:r>
              </m:sub>
            </m:sSub>
          </m:num>
          <m:den>
            <m:sSub>
              <m:sSubPr>
                <m:ctrlPr>
                  <w:rPr>
                    <w:rFonts w:eastAsiaTheme="minorEastAsia"/>
                    <w:i/>
                    <w:sz w:val="20"/>
                  </w:rPr>
                </m:ctrlPr>
              </m:sSubPr>
              <m:e>
                <m:r>
                  <w:rPr>
                    <w:rFonts w:eastAsiaTheme="minorEastAsia"/>
                    <w:sz w:val="20"/>
                  </w:rPr>
                  <m:t>L</m:t>
                </m:r>
              </m:e>
              <m:sub>
                <m:r>
                  <w:rPr>
                    <w:rFonts w:eastAsiaTheme="minorEastAsia"/>
                    <w:sz w:val="20"/>
                  </w:rPr>
                  <m:t>0</m:t>
                </m:r>
              </m:sub>
            </m:sSub>
          </m:den>
        </m:f>
      </m:oMath>
      <w:r w:rsidRPr="00BA3BE7">
        <w:rPr>
          <w:sz w:val="20"/>
          <w:lang w:eastAsia="en-IN"/>
        </w:rPr>
        <w:t xml:space="preserve"> the customized marketing results </w:t>
      </w:r>
      <m:oMath>
        <m:f>
          <m:fPr>
            <m:ctrlPr>
              <w:rPr>
                <w:rFonts w:eastAsiaTheme="minorEastAsia"/>
                <w:i/>
                <w:sz w:val="20"/>
              </w:rPr>
            </m:ctrlPr>
          </m:fPr>
          <m:num>
            <m:r>
              <w:rPr>
                <w:rFonts w:eastAsiaTheme="minorEastAsia"/>
                <w:sz w:val="20"/>
              </w:rPr>
              <m:t>5</m:t>
            </m:r>
            <m:sSub>
              <m:sSubPr>
                <m:ctrlPr>
                  <w:rPr>
                    <w:rFonts w:eastAsiaTheme="minorEastAsia"/>
                    <w:i/>
                    <w:sz w:val="20"/>
                  </w:rPr>
                </m:ctrlPr>
              </m:sSubPr>
              <m:e>
                <m:r>
                  <w:rPr>
                    <w:rFonts w:eastAsiaTheme="minorEastAsia"/>
                    <w:sz w:val="20"/>
                  </w:rPr>
                  <m:t>q</m:t>
                </m:r>
              </m:e>
              <m:sub>
                <m:r>
                  <w:rPr>
                    <w:rFonts w:eastAsiaTheme="minorEastAsia"/>
                    <w:sz w:val="20"/>
                  </w:rPr>
                  <m:t>0</m:t>
                </m:r>
              </m:sub>
            </m:sSub>
          </m:num>
          <m:den>
            <m:r>
              <w:rPr>
                <w:rFonts w:eastAsiaTheme="minorEastAsia"/>
                <w:sz w:val="20"/>
              </w:rPr>
              <m:t>2</m:t>
            </m:r>
            <m:sSub>
              <m:sSubPr>
                <m:ctrlPr>
                  <w:rPr>
                    <w:rFonts w:eastAsiaTheme="minorEastAsia"/>
                    <w:i/>
                    <w:sz w:val="20"/>
                  </w:rPr>
                </m:ctrlPr>
              </m:sSubPr>
              <m:e>
                <m:r>
                  <w:rPr>
                    <w:rFonts w:eastAsiaTheme="minorEastAsia"/>
                    <w:sz w:val="20"/>
                  </w:rPr>
                  <m:t>Q</m:t>
                </m:r>
              </m:e>
              <m:sub>
                <m:r>
                  <w:rPr>
                    <w:rFonts w:eastAsiaTheme="minorEastAsia"/>
                    <w:sz w:val="20"/>
                  </w:rPr>
                  <m:t>p</m:t>
                </m:r>
              </m:sub>
            </m:sSub>
          </m:den>
        </m:f>
        <m:f>
          <m:fPr>
            <m:ctrlPr>
              <w:rPr>
                <w:rFonts w:eastAsiaTheme="minorEastAsia"/>
                <w:i/>
                <w:sz w:val="20"/>
              </w:rPr>
            </m:ctrlPr>
          </m:fPr>
          <m:num>
            <m:r>
              <w:rPr>
                <w:rFonts w:eastAsiaTheme="minorEastAsia"/>
                <w:sz w:val="20"/>
              </w:rPr>
              <m:t>-2</m:t>
            </m:r>
            <m:sSub>
              <m:sSubPr>
                <m:ctrlPr>
                  <w:rPr>
                    <w:rFonts w:eastAsiaTheme="minorEastAsia"/>
                    <w:i/>
                    <w:sz w:val="20"/>
                  </w:rPr>
                </m:ctrlPr>
              </m:sSubPr>
              <m:e>
                <m:r>
                  <w:rPr>
                    <w:rFonts w:eastAsiaTheme="minorEastAsia"/>
                    <w:sz w:val="20"/>
                  </w:rPr>
                  <m:t>Q</m:t>
                </m:r>
              </m:e>
              <m:sub>
                <m:r>
                  <w:rPr>
                    <w:rFonts w:eastAsiaTheme="minorEastAsia"/>
                    <w:sz w:val="20"/>
                  </w:rPr>
                  <m:t>0</m:t>
                </m:r>
              </m:sub>
            </m:sSub>
          </m:num>
          <m:den>
            <m:r>
              <w:rPr>
                <w:rFonts w:eastAsiaTheme="minorEastAsia"/>
                <w:sz w:val="20"/>
              </w:rPr>
              <m:t>+</m:t>
            </m:r>
            <m:sSub>
              <m:sSubPr>
                <m:ctrlPr>
                  <w:rPr>
                    <w:rFonts w:eastAsiaTheme="minorEastAsia"/>
                    <w:i/>
                    <w:sz w:val="20"/>
                  </w:rPr>
                </m:ctrlPr>
              </m:sSubPr>
              <m:e>
                <m:r>
                  <w:rPr>
                    <w:rFonts w:eastAsiaTheme="minorEastAsia"/>
                    <w:sz w:val="20"/>
                  </w:rPr>
                  <m:t>q</m:t>
                </m:r>
              </m:e>
              <m:sub>
                <m:r>
                  <w:rPr>
                    <w:rFonts w:eastAsiaTheme="minorEastAsia"/>
                    <w:sz w:val="20"/>
                  </w:rPr>
                  <m:t>0</m:t>
                </m:r>
              </m:sub>
            </m:sSub>
          </m:den>
        </m:f>
      </m:oMath>
      <w:r w:rsidRPr="00BA3BE7">
        <w:rPr>
          <w:sz w:val="20"/>
          <w:lang w:eastAsia="en-IN"/>
        </w:rPr>
        <w:t xml:space="preserve">. The equation 5 shows how best to maximize these factors and the accuracy of product suggestions for </w:t>
      </w:r>
      <w:r w:rsidR="00504003" w:rsidRPr="00BA3BE7">
        <w:rPr>
          <w:sz w:val="20"/>
          <w:lang w:bidi="ta-IN"/>
        </w:rPr>
        <w:t>marketing campaigns</w:t>
      </w:r>
      <w:r w:rsidRPr="00BA3BE7">
        <w:rPr>
          <w:sz w:val="20"/>
          <w:lang w:eastAsia="en-IN"/>
        </w:rPr>
        <w:t>.</w:t>
      </w:r>
    </w:p>
    <w:p w14:paraId="5235B23C" w14:textId="77777777" w:rsidR="00A40E5F" w:rsidRPr="00BA3BE7" w:rsidRDefault="00A40E5F" w:rsidP="007B5CCF">
      <w:pPr>
        <w:pStyle w:val="BodyText"/>
        <w:widowControl/>
        <w:tabs>
          <w:tab w:val="left" w:pos="288"/>
        </w:tabs>
        <w:autoSpaceDE/>
        <w:autoSpaceDN/>
        <w:spacing w:after="120" w:line="228" w:lineRule="auto"/>
        <w:ind w:firstLine="288"/>
        <w:jc w:val="both"/>
        <w:rPr>
          <w:bCs/>
          <w:sz w:val="20"/>
        </w:rPr>
      </w:pPr>
      <w:r w:rsidRPr="00BA3BE7">
        <w:rPr>
          <w:sz w:val="20"/>
        </w:rPr>
        <w:t>Studies and data reveal the extent of improvement the C-KMA system offers for marketing performance. Table 3 explains the segmentation methods; Table 4 displays the changes in significant metrics like conversion rate, customer participation, and ROI after application of K-Means Clustering Algorithm. The analysis of conversion rates reveals an incredible 140% increase from 5% to 12%, therefore underscoring the need of artificial intelligence-driven segmentation in enhancing customized marketing strategies and achieving better customer targeting, engagement, and corporate development.</w:t>
      </w:r>
    </w:p>
    <w:p w14:paraId="710386A7" w14:textId="77777777" w:rsidR="00F23F7E" w:rsidRPr="00CB02D6" w:rsidRDefault="00F23F7E" w:rsidP="00CB02D6">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CB02D6">
        <w:rPr>
          <w:rFonts w:eastAsia="SimSun"/>
          <w:smallCaps/>
          <w:noProof/>
          <w:sz w:val="20"/>
          <w:szCs w:val="20"/>
        </w:rPr>
        <w:t>Conclusion</w:t>
      </w:r>
    </w:p>
    <w:p w14:paraId="2F51B339" w14:textId="77777777" w:rsidR="00EC1656" w:rsidRPr="00BA3BE7" w:rsidRDefault="00EC1656" w:rsidP="007B5CCF">
      <w:pPr>
        <w:pStyle w:val="BodyText"/>
        <w:widowControl/>
        <w:tabs>
          <w:tab w:val="left" w:pos="288"/>
        </w:tabs>
        <w:autoSpaceDE/>
        <w:autoSpaceDN/>
        <w:spacing w:after="120" w:line="228" w:lineRule="auto"/>
        <w:ind w:firstLine="288"/>
        <w:jc w:val="both"/>
        <w:rPr>
          <w:sz w:val="20"/>
        </w:rPr>
      </w:pPr>
      <w:r w:rsidRPr="00BA3BE7">
        <w:rPr>
          <w:sz w:val="20"/>
        </w:rPr>
        <w:t xml:space="preserve">As this report reveals, </w:t>
      </w:r>
      <w:r w:rsidR="000968EA" w:rsidRPr="00BA3BE7">
        <w:rPr>
          <w:sz w:val="20"/>
        </w:rPr>
        <w:t>AI</w:t>
      </w:r>
      <w:r w:rsidRPr="00BA3BE7">
        <w:rPr>
          <w:sz w:val="20"/>
        </w:rPr>
        <w:t xml:space="preserve"> is changing customized marketing plans. Segmenting customers based on </w:t>
      </w:r>
      <w:proofErr w:type="spellStart"/>
      <w:r w:rsidRPr="00BA3BE7">
        <w:rPr>
          <w:sz w:val="20"/>
        </w:rPr>
        <w:t>behavioral</w:t>
      </w:r>
      <w:proofErr w:type="spellEnd"/>
      <w:r w:rsidRPr="00BA3BE7">
        <w:rPr>
          <w:sz w:val="20"/>
        </w:rPr>
        <w:t xml:space="preserve"> data using the C-KMA would enable businesses to improve target and accuracy of product suggestions. Companies may create targeted marketing programs straight directed at their target audiences using the suggested C-KMA architecture, </w:t>
      </w:r>
      <w:r w:rsidRPr="00BA3BE7">
        <w:rPr>
          <w:sz w:val="20"/>
        </w:rPr>
        <w:lastRenderedPageBreak/>
        <w:t xml:space="preserve">therefore promoting engagement, conversion, and retention. By means of analysis, this study indicates that C-KMA raises conversion rates by 80%, customer engagement by 50%, and ROI by an amazing extent. These results suggest that segmentation driven by artificial intelligence improves the accuracy of product suggestions and simplifies marketing efforts, therefore enabling firm expansion and profitability depending on these results. Sometimes surface demographic data forms the basis of traditional consumer targeting strategies; the suggested alternative gets over these limitations. </w:t>
      </w:r>
      <w:proofErr w:type="spellStart"/>
      <w:r w:rsidRPr="00BA3BE7">
        <w:rPr>
          <w:sz w:val="20"/>
        </w:rPr>
        <w:t>Analyzing</w:t>
      </w:r>
      <w:proofErr w:type="spellEnd"/>
      <w:r w:rsidRPr="00BA3BE7">
        <w:rPr>
          <w:sz w:val="20"/>
        </w:rPr>
        <w:t xml:space="preserve"> more detailed </w:t>
      </w:r>
      <w:proofErr w:type="spellStart"/>
      <w:r w:rsidRPr="00BA3BE7">
        <w:rPr>
          <w:sz w:val="20"/>
        </w:rPr>
        <w:t>behavioral</w:t>
      </w:r>
      <w:proofErr w:type="spellEnd"/>
      <w:r w:rsidRPr="00BA3BE7">
        <w:rPr>
          <w:sz w:val="20"/>
        </w:rPr>
        <w:t xml:space="preserve"> data helps the C-KMA technique provide a more complex picture of customer preferences. Machine learning methods like C-KMA have the ability to totally change how firms engage with consumers and achieve long-lasting success as more and more companies look at using artificial intelligence in marketing. </w:t>
      </w:r>
    </w:p>
    <w:p w14:paraId="6C55639A" w14:textId="77777777" w:rsidR="00F23F7E" w:rsidRPr="00BA3BE7" w:rsidRDefault="00F23F7E" w:rsidP="007B5CCF">
      <w:pPr>
        <w:pStyle w:val="BodyText"/>
        <w:widowControl/>
        <w:tabs>
          <w:tab w:val="left" w:pos="288"/>
        </w:tabs>
        <w:autoSpaceDE/>
        <w:autoSpaceDN/>
        <w:spacing w:after="120" w:line="228" w:lineRule="auto"/>
        <w:ind w:firstLine="288"/>
        <w:jc w:val="both"/>
        <w:rPr>
          <w:b/>
          <w:sz w:val="20"/>
        </w:rPr>
      </w:pPr>
      <w:r w:rsidRPr="00BA3BE7">
        <w:rPr>
          <w:b/>
          <w:sz w:val="20"/>
        </w:rPr>
        <w:t>Future work</w:t>
      </w:r>
      <w:r w:rsidR="00EC1656" w:rsidRPr="00BA3BE7">
        <w:rPr>
          <w:b/>
          <w:sz w:val="20"/>
        </w:rPr>
        <w:t xml:space="preserve"> </w:t>
      </w:r>
      <w:r w:rsidR="00EC1656" w:rsidRPr="00BA3BE7">
        <w:rPr>
          <w:sz w:val="20"/>
        </w:rPr>
        <w:t xml:space="preserve">on the use of deep learning and other sophisticated machine learning approaches may focus on enhancing customer segmentation and tailoring. </w:t>
      </w:r>
      <w:proofErr w:type="gramStart"/>
      <w:r w:rsidR="00EC1656" w:rsidRPr="00BA3BE7">
        <w:rPr>
          <w:sz w:val="20"/>
        </w:rPr>
        <w:t>Furthermore</w:t>
      </w:r>
      <w:proofErr w:type="gramEnd"/>
      <w:r w:rsidR="00EC1656" w:rsidRPr="00BA3BE7">
        <w:rPr>
          <w:sz w:val="20"/>
        </w:rPr>
        <w:t xml:space="preserve"> allowing more responsive and adaptable marketing tactics by including dynamic market circumstances and real-time customer data into the C-KMA framework may be </w:t>
      </w:r>
      <w:proofErr w:type="gramStart"/>
      <w:r w:rsidR="00EC1656" w:rsidRPr="00BA3BE7">
        <w:rPr>
          <w:sz w:val="20"/>
        </w:rPr>
        <w:t>Interesting</w:t>
      </w:r>
      <w:proofErr w:type="gramEnd"/>
      <w:r w:rsidR="00EC1656" w:rsidRPr="00BA3BE7">
        <w:rPr>
          <w:sz w:val="20"/>
        </w:rPr>
        <w:t xml:space="preserve"> results might come from further investigation on the various uses of the model in other domains and projects aiming at raising its scalability for bigger datasets. greater accurate targeting methods might ultimately come from greater research on how C-KMA affects various kinds of customer </w:t>
      </w:r>
      <w:proofErr w:type="spellStart"/>
      <w:r w:rsidR="00EC1656" w:rsidRPr="00BA3BE7">
        <w:rPr>
          <w:sz w:val="20"/>
        </w:rPr>
        <w:t>behavior</w:t>
      </w:r>
      <w:proofErr w:type="spellEnd"/>
      <w:r w:rsidR="00EC1656" w:rsidRPr="00BA3BE7">
        <w:rPr>
          <w:sz w:val="20"/>
        </w:rPr>
        <w:t>.</w:t>
      </w:r>
    </w:p>
    <w:p w14:paraId="22DAF93E" w14:textId="7DE6B296" w:rsidR="00F23F7E" w:rsidRPr="00CB02D6" w:rsidRDefault="00F23F7E" w:rsidP="00CB02D6">
      <w:pPr>
        <w:pStyle w:val="Heading1"/>
        <w:keepNext/>
        <w:keepLines/>
        <w:widowControl/>
        <w:tabs>
          <w:tab w:val="left" w:pos="216"/>
        </w:tabs>
        <w:autoSpaceDE/>
        <w:autoSpaceDN/>
        <w:spacing w:before="160" w:after="80"/>
        <w:ind w:left="0" w:firstLine="0"/>
        <w:jc w:val="center"/>
        <w:rPr>
          <w:rFonts w:eastAsia="SimSun"/>
          <w:smallCaps/>
          <w:noProof/>
          <w:sz w:val="20"/>
          <w:szCs w:val="20"/>
        </w:rPr>
      </w:pPr>
      <w:r w:rsidRPr="00CB02D6">
        <w:rPr>
          <w:rFonts w:eastAsia="SimSun"/>
          <w:smallCaps/>
          <w:noProof/>
          <w:sz w:val="20"/>
          <w:szCs w:val="20"/>
        </w:rPr>
        <w:t>Reference</w:t>
      </w:r>
      <w:r w:rsidR="00CB02D6">
        <w:rPr>
          <w:rFonts w:eastAsia="SimSun"/>
          <w:smallCaps/>
          <w:noProof/>
          <w:sz w:val="20"/>
          <w:szCs w:val="20"/>
        </w:rPr>
        <w:t>s</w:t>
      </w:r>
    </w:p>
    <w:p w14:paraId="2D465A5D" w14:textId="0BA75DC9" w:rsidR="00CB02D6" w:rsidRPr="00CB02D6" w:rsidRDefault="00CB02D6" w:rsidP="00CB02D6">
      <w:pPr>
        <w:pStyle w:val="ListParagraph"/>
        <w:numPr>
          <w:ilvl w:val="0"/>
          <w:numId w:val="4"/>
        </w:numPr>
        <w:spacing w:after="0" w:line="240" w:lineRule="auto"/>
        <w:ind w:left="360"/>
        <w:contextualSpacing w:val="0"/>
        <w:rPr>
          <w:kern w:val="0"/>
          <w:sz w:val="16"/>
          <w:szCs w:val="16"/>
          <w:lang w:val="en-US"/>
        </w:rPr>
      </w:pPr>
      <w:r w:rsidRPr="00CB02D6">
        <w:rPr>
          <w:sz w:val="16"/>
          <w:szCs w:val="16"/>
        </w:rPr>
        <w:t xml:space="preserve">A. Haleem, M. Javaid, M. A. Qadri, R. P. Singh, and R. Suman, "Artificial intelligence (AI) applications for marketing: A literature-based study," </w:t>
      </w:r>
      <w:r w:rsidRPr="00CB02D6">
        <w:rPr>
          <w:rStyle w:val="Emphasis"/>
          <w:sz w:val="16"/>
          <w:szCs w:val="16"/>
        </w:rPr>
        <w:t>International Journal of Intelligent Networks</w:t>
      </w:r>
      <w:r w:rsidRPr="00CB02D6">
        <w:rPr>
          <w:sz w:val="16"/>
          <w:szCs w:val="16"/>
        </w:rPr>
        <w:t>, vol. 3, pp. 119–132, 2022.</w:t>
      </w:r>
    </w:p>
    <w:p w14:paraId="393C59EB" w14:textId="0390E001" w:rsidR="00562257" w:rsidRPr="00A03D5F" w:rsidRDefault="00562257" w:rsidP="00562257">
      <w:pPr>
        <w:pStyle w:val="ListParagraph"/>
        <w:numPr>
          <w:ilvl w:val="0"/>
          <w:numId w:val="4"/>
        </w:numPr>
        <w:spacing w:after="0" w:line="240" w:lineRule="auto"/>
        <w:ind w:left="360"/>
        <w:contextualSpacing w:val="0"/>
        <w:rPr>
          <w:rFonts w:cs="Times New Roman"/>
          <w:sz w:val="16"/>
          <w:szCs w:val="16"/>
        </w:rPr>
      </w:pPr>
      <w:r w:rsidRPr="00A03D5F">
        <w:rPr>
          <w:rFonts w:cs="Times New Roman"/>
          <w:sz w:val="16"/>
          <w:szCs w:val="16"/>
        </w:rPr>
        <w:t xml:space="preserve">L. Narayanan and A. Rajan, "Artificial intelligence for sustainable agriculture: Balancing efficiency and equity," </w:t>
      </w:r>
      <w:r w:rsidRPr="00A03D5F">
        <w:rPr>
          <w:rStyle w:val="Emphasis"/>
          <w:rFonts w:cs="Times New Roman"/>
          <w:sz w:val="16"/>
          <w:szCs w:val="16"/>
        </w:rPr>
        <w:t>International Journal of SDG’s Prospects and Breakthroughs</w:t>
      </w:r>
      <w:r w:rsidRPr="00A03D5F">
        <w:rPr>
          <w:rFonts w:cs="Times New Roman"/>
          <w:sz w:val="16"/>
          <w:szCs w:val="16"/>
        </w:rPr>
        <w:t>, vol. 2, no. 1, pp. 4–6, 2024.</w:t>
      </w:r>
    </w:p>
    <w:p w14:paraId="55683340" w14:textId="4F7E3708" w:rsidR="00562257" w:rsidRPr="00A03D5F" w:rsidRDefault="00562257" w:rsidP="00562257">
      <w:pPr>
        <w:pStyle w:val="ListParagraph"/>
        <w:numPr>
          <w:ilvl w:val="0"/>
          <w:numId w:val="4"/>
        </w:numPr>
        <w:spacing w:after="0" w:line="240" w:lineRule="auto"/>
        <w:ind w:left="360"/>
        <w:contextualSpacing w:val="0"/>
        <w:rPr>
          <w:rFonts w:cs="Times New Roman"/>
          <w:sz w:val="16"/>
          <w:szCs w:val="16"/>
        </w:rPr>
      </w:pPr>
      <w:r w:rsidRPr="00A03D5F">
        <w:rPr>
          <w:rFonts w:cs="Times New Roman"/>
          <w:sz w:val="16"/>
          <w:szCs w:val="16"/>
        </w:rPr>
        <w:t xml:space="preserve">P. Vij and P. M. Prashant, "Predicting aquatic ecosystem health using machine learning algorithms," </w:t>
      </w:r>
      <w:r w:rsidRPr="00A03D5F">
        <w:rPr>
          <w:rStyle w:val="Emphasis"/>
          <w:rFonts w:cs="Times New Roman"/>
          <w:sz w:val="16"/>
          <w:szCs w:val="16"/>
        </w:rPr>
        <w:t>International Journal of Aquatic Research and Environmental Studies</w:t>
      </w:r>
      <w:r w:rsidRPr="00A03D5F">
        <w:rPr>
          <w:rFonts w:cs="Times New Roman"/>
          <w:sz w:val="16"/>
          <w:szCs w:val="16"/>
        </w:rPr>
        <w:t xml:space="preserve">, vol. 4, no. S1, pp. 39–44, 2024. </w:t>
      </w:r>
      <w:r w:rsidRPr="00562257">
        <w:rPr>
          <w:rFonts w:cs="Times New Roman"/>
          <w:sz w:val="16"/>
          <w:szCs w:val="16"/>
        </w:rPr>
        <w:t>https://doi.org/10.70102/IJARES/V4S1/7</w:t>
      </w:r>
      <w:r>
        <w:rPr>
          <w:rFonts w:cs="Times New Roman"/>
          <w:sz w:val="16"/>
          <w:szCs w:val="16"/>
        </w:rPr>
        <w:t xml:space="preserve"> </w:t>
      </w:r>
    </w:p>
    <w:p w14:paraId="6E22D287" w14:textId="265E4075" w:rsidR="00562257" w:rsidRPr="00A03D5F" w:rsidRDefault="00562257" w:rsidP="00562257">
      <w:pPr>
        <w:pStyle w:val="ListParagraph"/>
        <w:numPr>
          <w:ilvl w:val="0"/>
          <w:numId w:val="4"/>
        </w:numPr>
        <w:spacing w:after="0" w:line="240" w:lineRule="auto"/>
        <w:ind w:left="360"/>
        <w:contextualSpacing w:val="0"/>
        <w:rPr>
          <w:rFonts w:cs="Times New Roman"/>
          <w:sz w:val="16"/>
          <w:szCs w:val="16"/>
        </w:rPr>
      </w:pPr>
      <w:r w:rsidRPr="00A03D5F">
        <w:rPr>
          <w:rFonts w:cs="Times New Roman"/>
          <w:sz w:val="16"/>
          <w:szCs w:val="16"/>
        </w:rPr>
        <w:t xml:space="preserve">N. M. M. Said, S. M. Ali, N. Shaik, K. M. J. Begum, A. A. A. E. Shaban, and B. E. Samuel, "Analysis of Internet of Things to enhance security using artificial </w:t>
      </w:r>
      <w:proofErr w:type="gramStart"/>
      <w:r w:rsidRPr="00A03D5F">
        <w:rPr>
          <w:rFonts w:cs="Times New Roman"/>
          <w:sz w:val="16"/>
          <w:szCs w:val="16"/>
        </w:rPr>
        <w:t>intelligence based</w:t>
      </w:r>
      <w:proofErr w:type="gramEnd"/>
      <w:r w:rsidRPr="00A03D5F">
        <w:rPr>
          <w:rFonts w:cs="Times New Roman"/>
          <w:sz w:val="16"/>
          <w:szCs w:val="16"/>
        </w:rPr>
        <w:t xml:space="preserve"> algorithm," </w:t>
      </w:r>
      <w:r w:rsidRPr="00A03D5F">
        <w:rPr>
          <w:rStyle w:val="Emphasis"/>
          <w:rFonts w:cs="Times New Roman"/>
          <w:sz w:val="16"/>
          <w:szCs w:val="16"/>
        </w:rPr>
        <w:t>Journal of Internet Services and Information Security</w:t>
      </w:r>
      <w:r w:rsidRPr="00A03D5F">
        <w:rPr>
          <w:rFonts w:cs="Times New Roman"/>
          <w:sz w:val="16"/>
          <w:szCs w:val="16"/>
        </w:rPr>
        <w:t xml:space="preserve">, vol. 14, no. 4, pp. 590–604, 2024. </w:t>
      </w:r>
      <w:r w:rsidRPr="00562257">
        <w:rPr>
          <w:rFonts w:cs="Times New Roman"/>
          <w:sz w:val="16"/>
          <w:szCs w:val="16"/>
        </w:rPr>
        <w:t>https://doi.org/10.58346/JISIS.2024.I4.037</w:t>
      </w:r>
      <w:r>
        <w:rPr>
          <w:rFonts w:cs="Times New Roman"/>
          <w:sz w:val="16"/>
          <w:szCs w:val="16"/>
        </w:rPr>
        <w:t xml:space="preserve"> </w:t>
      </w:r>
    </w:p>
    <w:p w14:paraId="6ADEF36F" w14:textId="418DCFE0" w:rsidR="00562257" w:rsidRPr="00A03D5F" w:rsidRDefault="00562257" w:rsidP="00562257">
      <w:pPr>
        <w:pStyle w:val="ListParagraph"/>
        <w:numPr>
          <w:ilvl w:val="0"/>
          <w:numId w:val="4"/>
        </w:numPr>
        <w:spacing w:after="0" w:line="240" w:lineRule="auto"/>
        <w:ind w:left="360"/>
        <w:contextualSpacing w:val="0"/>
        <w:rPr>
          <w:rFonts w:cs="Times New Roman"/>
          <w:sz w:val="16"/>
          <w:szCs w:val="16"/>
        </w:rPr>
      </w:pPr>
      <w:r w:rsidRPr="00A03D5F">
        <w:rPr>
          <w:rFonts w:cs="Times New Roman"/>
          <w:sz w:val="16"/>
          <w:szCs w:val="16"/>
        </w:rPr>
        <w:t xml:space="preserve">M. R. Islam, R. E. R. Shawon, and M. </w:t>
      </w:r>
      <w:proofErr w:type="spellStart"/>
      <w:r w:rsidRPr="00A03D5F">
        <w:rPr>
          <w:rFonts w:cs="Times New Roman"/>
          <w:sz w:val="16"/>
          <w:szCs w:val="16"/>
        </w:rPr>
        <w:t>Sumsuzoha</w:t>
      </w:r>
      <w:proofErr w:type="spellEnd"/>
      <w:r w:rsidRPr="00A03D5F">
        <w:rPr>
          <w:rFonts w:cs="Times New Roman"/>
          <w:sz w:val="16"/>
          <w:szCs w:val="16"/>
        </w:rPr>
        <w:t xml:space="preserve">, "Personalized marketing strategies in the US retail industry: Leveraging machine learning for better customer engagement," </w:t>
      </w:r>
      <w:r w:rsidRPr="00A03D5F">
        <w:rPr>
          <w:rStyle w:val="Emphasis"/>
          <w:rFonts w:cs="Times New Roman"/>
          <w:sz w:val="16"/>
          <w:szCs w:val="16"/>
        </w:rPr>
        <w:t>International Journal of Machine Learning Research in Cybersecurity and Artificial Intelligence</w:t>
      </w:r>
      <w:r w:rsidRPr="00A03D5F">
        <w:rPr>
          <w:rFonts w:cs="Times New Roman"/>
          <w:sz w:val="16"/>
          <w:szCs w:val="16"/>
        </w:rPr>
        <w:t>, vol. 14, no. 1, pp. 750–774, 2023.</w:t>
      </w:r>
      <w:r>
        <w:rPr>
          <w:rFonts w:cs="Times New Roman"/>
          <w:sz w:val="16"/>
          <w:szCs w:val="16"/>
        </w:rPr>
        <w:t xml:space="preserve"> </w:t>
      </w:r>
    </w:p>
    <w:p w14:paraId="7C2EFC6E" w14:textId="10F94923" w:rsidR="00562257" w:rsidRPr="00A03D5F" w:rsidRDefault="00562257" w:rsidP="00562257">
      <w:pPr>
        <w:pStyle w:val="ListParagraph"/>
        <w:numPr>
          <w:ilvl w:val="0"/>
          <w:numId w:val="4"/>
        </w:numPr>
        <w:spacing w:after="0" w:line="240" w:lineRule="auto"/>
        <w:ind w:left="360"/>
        <w:contextualSpacing w:val="0"/>
        <w:rPr>
          <w:rFonts w:cs="Times New Roman"/>
          <w:sz w:val="16"/>
          <w:szCs w:val="16"/>
        </w:rPr>
      </w:pPr>
      <w:r w:rsidRPr="00A03D5F">
        <w:rPr>
          <w:rFonts w:cs="Times New Roman"/>
          <w:sz w:val="16"/>
          <w:szCs w:val="16"/>
        </w:rPr>
        <w:t xml:space="preserve">Z. Wu and S. Margarita, "Based on blockchain and artificial intelligence technology: Building crater identification from planetary imagery," </w:t>
      </w:r>
      <w:r w:rsidRPr="00A03D5F">
        <w:rPr>
          <w:rStyle w:val="Emphasis"/>
          <w:rFonts w:cs="Times New Roman"/>
          <w:sz w:val="16"/>
          <w:szCs w:val="16"/>
        </w:rPr>
        <w:t>Natural and Engineering Sciences</w:t>
      </w:r>
      <w:r w:rsidRPr="00A03D5F">
        <w:rPr>
          <w:rFonts w:cs="Times New Roman"/>
          <w:sz w:val="16"/>
          <w:szCs w:val="16"/>
        </w:rPr>
        <w:t xml:space="preserve">, vol. 9, no. 2, pp. 19–32, 2024. </w:t>
      </w:r>
      <w:r w:rsidRPr="00562257">
        <w:rPr>
          <w:rFonts w:cs="Times New Roman"/>
          <w:sz w:val="16"/>
          <w:szCs w:val="16"/>
        </w:rPr>
        <w:t>https://doi.org/10.28978/nesciences.1567736</w:t>
      </w:r>
      <w:r>
        <w:rPr>
          <w:rFonts w:cs="Times New Roman"/>
          <w:sz w:val="16"/>
          <w:szCs w:val="16"/>
        </w:rPr>
        <w:t xml:space="preserve"> </w:t>
      </w:r>
    </w:p>
    <w:p w14:paraId="6F276FDA" w14:textId="47336063" w:rsidR="00562257" w:rsidRPr="00A03D5F" w:rsidRDefault="00562257" w:rsidP="00562257">
      <w:pPr>
        <w:pStyle w:val="ListParagraph"/>
        <w:numPr>
          <w:ilvl w:val="0"/>
          <w:numId w:val="4"/>
        </w:numPr>
        <w:spacing w:after="0" w:line="240" w:lineRule="auto"/>
        <w:ind w:left="360"/>
        <w:contextualSpacing w:val="0"/>
        <w:rPr>
          <w:rFonts w:cs="Times New Roman"/>
          <w:sz w:val="16"/>
          <w:szCs w:val="16"/>
        </w:rPr>
      </w:pPr>
      <w:r w:rsidRPr="00A03D5F">
        <w:rPr>
          <w:rFonts w:cs="Times New Roman"/>
          <w:sz w:val="16"/>
          <w:szCs w:val="16"/>
        </w:rPr>
        <w:t xml:space="preserve">S. Subbaiah, R. </w:t>
      </w:r>
      <w:proofErr w:type="spellStart"/>
      <w:r w:rsidRPr="00A03D5F">
        <w:rPr>
          <w:rFonts w:cs="Times New Roman"/>
          <w:sz w:val="16"/>
          <w:szCs w:val="16"/>
        </w:rPr>
        <w:t>Agusthiyar</w:t>
      </w:r>
      <w:proofErr w:type="spellEnd"/>
      <w:r w:rsidRPr="00A03D5F">
        <w:rPr>
          <w:rFonts w:cs="Times New Roman"/>
          <w:sz w:val="16"/>
          <w:szCs w:val="16"/>
        </w:rPr>
        <w:t xml:space="preserve">, M. Kavitha, and V. P. Muthukumar, "Artificial Intelligence for optimized well control and management in subsurface models with unpredictable geology," </w:t>
      </w:r>
      <w:r w:rsidRPr="00A03D5F">
        <w:rPr>
          <w:rStyle w:val="Emphasis"/>
          <w:rFonts w:cs="Times New Roman"/>
          <w:sz w:val="16"/>
          <w:szCs w:val="16"/>
        </w:rPr>
        <w:t>Archives for Technical Sciences</w:t>
      </w:r>
      <w:r w:rsidRPr="00A03D5F">
        <w:rPr>
          <w:rFonts w:cs="Times New Roman"/>
          <w:sz w:val="16"/>
          <w:szCs w:val="16"/>
        </w:rPr>
        <w:t xml:space="preserve">, vol. 2, no. 31, pp. 140–147, 2024. </w:t>
      </w:r>
      <w:r w:rsidRPr="00562257">
        <w:rPr>
          <w:rFonts w:cs="Times New Roman"/>
          <w:sz w:val="16"/>
          <w:szCs w:val="16"/>
        </w:rPr>
        <w:t>https://doi.org/10.70102/afts.2024.1631.140</w:t>
      </w:r>
    </w:p>
    <w:p w14:paraId="0730CF14" w14:textId="6A0B35FB" w:rsidR="00562257" w:rsidRPr="00A03D5F" w:rsidRDefault="00562257" w:rsidP="00562257">
      <w:pPr>
        <w:pStyle w:val="ListParagraph"/>
        <w:numPr>
          <w:ilvl w:val="0"/>
          <w:numId w:val="4"/>
        </w:numPr>
        <w:spacing w:after="0" w:line="240" w:lineRule="auto"/>
        <w:ind w:left="360"/>
        <w:contextualSpacing w:val="0"/>
        <w:rPr>
          <w:rFonts w:cs="Times New Roman"/>
          <w:sz w:val="16"/>
          <w:szCs w:val="16"/>
        </w:rPr>
      </w:pPr>
      <w:r w:rsidRPr="00A03D5F">
        <w:rPr>
          <w:rFonts w:cs="Times New Roman"/>
          <w:sz w:val="16"/>
          <w:szCs w:val="16"/>
        </w:rPr>
        <w:t xml:space="preserve">A. Malhotra and S. Joshi, "Exploring the intersection of demographic change and healthcare utilization: An examination of age-specific healthcare needs and service provision," </w:t>
      </w:r>
      <w:r w:rsidRPr="00A03D5F">
        <w:rPr>
          <w:rStyle w:val="Emphasis"/>
          <w:rFonts w:cs="Times New Roman"/>
          <w:sz w:val="16"/>
          <w:szCs w:val="16"/>
        </w:rPr>
        <w:t>Progression Journal of Human Demography and Anthropology</w:t>
      </w:r>
      <w:r w:rsidRPr="00A03D5F">
        <w:rPr>
          <w:rFonts w:cs="Times New Roman"/>
          <w:sz w:val="16"/>
          <w:szCs w:val="16"/>
        </w:rPr>
        <w:t>, vol. 3, no. 1, pp. 8–14, 2025.</w:t>
      </w:r>
    </w:p>
    <w:p w14:paraId="0EF1C4BC" w14:textId="62C25DE0" w:rsidR="00562257" w:rsidRPr="00A03D5F" w:rsidRDefault="00562257" w:rsidP="00562257">
      <w:pPr>
        <w:pStyle w:val="ListParagraph"/>
        <w:numPr>
          <w:ilvl w:val="0"/>
          <w:numId w:val="4"/>
        </w:numPr>
        <w:spacing w:after="0" w:line="240" w:lineRule="auto"/>
        <w:ind w:left="360"/>
        <w:contextualSpacing w:val="0"/>
        <w:rPr>
          <w:rFonts w:cs="Times New Roman"/>
          <w:sz w:val="16"/>
          <w:szCs w:val="16"/>
        </w:rPr>
      </w:pPr>
      <w:r w:rsidRPr="00A03D5F">
        <w:rPr>
          <w:rFonts w:cs="Times New Roman"/>
          <w:sz w:val="16"/>
          <w:szCs w:val="16"/>
        </w:rPr>
        <w:t xml:space="preserve">M. Potwora, O. </w:t>
      </w:r>
      <w:proofErr w:type="spellStart"/>
      <w:r w:rsidRPr="00A03D5F">
        <w:rPr>
          <w:rFonts w:cs="Times New Roman"/>
          <w:sz w:val="16"/>
          <w:szCs w:val="16"/>
        </w:rPr>
        <w:t>Vdovichena</w:t>
      </w:r>
      <w:proofErr w:type="spellEnd"/>
      <w:r w:rsidRPr="00A03D5F">
        <w:rPr>
          <w:rFonts w:cs="Times New Roman"/>
          <w:sz w:val="16"/>
          <w:szCs w:val="16"/>
        </w:rPr>
        <w:t xml:space="preserve">, D. </w:t>
      </w:r>
      <w:proofErr w:type="spellStart"/>
      <w:r w:rsidRPr="00A03D5F">
        <w:rPr>
          <w:rFonts w:cs="Times New Roman"/>
          <w:sz w:val="16"/>
          <w:szCs w:val="16"/>
        </w:rPr>
        <w:t>Semchuk</w:t>
      </w:r>
      <w:proofErr w:type="spellEnd"/>
      <w:r w:rsidRPr="00A03D5F">
        <w:rPr>
          <w:rFonts w:cs="Times New Roman"/>
          <w:sz w:val="16"/>
          <w:szCs w:val="16"/>
        </w:rPr>
        <w:t xml:space="preserve">, L. </w:t>
      </w:r>
      <w:proofErr w:type="spellStart"/>
      <w:r w:rsidRPr="00A03D5F">
        <w:rPr>
          <w:rFonts w:cs="Times New Roman"/>
          <w:sz w:val="16"/>
          <w:szCs w:val="16"/>
        </w:rPr>
        <w:t>Lipych</w:t>
      </w:r>
      <w:proofErr w:type="spellEnd"/>
      <w:r w:rsidRPr="00A03D5F">
        <w:rPr>
          <w:rFonts w:cs="Times New Roman"/>
          <w:sz w:val="16"/>
          <w:szCs w:val="16"/>
        </w:rPr>
        <w:t xml:space="preserve">, and V. Saienko, "The use of artificial intelligence in marketing strategies: Automation, personalization and forecasting," </w:t>
      </w:r>
      <w:r w:rsidRPr="00A03D5F">
        <w:rPr>
          <w:rStyle w:val="Emphasis"/>
          <w:rFonts w:cs="Times New Roman"/>
          <w:sz w:val="16"/>
          <w:szCs w:val="16"/>
        </w:rPr>
        <w:t>Journal of Management World</w:t>
      </w:r>
      <w:r w:rsidRPr="00A03D5F">
        <w:rPr>
          <w:rFonts w:cs="Times New Roman"/>
          <w:sz w:val="16"/>
          <w:szCs w:val="16"/>
        </w:rPr>
        <w:t>, vol. 2, pp. 41–49, 2024.</w:t>
      </w:r>
    </w:p>
    <w:p w14:paraId="41B14B23" w14:textId="30D11F98" w:rsidR="00562257" w:rsidRPr="00A03D5F" w:rsidRDefault="00562257" w:rsidP="00562257">
      <w:pPr>
        <w:pStyle w:val="ListParagraph"/>
        <w:numPr>
          <w:ilvl w:val="0"/>
          <w:numId w:val="4"/>
        </w:numPr>
        <w:spacing w:after="0" w:line="240" w:lineRule="auto"/>
        <w:ind w:left="360"/>
        <w:contextualSpacing w:val="0"/>
        <w:rPr>
          <w:rFonts w:cs="Times New Roman"/>
          <w:sz w:val="16"/>
          <w:szCs w:val="16"/>
        </w:rPr>
      </w:pPr>
      <w:r w:rsidRPr="00A03D5F">
        <w:rPr>
          <w:rFonts w:cs="Times New Roman"/>
          <w:sz w:val="16"/>
          <w:szCs w:val="16"/>
        </w:rPr>
        <w:t xml:space="preserve">H. </w:t>
      </w:r>
      <w:proofErr w:type="spellStart"/>
      <w:r w:rsidRPr="00A03D5F">
        <w:rPr>
          <w:rFonts w:cs="Times New Roman"/>
          <w:sz w:val="16"/>
          <w:szCs w:val="16"/>
        </w:rPr>
        <w:t>Hendrayati</w:t>
      </w:r>
      <w:proofErr w:type="spellEnd"/>
      <w:r w:rsidRPr="00A03D5F">
        <w:rPr>
          <w:rFonts w:cs="Times New Roman"/>
          <w:sz w:val="16"/>
          <w:szCs w:val="16"/>
        </w:rPr>
        <w:t xml:space="preserve">, M. </w:t>
      </w:r>
      <w:proofErr w:type="spellStart"/>
      <w:r w:rsidRPr="00A03D5F">
        <w:rPr>
          <w:rFonts w:cs="Times New Roman"/>
          <w:sz w:val="16"/>
          <w:szCs w:val="16"/>
        </w:rPr>
        <w:t>Achyarsyah</w:t>
      </w:r>
      <w:proofErr w:type="spellEnd"/>
      <w:r w:rsidRPr="00A03D5F">
        <w:rPr>
          <w:rFonts w:cs="Times New Roman"/>
          <w:sz w:val="16"/>
          <w:szCs w:val="16"/>
        </w:rPr>
        <w:t xml:space="preserve">, F. Marimon, U. Hartono, and L. </w:t>
      </w:r>
      <w:proofErr w:type="spellStart"/>
      <w:r w:rsidRPr="00A03D5F">
        <w:rPr>
          <w:rFonts w:cs="Times New Roman"/>
          <w:sz w:val="16"/>
          <w:szCs w:val="16"/>
        </w:rPr>
        <w:t>Putit</w:t>
      </w:r>
      <w:proofErr w:type="spellEnd"/>
      <w:r w:rsidRPr="00A03D5F">
        <w:rPr>
          <w:rFonts w:cs="Times New Roman"/>
          <w:sz w:val="16"/>
          <w:szCs w:val="16"/>
        </w:rPr>
        <w:t xml:space="preserve">, "The impact of artificial intelligence on digital marketing: Leveraging </w:t>
      </w:r>
      <w:r w:rsidRPr="00A03D5F">
        <w:rPr>
          <w:rFonts w:cs="Times New Roman"/>
          <w:sz w:val="16"/>
          <w:szCs w:val="16"/>
        </w:rPr>
        <w:t xml:space="preserve">potential in a competitive business landscape," </w:t>
      </w:r>
      <w:r w:rsidRPr="00A03D5F">
        <w:rPr>
          <w:rStyle w:val="Emphasis"/>
          <w:rFonts w:cs="Times New Roman"/>
          <w:sz w:val="16"/>
          <w:szCs w:val="16"/>
        </w:rPr>
        <w:t>Emerging Science Journal</w:t>
      </w:r>
      <w:r w:rsidRPr="00A03D5F">
        <w:rPr>
          <w:rFonts w:cs="Times New Roman"/>
          <w:sz w:val="16"/>
          <w:szCs w:val="16"/>
        </w:rPr>
        <w:t>, 2024.</w:t>
      </w:r>
    </w:p>
    <w:p w14:paraId="499C44D2" w14:textId="2B73088E" w:rsidR="00562257" w:rsidRPr="00A03D5F" w:rsidRDefault="00562257" w:rsidP="00562257">
      <w:pPr>
        <w:pStyle w:val="ListParagraph"/>
        <w:numPr>
          <w:ilvl w:val="0"/>
          <w:numId w:val="4"/>
        </w:numPr>
        <w:spacing w:after="0" w:line="240" w:lineRule="auto"/>
        <w:ind w:left="360"/>
        <w:contextualSpacing w:val="0"/>
        <w:rPr>
          <w:rFonts w:cs="Times New Roman"/>
          <w:sz w:val="16"/>
          <w:szCs w:val="16"/>
        </w:rPr>
      </w:pPr>
      <w:r w:rsidRPr="00A03D5F">
        <w:rPr>
          <w:rFonts w:cs="Times New Roman"/>
          <w:sz w:val="16"/>
          <w:szCs w:val="16"/>
        </w:rPr>
        <w:t xml:space="preserve">A. Das and R. Ghosh, "Integration of pervaporation and distillation for machine learning solvent recovery in chemical industries," </w:t>
      </w:r>
      <w:r w:rsidRPr="00A03D5F">
        <w:rPr>
          <w:rStyle w:val="Emphasis"/>
          <w:rFonts w:cs="Times New Roman"/>
          <w:sz w:val="16"/>
          <w:szCs w:val="16"/>
        </w:rPr>
        <w:t>Engineering Perspectives in Filtration and Separation</w:t>
      </w:r>
      <w:r w:rsidRPr="00A03D5F">
        <w:rPr>
          <w:rFonts w:cs="Times New Roman"/>
          <w:sz w:val="16"/>
          <w:szCs w:val="16"/>
        </w:rPr>
        <w:t>, vol. 2, no. 2, pp. 12–14, 2024.</w:t>
      </w:r>
      <w:r>
        <w:rPr>
          <w:rFonts w:cs="Times New Roman"/>
          <w:sz w:val="16"/>
          <w:szCs w:val="16"/>
        </w:rPr>
        <w:t xml:space="preserve"> </w:t>
      </w:r>
    </w:p>
    <w:p w14:paraId="09FE6822" w14:textId="1850E763" w:rsidR="00562257" w:rsidRPr="00A03D5F" w:rsidRDefault="00562257" w:rsidP="00562257">
      <w:pPr>
        <w:pStyle w:val="ListParagraph"/>
        <w:numPr>
          <w:ilvl w:val="0"/>
          <w:numId w:val="4"/>
        </w:numPr>
        <w:spacing w:after="0" w:line="240" w:lineRule="auto"/>
        <w:ind w:left="360"/>
        <w:contextualSpacing w:val="0"/>
        <w:rPr>
          <w:rFonts w:cs="Times New Roman"/>
          <w:sz w:val="16"/>
          <w:szCs w:val="16"/>
        </w:rPr>
      </w:pPr>
      <w:r w:rsidRPr="00A03D5F">
        <w:rPr>
          <w:rFonts w:cs="Times New Roman"/>
          <w:sz w:val="16"/>
          <w:szCs w:val="16"/>
        </w:rPr>
        <w:t xml:space="preserve">R. Kishen, S. Upadhyay, F. Jaimon, S. Suresh, N. Kozlova, S. </w:t>
      </w:r>
      <w:proofErr w:type="spellStart"/>
      <w:r w:rsidRPr="00A03D5F">
        <w:rPr>
          <w:rFonts w:cs="Times New Roman"/>
          <w:sz w:val="16"/>
          <w:szCs w:val="16"/>
        </w:rPr>
        <w:t>Bozhuk</w:t>
      </w:r>
      <w:proofErr w:type="spellEnd"/>
      <w:r w:rsidRPr="00A03D5F">
        <w:rPr>
          <w:rFonts w:cs="Times New Roman"/>
          <w:sz w:val="16"/>
          <w:szCs w:val="16"/>
        </w:rPr>
        <w:t xml:space="preserve">, and V. A. </w:t>
      </w:r>
      <w:proofErr w:type="spellStart"/>
      <w:r w:rsidRPr="00A03D5F">
        <w:rPr>
          <w:rFonts w:cs="Times New Roman"/>
          <w:sz w:val="16"/>
          <w:szCs w:val="16"/>
        </w:rPr>
        <w:t>Matchinov</w:t>
      </w:r>
      <w:proofErr w:type="spellEnd"/>
      <w:r w:rsidRPr="00A03D5F">
        <w:rPr>
          <w:rFonts w:cs="Times New Roman"/>
          <w:sz w:val="16"/>
          <w:szCs w:val="16"/>
        </w:rPr>
        <w:t xml:space="preserve">, "Prospects for artificial intelligence implementation to design personalized customer engagement strategies," </w:t>
      </w:r>
      <w:r w:rsidRPr="00A03D5F">
        <w:rPr>
          <w:rStyle w:val="Emphasis"/>
          <w:rFonts w:cs="Times New Roman"/>
          <w:sz w:val="16"/>
          <w:szCs w:val="16"/>
        </w:rPr>
        <w:t>Journal of Legal, Ethical and Regulatory Issues</w:t>
      </w:r>
      <w:r w:rsidRPr="00A03D5F">
        <w:rPr>
          <w:rFonts w:cs="Times New Roman"/>
          <w:sz w:val="16"/>
          <w:szCs w:val="16"/>
        </w:rPr>
        <w:t>, vol. 24, pp. 1, 2021.</w:t>
      </w:r>
    </w:p>
    <w:p w14:paraId="3B7B0444" w14:textId="1F8E9111" w:rsidR="00562257" w:rsidRPr="00A03D5F" w:rsidRDefault="00562257" w:rsidP="00562257">
      <w:pPr>
        <w:pStyle w:val="ListParagraph"/>
        <w:numPr>
          <w:ilvl w:val="0"/>
          <w:numId w:val="4"/>
        </w:numPr>
        <w:spacing w:after="0" w:line="240" w:lineRule="auto"/>
        <w:ind w:left="360"/>
        <w:contextualSpacing w:val="0"/>
        <w:rPr>
          <w:rFonts w:cs="Times New Roman"/>
          <w:sz w:val="16"/>
          <w:szCs w:val="16"/>
        </w:rPr>
      </w:pPr>
      <w:r w:rsidRPr="00A03D5F">
        <w:rPr>
          <w:rFonts w:cs="Times New Roman"/>
          <w:sz w:val="16"/>
          <w:szCs w:val="16"/>
        </w:rPr>
        <w:t xml:space="preserve">K. L. A. Yau, N. M. Saad, and Y. W. Chong, "Artificial intelligence marketing (AIM) for enhancing customer relationships," </w:t>
      </w:r>
      <w:r w:rsidRPr="00A03D5F">
        <w:rPr>
          <w:rStyle w:val="Emphasis"/>
          <w:rFonts w:cs="Times New Roman"/>
          <w:sz w:val="16"/>
          <w:szCs w:val="16"/>
        </w:rPr>
        <w:t>Applied Sciences</w:t>
      </w:r>
      <w:r w:rsidRPr="00A03D5F">
        <w:rPr>
          <w:rFonts w:cs="Times New Roman"/>
          <w:sz w:val="16"/>
          <w:szCs w:val="16"/>
        </w:rPr>
        <w:t>, vol. 11, no. 18, p. 8562, 2021.</w:t>
      </w:r>
      <w:r>
        <w:rPr>
          <w:rFonts w:cs="Times New Roman"/>
          <w:sz w:val="16"/>
          <w:szCs w:val="16"/>
        </w:rPr>
        <w:t xml:space="preserve"> </w:t>
      </w:r>
    </w:p>
    <w:p w14:paraId="72643C4C" w14:textId="43A12D12" w:rsidR="00562257" w:rsidRPr="00A03D5F" w:rsidRDefault="00562257" w:rsidP="00562257">
      <w:pPr>
        <w:pStyle w:val="ListParagraph"/>
        <w:numPr>
          <w:ilvl w:val="0"/>
          <w:numId w:val="4"/>
        </w:numPr>
        <w:spacing w:after="0" w:line="240" w:lineRule="auto"/>
        <w:ind w:left="360"/>
        <w:contextualSpacing w:val="0"/>
        <w:rPr>
          <w:rFonts w:cs="Times New Roman"/>
          <w:sz w:val="16"/>
          <w:szCs w:val="16"/>
        </w:rPr>
      </w:pPr>
      <w:r w:rsidRPr="00A03D5F">
        <w:rPr>
          <w:rFonts w:cs="Times New Roman"/>
          <w:sz w:val="16"/>
          <w:szCs w:val="16"/>
        </w:rPr>
        <w:t xml:space="preserve">F. Hossain, G. S. Ahmed, S. P. P. Shuvo, A. N. Kona, M. U. H. Raina, and F. </w:t>
      </w:r>
      <w:proofErr w:type="spellStart"/>
      <w:r w:rsidRPr="00A03D5F">
        <w:rPr>
          <w:rFonts w:cs="Times New Roman"/>
          <w:sz w:val="16"/>
          <w:szCs w:val="16"/>
        </w:rPr>
        <w:t>Shikder</w:t>
      </w:r>
      <w:proofErr w:type="spellEnd"/>
      <w:r w:rsidRPr="00A03D5F">
        <w:rPr>
          <w:rFonts w:cs="Times New Roman"/>
          <w:sz w:val="16"/>
          <w:szCs w:val="16"/>
        </w:rPr>
        <w:t xml:space="preserve">, "Unlocking artificial intelligence for strategic market development and business growth: Innovations, opportunities, and future directions," </w:t>
      </w:r>
      <w:r w:rsidRPr="00A03D5F">
        <w:rPr>
          <w:rStyle w:val="Emphasis"/>
          <w:rFonts w:cs="Times New Roman"/>
          <w:sz w:val="16"/>
          <w:szCs w:val="16"/>
        </w:rPr>
        <w:t>Edelweiss Applied Science and Technology</w:t>
      </w:r>
      <w:r w:rsidRPr="00A03D5F">
        <w:rPr>
          <w:rFonts w:cs="Times New Roman"/>
          <w:sz w:val="16"/>
          <w:szCs w:val="16"/>
        </w:rPr>
        <w:t>, vol. 8, no. 6, pp. 5825–5846, 2024</w:t>
      </w:r>
      <w:r>
        <w:rPr>
          <w:rFonts w:cs="Times New Roman"/>
          <w:sz w:val="16"/>
          <w:szCs w:val="16"/>
        </w:rPr>
        <w:t>.</w:t>
      </w:r>
    </w:p>
    <w:p w14:paraId="0A6A3343" w14:textId="316FE7F5" w:rsidR="00562257" w:rsidRPr="00A03D5F" w:rsidRDefault="00562257" w:rsidP="00562257">
      <w:pPr>
        <w:pStyle w:val="ListParagraph"/>
        <w:numPr>
          <w:ilvl w:val="0"/>
          <w:numId w:val="4"/>
        </w:numPr>
        <w:spacing w:after="0" w:line="240" w:lineRule="auto"/>
        <w:ind w:left="360"/>
        <w:contextualSpacing w:val="0"/>
        <w:rPr>
          <w:rFonts w:cs="Times New Roman"/>
          <w:sz w:val="16"/>
          <w:szCs w:val="16"/>
        </w:rPr>
      </w:pPr>
      <w:r w:rsidRPr="00A03D5F">
        <w:rPr>
          <w:rFonts w:cs="Times New Roman"/>
          <w:sz w:val="16"/>
          <w:szCs w:val="16"/>
        </w:rPr>
        <w:t xml:space="preserve">L. Zhu and Z. Sheng, "Artificial intelligence, virtual computer systems, and interactive systems: A holistic approach to enhancing creative talent in art design," </w:t>
      </w:r>
      <w:r w:rsidRPr="00A03D5F">
        <w:rPr>
          <w:rStyle w:val="Emphasis"/>
          <w:rFonts w:cs="Times New Roman"/>
          <w:sz w:val="16"/>
          <w:szCs w:val="16"/>
        </w:rPr>
        <w:t>Journal of Wireless Mobile Networks, Ubiquitous Computing, and Dependable Applications</w:t>
      </w:r>
      <w:r w:rsidRPr="00A03D5F">
        <w:rPr>
          <w:rFonts w:cs="Times New Roman"/>
          <w:sz w:val="16"/>
          <w:szCs w:val="16"/>
        </w:rPr>
        <w:t xml:space="preserve">, vol. 15, no. 3, pp. 395–411, 2024. </w:t>
      </w:r>
      <w:r w:rsidRPr="00562257">
        <w:rPr>
          <w:rFonts w:cs="Times New Roman"/>
          <w:sz w:val="16"/>
          <w:szCs w:val="16"/>
        </w:rPr>
        <w:t>https://doi.org/10.58346/JOWUA.2024.I3.026</w:t>
      </w:r>
      <w:r>
        <w:rPr>
          <w:rFonts w:cs="Times New Roman"/>
          <w:sz w:val="16"/>
          <w:szCs w:val="16"/>
        </w:rPr>
        <w:t xml:space="preserve"> </w:t>
      </w:r>
    </w:p>
    <w:p w14:paraId="273D4A5D" w14:textId="7D3C07D4" w:rsidR="00562257" w:rsidRPr="00A03D5F" w:rsidRDefault="00562257" w:rsidP="00562257">
      <w:pPr>
        <w:pStyle w:val="ListParagraph"/>
        <w:numPr>
          <w:ilvl w:val="0"/>
          <w:numId w:val="4"/>
        </w:numPr>
        <w:spacing w:after="0" w:line="240" w:lineRule="auto"/>
        <w:ind w:left="360"/>
        <w:contextualSpacing w:val="0"/>
        <w:rPr>
          <w:rFonts w:cs="Times New Roman"/>
          <w:sz w:val="16"/>
          <w:szCs w:val="16"/>
        </w:rPr>
      </w:pPr>
      <w:r w:rsidRPr="00A03D5F">
        <w:rPr>
          <w:rFonts w:cs="Times New Roman"/>
          <w:sz w:val="16"/>
          <w:szCs w:val="16"/>
        </w:rPr>
        <w:t xml:space="preserve">O. Kotyrlo, R. </w:t>
      </w:r>
      <w:proofErr w:type="spellStart"/>
      <w:r w:rsidRPr="00A03D5F">
        <w:rPr>
          <w:rFonts w:cs="Times New Roman"/>
          <w:sz w:val="16"/>
          <w:szCs w:val="16"/>
        </w:rPr>
        <w:t>Naboka</w:t>
      </w:r>
      <w:proofErr w:type="spellEnd"/>
      <w:r w:rsidRPr="00A03D5F">
        <w:rPr>
          <w:rFonts w:cs="Times New Roman"/>
          <w:sz w:val="16"/>
          <w:szCs w:val="16"/>
        </w:rPr>
        <w:t xml:space="preserve">, V. Nestor, D. </w:t>
      </w:r>
      <w:proofErr w:type="spellStart"/>
      <w:r w:rsidRPr="00A03D5F">
        <w:rPr>
          <w:rFonts w:cs="Times New Roman"/>
          <w:sz w:val="16"/>
          <w:szCs w:val="16"/>
        </w:rPr>
        <w:t>Tyshko</w:t>
      </w:r>
      <w:proofErr w:type="spellEnd"/>
      <w:r w:rsidRPr="00A03D5F">
        <w:rPr>
          <w:rFonts w:cs="Times New Roman"/>
          <w:sz w:val="16"/>
          <w:szCs w:val="16"/>
        </w:rPr>
        <w:t xml:space="preserve">, and O. </w:t>
      </w:r>
      <w:proofErr w:type="spellStart"/>
      <w:r w:rsidRPr="00A03D5F">
        <w:rPr>
          <w:rFonts w:cs="Times New Roman"/>
          <w:sz w:val="16"/>
          <w:szCs w:val="16"/>
        </w:rPr>
        <w:t>Panasenko</w:t>
      </w:r>
      <w:proofErr w:type="spellEnd"/>
      <w:r w:rsidRPr="00A03D5F">
        <w:rPr>
          <w:rFonts w:cs="Times New Roman"/>
          <w:sz w:val="16"/>
          <w:szCs w:val="16"/>
        </w:rPr>
        <w:t xml:space="preserve">, "Ways to use artificial intelligence to improve the personalisation of marketing strategies and improve the effectiveness of communication with consumers," </w:t>
      </w:r>
      <w:r w:rsidRPr="00A03D5F">
        <w:rPr>
          <w:rStyle w:val="Emphasis"/>
          <w:rFonts w:cs="Times New Roman"/>
          <w:sz w:val="16"/>
          <w:szCs w:val="16"/>
        </w:rPr>
        <w:t>Multidisciplinary Reviews</w:t>
      </w:r>
      <w:r w:rsidRPr="00A03D5F">
        <w:rPr>
          <w:rFonts w:cs="Times New Roman"/>
          <w:sz w:val="16"/>
          <w:szCs w:val="16"/>
        </w:rPr>
        <w:t>, vol. 8, 2024.</w:t>
      </w:r>
      <w:r>
        <w:rPr>
          <w:rFonts w:cs="Times New Roman"/>
          <w:sz w:val="16"/>
          <w:szCs w:val="16"/>
        </w:rPr>
        <w:t xml:space="preserve"> </w:t>
      </w:r>
    </w:p>
    <w:p w14:paraId="3B052ED3" w14:textId="6F04D16E" w:rsidR="00562257" w:rsidRPr="00A03D5F" w:rsidRDefault="00562257" w:rsidP="00562257">
      <w:pPr>
        <w:pStyle w:val="ListParagraph"/>
        <w:numPr>
          <w:ilvl w:val="0"/>
          <w:numId w:val="4"/>
        </w:numPr>
        <w:spacing w:after="0" w:line="240" w:lineRule="auto"/>
        <w:ind w:left="360"/>
        <w:contextualSpacing w:val="0"/>
        <w:rPr>
          <w:rFonts w:cs="Times New Roman"/>
          <w:sz w:val="16"/>
          <w:szCs w:val="16"/>
        </w:rPr>
      </w:pPr>
      <w:r w:rsidRPr="00A03D5F">
        <w:rPr>
          <w:rFonts w:cs="Times New Roman"/>
          <w:sz w:val="16"/>
          <w:szCs w:val="16"/>
        </w:rPr>
        <w:t xml:space="preserve">K. Seth, "Transforming personalized marketing: Harnessing the power of artificial intelligence for enhanced consumer targeting and business growth," in </w:t>
      </w:r>
      <w:r w:rsidRPr="00A03D5F">
        <w:rPr>
          <w:rStyle w:val="Emphasis"/>
          <w:rFonts w:cs="Times New Roman"/>
          <w:sz w:val="16"/>
          <w:szCs w:val="16"/>
        </w:rPr>
        <w:t>Proc. 2024 1st Int. Conf. Sustainable Computing and Integrated Communication in Changing Landscape of AI (ICSCAI)</w:t>
      </w:r>
      <w:r w:rsidRPr="00A03D5F">
        <w:rPr>
          <w:rFonts w:cs="Times New Roman"/>
          <w:sz w:val="16"/>
          <w:szCs w:val="16"/>
        </w:rPr>
        <w:t>, 2024, pp. 1–9.</w:t>
      </w:r>
    </w:p>
    <w:p w14:paraId="50E21564" w14:textId="166E2080" w:rsidR="00562257" w:rsidRPr="00A03D5F" w:rsidRDefault="00562257" w:rsidP="00562257">
      <w:pPr>
        <w:pStyle w:val="ListParagraph"/>
        <w:numPr>
          <w:ilvl w:val="0"/>
          <w:numId w:val="4"/>
        </w:numPr>
        <w:spacing w:after="0" w:line="240" w:lineRule="auto"/>
        <w:ind w:left="360"/>
        <w:contextualSpacing w:val="0"/>
        <w:rPr>
          <w:rFonts w:cs="Times New Roman"/>
          <w:sz w:val="16"/>
          <w:szCs w:val="16"/>
        </w:rPr>
      </w:pPr>
      <w:r w:rsidRPr="00A03D5F">
        <w:rPr>
          <w:rFonts w:cs="Times New Roman"/>
          <w:sz w:val="16"/>
          <w:szCs w:val="16"/>
        </w:rPr>
        <w:t xml:space="preserve">M. F. Castillo and A. Al-Mansouri, "Big data integration with machine learning towards public health records and precision medicine," </w:t>
      </w:r>
      <w:r w:rsidRPr="00A03D5F">
        <w:rPr>
          <w:rStyle w:val="Emphasis"/>
          <w:rFonts w:cs="Times New Roman"/>
          <w:sz w:val="16"/>
          <w:szCs w:val="16"/>
        </w:rPr>
        <w:t>Global Journal of Medical Terminology Research and Informatics</w:t>
      </w:r>
      <w:r w:rsidRPr="00A03D5F">
        <w:rPr>
          <w:rFonts w:cs="Times New Roman"/>
          <w:sz w:val="16"/>
          <w:szCs w:val="16"/>
        </w:rPr>
        <w:t>, vol. 3, no. 1, pp. 22–29, 2025.</w:t>
      </w:r>
      <w:r>
        <w:rPr>
          <w:rFonts w:cs="Times New Roman"/>
          <w:sz w:val="16"/>
          <w:szCs w:val="16"/>
        </w:rPr>
        <w:t xml:space="preserve"> </w:t>
      </w:r>
    </w:p>
    <w:p w14:paraId="0C5B74C6" w14:textId="63608489" w:rsidR="00562257" w:rsidRPr="00A03D5F" w:rsidRDefault="00562257" w:rsidP="00562257">
      <w:pPr>
        <w:pStyle w:val="ListParagraph"/>
        <w:numPr>
          <w:ilvl w:val="0"/>
          <w:numId w:val="4"/>
        </w:numPr>
        <w:spacing w:after="0" w:line="240" w:lineRule="auto"/>
        <w:ind w:left="360"/>
        <w:contextualSpacing w:val="0"/>
        <w:rPr>
          <w:rFonts w:cs="Times New Roman"/>
          <w:sz w:val="16"/>
          <w:szCs w:val="16"/>
        </w:rPr>
      </w:pPr>
      <w:r w:rsidRPr="00A03D5F">
        <w:rPr>
          <w:rFonts w:cs="Times New Roman"/>
          <w:sz w:val="16"/>
          <w:szCs w:val="16"/>
        </w:rPr>
        <w:t xml:space="preserve">T. V. </w:t>
      </w:r>
      <w:proofErr w:type="spellStart"/>
      <w:r w:rsidRPr="00A03D5F">
        <w:rPr>
          <w:rFonts w:cs="Times New Roman"/>
          <w:sz w:val="16"/>
          <w:szCs w:val="16"/>
        </w:rPr>
        <w:t>Iyelolu</w:t>
      </w:r>
      <w:proofErr w:type="spellEnd"/>
      <w:r w:rsidRPr="00A03D5F">
        <w:rPr>
          <w:rFonts w:cs="Times New Roman"/>
          <w:sz w:val="16"/>
          <w:szCs w:val="16"/>
        </w:rPr>
        <w:t xml:space="preserve">, E. E. Agu, C. Idemudia, and T. I. </w:t>
      </w:r>
      <w:proofErr w:type="spellStart"/>
      <w:r w:rsidRPr="00A03D5F">
        <w:rPr>
          <w:rFonts w:cs="Times New Roman"/>
          <w:sz w:val="16"/>
          <w:szCs w:val="16"/>
        </w:rPr>
        <w:t>Ijomah</w:t>
      </w:r>
      <w:proofErr w:type="spellEnd"/>
      <w:r w:rsidRPr="00A03D5F">
        <w:rPr>
          <w:rFonts w:cs="Times New Roman"/>
          <w:sz w:val="16"/>
          <w:szCs w:val="16"/>
        </w:rPr>
        <w:t xml:space="preserve">, "Leveraging artificial intelligence for personalized marketing campaigns to improve conversion rates," </w:t>
      </w:r>
      <w:r w:rsidRPr="00A03D5F">
        <w:rPr>
          <w:rStyle w:val="Emphasis"/>
          <w:rFonts w:cs="Times New Roman"/>
          <w:sz w:val="16"/>
          <w:szCs w:val="16"/>
        </w:rPr>
        <w:t>International Journal of Engineering Research and Development</w:t>
      </w:r>
      <w:r w:rsidRPr="00A03D5F">
        <w:rPr>
          <w:rFonts w:cs="Times New Roman"/>
          <w:sz w:val="16"/>
          <w:szCs w:val="16"/>
        </w:rPr>
        <w:t>, vol. 20, no. 8, pp. 253–270, 2024.</w:t>
      </w:r>
    </w:p>
    <w:p w14:paraId="2B9B826F" w14:textId="4414ECD9" w:rsidR="00562257" w:rsidRPr="00A03D5F" w:rsidRDefault="00562257" w:rsidP="00562257">
      <w:pPr>
        <w:pStyle w:val="ListParagraph"/>
        <w:numPr>
          <w:ilvl w:val="0"/>
          <w:numId w:val="4"/>
        </w:numPr>
        <w:spacing w:after="0" w:line="240" w:lineRule="auto"/>
        <w:ind w:left="360"/>
        <w:contextualSpacing w:val="0"/>
        <w:rPr>
          <w:rFonts w:cs="Times New Roman"/>
          <w:sz w:val="16"/>
          <w:szCs w:val="16"/>
        </w:rPr>
      </w:pPr>
      <w:r w:rsidRPr="00A03D5F">
        <w:rPr>
          <w:rFonts w:cs="Times New Roman"/>
          <w:sz w:val="16"/>
          <w:szCs w:val="16"/>
        </w:rPr>
        <w:t xml:space="preserve">A. Kumar, P. Joshi, A. Bala, P. Sudhakar Patil, D. K. Jang Bahadur Saini, and K. Joshi, "Smart transaction through an ATM machine using face recognition," </w:t>
      </w:r>
      <w:r w:rsidRPr="00A03D5F">
        <w:rPr>
          <w:rStyle w:val="Emphasis"/>
          <w:rFonts w:cs="Times New Roman"/>
          <w:sz w:val="16"/>
          <w:szCs w:val="16"/>
        </w:rPr>
        <w:t>Indian Journal of Information Sources and Services</w:t>
      </w:r>
      <w:r w:rsidRPr="00A03D5F">
        <w:rPr>
          <w:rFonts w:cs="Times New Roman"/>
          <w:sz w:val="16"/>
          <w:szCs w:val="16"/>
        </w:rPr>
        <w:t xml:space="preserve">, vol. 13, no. 2, pp. 7–13, 2023. </w:t>
      </w:r>
      <w:r w:rsidRPr="00562257">
        <w:rPr>
          <w:rFonts w:cs="Times New Roman"/>
          <w:sz w:val="16"/>
          <w:szCs w:val="16"/>
        </w:rPr>
        <w:t>https://doi.org/10.51983/ijiss-2023.13.2.3752</w:t>
      </w:r>
      <w:r>
        <w:rPr>
          <w:rFonts w:cs="Times New Roman"/>
          <w:sz w:val="16"/>
          <w:szCs w:val="16"/>
        </w:rPr>
        <w:t xml:space="preserve"> </w:t>
      </w:r>
    </w:p>
    <w:sectPr w:rsidR="00562257" w:rsidRPr="00A03D5F" w:rsidSect="000E0710">
      <w:type w:val="continuous"/>
      <w:pgSz w:w="11909" w:h="16834"/>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981"/>
    <w:multiLevelType w:val="hybridMultilevel"/>
    <w:tmpl w:val="42485ACA"/>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18531F"/>
    <w:multiLevelType w:val="hybridMultilevel"/>
    <w:tmpl w:val="0DD86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BB2ED5"/>
    <w:multiLevelType w:val="hybridMultilevel"/>
    <w:tmpl w:val="EB3E4A1E"/>
    <w:lvl w:ilvl="0" w:tplc="71CE8B26">
      <w:start w:val="1"/>
      <w:numFmt w:val="decimal"/>
      <w:lvlText w:val="[%1]"/>
      <w:lvlJc w:val="left"/>
      <w:pPr>
        <w:ind w:left="720" w:hanging="360"/>
      </w:pPr>
      <w:rPr>
        <w:rFonts w:hint="default"/>
        <w:w w:val="99"/>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CEF5E44"/>
    <w:multiLevelType w:val="hybridMultilevel"/>
    <w:tmpl w:val="25DA7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98190">
    <w:abstractNumId w:val="0"/>
  </w:num>
  <w:num w:numId="2" w16cid:durableId="1927692624">
    <w:abstractNumId w:val="1"/>
  </w:num>
  <w:num w:numId="3" w16cid:durableId="169101551">
    <w:abstractNumId w:val="3"/>
  </w:num>
  <w:num w:numId="4" w16cid:durableId="1596748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yNTUyMDUyMzG0tDBR0lEKTi0uzszPAykwrAUANUtrIiwAAAA="/>
  </w:docVars>
  <w:rsids>
    <w:rsidRoot w:val="00F23F7E"/>
    <w:rsid w:val="00000C25"/>
    <w:rsid w:val="00001141"/>
    <w:rsid w:val="00017424"/>
    <w:rsid w:val="00022115"/>
    <w:rsid w:val="00022E72"/>
    <w:rsid w:val="00024DD6"/>
    <w:rsid w:val="000333A0"/>
    <w:rsid w:val="00033E05"/>
    <w:rsid w:val="00051726"/>
    <w:rsid w:val="00052FC2"/>
    <w:rsid w:val="0006152B"/>
    <w:rsid w:val="000636F2"/>
    <w:rsid w:val="00065EE9"/>
    <w:rsid w:val="00071C81"/>
    <w:rsid w:val="00072F64"/>
    <w:rsid w:val="00074A4C"/>
    <w:rsid w:val="00082EE8"/>
    <w:rsid w:val="00084E56"/>
    <w:rsid w:val="00084E5D"/>
    <w:rsid w:val="000911CB"/>
    <w:rsid w:val="00094D5B"/>
    <w:rsid w:val="00094FF2"/>
    <w:rsid w:val="000964DC"/>
    <w:rsid w:val="000968EA"/>
    <w:rsid w:val="00096DA1"/>
    <w:rsid w:val="000A2BA9"/>
    <w:rsid w:val="000B0628"/>
    <w:rsid w:val="000B453A"/>
    <w:rsid w:val="000C701C"/>
    <w:rsid w:val="000D0305"/>
    <w:rsid w:val="000D0C31"/>
    <w:rsid w:val="000D70E7"/>
    <w:rsid w:val="000D7702"/>
    <w:rsid w:val="000E0710"/>
    <w:rsid w:val="000F38FF"/>
    <w:rsid w:val="001141C9"/>
    <w:rsid w:val="001145C4"/>
    <w:rsid w:val="001152F6"/>
    <w:rsid w:val="00125F7E"/>
    <w:rsid w:val="001412AF"/>
    <w:rsid w:val="001421FF"/>
    <w:rsid w:val="0015548A"/>
    <w:rsid w:val="00155DE3"/>
    <w:rsid w:val="00160C2C"/>
    <w:rsid w:val="0016343F"/>
    <w:rsid w:val="001644EF"/>
    <w:rsid w:val="001653AD"/>
    <w:rsid w:val="001723FD"/>
    <w:rsid w:val="001752EB"/>
    <w:rsid w:val="00176881"/>
    <w:rsid w:val="00176A43"/>
    <w:rsid w:val="001833DF"/>
    <w:rsid w:val="00186F98"/>
    <w:rsid w:val="0019073C"/>
    <w:rsid w:val="0019082B"/>
    <w:rsid w:val="001937EC"/>
    <w:rsid w:val="001951DB"/>
    <w:rsid w:val="001A4D46"/>
    <w:rsid w:val="001A6347"/>
    <w:rsid w:val="001B2C98"/>
    <w:rsid w:val="001B4EF2"/>
    <w:rsid w:val="001B5ED0"/>
    <w:rsid w:val="001B7249"/>
    <w:rsid w:val="001B783F"/>
    <w:rsid w:val="001C72C8"/>
    <w:rsid w:val="001D1387"/>
    <w:rsid w:val="001D40E0"/>
    <w:rsid w:val="001D7C2E"/>
    <w:rsid w:val="001D7E64"/>
    <w:rsid w:val="001E050A"/>
    <w:rsid w:val="001F67D9"/>
    <w:rsid w:val="00200A50"/>
    <w:rsid w:val="00203957"/>
    <w:rsid w:val="002045B9"/>
    <w:rsid w:val="002073EC"/>
    <w:rsid w:val="00212C2C"/>
    <w:rsid w:val="0021407E"/>
    <w:rsid w:val="00220DF5"/>
    <w:rsid w:val="002248C3"/>
    <w:rsid w:val="00232FE7"/>
    <w:rsid w:val="00233835"/>
    <w:rsid w:val="00235E97"/>
    <w:rsid w:val="002361BA"/>
    <w:rsid w:val="00236387"/>
    <w:rsid w:val="002401EC"/>
    <w:rsid w:val="00240584"/>
    <w:rsid w:val="00241FE3"/>
    <w:rsid w:val="00244E6D"/>
    <w:rsid w:val="00251D22"/>
    <w:rsid w:val="00255865"/>
    <w:rsid w:val="002602BE"/>
    <w:rsid w:val="00262353"/>
    <w:rsid w:val="00263E87"/>
    <w:rsid w:val="00265EBA"/>
    <w:rsid w:val="002736DD"/>
    <w:rsid w:val="00273D3C"/>
    <w:rsid w:val="00275668"/>
    <w:rsid w:val="002768AB"/>
    <w:rsid w:val="00277A87"/>
    <w:rsid w:val="002827D0"/>
    <w:rsid w:val="0029585C"/>
    <w:rsid w:val="00295CFA"/>
    <w:rsid w:val="00295EC0"/>
    <w:rsid w:val="00296F04"/>
    <w:rsid w:val="0029785E"/>
    <w:rsid w:val="002A00A2"/>
    <w:rsid w:val="002A425E"/>
    <w:rsid w:val="002A4BC3"/>
    <w:rsid w:val="002A59EE"/>
    <w:rsid w:val="002A6865"/>
    <w:rsid w:val="002B0160"/>
    <w:rsid w:val="002B2000"/>
    <w:rsid w:val="002B746A"/>
    <w:rsid w:val="002B7DF4"/>
    <w:rsid w:val="002C1368"/>
    <w:rsid w:val="002C31A3"/>
    <w:rsid w:val="002C3C9D"/>
    <w:rsid w:val="002C4468"/>
    <w:rsid w:val="002D1928"/>
    <w:rsid w:val="002D2009"/>
    <w:rsid w:val="002E647D"/>
    <w:rsid w:val="002F1868"/>
    <w:rsid w:val="002F1FE3"/>
    <w:rsid w:val="002F5681"/>
    <w:rsid w:val="002F5FE7"/>
    <w:rsid w:val="00303C1B"/>
    <w:rsid w:val="003043BA"/>
    <w:rsid w:val="00306805"/>
    <w:rsid w:val="003113ED"/>
    <w:rsid w:val="00312D24"/>
    <w:rsid w:val="00313D45"/>
    <w:rsid w:val="00313E44"/>
    <w:rsid w:val="00315B5B"/>
    <w:rsid w:val="00316C15"/>
    <w:rsid w:val="00321BF1"/>
    <w:rsid w:val="003225A8"/>
    <w:rsid w:val="003240A8"/>
    <w:rsid w:val="003262B5"/>
    <w:rsid w:val="0033056F"/>
    <w:rsid w:val="00332B35"/>
    <w:rsid w:val="00340FFC"/>
    <w:rsid w:val="00346C85"/>
    <w:rsid w:val="00352C71"/>
    <w:rsid w:val="00353410"/>
    <w:rsid w:val="0035371F"/>
    <w:rsid w:val="0035414D"/>
    <w:rsid w:val="003616F1"/>
    <w:rsid w:val="003666F2"/>
    <w:rsid w:val="00366868"/>
    <w:rsid w:val="00367551"/>
    <w:rsid w:val="0037048B"/>
    <w:rsid w:val="0037515A"/>
    <w:rsid w:val="003756DB"/>
    <w:rsid w:val="00376B4B"/>
    <w:rsid w:val="00384365"/>
    <w:rsid w:val="00387CD1"/>
    <w:rsid w:val="00391655"/>
    <w:rsid w:val="00391E9A"/>
    <w:rsid w:val="0039297F"/>
    <w:rsid w:val="003932AC"/>
    <w:rsid w:val="00394C97"/>
    <w:rsid w:val="003A13CF"/>
    <w:rsid w:val="003A209D"/>
    <w:rsid w:val="003A5620"/>
    <w:rsid w:val="003B3BE2"/>
    <w:rsid w:val="003B3DF5"/>
    <w:rsid w:val="003B58D4"/>
    <w:rsid w:val="003C59D8"/>
    <w:rsid w:val="003D297B"/>
    <w:rsid w:val="003E135D"/>
    <w:rsid w:val="003E283E"/>
    <w:rsid w:val="003E5959"/>
    <w:rsid w:val="003E6F48"/>
    <w:rsid w:val="003F7355"/>
    <w:rsid w:val="00401AF2"/>
    <w:rsid w:val="004033C8"/>
    <w:rsid w:val="00405694"/>
    <w:rsid w:val="0040649A"/>
    <w:rsid w:val="004115CE"/>
    <w:rsid w:val="0041744D"/>
    <w:rsid w:val="00430079"/>
    <w:rsid w:val="00430B33"/>
    <w:rsid w:val="00433E48"/>
    <w:rsid w:val="00437741"/>
    <w:rsid w:val="00444125"/>
    <w:rsid w:val="0044589F"/>
    <w:rsid w:val="004461FC"/>
    <w:rsid w:val="00452027"/>
    <w:rsid w:val="00452909"/>
    <w:rsid w:val="0045514F"/>
    <w:rsid w:val="00457FBF"/>
    <w:rsid w:val="0046099E"/>
    <w:rsid w:val="004640CA"/>
    <w:rsid w:val="00470528"/>
    <w:rsid w:val="004765AF"/>
    <w:rsid w:val="0048193D"/>
    <w:rsid w:val="004820B3"/>
    <w:rsid w:val="00485244"/>
    <w:rsid w:val="00491D8B"/>
    <w:rsid w:val="00493882"/>
    <w:rsid w:val="00495409"/>
    <w:rsid w:val="004A5372"/>
    <w:rsid w:val="004A766B"/>
    <w:rsid w:val="004A79A6"/>
    <w:rsid w:val="004B4C38"/>
    <w:rsid w:val="004C5172"/>
    <w:rsid w:val="004E16CB"/>
    <w:rsid w:val="004E1B2C"/>
    <w:rsid w:val="004E3E74"/>
    <w:rsid w:val="004E5773"/>
    <w:rsid w:val="004F0795"/>
    <w:rsid w:val="004F2F94"/>
    <w:rsid w:val="0050196D"/>
    <w:rsid w:val="00502D5F"/>
    <w:rsid w:val="00504003"/>
    <w:rsid w:val="00505A07"/>
    <w:rsid w:val="0050695D"/>
    <w:rsid w:val="00506B91"/>
    <w:rsid w:val="00511935"/>
    <w:rsid w:val="00522A13"/>
    <w:rsid w:val="00525115"/>
    <w:rsid w:val="00526A30"/>
    <w:rsid w:val="00532E97"/>
    <w:rsid w:val="005337CD"/>
    <w:rsid w:val="00545AEB"/>
    <w:rsid w:val="005532F7"/>
    <w:rsid w:val="005534AC"/>
    <w:rsid w:val="00562257"/>
    <w:rsid w:val="00564BBD"/>
    <w:rsid w:val="005805D4"/>
    <w:rsid w:val="0058264F"/>
    <w:rsid w:val="00590348"/>
    <w:rsid w:val="005935C0"/>
    <w:rsid w:val="005955B9"/>
    <w:rsid w:val="005955EA"/>
    <w:rsid w:val="0059604A"/>
    <w:rsid w:val="005A35A2"/>
    <w:rsid w:val="005A4188"/>
    <w:rsid w:val="005A45DD"/>
    <w:rsid w:val="005A6BA6"/>
    <w:rsid w:val="005A6FA0"/>
    <w:rsid w:val="005B137A"/>
    <w:rsid w:val="005B20F7"/>
    <w:rsid w:val="005B2FFF"/>
    <w:rsid w:val="005B481C"/>
    <w:rsid w:val="005B6B49"/>
    <w:rsid w:val="005D61DC"/>
    <w:rsid w:val="005D6455"/>
    <w:rsid w:val="005F1648"/>
    <w:rsid w:val="005F1D21"/>
    <w:rsid w:val="005F58D6"/>
    <w:rsid w:val="006106EA"/>
    <w:rsid w:val="0061250C"/>
    <w:rsid w:val="006231FE"/>
    <w:rsid w:val="006256FE"/>
    <w:rsid w:val="00626790"/>
    <w:rsid w:val="0063225B"/>
    <w:rsid w:val="006347A5"/>
    <w:rsid w:val="006403B8"/>
    <w:rsid w:val="00641EAB"/>
    <w:rsid w:val="00651837"/>
    <w:rsid w:val="00657F41"/>
    <w:rsid w:val="006773D2"/>
    <w:rsid w:val="00677D94"/>
    <w:rsid w:val="006831B8"/>
    <w:rsid w:val="00683FEA"/>
    <w:rsid w:val="00685FEF"/>
    <w:rsid w:val="006913E3"/>
    <w:rsid w:val="0069258F"/>
    <w:rsid w:val="00693079"/>
    <w:rsid w:val="0069587B"/>
    <w:rsid w:val="00696729"/>
    <w:rsid w:val="006A5868"/>
    <w:rsid w:val="006A65AE"/>
    <w:rsid w:val="006B4BD7"/>
    <w:rsid w:val="006B611F"/>
    <w:rsid w:val="006B7117"/>
    <w:rsid w:val="006C0288"/>
    <w:rsid w:val="006C13E8"/>
    <w:rsid w:val="006C2E94"/>
    <w:rsid w:val="006C340D"/>
    <w:rsid w:val="006C4E0E"/>
    <w:rsid w:val="006C6BC7"/>
    <w:rsid w:val="006D2DAB"/>
    <w:rsid w:val="006D36F0"/>
    <w:rsid w:val="006D3A38"/>
    <w:rsid w:val="006D6947"/>
    <w:rsid w:val="006E6FE4"/>
    <w:rsid w:val="006F1AE4"/>
    <w:rsid w:val="006F3136"/>
    <w:rsid w:val="00700707"/>
    <w:rsid w:val="00701354"/>
    <w:rsid w:val="00707F4B"/>
    <w:rsid w:val="00710B08"/>
    <w:rsid w:val="00714C13"/>
    <w:rsid w:val="0071551B"/>
    <w:rsid w:val="007211FA"/>
    <w:rsid w:val="0072540F"/>
    <w:rsid w:val="00732EAD"/>
    <w:rsid w:val="00735F82"/>
    <w:rsid w:val="0073678F"/>
    <w:rsid w:val="00740EFD"/>
    <w:rsid w:val="007458B1"/>
    <w:rsid w:val="007460CE"/>
    <w:rsid w:val="007475F5"/>
    <w:rsid w:val="007515D5"/>
    <w:rsid w:val="007540F3"/>
    <w:rsid w:val="00760305"/>
    <w:rsid w:val="00763610"/>
    <w:rsid w:val="0076560B"/>
    <w:rsid w:val="00772900"/>
    <w:rsid w:val="0077341F"/>
    <w:rsid w:val="0078004B"/>
    <w:rsid w:val="0078236D"/>
    <w:rsid w:val="007855B1"/>
    <w:rsid w:val="00787118"/>
    <w:rsid w:val="00791DAE"/>
    <w:rsid w:val="0079561A"/>
    <w:rsid w:val="007A0C49"/>
    <w:rsid w:val="007A23B9"/>
    <w:rsid w:val="007A4CE4"/>
    <w:rsid w:val="007A72B8"/>
    <w:rsid w:val="007B459E"/>
    <w:rsid w:val="007B5CCF"/>
    <w:rsid w:val="007C04D2"/>
    <w:rsid w:val="007C0C9A"/>
    <w:rsid w:val="007C51AF"/>
    <w:rsid w:val="007C7406"/>
    <w:rsid w:val="007D0A51"/>
    <w:rsid w:val="007D3B1F"/>
    <w:rsid w:val="007E0F78"/>
    <w:rsid w:val="007E591F"/>
    <w:rsid w:val="007F1EEE"/>
    <w:rsid w:val="007F2C4A"/>
    <w:rsid w:val="007F5E51"/>
    <w:rsid w:val="007F79DB"/>
    <w:rsid w:val="008024D7"/>
    <w:rsid w:val="00803478"/>
    <w:rsid w:val="008123F8"/>
    <w:rsid w:val="0081282F"/>
    <w:rsid w:val="00813674"/>
    <w:rsid w:val="008145B2"/>
    <w:rsid w:val="00814F4D"/>
    <w:rsid w:val="00826848"/>
    <w:rsid w:val="00826FD4"/>
    <w:rsid w:val="00827115"/>
    <w:rsid w:val="00831EC9"/>
    <w:rsid w:val="008354B2"/>
    <w:rsid w:val="00844783"/>
    <w:rsid w:val="00845CD6"/>
    <w:rsid w:val="0086044D"/>
    <w:rsid w:val="00863CDE"/>
    <w:rsid w:val="0086506F"/>
    <w:rsid w:val="00865BFA"/>
    <w:rsid w:val="00866631"/>
    <w:rsid w:val="00874731"/>
    <w:rsid w:val="008815F4"/>
    <w:rsid w:val="00887156"/>
    <w:rsid w:val="0089557D"/>
    <w:rsid w:val="008A7C78"/>
    <w:rsid w:val="008B553E"/>
    <w:rsid w:val="008C0CDE"/>
    <w:rsid w:val="008C412F"/>
    <w:rsid w:val="008C5357"/>
    <w:rsid w:val="008C55D0"/>
    <w:rsid w:val="008C7ED9"/>
    <w:rsid w:val="008E57D8"/>
    <w:rsid w:val="008E6472"/>
    <w:rsid w:val="008E7EEA"/>
    <w:rsid w:val="008F2981"/>
    <w:rsid w:val="008F499C"/>
    <w:rsid w:val="008F558D"/>
    <w:rsid w:val="008F58A1"/>
    <w:rsid w:val="00901875"/>
    <w:rsid w:val="009035F7"/>
    <w:rsid w:val="0090723C"/>
    <w:rsid w:val="00911F39"/>
    <w:rsid w:val="00915D10"/>
    <w:rsid w:val="00915F1B"/>
    <w:rsid w:val="009200F0"/>
    <w:rsid w:val="00923410"/>
    <w:rsid w:val="00926808"/>
    <w:rsid w:val="00930501"/>
    <w:rsid w:val="00932215"/>
    <w:rsid w:val="00934BF7"/>
    <w:rsid w:val="00934E45"/>
    <w:rsid w:val="009352D1"/>
    <w:rsid w:val="00937151"/>
    <w:rsid w:val="009435B3"/>
    <w:rsid w:val="009452D1"/>
    <w:rsid w:val="00950547"/>
    <w:rsid w:val="0095374C"/>
    <w:rsid w:val="0095383B"/>
    <w:rsid w:val="00954C4E"/>
    <w:rsid w:val="00961067"/>
    <w:rsid w:val="009653FF"/>
    <w:rsid w:val="00966217"/>
    <w:rsid w:val="00967236"/>
    <w:rsid w:val="0097127A"/>
    <w:rsid w:val="00972053"/>
    <w:rsid w:val="0097274D"/>
    <w:rsid w:val="00973580"/>
    <w:rsid w:val="00985690"/>
    <w:rsid w:val="009867E5"/>
    <w:rsid w:val="00992065"/>
    <w:rsid w:val="0099215F"/>
    <w:rsid w:val="00992FC8"/>
    <w:rsid w:val="009950CA"/>
    <w:rsid w:val="009A3EFC"/>
    <w:rsid w:val="009A4FC7"/>
    <w:rsid w:val="009B0540"/>
    <w:rsid w:val="009B2ACA"/>
    <w:rsid w:val="009C3744"/>
    <w:rsid w:val="009C6187"/>
    <w:rsid w:val="009C6F27"/>
    <w:rsid w:val="009C73F4"/>
    <w:rsid w:val="009D6E19"/>
    <w:rsid w:val="009E6F75"/>
    <w:rsid w:val="009F4FD7"/>
    <w:rsid w:val="00A00120"/>
    <w:rsid w:val="00A01A42"/>
    <w:rsid w:val="00A0334E"/>
    <w:rsid w:val="00A03C3B"/>
    <w:rsid w:val="00A07EAD"/>
    <w:rsid w:val="00A2394A"/>
    <w:rsid w:val="00A23E14"/>
    <w:rsid w:val="00A264EA"/>
    <w:rsid w:val="00A312F5"/>
    <w:rsid w:val="00A317D4"/>
    <w:rsid w:val="00A368A9"/>
    <w:rsid w:val="00A40E5F"/>
    <w:rsid w:val="00A42B2C"/>
    <w:rsid w:val="00A543AC"/>
    <w:rsid w:val="00A55052"/>
    <w:rsid w:val="00A624A5"/>
    <w:rsid w:val="00A65F0B"/>
    <w:rsid w:val="00A7073B"/>
    <w:rsid w:val="00A730F5"/>
    <w:rsid w:val="00A74711"/>
    <w:rsid w:val="00A76717"/>
    <w:rsid w:val="00A776B2"/>
    <w:rsid w:val="00A85B30"/>
    <w:rsid w:val="00A85EA6"/>
    <w:rsid w:val="00A915D5"/>
    <w:rsid w:val="00A92716"/>
    <w:rsid w:val="00AA002C"/>
    <w:rsid w:val="00AA019E"/>
    <w:rsid w:val="00AA2356"/>
    <w:rsid w:val="00AA77EC"/>
    <w:rsid w:val="00AB1949"/>
    <w:rsid w:val="00AB1ACB"/>
    <w:rsid w:val="00AB1B3E"/>
    <w:rsid w:val="00AB2035"/>
    <w:rsid w:val="00AB22DB"/>
    <w:rsid w:val="00AB2D7C"/>
    <w:rsid w:val="00AB4E50"/>
    <w:rsid w:val="00AC0DB1"/>
    <w:rsid w:val="00AC49F9"/>
    <w:rsid w:val="00AD2462"/>
    <w:rsid w:val="00AD454B"/>
    <w:rsid w:val="00AD7309"/>
    <w:rsid w:val="00AE245F"/>
    <w:rsid w:val="00AE56D8"/>
    <w:rsid w:val="00B10A2E"/>
    <w:rsid w:val="00B12587"/>
    <w:rsid w:val="00B130DE"/>
    <w:rsid w:val="00B13403"/>
    <w:rsid w:val="00B13F91"/>
    <w:rsid w:val="00B20F01"/>
    <w:rsid w:val="00B250E8"/>
    <w:rsid w:val="00B25C15"/>
    <w:rsid w:val="00B27146"/>
    <w:rsid w:val="00B423D2"/>
    <w:rsid w:val="00B42B1D"/>
    <w:rsid w:val="00B4752D"/>
    <w:rsid w:val="00B65B76"/>
    <w:rsid w:val="00B67F53"/>
    <w:rsid w:val="00B70A84"/>
    <w:rsid w:val="00B74115"/>
    <w:rsid w:val="00B76807"/>
    <w:rsid w:val="00B77396"/>
    <w:rsid w:val="00B83778"/>
    <w:rsid w:val="00B92600"/>
    <w:rsid w:val="00B96A3D"/>
    <w:rsid w:val="00BA364C"/>
    <w:rsid w:val="00BA3BE7"/>
    <w:rsid w:val="00BA41C8"/>
    <w:rsid w:val="00BB0EBE"/>
    <w:rsid w:val="00BB2D5C"/>
    <w:rsid w:val="00BC038F"/>
    <w:rsid w:val="00BC7407"/>
    <w:rsid w:val="00BD7B15"/>
    <w:rsid w:val="00BD7B36"/>
    <w:rsid w:val="00BE19A5"/>
    <w:rsid w:val="00BE345A"/>
    <w:rsid w:val="00BE437F"/>
    <w:rsid w:val="00BE5380"/>
    <w:rsid w:val="00BE5C04"/>
    <w:rsid w:val="00BE5C3E"/>
    <w:rsid w:val="00BE66F0"/>
    <w:rsid w:val="00BF22EA"/>
    <w:rsid w:val="00BF4051"/>
    <w:rsid w:val="00C02543"/>
    <w:rsid w:val="00C05C26"/>
    <w:rsid w:val="00C05FDC"/>
    <w:rsid w:val="00C07B18"/>
    <w:rsid w:val="00C100DA"/>
    <w:rsid w:val="00C12A7E"/>
    <w:rsid w:val="00C13D96"/>
    <w:rsid w:val="00C13E8C"/>
    <w:rsid w:val="00C17213"/>
    <w:rsid w:val="00C204B5"/>
    <w:rsid w:val="00C213B8"/>
    <w:rsid w:val="00C251E0"/>
    <w:rsid w:val="00C25BB4"/>
    <w:rsid w:val="00C25F71"/>
    <w:rsid w:val="00C30E82"/>
    <w:rsid w:val="00C3127F"/>
    <w:rsid w:val="00C3238C"/>
    <w:rsid w:val="00C37505"/>
    <w:rsid w:val="00C37CDD"/>
    <w:rsid w:val="00C40BFE"/>
    <w:rsid w:val="00C4165A"/>
    <w:rsid w:val="00C45DF3"/>
    <w:rsid w:val="00C51ADA"/>
    <w:rsid w:val="00C52378"/>
    <w:rsid w:val="00C54946"/>
    <w:rsid w:val="00C55A85"/>
    <w:rsid w:val="00C55D0E"/>
    <w:rsid w:val="00C56ECE"/>
    <w:rsid w:val="00C57AC4"/>
    <w:rsid w:val="00C60C04"/>
    <w:rsid w:val="00C66010"/>
    <w:rsid w:val="00C7401F"/>
    <w:rsid w:val="00C75A40"/>
    <w:rsid w:val="00C7720E"/>
    <w:rsid w:val="00C9167D"/>
    <w:rsid w:val="00C932A0"/>
    <w:rsid w:val="00C94CD5"/>
    <w:rsid w:val="00CA173A"/>
    <w:rsid w:val="00CA67C0"/>
    <w:rsid w:val="00CB02D6"/>
    <w:rsid w:val="00CC2DE8"/>
    <w:rsid w:val="00CC6DF0"/>
    <w:rsid w:val="00CD354E"/>
    <w:rsid w:val="00CD4C01"/>
    <w:rsid w:val="00CD7F63"/>
    <w:rsid w:val="00CE1171"/>
    <w:rsid w:val="00CE51F6"/>
    <w:rsid w:val="00CF0158"/>
    <w:rsid w:val="00CF5E40"/>
    <w:rsid w:val="00CF61B2"/>
    <w:rsid w:val="00D010F3"/>
    <w:rsid w:val="00D0140A"/>
    <w:rsid w:val="00D01478"/>
    <w:rsid w:val="00D01824"/>
    <w:rsid w:val="00D027A6"/>
    <w:rsid w:val="00D02885"/>
    <w:rsid w:val="00D034DC"/>
    <w:rsid w:val="00D109DC"/>
    <w:rsid w:val="00D10B47"/>
    <w:rsid w:val="00D20BD0"/>
    <w:rsid w:val="00D27ED8"/>
    <w:rsid w:val="00D33694"/>
    <w:rsid w:val="00D34214"/>
    <w:rsid w:val="00D34329"/>
    <w:rsid w:val="00D34477"/>
    <w:rsid w:val="00D40AE7"/>
    <w:rsid w:val="00D45F44"/>
    <w:rsid w:val="00D56695"/>
    <w:rsid w:val="00D65D61"/>
    <w:rsid w:val="00D70E3A"/>
    <w:rsid w:val="00D71BC4"/>
    <w:rsid w:val="00D71D00"/>
    <w:rsid w:val="00D76587"/>
    <w:rsid w:val="00D76DD1"/>
    <w:rsid w:val="00D81839"/>
    <w:rsid w:val="00D8190B"/>
    <w:rsid w:val="00D82BB4"/>
    <w:rsid w:val="00D85CCB"/>
    <w:rsid w:val="00D86D55"/>
    <w:rsid w:val="00D910E0"/>
    <w:rsid w:val="00D92404"/>
    <w:rsid w:val="00D928AB"/>
    <w:rsid w:val="00D95DF9"/>
    <w:rsid w:val="00D97C9D"/>
    <w:rsid w:val="00DB2B97"/>
    <w:rsid w:val="00DB449F"/>
    <w:rsid w:val="00DC76EC"/>
    <w:rsid w:val="00DD39EE"/>
    <w:rsid w:val="00DE23B8"/>
    <w:rsid w:val="00DE423F"/>
    <w:rsid w:val="00DE6120"/>
    <w:rsid w:val="00DE64F2"/>
    <w:rsid w:val="00DF6BD1"/>
    <w:rsid w:val="00DF7165"/>
    <w:rsid w:val="00DF7203"/>
    <w:rsid w:val="00E01C83"/>
    <w:rsid w:val="00E0367D"/>
    <w:rsid w:val="00E07FBF"/>
    <w:rsid w:val="00E11E23"/>
    <w:rsid w:val="00E1528A"/>
    <w:rsid w:val="00E16BB6"/>
    <w:rsid w:val="00E212D6"/>
    <w:rsid w:val="00E23DFC"/>
    <w:rsid w:val="00E26414"/>
    <w:rsid w:val="00E322E5"/>
    <w:rsid w:val="00E37F3A"/>
    <w:rsid w:val="00E41772"/>
    <w:rsid w:val="00E50760"/>
    <w:rsid w:val="00E52C4E"/>
    <w:rsid w:val="00E6492C"/>
    <w:rsid w:val="00E65A5F"/>
    <w:rsid w:val="00E70238"/>
    <w:rsid w:val="00E7464E"/>
    <w:rsid w:val="00E817E1"/>
    <w:rsid w:val="00E82108"/>
    <w:rsid w:val="00E82EA4"/>
    <w:rsid w:val="00E86A88"/>
    <w:rsid w:val="00E9061E"/>
    <w:rsid w:val="00E92B23"/>
    <w:rsid w:val="00E92F0C"/>
    <w:rsid w:val="00E97B80"/>
    <w:rsid w:val="00EA03C9"/>
    <w:rsid w:val="00EA098C"/>
    <w:rsid w:val="00EA13BF"/>
    <w:rsid w:val="00EB0861"/>
    <w:rsid w:val="00EB0AA7"/>
    <w:rsid w:val="00EB3C95"/>
    <w:rsid w:val="00EB75D5"/>
    <w:rsid w:val="00EB7679"/>
    <w:rsid w:val="00EC1656"/>
    <w:rsid w:val="00EC3F1F"/>
    <w:rsid w:val="00EC6596"/>
    <w:rsid w:val="00ED261B"/>
    <w:rsid w:val="00ED7577"/>
    <w:rsid w:val="00EE286D"/>
    <w:rsid w:val="00EE3B28"/>
    <w:rsid w:val="00EE4C02"/>
    <w:rsid w:val="00EF1253"/>
    <w:rsid w:val="00EF294A"/>
    <w:rsid w:val="00EF2CAB"/>
    <w:rsid w:val="00EF3C8C"/>
    <w:rsid w:val="00EF7140"/>
    <w:rsid w:val="00EF733C"/>
    <w:rsid w:val="00F00124"/>
    <w:rsid w:val="00F011A5"/>
    <w:rsid w:val="00F026B8"/>
    <w:rsid w:val="00F06DF6"/>
    <w:rsid w:val="00F11B40"/>
    <w:rsid w:val="00F15F27"/>
    <w:rsid w:val="00F23F7E"/>
    <w:rsid w:val="00F3263D"/>
    <w:rsid w:val="00F33479"/>
    <w:rsid w:val="00F33BDA"/>
    <w:rsid w:val="00F3588F"/>
    <w:rsid w:val="00F37A65"/>
    <w:rsid w:val="00F40045"/>
    <w:rsid w:val="00F40FCB"/>
    <w:rsid w:val="00F45583"/>
    <w:rsid w:val="00F45BD6"/>
    <w:rsid w:val="00F52FF7"/>
    <w:rsid w:val="00F555FC"/>
    <w:rsid w:val="00F67AFF"/>
    <w:rsid w:val="00F72C07"/>
    <w:rsid w:val="00F730EF"/>
    <w:rsid w:val="00F75117"/>
    <w:rsid w:val="00F800F2"/>
    <w:rsid w:val="00F80869"/>
    <w:rsid w:val="00F8451E"/>
    <w:rsid w:val="00F8703C"/>
    <w:rsid w:val="00F958E2"/>
    <w:rsid w:val="00F95DD8"/>
    <w:rsid w:val="00F971B9"/>
    <w:rsid w:val="00FA1335"/>
    <w:rsid w:val="00FA2FDA"/>
    <w:rsid w:val="00FB0E29"/>
    <w:rsid w:val="00FB1299"/>
    <w:rsid w:val="00FB2ECB"/>
    <w:rsid w:val="00FB3568"/>
    <w:rsid w:val="00FB5B39"/>
    <w:rsid w:val="00FC0B28"/>
    <w:rsid w:val="00FC370E"/>
    <w:rsid w:val="00FC3974"/>
    <w:rsid w:val="00FC3EE5"/>
    <w:rsid w:val="00FD2504"/>
    <w:rsid w:val="00FD3C59"/>
    <w:rsid w:val="00FD4BD5"/>
    <w:rsid w:val="00FD4EBB"/>
    <w:rsid w:val="00FD4F0D"/>
    <w:rsid w:val="00FD54D0"/>
    <w:rsid w:val="00FD741F"/>
    <w:rsid w:val="00FE04B1"/>
    <w:rsid w:val="00FE0921"/>
    <w:rsid w:val="00FE152C"/>
    <w:rsid w:val="00FE1FBF"/>
    <w:rsid w:val="00FE53C6"/>
    <w:rsid w:val="00FF1C89"/>
    <w:rsid w:val="00FF3B6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16978"/>
  <w15:docId w15:val="{3EABA32D-4842-4EF2-A9C5-7264840F9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7E"/>
    <w:pPr>
      <w:jc w:val="both"/>
    </w:pPr>
    <w:rPr>
      <w:rFonts w:ascii="Times New Roman" w:hAnsi="Times New Roman"/>
      <w:kern w:val="2"/>
      <w:sz w:val="24"/>
      <w:lang w:val="en-IN"/>
    </w:rPr>
  </w:style>
  <w:style w:type="paragraph" w:styleId="Heading1">
    <w:name w:val="heading 1"/>
    <w:basedOn w:val="Normal"/>
    <w:link w:val="Heading1Char"/>
    <w:qFormat/>
    <w:rsid w:val="00CB02D6"/>
    <w:pPr>
      <w:widowControl w:val="0"/>
      <w:autoSpaceDE w:val="0"/>
      <w:autoSpaceDN w:val="0"/>
      <w:spacing w:after="0" w:line="240" w:lineRule="auto"/>
      <w:ind w:left="554" w:hanging="361"/>
      <w:jc w:val="left"/>
      <w:outlineLvl w:val="0"/>
    </w:pPr>
    <w:rPr>
      <w:rFonts w:eastAsia="Times New Roman" w:cs="Times New Roman"/>
      <w:kern w:val="0"/>
      <w:sz w:val="28"/>
      <w:szCs w:val="28"/>
      <w:lang w:val="en-US"/>
    </w:rPr>
  </w:style>
  <w:style w:type="paragraph" w:styleId="Heading2">
    <w:name w:val="heading 2"/>
    <w:basedOn w:val="Normal"/>
    <w:link w:val="Heading2Char"/>
    <w:unhideWhenUsed/>
    <w:qFormat/>
    <w:rsid w:val="00A00120"/>
    <w:pPr>
      <w:widowControl w:val="0"/>
      <w:autoSpaceDE w:val="0"/>
      <w:autoSpaceDN w:val="0"/>
      <w:spacing w:after="0" w:line="240" w:lineRule="auto"/>
      <w:ind w:left="194"/>
      <w:outlineLvl w:val="1"/>
    </w:pPr>
    <w:rPr>
      <w:rFonts w:eastAsia="Times New Roman" w:cs="Times New Roman"/>
      <w:b/>
      <w:bCs/>
      <w:kern w:val="0"/>
      <w:szCs w:val="24"/>
      <w:lang w:val="en-US"/>
    </w:rPr>
  </w:style>
  <w:style w:type="paragraph" w:styleId="Heading3">
    <w:name w:val="heading 3"/>
    <w:basedOn w:val="Normal"/>
    <w:link w:val="Heading3Char"/>
    <w:uiPriority w:val="9"/>
    <w:qFormat/>
    <w:rsid w:val="00352C71"/>
    <w:pPr>
      <w:spacing w:before="100" w:beforeAutospacing="1" w:after="100" w:afterAutospacing="1" w:line="240" w:lineRule="auto"/>
      <w:jc w:val="left"/>
      <w:outlineLvl w:val="2"/>
    </w:pPr>
    <w:rPr>
      <w:rFonts w:eastAsia="Times New Roman" w:cs="Times New Roman"/>
      <w:b/>
      <w:bCs/>
      <w:kern w:val="0"/>
      <w:sz w:val="27"/>
      <w:szCs w:val="27"/>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F7E"/>
    <w:pPr>
      <w:ind w:left="720"/>
      <w:contextualSpacing/>
    </w:pPr>
  </w:style>
  <w:style w:type="table" w:styleId="TableGrid">
    <w:name w:val="Table Grid"/>
    <w:basedOn w:val="TableNormal"/>
    <w:uiPriority w:val="39"/>
    <w:rsid w:val="00F23F7E"/>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3F7E"/>
    <w:pPr>
      <w:spacing w:before="100" w:beforeAutospacing="1" w:after="100" w:afterAutospacing="1" w:line="240" w:lineRule="auto"/>
    </w:pPr>
    <w:rPr>
      <w:rFonts w:eastAsia="Times New Roman" w:cs="Times New Roman"/>
      <w:kern w:val="0"/>
      <w:szCs w:val="24"/>
      <w:lang w:eastAsia="en-IN"/>
    </w:rPr>
  </w:style>
  <w:style w:type="character" w:customStyle="1" w:styleId="Heading3Char">
    <w:name w:val="Heading 3 Char"/>
    <w:basedOn w:val="DefaultParagraphFont"/>
    <w:link w:val="Heading3"/>
    <w:uiPriority w:val="9"/>
    <w:rsid w:val="00352C71"/>
    <w:rPr>
      <w:rFonts w:ascii="Times New Roman" w:eastAsia="Times New Roman" w:hAnsi="Times New Roman" w:cs="Times New Roman"/>
      <w:b/>
      <w:bCs/>
      <w:sz w:val="27"/>
      <w:szCs w:val="27"/>
      <w:lang w:bidi="ta-IN"/>
    </w:rPr>
  </w:style>
  <w:style w:type="character" w:styleId="Strong">
    <w:name w:val="Strong"/>
    <w:basedOn w:val="DefaultParagraphFont"/>
    <w:uiPriority w:val="22"/>
    <w:qFormat/>
    <w:rsid w:val="00352C71"/>
    <w:rPr>
      <w:b/>
      <w:bCs/>
    </w:rPr>
  </w:style>
  <w:style w:type="table" w:styleId="LightShading-Accent2">
    <w:name w:val="Light Shading Accent 2"/>
    <w:basedOn w:val="TableNormal"/>
    <w:uiPriority w:val="60"/>
    <w:rsid w:val="00352C7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13F9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BalloonText">
    <w:name w:val="Balloon Text"/>
    <w:basedOn w:val="Normal"/>
    <w:link w:val="BalloonTextChar"/>
    <w:uiPriority w:val="99"/>
    <w:semiHidden/>
    <w:unhideWhenUsed/>
    <w:rsid w:val="00B67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F53"/>
    <w:rPr>
      <w:rFonts w:ascii="Tahoma" w:hAnsi="Tahoma" w:cs="Tahoma"/>
      <w:kern w:val="2"/>
      <w:sz w:val="16"/>
      <w:szCs w:val="16"/>
      <w:lang w:val="en-IN"/>
    </w:rPr>
  </w:style>
  <w:style w:type="character" w:styleId="Hyperlink">
    <w:name w:val="Hyperlink"/>
    <w:basedOn w:val="DefaultParagraphFont"/>
    <w:uiPriority w:val="99"/>
    <w:unhideWhenUsed/>
    <w:rsid w:val="00FE152C"/>
    <w:rPr>
      <w:color w:val="0000FF" w:themeColor="hyperlink"/>
      <w:u w:val="single"/>
    </w:rPr>
  </w:style>
  <w:style w:type="paragraph" w:customStyle="1" w:styleId="papertitle">
    <w:name w:val="paper title"/>
    <w:rsid w:val="005F1D21"/>
    <w:pPr>
      <w:spacing w:after="120" w:line="240" w:lineRule="auto"/>
      <w:jc w:val="center"/>
    </w:pPr>
    <w:rPr>
      <w:rFonts w:ascii="Times New Roman" w:eastAsia="MS Mincho" w:hAnsi="Times New Roman" w:cs="Times New Roman"/>
      <w:noProof/>
      <w:sz w:val="48"/>
      <w:szCs w:val="48"/>
    </w:rPr>
  </w:style>
  <w:style w:type="paragraph" w:customStyle="1" w:styleId="Abstract">
    <w:name w:val="Abstract"/>
    <w:rsid w:val="00E9061E"/>
    <w:pPr>
      <w:spacing w:line="240" w:lineRule="auto"/>
      <w:ind w:firstLine="272"/>
      <w:jc w:val="both"/>
    </w:pPr>
    <w:rPr>
      <w:rFonts w:ascii="Times New Roman" w:eastAsia="SimSun" w:hAnsi="Times New Roman" w:cs="Times New Roman"/>
      <w:b/>
      <w:bCs/>
      <w:sz w:val="18"/>
      <w:szCs w:val="18"/>
    </w:rPr>
  </w:style>
  <w:style w:type="character" w:customStyle="1" w:styleId="Heading1Char">
    <w:name w:val="Heading 1 Char"/>
    <w:basedOn w:val="DefaultParagraphFont"/>
    <w:link w:val="Heading1"/>
    <w:rsid w:val="00CB02D6"/>
    <w:rPr>
      <w:rFonts w:ascii="Times New Roman" w:eastAsia="Times New Roman" w:hAnsi="Times New Roman" w:cs="Times New Roman"/>
      <w:sz w:val="28"/>
      <w:szCs w:val="28"/>
    </w:rPr>
  </w:style>
  <w:style w:type="character" w:styleId="Emphasis">
    <w:name w:val="Emphasis"/>
    <w:basedOn w:val="DefaultParagraphFont"/>
    <w:uiPriority w:val="20"/>
    <w:qFormat/>
    <w:rsid w:val="00CB02D6"/>
    <w:rPr>
      <w:i/>
      <w:iCs/>
    </w:rPr>
  </w:style>
  <w:style w:type="character" w:styleId="UnresolvedMention">
    <w:name w:val="Unresolved Mention"/>
    <w:basedOn w:val="DefaultParagraphFont"/>
    <w:uiPriority w:val="99"/>
    <w:semiHidden/>
    <w:unhideWhenUsed/>
    <w:rsid w:val="002F1FE3"/>
    <w:rPr>
      <w:color w:val="605E5C"/>
      <w:shd w:val="clear" w:color="auto" w:fill="E1DFDD"/>
    </w:rPr>
  </w:style>
  <w:style w:type="paragraph" w:styleId="BodyText">
    <w:name w:val="Body Text"/>
    <w:basedOn w:val="Normal"/>
    <w:link w:val="BodyTextChar"/>
    <w:qFormat/>
    <w:rsid w:val="007B5CCF"/>
    <w:pPr>
      <w:widowControl w:val="0"/>
      <w:autoSpaceDE w:val="0"/>
      <w:autoSpaceDN w:val="0"/>
      <w:spacing w:after="0" w:line="240" w:lineRule="auto"/>
      <w:jc w:val="left"/>
    </w:pPr>
    <w:rPr>
      <w:rFonts w:eastAsia="Times New Roman" w:cs="Times New Roman"/>
      <w:kern w:val="0"/>
      <w:szCs w:val="24"/>
      <w:lang w:val="en-US"/>
    </w:rPr>
  </w:style>
  <w:style w:type="character" w:customStyle="1" w:styleId="BodyTextChar">
    <w:name w:val="Body Text Char"/>
    <w:basedOn w:val="DefaultParagraphFont"/>
    <w:link w:val="BodyText"/>
    <w:rsid w:val="007B5CCF"/>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00120"/>
    <w:rPr>
      <w:rFonts w:ascii="Times New Roman" w:eastAsia="Times New Roman" w:hAnsi="Times New Roman" w:cs="Times New Roman"/>
      <w:b/>
      <w:bCs/>
      <w:sz w:val="24"/>
      <w:szCs w:val="24"/>
    </w:rPr>
  </w:style>
  <w:style w:type="paragraph" w:customStyle="1" w:styleId="figurecaption">
    <w:name w:val="figure caption"/>
    <w:rsid w:val="00DC76EC"/>
    <w:pPr>
      <w:tabs>
        <w:tab w:val="left" w:pos="533"/>
      </w:tabs>
      <w:spacing w:before="80" w:line="240" w:lineRule="auto"/>
      <w:jc w:val="both"/>
    </w:pPr>
    <w:rPr>
      <w:rFonts w:ascii="Times New Roman" w:eastAsia="SimSun"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9218">
      <w:bodyDiv w:val="1"/>
      <w:marLeft w:val="0"/>
      <w:marRight w:val="0"/>
      <w:marTop w:val="0"/>
      <w:marBottom w:val="0"/>
      <w:divBdr>
        <w:top w:val="none" w:sz="0" w:space="0" w:color="auto"/>
        <w:left w:val="none" w:sz="0" w:space="0" w:color="auto"/>
        <w:bottom w:val="none" w:sz="0" w:space="0" w:color="auto"/>
        <w:right w:val="none" w:sz="0" w:space="0" w:color="auto"/>
      </w:divBdr>
    </w:div>
    <w:div w:id="39015086">
      <w:bodyDiv w:val="1"/>
      <w:marLeft w:val="0"/>
      <w:marRight w:val="0"/>
      <w:marTop w:val="0"/>
      <w:marBottom w:val="0"/>
      <w:divBdr>
        <w:top w:val="none" w:sz="0" w:space="0" w:color="auto"/>
        <w:left w:val="none" w:sz="0" w:space="0" w:color="auto"/>
        <w:bottom w:val="none" w:sz="0" w:space="0" w:color="auto"/>
        <w:right w:val="none" w:sz="0" w:space="0" w:color="auto"/>
      </w:divBdr>
    </w:div>
    <w:div w:id="93478094">
      <w:bodyDiv w:val="1"/>
      <w:marLeft w:val="0"/>
      <w:marRight w:val="0"/>
      <w:marTop w:val="0"/>
      <w:marBottom w:val="0"/>
      <w:divBdr>
        <w:top w:val="none" w:sz="0" w:space="0" w:color="auto"/>
        <w:left w:val="none" w:sz="0" w:space="0" w:color="auto"/>
        <w:bottom w:val="none" w:sz="0" w:space="0" w:color="auto"/>
        <w:right w:val="none" w:sz="0" w:space="0" w:color="auto"/>
      </w:divBdr>
      <w:divsChild>
        <w:div w:id="583417548">
          <w:marLeft w:val="0"/>
          <w:marRight w:val="0"/>
          <w:marTop w:val="0"/>
          <w:marBottom w:val="0"/>
          <w:divBdr>
            <w:top w:val="none" w:sz="0" w:space="0" w:color="auto"/>
            <w:left w:val="none" w:sz="0" w:space="0" w:color="auto"/>
            <w:bottom w:val="none" w:sz="0" w:space="0" w:color="auto"/>
            <w:right w:val="none" w:sz="0" w:space="0" w:color="auto"/>
          </w:divBdr>
          <w:divsChild>
            <w:div w:id="1023633539">
              <w:marLeft w:val="0"/>
              <w:marRight w:val="0"/>
              <w:marTop w:val="0"/>
              <w:marBottom w:val="0"/>
              <w:divBdr>
                <w:top w:val="none" w:sz="0" w:space="0" w:color="auto"/>
                <w:left w:val="none" w:sz="0" w:space="0" w:color="auto"/>
                <w:bottom w:val="none" w:sz="0" w:space="0" w:color="auto"/>
                <w:right w:val="none" w:sz="0" w:space="0" w:color="auto"/>
              </w:divBdr>
            </w:div>
          </w:divsChild>
        </w:div>
        <w:div w:id="1909532805">
          <w:marLeft w:val="0"/>
          <w:marRight w:val="0"/>
          <w:marTop w:val="0"/>
          <w:marBottom w:val="0"/>
          <w:divBdr>
            <w:top w:val="none" w:sz="0" w:space="0" w:color="auto"/>
            <w:left w:val="none" w:sz="0" w:space="0" w:color="auto"/>
            <w:bottom w:val="none" w:sz="0" w:space="0" w:color="auto"/>
            <w:right w:val="none" w:sz="0" w:space="0" w:color="auto"/>
          </w:divBdr>
          <w:divsChild>
            <w:div w:id="11436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15193">
      <w:bodyDiv w:val="1"/>
      <w:marLeft w:val="0"/>
      <w:marRight w:val="0"/>
      <w:marTop w:val="0"/>
      <w:marBottom w:val="0"/>
      <w:divBdr>
        <w:top w:val="none" w:sz="0" w:space="0" w:color="auto"/>
        <w:left w:val="none" w:sz="0" w:space="0" w:color="auto"/>
        <w:bottom w:val="none" w:sz="0" w:space="0" w:color="auto"/>
        <w:right w:val="none" w:sz="0" w:space="0" w:color="auto"/>
      </w:divBdr>
    </w:div>
    <w:div w:id="1358578409">
      <w:bodyDiv w:val="1"/>
      <w:marLeft w:val="0"/>
      <w:marRight w:val="0"/>
      <w:marTop w:val="0"/>
      <w:marBottom w:val="0"/>
      <w:divBdr>
        <w:top w:val="none" w:sz="0" w:space="0" w:color="auto"/>
        <w:left w:val="none" w:sz="0" w:space="0" w:color="auto"/>
        <w:bottom w:val="none" w:sz="0" w:space="0" w:color="auto"/>
        <w:right w:val="none" w:sz="0" w:space="0" w:color="auto"/>
      </w:divBdr>
    </w:div>
    <w:div w:id="1701661746">
      <w:bodyDiv w:val="1"/>
      <w:marLeft w:val="0"/>
      <w:marRight w:val="0"/>
      <w:marTop w:val="0"/>
      <w:marBottom w:val="0"/>
      <w:divBdr>
        <w:top w:val="none" w:sz="0" w:space="0" w:color="auto"/>
        <w:left w:val="none" w:sz="0" w:space="0" w:color="auto"/>
        <w:bottom w:val="none" w:sz="0" w:space="0" w:color="auto"/>
        <w:right w:val="none" w:sz="0" w:space="0" w:color="auto"/>
      </w:divBdr>
    </w:div>
    <w:div w:id="1735660946">
      <w:bodyDiv w:val="1"/>
      <w:marLeft w:val="0"/>
      <w:marRight w:val="0"/>
      <w:marTop w:val="0"/>
      <w:marBottom w:val="0"/>
      <w:divBdr>
        <w:top w:val="none" w:sz="0" w:space="0" w:color="auto"/>
        <w:left w:val="none" w:sz="0" w:space="0" w:color="auto"/>
        <w:bottom w:val="none" w:sz="0" w:space="0" w:color="auto"/>
        <w:right w:val="none" w:sz="0" w:space="0" w:color="auto"/>
      </w:divBdr>
    </w:div>
    <w:div w:id="1890651635">
      <w:bodyDiv w:val="1"/>
      <w:marLeft w:val="0"/>
      <w:marRight w:val="0"/>
      <w:marTop w:val="0"/>
      <w:marBottom w:val="0"/>
      <w:divBdr>
        <w:top w:val="none" w:sz="0" w:space="0" w:color="auto"/>
        <w:left w:val="none" w:sz="0" w:space="0" w:color="auto"/>
        <w:bottom w:val="none" w:sz="0" w:space="0" w:color="auto"/>
        <w:right w:val="none" w:sz="0" w:space="0" w:color="auto"/>
      </w:divBdr>
    </w:div>
    <w:div w:id="1988196782">
      <w:bodyDiv w:val="1"/>
      <w:marLeft w:val="0"/>
      <w:marRight w:val="0"/>
      <w:marTop w:val="0"/>
      <w:marBottom w:val="0"/>
      <w:divBdr>
        <w:top w:val="none" w:sz="0" w:space="0" w:color="auto"/>
        <w:left w:val="none" w:sz="0" w:space="0" w:color="auto"/>
        <w:bottom w:val="none" w:sz="0" w:space="0" w:color="auto"/>
        <w:right w:val="none" w:sz="0" w:space="0" w:color="auto"/>
      </w:divBdr>
      <w:divsChild>
        <w:div w:id="1100833265">
          <w:marLeft w:val="0"/>
          <w:marRight w:val="0"/>
          <w:marTop w:val="0"/>
          <w:marBottom w:val="0"/>
          <w:divBdr>
            <w:top w:val="none" w:sz="0" w:space="0" w:color="auto"/>
            <w:left w:val="none" w:sz="0" w:space="0" w:color="auto"/>
            <w:bottom w:val="none" w:sz="0" w:space="0" w:color="auto"/>
            <w:right w:val="none" w:sz="0" w:space="0" w:color="auto"/>
          </w:divBdr>
          <w:divsChild>
            <w:div w:id="17954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2067">
      <w:bodyDiv w:val="1"/>
      <w:marLeft w:val="0"/>
      <w:marRight w:val="0"/>
      <w:marTop w:val="0"/>
      <w:marBottom w:val="0"/>
      <w:divBdr>
        <w:top w:val="none" w:sz="0" w:space="0" w:color="auto"/>
        <w:left w:val="none" w:sz="0" w:space="0" w:color="auto"/>
        <w:bottom w:val="none" w:sz="0" w:space="0" w:color="auto"/>
        <w:right w:val="none" w:sz="0" w:space="0" w:color="auto"/>
      </w:divBdr>
      <w:divsChild>
        <w:div w:id="1981374083">
          <w:marLeft w:val="0"/>
          <w:marRight w:val="0"/>
          <w:marTop w:val="0"/>
          <w:marBottom w:val="0"/>
          <w:divBdr>
            <w:top w:val="none" w:sz="0" w:space="0" w:color="auto"/>
            <w:left w:val="none" w:sz="0" w:space="0" w:color="auto"/>
            <w:bottom w:val="none" w:sz="0" w:space="0" w:color="auto"/>
            <w:right w:val="none" w:sz="0" w:space="0" w:color="auto"/>
          </w:divBdr>
          <w:divsChild>
            <w:div w:id="213374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2318A92-0B2E-4475-8728-1B707944F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4800</Words>
  <Characters>27361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sneha naganathan</cp:lastModifiedBy>
  <cp:revision>63</cp:revision>
  <dcterms:created xsi:type="dcterms:W3CDTF">2025-05-06T06:26:00Z</dcterms:created>
  <dcterms:modified xsi:type="dcterms:W3CDTF">2025-05-12T12:39:00Z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22c26d1be5edae1552d21e01c656c69d843eb98cbfdfc6b029d899e58e323577</vt:lpwstr>
  </property>
</Properties>
</file>