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D98D3" w14:textId="177AD9B2" w:rsidR="00DA46F3" w:rsidRDefault="00657A77" w:rsidP="00C53B6F">
      <w:pPr>
        <w:jc w:val="center"/>
        <w:rPr>
          <w:sz w:val="48"/>
          <w:szCs w:val="48"/>
        </w:rPr>
      </w:pPr>
      <w:r w:rsidRPr="009C159B">
        <w:rPr>
          <w:sz w:val="48"/>
          <w:szCs w:val="48"/>
        </w:rPr>
        <w:t>Enhancing IoT Security and Privacy with Blockchain Integration</w:t>
      </w:r>
    </w:p>
    <w:p w14:paraId="1708AFBA" w14:textId="77777777" w:rsidR="00F303CB" w:rsidRPr="00F303CB" w:rsidRDefault="00F303CB" w:rsidP="00C53B6F">
      <w:pPr>
        <w:jc w:val="center"/>
        <w:rPr>
          <w:sz w:val="20"/>
          <w:szCs w:val="20"/>
        </w:rPr>
      </w:pPr>
    </w:p>
    <w:p w14:paraId="7640B6C7" w14:textId="77777777" w:rsidR="00F303CB" w:rsidRDefault="00F303CB" w:rsidP="00F303CB">
      <w:pPr>
        <w:spacing w:after="0"/>
      </w:pPr>
      <w:r>
        <w:t xml:space="preserve">Sunita Kumar, Research Scholar, Manipal University, Jaipur, India. </w:t>
      </w:r>
    </w:p>
    <w:p w14:paraId="2BB0DBE4" w14:textId="77777777" w:rsidR="00F303CB" w:rsidRDefault="00F303CB" w:rsidP="00F303CB">
      <w:pPr>
        <w:spacing w:after="0"/>
      </w:pPr>
      <w:r>
        <w:t xml:space="preserve"> Sunitakumar1986@gmail.com</w:t>
      </w:r>
      <w:r>
        <w:tab/>
      </w:r>
    </w:p>
    <w:p w14:paraId="3AF08D60" w14:textId="77777777" w:rsidR="00F303CB" w:rsidRDefault="00F303CB" w:rsidP="00F303CB">
      <w:pPr>
        <w:spacing w:after="0"/>
      </w:pPr>
    </w:p>
    <w:p w14:paraId="396C63A8" w14:textId="77777777" w:rsidR="00F303CB" w:rsidRDefault="00F303CB" w:rsidP="00F303CB">
      <w:pPr>
        <w:spacing w:after="0"/>
      </w:pPr>
      <w:r>
        <w:t>Paramjit Baxi', Chitkara Centre for Research and Development, Chitkara University, Himachal Pradesh-174103 India</w:t>
      </w:r>
    </w:p>
    <w:p w14:paraId="0E37FE53" w14:textId="77777777" w:rsidR="00F303CB" w:rsidRDefault="00F303CB" w:rsidP="00F303CB">
      <w:pPr>
        <w:spacing w:after="0"/>
      </w:pPr>
      <w:r>
        <w:t xml:space="preserve"> paramjit.baxi.orp@chitkara.edu.in https://orcid.org/0009-0006-7352-3234</w:t>
      </w:r>
      <w:r>
        <w:tab/>
      </w:r>
    </w:p>
    <w:p w14:paraId="152464E9" w14:textId="77777777" w:rsidR="00F303CB" w:rsidRDefault="00F303CB" w:rsidP="00F303CB">
      <w:pPr>
        <w:spacing w:after="0"/>
      </w:pPr>
    </w:p>
    <w:p w14:paraId="303FFF4F" w14:textId="77777777" w:rsidR="00F303CB" w:rsidRDefault="00F303CB" w:rsidP="00F303CB">
      <w:pPr>
        <w:spacing w:after="0"/>
      </w:pPr>
      <w:r>
        <w:t xml:space="preserve">Gaurav Kunwar, Computer Science &amp; Engineering, Student, GRD IMT , Veer Madho Singh Bhandari Uttarakhand Technical University, Dehradun, India </w:t>
      </w:r>
    </w:p>
    <w:p w14:paraId="22324A2D" w14:textId="77777777" w:rsidR="00F303CB" w:rsidRDefault="00F303CB" w:rsidP="00F303CB">
      <w:pPr>
        <w:spacing w:after="0"/>
      </w:pPr>
      <w:r>
        <w:t xml:space="preserve">  gauravkunwarweb@gmail.com </w:t>
      </w:r>
    </w:p>
    <w:p w14:paraId="7E5456F8" w14:textId="77777777" w:rsidR="00F303CB" w:rsidRDefault="00F303CB" w:rsidP="00F303CB">
      <w:pPr>
        <w:spacing w:after="0"/>
      </w:pPr>
      <w:r>
        <w:t xml:space="preserve">  https://orcid.org/0000-0002-6805-6436</w:t>
      </w:r>
      <w:r>
        <w:tab/>
      </w:r>
    </w:p>
    <w:p w14:paraId="049951E5" w14:textId="77777777" w:rsidR="00F303CB" w:rsidRDefault="00F303CB" w:rsidP="00F303CB">
      <w:pPr>
        <w:spacing w:after="0"/>
      </w:pPr>
    </w:p>
    <w:p w14:paraId="08E783F4" w14:textId="77777777" w:rsidR="00F303CB" w:rsidRDefault="00F303CB" w:rsidP="00F303CB">
      <w:pPr>
        <w:spacing w:after="0"/>
      </w:pPr>
      <w:r>
        <w:t xml:space="preserve">Kuldeep Sharma, Department of Computer Science and Engineering, Lovely Professional University </w:t>
      </w:r>
    </w:p>
    <w:p w14:paraId="34BDDF3D" w14:textId="77777777" w:rsidR="00F303CB" w:rsidRDefault="00F303CB" w:rsidP="00F303CB">
      <w:pPr>
        <w:spacing w:after="0"/>
      </w:pPr>
      <w:r>
        <w:t xml:space="preserve"> Phagwara, Jalandhar, Punjab, India </w:t>
      </w:r>
    </w:p>
    <w:p w14:paraId="7329F874" w14:textId="77777777" w:rsidR="00F303CB" w:rsidRDefault="00F303CB" w:rsidP="00F303CB">
      <w:pPr>
        <w:spacing w:after="0"/>
      </w:pPr>
      <w:r>
        <w:t xml:space="preserve"> ask.kuldeep@gmail.com</w:t>
      </w:r>
      <w:r>
        <w:tab/>
      </w:r>
    </w:p>
    <w:p w14:paraId="2C2D7D6B" w14:textId="77777777" w:rsidR="00F303CB" w:rsidRDefault="00F303CB" w:rsidP="00F303CB">
      <w:pPr>
        <w:spacing w:after="0"/>
      </w:pPr>
    </w:p>
    <w:p w14:paraId="68312E56" w14:textId="77777777" w:rsidR="00F303CB" w:rsidRDefault="00F303CB" w:rsidP="00F303CB">
      <w:pPr>
        <w:spacing w:after="0"/>
      </w:pPr>
      <w:r>
        <w:t>Pooja Sharma, Centre of Research Impact and Outcome, Chitkara University, Rajpura- 140417, Punjab, India.</w:t>
      </w:r>
    </w:p>
    <w:p w14:paraId="41CB897C" w14:textId="77777777" w:rsidR="00F303CB" w:rsidRDefault="00F303CB" w:rsidP="00F303CB">
      <w:pPr>
        <w:spacing w:after="0"/>
      </w:pPr>
      <w:r>
        <w:t xml:space="preserve"> pooja.sharma.orp@chitkara.edu.in https://orcid.org/0009-0009-7750-9896</w:t>
      </w:r>
      <w:r>
        <w:tab/>
      </w:r>
    </w:p>
    <w:p w14:paraId="386637A2" w14:textId="77777777" w:rsidR="00F303CB" w:rsidRDefault="00F303CB" w:rsidP="00F303CB">
      <w:pPr>
        <w:spacing w:after="0"/>
      </w:pPr>
    </w:p>
    <w:p w14:paraId="447116AC" w14:textId="77777777" w:rsidR="00F303CB" w:rsidRDefault="00F303CB" w:rsidP="00F303CB">
      <w:pPr>
        <w:spacing w:after="0"/>
      </w:pPr>
      <w:r>
        <w:t>Mr. Prabhdeep Singh, Assistant Professor, Department of Computer Science &amp; Engineering, Graphic Era Deemed to be University, Dehradun, Uttarakhand, India</w:t>
      </w:r>
    </w:p>
    <w:p w14:paraId="417F8FA3" w14:textId="77777777" w:rsidR="00F303CB" w:rsidRDefault="00F303CB" w:rsidP="00F303CB">
      <w:pPr>
        <w:spacing w:after="0"/>
      </w:pPr>
      <w:r>
        <w:t xml:space="preserve"> E- mail id: prabhdeepsingh.cse@geu.ac.in</w:t>
      </w:r>
    </w:p>
    <w:p w14:paraId="55B6412C" w14:textId="77777777" w:rsidR="00F303CB" w:rsidRDefault="00F303CB" w:rsidP="00F303CB">
      <w:pPr>
        <w:spacing w:after="0"/>
      </w:pPr>
      <w:r>
        <w:t xml:space="preserve"> ORCID: 0000-0002-7632-2271</w:t>
      </w:r>
    </w:p>
    <w:p w14:paraId="341B4572" w14:textId="77777777" w:rsidR="0077671D" w:rsidRPr="009C159B" w:rsidRDefault="0077671D" w:rsidP="00236D41">
      <w:pPr>
        <w:rPr>
          <w:sz w:val="48"/>
          <w:szCs w:val="48"/>
        </w:rPr>
        <w:sectPr w:rsidR="0077671D" w:rsidRPr="009C159B" w:rsidSect="0077671D">
          <w:pgSz w:w="11906" w:h="16838"/>
          <w:pgMar w:top="1440" w:right="1440" w:bottom="1440" w:left="1440" w:header="708" w:footer="708" w:gutter="0"/>
          <w:cols w:space="708"/>
          <w:docGrid w:linePitch="360"/>
        </w:sectPr>
      </w:pPr>
    </w:p>
    <w:p w14:paraId="155B337B" w14:textId="77777777" w:rsidR="007B0DF7" w:rsidRPr="009C159B" w:rsidRDefault="007E59E2" w:rsidP="007E59E2">
      <w:pPr>
        <w:pStyle w:val="Abstract"/>
      </w:pPr>
      <w:r w:rsidRPr="009C159B">
        <w:rPr>
          <w:i/>
          <w:iCs/>
        </w:rPr>
        <w:t xml:space="preserve">Abstract--- </w:t>
      </w:r>
      <w:r w:rsidRPr="009C159B">
        <w:t xml:space="preserve">The Internet of Things (IoT) proliferates rapidly but poses critical security and privacy problems caused by its decentralized structure, limited resource devices, and standardized protocol gaps. IoT data's integrity, confidentiality, and trustworthiness cannot be achieved through traditional security mechanisms. The decentralized, tamper-proof, and transparent nature of blockchain technology has the potential to address many of these challenges and improve the security and privacy of IoT devices. In this paper, the integration process is where IoT systems are provided with the opportunity to take advantage of blockchain technology using Hyperledger Fabric v2. x is a permissioned blockchain framework with a modular architecture, fine-grained access control, and pluggable consensus. Utilizing Hyperledger Fabric, the proposed solution ensures secure data sharing among IoT devices, enforces access control policies and allows for an immutable audit trail </w:t>
      </w:r>
      <w:r w:rsidRPr="009C159B">
        <w:t>of device interactions. Using Hyperledger Fabric to Enhance the Security of Massive IoT Cybersecurity Challenges: Paper shows how Hyperledger Fabric can provide performance, scalability, and interoperability benefits in real-world quality of experience-driven IoT environments, positioning it as a strong building block for next-generation IoT infrastructures.</w:t>
      </w:r>
      <w:r w:rsidR="00873D5A" w:rsidRPr="009C159B">
        <w:t xml:space="preserve"> </w:t>
      </w:r>
    </w:p>
    <w:p w14:paraId="52EB67CA" w14:textId="1757668D" w:rsidR="00873D5A" w:rsidRPr="009C159B" w:rsidRDefault="00873D5A" w:rsidP="007B0DF7">
      <w:pPr>
        <w:pStyle w:val="Abstract"/>
      </w:pPr>
      <w:r w:rsidRPr="009C159B">
        <w:t>Keywords: Internet of Things (IoT), Blockchain, Security, Privacy, Hyperledger Fabric v2.x, Access Control, Decentralized Architecture, Permissioned Blockchain, Data Integrity, IoT Security.</w:t>
      </w:r>
    </w:p>
    <w:p w14:paraId="46769157" w14:textId="77777777" w:rsidR="004F1C3D" w:rsidRPr="009C159B" w:rsidRDefault="004F1C3D" w:rsidP="004F1C3D">
      <w:pPr>
        <w:pStyle w:val="Heading1"/>
        <w:keepNext/>
        <w:keepLines/>
        <w:widowControl/>
        <w:numPr>
          <w:ilvl w:val="0"/>
          <w:numId w:val="1"/>
        </w:numPr>
        <w:tabs>
          <w:tab w:val="left" w:pos="216"/>
          <w:tab w:val="num" w:pos="360"/>
        </w:tabs>
        <w:autoSpaceDE/>
        <w:autoSpaceDN/>
        <w:spacing w:before="160" w:after="80"/>
        <w:ind w:left="0" w:firstLine="0"/>
        <w:jc w:val="center"/>
        <w:rPr>
          <w:rFonts w:eastAsia="SimSun"/>
          <w:smallCaps/>
          <w:noProof/>
          <w:sz w:val="20"/>
          <w:szCs w:val="20"/>
        </w:rPr>
      </w:pPr>
      <w:r w:rsidRPr="009C159B">
        <w:rPr>
          <w:rFonts w:eastAsia="SimSun"/>
          <w:smallCaps/>
          <w:noProof/>
          <w:sz w:val="20"/>
          <w:szCs w:val="20"/>
        </w:rPr>
        <w:t>Introduction</w:t>
      </w:r>
    </w:p>
    <w:p w14:paraId="5F1291DC" w14:textId="67C34D40" w:rsidR="007D39FB" w:rsidRPr="009C159B" w:rsidRDefault="007D39FB" w:rsidP="007D39FB">
      <w:pPr>
        <w:pStyle w:val="Abstract"/>
        <w:rPr>
          <w:b w:val="0"/>
          <w:bCs w:val="0"/>
          <w:sz w:val="20"/>
          <w:szCs w:val="20"/>
        </w:rPr>
      </w:pPr>
      <w:r w:rsidRPr="009C159B">
        <w:rPr>
          <w:b w:val="0"/>
          <w:bCs w:val="0"/>
          <w:sz w:val="20"/>
          <w:szCs w:val="20"/>
        </w:rPr>
        <w:t xml:space="preserve">The Internet of Things (IoT) revolutionizes the digital world by connecting </w:t>
      </w:r>
      <w:r w:rsidR="00B12190" w:rsidRPr="009C159B">
        <w:rPr>
          <w:b w:val="0"/>
          <w:bCs w:val="0"/>
          <w:sz w:val="20"/>
          <w:szCs w:val="20"/>
        </w:rPr>
        <w:t>everyday</w:t>
      </w:r>
      <w:r w:rsidRPr="009C159B">
        <w:rPr>
          <w:b w:val="0"/>
          <w:bCs w:val="0"/>
          <w:sz w:val="20"/>
          <w:szCs w:val="20"/>
        </w:rPr>
        <w:t xml:space="preserve"> objects, sensors, and intelligent devices to the Internet, facilitating real-time data exchange and automation </w:t>
      </w:r>
      <w:r w:rsidRPr="009C159B">
        <w:rPr>
          <w:b w:val="0"/>
          <w:bCs w:val="0"/>
          <w:sz w:val="20"/>
          <w:szCs w:val="20"/>
        </w:rPr>
        <w:lastRenderedPageBreak/>
        <w:t>in different fields. From industrial automation and smart farming to intelligent homes, medicine, and transportation systems, IoT technologies are fueling innovation and efficiency</w:t>
      </w:r>
      <w:r w:rsidR="00E421B0" w:rsidRPr="009C159B">
        <w:rPr>
          <w:b w:val="0"/>
          <w:bCs w:val="0"/>
          <w:sz w:val="20"/>
          <w:szCs w:val="20"/>
        </w:rPr>
        <w:t xml:space="preserve"> [1]</w:t>
      </w:r>
      <w:r w:rsidRPr="009C159B">
        <w:rPr>
          <w:b w:val="0"/>
          <w:bCs w:val="0"/>
          <w:sz w:val="20"/>
          <w:szCs w:val="20"/>
        </w:rPr>
        <w:t>. But as IoT ecosystems expand in size and sophistication, so do the security challenges of protecting the enormous volumes of data created, transmitted, and stored within them</w:t>
      </w:r>
      <w:r w:rsidR="00553FCD" w:rsidRPr="009C159B">
        <w:rPr>
          <w:b w:val="0"/>
          <w:bCs w:val="0"/>
          <w:sz w:val="20"/>
          <w:szCs w:val="20"/>
        </w:rPr>
        <w:t xml:space="preserve"> [2]</w:t>
      </w:r>
      <w:r w:rsidRPr="009C159B">
        <w:rPr>
          <w:b w:val="0"/>
          <w:bCs w:val="0"/>
          <w:sz w:val="20"/>
          <w:szCs w:val="20"/>
        </w:rPr>
        <w:t>.</w:t>
      </w:r>
    </w:p>
    <w:p w14:paraId="13E7E858" w14:textId="5E5DC032" w:rsidR="005A1A0E" w:rsidRPr="009C159B" w:rsidRDefault="007D39FB" w:rsidP="007C0B9D">
      <w:pPr>
        <w:pStyle w:val="Abstract"/>
        <w:rPr>
          <w:b w:val="0"/>
          <w:bCs w:val="0"/>
          <w:sz w:val="20"/>
          <w:szCs w:val="20"/>
        </w:rPr>
      </w:pPr>
      <w:r w:rsidRPr="009C159B">
        <w:rPr>
          <w:b w:val="0"/>
          <w:bCs w:val="0"/>
          <w:sz w:val="20"/>
          <w:szCs w:val="20"/>
        </w:rPr>
        <w:t>Security and privacy are among the hottest issues in the paradigm of the IoT. Several devices in the IoT are limited by processing capability, memory, and energy consumption, which confines them from sustaining typical cryptographic security solutions</w:t>
      </w:r>
      <w:r w:rsidR="00E421B0" w:rsidRPr="009C159B">
        <w:rPr>
          <w:b w:val="0"/>
          <w:bCs w:val="0"/>
          <w:sz w:val="20"/>
          <w:szCs w:val="20"/>
        </w:rPr>
        <w:t xml:space="preserve"> [</w:t>
      </w:r>
      <w:r w:rsidR="00553FCD" w:rsidRPr="009C159B">
        <w:rPr>
          <w:b w:val="0"/>
          <w:bCs w:val="0"/>
          <w:sz w:val="20"/>
          <w:szCs w:val="20"/>
        </w:rPr>
        <w:t>14</w:t>
      </w:r>
      <w:r w:rsidR="00E421B0" w:rsidRPr="009C159B">
        <w:rPr>
          <w:b w:val="0"/>
          <w:bCs w:val="0"/>
          <w:sz w:val="20"/>
          <w:szCs w:val="20"/>
        </w:rPr>
        <w:t>]</w:t>
      </w:r>
      <w:r w:rsidRPr="009C159B">
        <w:rPr>
          <w:b w:val="0"/>
          <w:bCs w:val="0"/>
          <w:sz w:val="20"/>
          <w:szCs w:val="20"/>
        </w:rPr>
        <w:t>. In addition, IoT systems tend to function in decentralized, dynamic settings with minimal or no centralized control</w:t>
      </w:r>
      <w:r w:rsidR="003B411F" w:rsidRPr="009C159B">
        <w:rPr>
          <w:b w:val="0"/>
          <w:bCs w:val="0"/>
          <w:sz w:val="20"/>
          <w:szCs w:val="20"/>
        </w:rPr>
        <w:t>. They</w:t>
      </w:r>
      <w:r w:rsidR="001B594E" w:rsidRPr="009C159B">
        <w:rPr>
          <w:b w:val="0"/>
          <w:bCs w:val="0"/>
          <w:sz w:val="20"/>
          <w:szCs w:val="20"/>
        </w:rPr>
        <w:t>, hence,</w:t>
      </w:r>
      <w:r w:rsidR="003B411F" w:rsidRPr="009C159B">
        <w:rPr>
          <w:b w:val="0"/>
          <w:bCs w:val="0"/>
          <w:sz w:val="20"/>
          <w:szCs w:val="20"/>
        </w:rPr>
        <w:t xml:space="preserve"> are</w:t>
      </w:r>
      <w:r w:rsidRPr="009C159B">
        <w:rPr>
          <w:b w:val="0"/>
          <w:bCs w:val="0"/>
          <w:sz w:val="20"/>
          <w:szCs w:val="20"/>
        </w:rPr>
        <w:t xml:space="preserve"> vulnerable to a broad array of cyber-attacks like spoofing, unauthorized access to data, device tampering, and data compromise. </w:t>
      </w:r>
      <w:r w:rsidR="007C0B9D" w:rsidRPr="009C159B">
        <w:rPr>
          <w:b w:val="0"/>
          <w:bCs w:val="0"/>
          <w:sz w:val="20"/>
          <w:szCs w:val="20"/>
        </w:rPr>
        <w:t>Furthermore,</w:t>
      </w:r>
      <w:r w:rsidR="005A1A0E" w:rsidRPr="009C159B">
        <w:rPr>
          <w:b w:val="0"/>
          <w:bCs w:val="0"/>
          <w:sz w:val="20"/>
          <w:szCs w:val="20"/>
        </w:rPr>
        <w:t xml:space="preserve"> increasing the possibility of vulnerabilities being taken advantage of are the diversity of device platforms and the lack of uniform security </w:t>
      </w:r>
      <w:r w:rsidR="007C0B9D" w:rsidRPr="009C159B">
        <w:rPr>
          <w:b w:val="0"/>
          <w:bCs w:val="0"/>
          <w:sz w:val="20"/>
          <w:szCs w:val="20"/>
        </w:rPr>
        <w:t>models. Usually</w:t>
      </w:r>
      <w:r w:rsidR="005A1A0E" w:rsidRPr="009C159B">
        <w:rPr>
          <w:b w:val="0"/>
          <w:bCs w:val="0"/>
          <w:sz w:val="20"/>
          <w:szCs w:val="20"/>
        </w:rPr>
        <w:t>, conventional security models rely on centralized architectures such as cloud servers or centralized authentication capability [3</w:t>
      </w:r>
      <w:r w:rsidR="007C0B9D" w:rsidRPr="009C159B">
        <w:rPr>
          <w:b w:val="0"/>
          <w:bCs w:val="0"/>
          <w:sz w:val="20"/>
          <w:szCs w:val="20"/>
        </w:rPr>
        <w:t>]. Even</w:t>
      </w:r>
      <w:r w:rsidR="005A1A0E" w:rsidRPr="009C159B">
        <w:rPr>
          <w:b w:val="0"/>
          <w:bCs w:val="0"/>
          <w:sz w:val="20"/>
          <w:szCs w:val="20"/>
        </w:rPr>
        <w:t xml:space="preserve"> if they give some degree of control, these architectures create single points of failure and become scalability, latency, and trust bottleneck even [15].</w:t>
      </w:r>
    </w:p>
    <w:p w14:paraId="42C92779" w14:textId="77777777" w:rsidR="005A1A0E" w:rsidRPr="009C159B" w:rsidRDefault="005A1A0E" w:rsidP="005A1A0E">
      <w:pPr>
        <w:pStyle w:val="Abstract"/>
        <w:rPr>
          <w:b w:val="0"/>
          <w:bCs w:val="0"/>
          <w:sz w:val="20"/>
          <w:szCs w:val="20"/>
        </w:rPr>
      </w:pPr>
      <w:r w:rsidRPr="009C159B">
        <w:rPr>
          <w:b w:val="0"/>
          <w:bCs w:val="0"/>
          <w:sz w:val="20"/>
          <w:szCs w:val="20"/>
        </w:rPr>
        <w:t xml:space="preserve"> In a situation whereby millions of devices interact and transmit sensitive data, robust, distributed, scalable security solutions are progressively needed to guarantee the confidentiality, integrity, and availability of IoT services.</w:t>
      </w:r>
    </w:p>
    <w:p w14:paraId="39FC2CF1" w14:textId="14A45DFC" w:rsidR="005A1A0E" w:rsidRPr="009C159B" w:rsidRDefault="005A1A0E" w:rsidP="005A1A0E">
      <w:pPr>
        <w:pStyle w:val="Abstract"/>
        <w:rPr>
          <w:b w:val="0"/>
          <w:bCs w:val="0"/>
          <w:sz w:val="20"/>
          <w:szCs w:val="20"/>
        </w:rPr>
      </w:pPr>
      <w:r w:rsidRPr="009C159B">
        <w:rPr>
          <w:b w:val="0"/>
          <w:bCs w:val="0"/>
          <w:sz w:val="20"/>
          <w:szCs w:val="20"/>
        </w:rPr>
        <w:t xml:space="preserve"> Blockchain technology offers a viable answer for these needs by offering a tamper-evident distributed ledger facilitating open and safe data exchange free from the usage of middlemen [5].  Its natural features of immutability, distributed consensus, and cryptographic security appeal most as a means of safeguarding IoT data and consequently fostering confidence between several, maybe untrusted entities.  But most modern blockchain systems</w:t>
      </w:r>
      <w:r w:rsidR="007C0B9D" w:rsidRPr="009C159B">
        <w:rPr>
          <w:b w:val="0"/>
          <w:bCs w:val="0"/>
          <w:sz w:val="20"/>
          <w:szCs w:val="20"/>
        </w:rPr>
        <w:t xml:space="preserve"> </w:t>
      </w:r>
      <w:r w:rsidRPr="009C159B">
        <w:rPr>
          <w:b w:val="0"/>
          <w:bCs w:val="0"/>
          <w:sz w:val="20"/>
          <w:szCs w:val="20"/>
        </w:rPr>
        <w:t>especially public blockchain networks like Bitcoin and Ethereum</w:t>
      </w:r>
      <w:r w:rsidR="007C0B9D" w:rsidRPr="009C159B">
        <w:rPr>
          <w:b w:val="0"/>
          <w:bCs w:val="0"/>
          <w:sz w:val="20"/>
          <w:szCs w:val="20"/>
        </w:rPr>
        <w:t xml:space="preserve"> </w:t>
      </w:r>
      <w:r w:rsidRPr="009C159B">
        <w:rPr>
          <w:b w:val="0"/>
          <w:bCs w:val="0"/>
          <w:sz w:val="20"/>
          <w:szCs w:val="20"/>
        </w:rPr>
        <w:t>are not fit for IoT because of natural restrictions.   These comprise inadequate privacy, excessive latency, energy consumption inefficiencies, and difficulty to offer fine-grained access control [6].   Since they fit IoT as well as corporate environments, permissioned blockchain systems like Hyperledger Fabric v2.x have gained popularity in an attempt to close this gap.</w:t>
      </w:r>
    </w:p>
    <w:p w14:paraId="6976F4E3" w14:textId="3ED2D950" w:rsidR="00526578" w:rsidRPr="009C159B" w:rsidRDefault="005A1A0E" w:rsidP="005A1A0E">
      <w:pPr>
        <w:pStyle w:val="Abstract"/>
        <w:rPr>
          <w:b w:val="0"/>
          <w:bCs w:val="0"/>
          <w:sz w:val="20"/>
          <w:szCs w:val="20"/>
        </w:rPr>
      </w:pPr>
      <w:r w:rsidRPr="009C159B">
        <w:rPr>
          <w:b w:val="0"/>
          <w:bCs w:val="0"/>
          <w:sz w:val="20"/>
          <w:szCs w:val="20"/>
        </w:rPr>
        <w:t xml:space="preserve"> Hyperledger Fabric is an open source framework created modularly under the Linux Foundation that lets customizing and optimization depending on the requirements of certain applications [4].  Core features are chain code (smart </w:t>
      </w:r>
      <w:r w:rsidRPr="009C159B">
        <w:rPr>
          <w:b w:val="0"/>
          <w:bCs w:val="0"/>
          <w:sz w:val="20"/>
          <w:szCs w:val="20"/>
        </w:rPr>
        <w:t xml:space="preserve">contract) capability to provide programmable logic to device interface, identity management utilizing certificate authority, private channels for assuring confidentiality of data, and pluggable consensus models for performance-security balancing.  Using Hyperledger Fabric v2.x, we investigate an IoT security architecture to handle the pressing problems of data security, privacy, and trust in distributed IoT networks.  Using Fabric's permissioned mode, the framework employs access control and authentication restrictions to provide audibility and data provenance via immutable logs. </w:t>
      </w:r>
      <w:r w:rsidR="002D5E3C" w:rsidRPr="009C159B">
        <w:rPr>
          <w:b w:val="0"/>
          <w:bCs w:val="0"/>
          <w:sz w:val="20"/>
          <w:szCs w:val="20"/>
        </w:rPr>
        <w:t xml:space="preserve">Hyperledger Fabric's modularity also </w:t>
      </w:r>
      <w:r w:rsidR="00526578" w:rsidRPr="009C159B">
        <w:rPr>
          <w:b w:val="0"/>
          <w:bCs w:val="0"/>
          <w:sz w:val="20"/>
          <w:szCs w:val="20"/>
        </w:rPr>
        <w:t>supports seamless integration with light IoT devices through intermediary gateways and edge computing layers with low computational overhead and network latency</w:t>
      </w:r>
      <w:r w:rsidR="007C52DF">
        <w:rPr>
          <w:b w:val="0"/>
          <w:bCs w:val="0"/>
          <w:sz w:val="20"/>
          <w:szCs w:val="20"/>
        </w:rPr>
        <w:t xml:space="preserve"> [17]</w:t>
      </w:r>
      <w:r w:rsidR="00526578" w:rsidRPr="009C159B">
        <w:rPr>
          <w:b w:val="0"/>
          <w:bCs w:val="0"/>
          <w:sz w:val="20"/>
          <w:szCs w:val="20"/>
        </w:rPr>
        <w:t>.</w:t>
      </w:r>
      <w:r w:rsidR="00D43887" w:rsidRPr="009C159B">
        <w:rPr>
          <w:b w:val="0"/>
          <w:bCs w:val="0"/>
          <w:sz w:val="20"/>
          <w:szCs w:val="20"/>
        </w:rPr>
        <w:t xml:space="preserve"> </w:t>
      </w:r>
    </w:p>
    <w:p w14:paraId="3FBF340E" w14:textId="5B8CB0E2" w:rsidR="00B12190" w:rsidRPr="009C159B" w:rsidRDefault="00B12190" w:rsidP="00B12190">
      <w:pPr>
        <w:pStyle w:val="Heading1"/>
        <w:keepNext/>
        <w:keepLines/>
        <w:widowControl/>
        <w:numPr>
          <w:ilvl w:val="0"/>
          <w:numId w:val="1"/>
        </w:numPr>
        <w:tabs>
          <w:tab w:val="left" w:pos="216"/>
          <w:tab w:val="num" w:pos="360"/>
        </w:tabs>
        <w:autoSpaceDE/>
        <w:autoSpaceDN/>
        <w:spacing w:before="160" w:after="80"/>
        <w:ind w:left="0" w:firstLine="0"/>
        <w:jc w:val="center"/>
        <w:rPr>
          <w:rFonts w:eastAsia="SimSun"/>
          <w:smallCaps/>
          <w:noProof/>
          <w:sz w:val="20"/>
          <w:szCs w:val="20"/>
        </w:rPr>
      </w:pPr>
      <w:r w:rsidRPr="009C159B">
        <w:rPr>
          <w:rFonts w:eastAsia="SimSun"/>
          <w:smallCaps/>
          <w:noProof/>
          <w:sz w:val="20"/>
          <w:szCs w:val="20"/>
        </w:rPr>
        <w:t>Related works</w:t>
      </w:r>
    </w:p>
    <w:p w14:paraId="3F6ABCB2" w14:textId="3C38584E" w:rsidR="00B12190" w:rsidRPr="009C159B" w:rsidRDefault="002D1986" w:rsidP="002D1986">
      <w:pPr>
        <w:pStyle w:val="Abstract"/>
        <w:rPr>
          <w:b w:val="0"/>
          <w:bCs w:val="0"/>
          <w:sz w:val="20"/>
          <w:szCs w:val="20"/>
        </w:rPr>
      </w:pPr>
      <w:r w:rsidRPr="009C159B">
        <w:rPr>
          <w:b w:val="0"/>
          <w:bCs w:val="0"/>
          <w:sz w:val="20"/>
          <w:szCs w:val="20"/>
        </w:rPr>
        <w:t xml:space="preserve">The ability of </w:t>
      </w:r>
      <w:r w:rsidR="00D33EF8" w:rsidRPr="009C159B">
        <w:rPr>
          <w:b w:val="0"/>
          <w:bCs w:val="0"/>
          <w:sz w:val="20"/>
          <w:szCs w:val="20"/>
        </w:rPr>
        <w:t xml:space="preserve">Blockchain to be used in IoT is measured by variable indicators that are </w:t>
      </w:r>
      <w:r w:rsidRPr="009C159B">
        <w:rPr>
          <w:b w:val="0"/>
          <w:bCs w:val="0"/>
          <w:sz w:val="20"/>
          <w:szCs w:val="20"/>
        </w:rPr>
        <w:t xml:space="preserve">predicted to strengthen security and privacy. </w:t>
      </w:r>
      <w:r w:rsidR="00D33EF8" w:rsidRPr="009C159B">
        <w:rPr>
          <w:b w:val="0"/>
          <w:bCs w:val="0"/>
          <w:sz w:val="20"/>
          <w:szCs w:val="20"/>
        </w:rPr>
        <w:t>Industries and organizations have launched some initiatives</w:t>
      </w:r>
      <w:r w:rsidRPr="009C159B">
        <w:rPr>
          <w:b w:val="0"/>
          <w:bCs w:val="0"/>
          <w:sz w:val="20"/>
          <w:szCs w:val="20"/>
        </w:rPr>
        <w:t xml:space="preserve"> on behalf of </w:t>
      </w:r>
      <w:r w:rsidR="00D33EF8" w:rsidRPr="009C159B">
        <w:rPr>
          <w:b w:val="0"/>
          <w:bCs w:val="0"/>
          <w:sz w:val="20"/>
          <w:szCs w:val="20"/>
        </w:rPr>
        <w:t xml:space="preserve">the development of efficient IoT solutions based on blockchain to enhance production with a </w:t>
      </w:r>
      <w:r w:rsidRPr="009C159B">
        <w:rPr>
          <w:b w:val="0"/>
          <w:bCs w:val="0"/>
          <w:sz w:val="20"/>
          <w:szCs w:val="20"/>
        </w:rPr>
        <w:t xml:space="preserve">satisfactory experience. A group of </w:t>
      </w:r>
      <w:r w:rsidR="00D33EF8" w:rsidRPr="009C159B">
        <w:rPr>
          <w:b w:val="0"/>
          <w:bCs w:val="0"/>
          <w:sz w:val="20"/>
          <w:szCs w:val="20"/>
        </w:rPr>
        <w:t>highly</w:t>
      </w:r>
      <w:r w:rsidRPr="009C159B">
        <w:rPr>
          <w:b w:val="0"/>
          <w:bCs w:val="0"/>
          <w:sz w:val="20"/>
          <w:szCs w:val="20"/>
        </w:rPr>
        <w:t xml:space="preserve"> distinguished companies was founded in January 2017 </w:t>
      </w:r>
      <w:r w:rsidR="00D33EF8" w:rsidRPr="009C159B">
        <w:rPr>
          <w:b w:val="0"/>
          <w:bCs w:val="0"/>
          <w:sz w:val="20"/>
          <w:szCs w:val="20"/>
        </w:rPr>
        <w:t>to address</w:t>
      </w:r>
      <w:r w:rsidRPr="009C159B">
        <w:rPr>
          <w:b w:val="0"/>
          <w:bCs w:val="0"/>
          <w:sz w:val="20"/>
          <w:szCs w:val="20"/>
        </w:rPr>
        <w:t xml:space="preserve"> IoT </w:t>
      </w:r>
      <w:r w:rsidR="00D33EF8" w:rsidRPr="009C159B">
        <w:rPr>
          <w:b w:val="0"/>
          <w:bCs w:val="0"/>
          <w:sz w:val="20"/>
          <w:szCs w:val="20"/>
        </w:rPr>
        <w:t>applications'</w:t>
      </w:r>
      <w:r w:rsidRPr="009C159B">
        <w:rPr>
          <w:b w:val="0"/>
          <w:bCs w:val="0"/>
          <w:sz w:val="20"/>
          <w:szCs w:val="20"/>
        </w:rPr>
        <w:t xml:space="preserve"> security needs through blockchain [7]. Similarly, different companies are shifting towards embracing blockchain within their businesses. For example, Provenance has started to create a traceability data system application of blockchain technology for material and goods tracing</w:t>
      </w:r>
      <w:r w:rsidR="00D33EF8" w:rsidRPr="009C159B">
        <w:rPr>
          <w:b w:val="0"/>
          <w:bCs w:val="0"/>
          <w:sz w:val="20"/>
          <w:szCs w:val="20"/>
        </w:rPr>
        <w:t>,</w:t>
      </w:r>
      <w:r w:rsidRPr="009C159B">
        <w:rPr>
          <w:b w:val="0"/>
          <w:bCs w:val="0"/>
          <w:sz w:val="20"/>
          <w:szCs w:val="20"/>
        </w:rPr>
        <w:t xml:space="preserve"> which is publicly auditable and visible, providing transparency of products</w:t>
      </w:r>
      <w:r w:rsidR="007C52DF">
        <w:rPr>
          <w:b w:val="0"/>
          <w:bCs w:val="0"/>
          <w:sz w:val="20"/>
          <w:szCs w:val="20"/>
        </w:rPr>
        <w:t xml:space="preserve"> [16]</w:t>
      </w:r>
      <w:r w:rsidRPr="009C159B">
        <w:rPr>
          <w:b w:val="0"/>
          <w:bCs w:val="0"/>
          <w:sz w:val="20"/>
          <w:szCs w:val="20"/>
        </w:rPr>
        <w:t>.</w:t>
      </w:r>
    </w:p>
    <w:p w14:paraId="136CA8A9" w14:textId="0C7F55FC" w:rsidR="00014FE7" w:rsidRPr="009C159B" w:rsidRDefault="00014FE7" w:rsidP="002D1986">
      <w:pPr>
        <w:pStyle w:val="Abstract"/>
        <w:rPr>
          <w:b w:val="0"/>
          <w:bCs w:val="0"/>
          <w:sz w:val="20"/>
          <w:szCs w:val="20"/>
        </w:rPr>
      </w:pPr>
      <w:r w:rsidRPr="009C159B">
        <w:rPr>
          <w:b w:val="0"/>
          <w:bCs w:val="0"/>
          <w:sz w:val="20"/>
          <w:szCs w:val="20"/>
        </w:rPr>
        <w:t xml:space="preserve">Filament is working on </w:t>
      </w:r>
      <w:r w:rsidR="004F7168" w:rsidRPr="009C159B">
        <w:rPr>
          <w:b w:val="0"/>
          <w:bCs w:val="0"/>
          <w:sz w:val="20"/>
          <w:szCs w:val="20"/>
        </w:rPr>
        <w:t>integrating</w:t>
      </w:r>
      <w:r w:rsidR="006568F9" w:rsidRPr="009C159B">
        <w:rPr>
          <w:b w:val="0"/>
          <w:bCs w:val="0"/>
          <w:sz w:val="20"/>
          <w:szCs w:val="20"/>
        </w:rPr>
        <w:t xml:space="preserve"> blockchain technology in the industrial Internet of Things (IIoT) for the </w:t>
      </w:r>
      <w:r w:rsidRPr="009C159B">
        <w:rPr>
          <w:b w:val="0"/>
          <w:bCs w:val="0"/>
          <w:sz w:val="20"/>
          <w:szCs w:val="20"/>
        </w:rPr>
        <w:t xml:space="preserve">secure execution of transactions, making device connections independent of central control. In addition, through vast cloud infrastructure, IBM </w:t>
      </w:r>
      <w:r w:rsidR="00842BA9" w:rsidRPr="009C159B">
        <w:rPr>
          <w:b w:val="0"/>
          <w:bCs w:val="0"/>
          <w:sz w:val="20"/>
          <w:szCs w:val="20"/>
        </w:rPr>
        <w:t>provides blockchain solutions for monitoring supply chain offerings</w:t>
      </w:r>
      <w:r w:rsidRPr="009C159B">
        <w:rPr>
          <w:b w:val="0"/>
          <w:bCs w:val="0"/>
          <w:sz w:val="20"/>
          <w:szCs w:val="20"/>
        </w:rPr>
        <w:t xml:space="preserve"> [8]. Other than the high-tech industry leaders, researchers are also </w:t>
      </w:r>
      <w:r w:rsidR="006568F9" w:rsidRPr="009C159B">
        <w:rPr>
          <w:b w:val="0"/>
          <w:bCs w:val="0"/>
          <w:sz w:val="20"/>
          <w:szCs w:val="20"/>
        </w:rPr>
        <w:t>investigating blockchain-based solutions for IoT to enhance efficiency by decentralized connectivity and,</w:t>
      </w:r>
      <w:r w:rsidRPr="009C159B">
        <w:rPr>
          <w:b w:val="0"/>
          <w:bCs w:val="0"/>
          <w:sz w:val="20"/>
          <w:szCs w:val="20"/>
        </w:rPr>
        <w:t xml:space="preserve"> above all, security and privacy of the entire system and its components. This is particularly relevant for applications like supply chain and logistics management systems, as well as smart grid and energy management</w:t>
      </w:r>
      <w:r w:rsidR="007C52DF">
        <w:rPr>
          <w:b w:val="0"/>
          <w:bCs w:val="0"/>
          <w:sz w:val="20"/>
          <w:szCs w:val="20"/>
        </w:rPr>
        <w:t xml:space="preserve"> [19-20]</w:t>
      </w:r>
      <w:r w:rsidRPr="009C159B">
        <w:rPr>
          <w:b w:val="0"/>
          <w:bCs w:val="0"/>
          <w:sz w:val="20"/>
          <w:szCs w:val="20"/>
        </w:rPr>
        <w:t>.</w:t>
      </w:r>
    </w:p>
    <w:p w14:paraId="6FE6F3B4" w14:textId="1B79B718" w:rsidR="00EB61B9" w:rsidRPr="009C159B" w:rsidRDefault="00EB61B9" w:rsidP="002D1986">
      <w:pPr>
        <w:pStyle w:val="Abstract"/>
        <w:rPr>
          <w:b w:val="0"/>
          <w:bCs w:val="0"/>
          <w:sz w:val="20"/>
          <w:szCs w:val="20"/>
        </w:rPr>
      </w:pPr>
      <w:r w:rsidRPr="009C159B">
        <w:rPr>
          <w:b w:val="0"/>
          <w:bCs w:val="0"/>
          <w:sz w:val="20"/>
          <w:szCs w:val="20"/>
        </w:rPr>
        <w:t xml:space="preserve">The convergence of blockchain technology and the Internet of Things (IoT) has been a topic of interest in </w:t>
      </w:r>
      <w:r w:rsidR="009F42AD" w:rsidRPr="009C159B">
        <w:rPr>
          <w:b w:val="0"/>
          <w:bCs w:val="0"/>
          <w:sz w:val="20"/>
          <w:szCs w:val="20"/>
        </w:rPr>
        <w:t>recent years,</w:t>
      </w:r>
      <w:r w:rsidRPr="009C159B">
        <w:rPr>
          <w:b w:val="0"/>
          <w:bCs w:val="0"/>
          <w:sz w:val="20"/>
          <w:szCs w:val="20"/>
        </w:rPr>
        <w:t xml:space="preserve"> with researchers looking for alternative solutions to address the current challenges and to utilize its potential in different fields. The convergence </w:t>
      </w:r>
      <w:r w:rsidR="009F42AD" w:rsidRPr="009C159B">
        <w:rPr>
          <w:b w:val="0"/>
          <w:bCs w:val="0"/>
          <w:sz w:val="20"/>
          <w:szCs w:val="20"/>
        </w:rPr>
        <w:t>mainly addresses</w:t>
      </w:r>
      <w:r w:rsidRPr="009C159B">
        <w:rPr>
          <w:b w:val="0"/>
          <w:bCs w:val="0"/>
          <w:sz w:val="20"/>
          <w:szCs w:val="20"/>
        </w:rPr>
        <w:t xml:space="preserve"> </w:t>
      </w:r>
      <w:r w:rsidR="009F42AD" w:rsidRPr="009C159B">
        <w:rPr>
          <w:b w:val="0"/>
          <w:bCs w:val="0"/>
          <w:sz w:val="20"/>
          <w:szCs w:val="20"/>
        </w:rPr>
        <w:t>specific</w:t>
      </w:r>
      <w:r w:rsidRPr="009C159B">
        <w:rPr>
          <w:b w:val="0"/>
          <w:bCs w:val="0"/>
          <w:sz w:val="20"/>
          <w:szCs w:val="20"/>
        </w:rPr>
        <w:t xml:space="preserve"> main challenges like data privacy, security, </w:t>
      </w:r>
      <w:r w:rsidRPr="009C159B">
        <w:rPr>
          <w:b w:val="0"/>
          <w:bCs w:val="0"/>
          <w:sz w:val="20"/>
          <w:szCs w:val="20"/>
        </w:rPr>
        <w:lastRenderedPageBreak/>
        <w:t>integrity, and scalability—challenges critical in IoT environments with large networks of interlinked devices [9]. Blockchain has been researched in different applications</w:t>
      </w:r>
      <w:r w:rsidR="007940D0" w:rsidRPr="009C159B">
        <w:rPr>
          <w:b w:val="0"/>
          <w:bCs w:val="0"/>
          <w:sz w:val="20"/>
          <w:szCs w:val="20"/>
        </w:rPr>
        <w:t>,, including healthcare, supply chain management, industry, smart cities, telecommunication, and e-voting, with specific emphasis on improving IoT systems' security, transparency, and reliability</w:t>
      </w:r>
      <w:r w:rsidRPr="009C159B">
        <w:rPr>
          <w:b w:val="0"/>
          <w:bCs w:val="0"/>
          <w:sz w:val="20"/>
          <w:szCs w:val="20"/>
        </w:rPr>
        <w:t>.</w:t>
      </w:r>
    </w:p>
    <w:p w14:paraId="37AEE1F6" w14:textId="5BA0A342" w:rsidR="00EB61B9" w:rsidRPr="009C159B" w:rsidRDefault="00EB61B9" w:rsidP="002D1986">
      <w:pPr>
        <w:pStyle w:val="Abstract"/>
        <w:rPr>
          <w:b w:val="0"/>
          <w:bCs w:val="0"/>
          <w:sz w:val="20"/>
          <w:szCs w:val="20"/>
        </w:rPr>
      </w:pPr>
      <w:r w:rsidRPr="009C159B">
        <w:rPr>
          <w:b w:val="0"/>
          <w:bCs w:val="0"/>
          <w:sz w:val="20"/>
          <w:szCs w:val="20"/>
        </w:rPr>
        <w:t>In supply chain management</w:t>
      </w:r>
      <w:r w:rsidR="007940D0" w:rsidRPr="009C159B">
        <w:rPr>
          <w:b w:val="0"/>
          <w:bCs w:val="0"/>
          <w:sz w:val="20"/>
          <w:szCs w:val="20"/>
        </w:rPr>
        <w:t>,</w:t>
      </w:r>
      <w:r w:rsidRPr="009C159B">
        <w:rPr>
          <w:b w:val="0"/>
          <w:bCs w:val="0"/>
          <w:sz w:val="20"/>
          <w:szCs w:val="20"/>
        </w:rPr>
        <w:t xml:space="preserve"> blockchain is applied to ensure data integrity and traceability so that end-to-end tracking of products and real-time product authentication can occur as products pass through intricate global supply chains. In healthcare, blockchain </w:t>
      </w:r>
      <w:r w:rsidR="000A11B4" w:rsidRPr="009C159B">
        <w:rPr>
          <w:b w:val="0"/>
          <w:bCs w:val="0"/>
          <w:sz w:val="20"/>
          <w:szCs w:val="20"/>
        </w:rPr>
        <w:t>ensures</w:t>
      </w:r>
      <w:r w:rsidRPr="009C159B">
        <w:rPr>
          <w:b w:val="0"/>
          <w:bCs w:val="0"/>
          <w:sz w:val="20"/>
          <w:szCs w:val="20"/>
        </w:rPr>
        <w:t xml:space="preserve"> patient data privacy, data integrity, and open but secure </w:t>
      </w:r>
      <w:r w:rsidR="00521DC9" w:rsidRPr="009C159B">
        <w:rPr>
          <w:b w:val="0"/>
          <w:bCs w:val="0"/>
          <w:sz w:val="20"/>
          <w:szCs w:val="20"/>
        </w:rPr>
        <w:t>data sharing</w:t>
      </w:r>
      <w:r w:rsidRPr="009C159B">
        <w:rPr>
          <w:b w:val="0"/>
          <w:bCs w:val="0"/>
          <w:sz w:val="20"/>
          <w:szCs w:val="20"/>
        </w:rPr>
        <w:t xml:space="preserve"> with other organizations. Smart cities </w:t>
      </w:r>
      <w:r w:rsidR="00521DC9" w:rsidRPr="009C159B">
        <w:rPr>
          <w:b w:val="0"/>
          <w:bCs w:val="0"/>
          <w:sz w:val="20"/>
          <w:szCs w:val="20"/>
        </w:rPr>
        <w:t>apply</w:t>
      </w:r>
      <w:r w:rsidRPr="009C159B">
        <w:rPr>
          <w:b w:val="0"/>
          <w:bCs w:val="0"/>
          <w:sz w:val="20"/>
          <w:szCs w:val="20"/>
        </w:rPr>
        <w:t xml:space="preserve"> blockchain to optimize and govern city infrastructure, from energy to transportation, to enable decentralized decision-making and authentic data exchange [10].</w:t>
      </w:r>
    </w:p>
    <w:p w14:paraId="19C978D9" w14:textId="2FB32220" w:rsidR="002F4F9E" w:rsidRPr="009C159B" w:rsidRDefault="002F4F9E" w:rsidP="002D1986">
      <w:pPr>
        <w:pStyle w:val="Abstract"/>
        <w:rPr>
          <w:b w:val="0"/>
          <w:bCs w:val="0"/>
          <w:sz w:val="20"/>
          <w:szCs w:val="20"/>
        </w:rPr>
      </w:pPr>
      <w:r w:rsidRPr="009C159B">
        <w:rPr>
          <w:b w:val="0"/>
          <w:bCs w:val="0"/>
          <w:sz w:val="20"/>
          <w:szCs w:val="20"/>
        </w:rPr>
        <w:t xml:space="preserve">Dorri et al. [11] suggested a </w:t>
      </w:r>
      <w:r w:rsidR="00521DC9" w:rsidRPr="009C159B">
        <w:rPr>
          <w:b w:val="0"/>
          <w:bCs w:val="0"/>
          <w:sz w:val="20"/>
          <w:szCs w:val="20"/>
        </w:rPr>
        <w:t>BC-empowered</w:t>
      </w:r>
      <w:r w:rsidRPr="009C159B">
        <w:rPr>
          <w:b w:val="0"/>
          <w:bCs w:val="0"/>
          <w:sz w:val="20"/>
          <w:szCs w:val="20"/>
        </w:rPr>
        <w:t xml:space="preserve"> multitier system with enhanced security and privacy, fulfilling the </w:t>
      </w:r>
      <w:r w:rsidR="00D477E2" w:rsidRPr="009C159B">
        <w:rPr>
          <w:b w:val="0"/>
          <w:bCs w:val="0"/>
          <w:sz w:val="20"/>
          <w:szCs w:val="20"/>
        </w:rPr>
        <w:t>IoT-specific requirement by eliminating BC's consensus-specific</w:t>
      </w:r>
      <w:r w:rsidRPr="009C159B">
        <w:rPr>
          <w:b w:val="0"/>
          <w:bCs w:val="0"/>
          <w:sz w:val="20"/>
          <w:szCs w:val="20"/>
        </w:rPr>
        <w:t xml:space="preserve"> constraints. Since BC's </w:t>
      </w:r>
      <w:r w:rsidR="00D477E2" w:rsidRPr="009C159B">
        <w:rPr>
          <w:b w:val="0"/>
          <w:bCs w:val="0"/>
          <w:sz w:val="20"/>
          <w:szCs w:val="20"/>
        </w:rPr>
        <w:t>PoW-based consensus mechanism is computationally expensive and highly criticized</w:t>
      </w:r>
      <w:r w:rsidRPr="009C159B">
        <w:rPr>
          <w:b w:val="0"/>
          <w:bCs w:val="0"/>
          <w:sz w:val="20"/>
          <w:szCs w:val="20"/>
        </w:rPr>
        <w:t xml:space="preserve"> for being against the green computing concept, rather than an access policy-based approach controlled by a single miner, an overlay network with cloud storage has been employed. On adding a new node (smart device in this case) to the network, a new block for the new node is created by a miner with two different headers: one to connect to the previous block of the chain and the other to store the data access policy. Unlike other BC applications</w:t>
      </w:r>
      <w:r w:rsidR="00521DC9" w:rsidRPr="009C159B">
        <w:rPr>
          <w:b w:val="0"/>
          <w:bCs w:val="0"/>
          <w:sz w:val="20"/>
          <w:szCs w:val="20"/>
        </w:rPr>
        <w:t>, symmetric keys (Diffie–Hellman algorithm) are employed for node-to-node communication, run and distributed by the miner to enhance privacy and confidentiality</w:t>
      </w:r>
      <w:r w:rsidRPr="009C159B">
        <w:rPr>
          <w:b w:val="0"/>
          <w:bCs w:val="0"/>
          <w:sz w:val="20"/>
          <w:szCs w:val="20"/>
        </w:rPr>
        <w:t>. Therefore, the single miner is a dominating central authority</w:t>
      </w:r>
      <w:r w:rsidR="00521DC9" w:rsidRPr="009C159B">
        <w:rPr>
          <w:b w:val="0"/>
          <w:bCs w:val="0"/>
          <w:sz w:val="20"/>
          <w:szCs w:val="20"/>
        </w:rPr>
        <w:t>, and the decentralized</w:t>
      </w:r>
      <w:r w:rsidRPr="009C159B">
        <w:rPr>
          <w:b w:val="0"/>
          <w:bCs w:val="0"/>
          <w:sz w:val="20"/>
          <w:szCs w:val="20"/>
        </w:rPr>
        <w:t xml:space="preserve"> nature of BC is compromised to some extent</w:t>
      </w:r>
      <w:r w:rsidR="007C52DF">
        <w:rPr>
          <w:b w:val="0"/>
          <w:bCs w:val="0"/>
          <w:sz w:val="20"/>
          <w:szCs w:val="20"/>
        </w:rPr>
        <w:t xml:space="preserve"> [18]</w:t>
      </w:r>
      <w:r w:rsidRPr="009C159B">
        <w:rPr>
          <w:b w:val="0"/>
          <w:bCs w:val="0"/>
          <w:sz w:val="20"/>
          <w:szCs w:val="20"/>
        </w:rPr>
        <w:t>.</w:t>
      </w:r>
    </w:p>
    <w:p w14:paraId="0D42A763" w14:textId="2F994CDA" w:rsidR="00C25326" w:rsidRPr="009C159B" w:rsidRDefault="00CD6307" w:rsidP="00CD6307">
      <w:pPr>
        <w:pStyle w:val="Abstract"/>
        <w:rPr>
          <w:b w:val="0"/>
          <w:bCs w:val="0"/>
          <w:sz w:val="20"/>
          <w:szCs w:val="20"/>
        </w:rPr>
      </w:pPr>
      <w:r w:rsidRPr="009C159B">
        <w:rPr>
          <w:b w:val="0"/>
          <w:bCs w:val="0"/>
          <w:sz w:val="20"/>
          <w:szCs w:val="20"/>
        </w:rPr>
        <w:t xml:space="preserve">The study </w:t>
      </w:r>
      <w:r w:rsidR="00C25326" w:rsidRPr="009C159B">
        <w:rPr>
          <w:b w:val="0"/>
          <w:bCs w:val="0"/>
          <w:sz w:val="20"/>
          <w:szCs w:val="20"/>
        </w:rPr>
        <w:t>has</w:t>
      </w:r>
      <w:r w:rsidRPr="009C159B">
        <w:rPr>
          <w:b w:val="0"/>
          <w:bCs w:val="0"/>
          <w:sz w:val="20"/>
          <w:szCs w:val="20"/>
        </w:rPr>
        <w:t xml:space="preserve"> proposed a new model for implementing the Blockchain Platform for Industrial Internet of Things (BPIIoT) as a Cloud-based Manufacturing (CBM) system. The </w:t>
      </w:r>
      <w:r w:rsidR="009F42AD" w:rsidRPr="009C159B">
        <w:rPr>
          <w:b w:val="0"/>
          <w:bCs w:val="0"/>
          <w:sz w:val="20"/>
          <w:szCs w:val="20"/>
        </w:rPr>
        <w:t>latest</w:t>
      </w:r>
      <w:r w:rsidRPr="009C159B">
        <w:rPr>
          <w:b w:val="0"/>
          <w:bCs w:val="0"/>
          <w:sz w:val="20"/>
          <w:szCs w:val="20"/>
        </w:rPr>
        <w:t xml:space="preserve"> model offers manufacturing resources and assets as a cloud service that uses the Ethereum blockchain and smart contracts to automate service processing and impose trust on participants. Significantly, the system offers safer transactions via the utilization of dynamic public-key mechanisms, thus offering privacy and authentication in a decentralized environment.</w:t>
      </w:r>
      <w:r w:rsidR="00C25326" w:rsidRPr="009C159B">
        <w:rPr>
          <w:b w:val="0"/>
          <w:bCs w:val="0"/>
          <w:sz w:val="20"/>
          <w:szCs w:val="20"/>
        </w:rPr>
        <w:t xml:space="preserve"> </w:t>
      </w:r>
      <w:r w:rsidRPr="009C159B">
        <w:rPr>
          <w:b w:val="0"/>
          <w:bCs w:val="0"/>
          <w:sz w:val="20"/>
          <w:szCs w:val="20"/>
        </w:rPr>
        <w:t xml:space="preserve">This study also discusses supply chain-specific characteristics and specifies the </w:t>
      </w:r>
      <w:r w:rsidR="009F42AD" w:rsidRPr="009C159B">
        <w:rPr>
          <w:b w:val="0"/>
          <w:bCs w:val="0"/>
          <w:sz w:val="20"/>
          <w:szCs w:val="20"/>
        </w:rPr>
        <w:t>significant</w:t>
      </w:r>
      <w:r w:rsidRPr="009C159B">
        <w:rPr>
          <w:b w:val="0"/>
          <w:bCs w:val="0"/>
          <w:sz w:val="20"/>
          <w:szCs w:val="20"/>
        </w:rPr>
        <w:t xml:space="preserve"> requirements for </w:t>
      </w:r>
      <w:r w:rsidR="002B6F40" w:rsidRPr="009C159B">
        <w:rPr>
          <w:b w:val="0"/>
          <w:bCs w:val="0"/>
          <w:sz w:val="20"/>
          <w:szCs w:val="20"/>
        </w:rPr>
        <w:t>integrating</w:t>
      </w:r>
      <w:r w:rsidRPr="009C159B">
        <w:rPr>
          <w:b w:val="0"/>
          <w:bCs w:val="0"/>
          <w:sz w:val="20"/>
          <w:szCs w:val="20"/>
        </w:rPr>
        <w:t xml:space="preserve"> blockchain, IoT, and cloud computing</w:t>
      </w:r>
      <w:r w:rsidR="0022793F" w:rsidRPr="009C159B">
        <w:rPr>
          <w:b w:val="0"/>
          <w:bCs w:val="0"/>
          <w:sz w:val="20"/>
          <w:szCs w:val="20"/>
        </w:rPr>
        <w:t xml:space="preserve"> [12]</w:t>
      </w:r>
      <w:r w:rsidRPr="009C159B">
        <w:rPr>
          <w:b w:val="0"/>
          <w:bCs w:val="0"/>
          <w:sz w:val="20"/>
          <w:szCs w:val="20"/>
        </w:rPr>
        <w:t xml:space="preserve">. While cloud computing offers scalability, resource utilization, and on-demand service provisioning in open digital supply </w:t>
      </w:r>
      <w:r w:rsidRPr="009C159B">
        <w:rPr>
          <w:b w:val="0"/>
          <w:bCs w:val="0"/>
          <w:sz w:val="20"/>
          <w:szCs w:val="20"/>
        </w:rPr>
        <w:t xml:space="preserve">chains, IoT offers real-time data gathering and connectivity to physical assets. </w:t>
      </w:r>
    </w:p>
    <w:p w14:paraId="3ACA1769" w14:textId="77777777" w:rsidR="00413A33" w:rsidRPr="00413A33" w:rsidRDefault="00413A33" w:rsidP="00413A33">
      <w:pPr>
        <w:spacing w:after="0" w:line="240" w:lineRule="auto"/>
        <w:rPr>
          <w:rFonts w:eastAsia="Times New Roman" w:cs="Times New Roman"/>
          <w:sz w:val="20"/>
          <w:szCs w:val="20"/>
          <w:lang w:eastAsia="en-IN"/>
        </w:rPr>
      </w:pPr>
      <w:r w:rsidRPr="00413A33">
        <w:rPr>
          <w:rFonts w:eastAsia="Times New Roman" w:cs="Times New Roman"/>
          <w:sz w:val="20"/>
          <w:szCs w:val="20"/>
          <w:lang w:eastAsia="en-IN"/>
        </w:rPr>
        <w:t>Blockchain gives different stakeholders traceability, openness, and confidence by means of an unchangeable and distributed layer. The writers also stress how smart contracts let supply chain functions such procurement, inventory control, and quality assurance be automated, so helping to lower operating manual interference and downtime. Integration also supports ecosystems of cooperation among suppliers, consumers, and manufacturers and helps create tamper-resistant audit trails to fulfill regulatory needs. In smart manufacturing contexts, BPIIoT also provides end-to--end transparency by directly linking edge devices with the blockchain and safe machine-to--machine communication free of centralized gateways.</w:t>
      </w:r>
    </w:p>
    <w:p w14:paraId="255760A5" w14:textId="6E63E236" w:rsidR="002568A9" w:rsidRPr="009C159B" w:rsidRDefault="002568A9" w:rsidP="002568A9">
      <w:pPr>
        <w:pStyle w:val="Heading1"/>
        <w:keepNext/>
        <w:keepLines/>
        <w:widowControl/>
        <w:numPr>
          <w:ilvl w:val="0"/>
          <w:numId w:val="1"/>
        </w:numPr>
        <w:tabs>
          <w:tab w:val="left" w:pos="216"/>
          <w:tab w:val="num" w:pos="360"/>
        </w:tabs>
        <w:autoSpaceDE/>
        <w:autoSpaceDN/>
        <w:spacing w:before="160" w:after="80"/>
        <w:ind w:left="0" w:firstLine="0"/>
        <w:jc w:val="center"/>
        <w:rPr>
          <w:rFonts w:eastAsia="SimSun"/>
          <w:smallCaps/>
          <w:noProof/>
          <w:sz w:val="20"/>
          <w:szCs w:val="20"/>
        </w:rPr>
      </w:pPr>
      <w:r w:rsidRPr="009C159B">
        <w:rPr>
          <w:rFonts w:eastAsia="SimSun"/>
          <w:smallCaps/>
          <w:noProof/>
          <w:sz w:val="20"/>
          <w:szCs w:val="20"/>
        </w:rPr>
        <w:t>Proposed methodology</w:t>
      </w:r>
    </w:p>
    <w:p w14:paraId="08EA1CB2" w14:textId="6043F331" w:rsidR="002568A9" w:rsidRPr="009C159B" w:rsidRDefault="008B436B" w:rsidP="008B436B">
      <w:pPr>
        <w:pStyle w:val="Abstract"/>
        <w:rPr>
          <w:b w:val="0"/>
          <w:bCs w:val="0"/>
          <w:sz w:val="20"/>
          <w:szCs w:val="20"/>
        </w:rPr>
      </w:pPr>
      <w:r w:rsidRPr="009C159B">
        <w:rPr>
          <w:b w:val="0"/>
          <w:bCs w:val="0"/>
          <w:sz w:val="20"/>
          <w:szCs w:val="20"/>
        </w:rPr>
        <w:t>The proposed methodology in this work aims to enhance IoT ecosystems' security and privacy by integrating Hyperledger Fabric v2.x and the InterPlanetary File System (IPFS) to create a decentralized, immutable, and scalable infrastructure. The solution leverages blockchain strengths to offer data integrity, trust, and access control and IPFS for decentralized data storage. The methodology is a well-defined process that includes data generation, encryption, storage, retrieval, and access control management, where only authorized users can securely interact with IoT data.</w:t>
      </w:r>
    </w:p>
    <w:p w14:paraId="29D593D7" w14:textId="0C83E631" w:rsidR="00A31A0B" w:rsidRPr="009C159B" w:rsidRDefault="00771B21" w:rsidP="00771B21">
      <w:pPr>
        <w:pStyle w:val="Abstract"/>
        <w:ind w:firstLine="0"/>
        <w:rPr>
          <w:b w:val="0"/>
          <w:bCs w:val="0"/>
          <w:sz w:val="20"/>
          <w:szCs w:val="20"/>
        </w:rPr>
      </w:pPr>
      <w:r w:rsidRPr="009C159B">
        <w:rPr>
          <w:noProof/>
        </w:rPr>
        <w:drawing>
          <wp:inline distT="0" distB="0" distL="0" distR="0" wp14:anchorId="3B22B048" wp14:editId="5E92D817">
            <wp:extent cx="2640330" cy="2457907"/>
            <wp:effectExtent l="0" t="0" r="7620" b="0"/>
            <wp:docPr id="1" name="Picture 1" descr="Enhancing IoT Data Security: Using the Blockchain to Boost Data Integrity  and Priv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hancing IoT Data Security: Using the Blockchain to Boost Data Integrity  and Privacy"/>
                    <pic:cNvPicPr>
                      <a:picLocks noChangeAspect="1" noChangeArrowheads="1"/>
                    </pic:cNvPicPr>
                  </pic:nvPicPr>
                  <pic:blipFill>
                    <a:blip r:embed="rId5" cstate="print">
                      <a:extLst>
                        <a:ext uri="{BEBA8EAE-BF5A-486C-A8C5-ECC9F3942E4B}">
                          <a14:imgProps xmlns:a14="http://schemas.microsoft.com/office/drawing/2010/main">
                            <a14:imgLayer r:embed="rId6">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648897" cy="2465882"/>
                    </a:xfrm>
                    <a:prstGeom prst="rect">
                      <a:avLst/>
                    </a:prstGeom>
                    <a:noFill/>
                    <a:ln>
                      <a:noFill/>
                    </a:ln>
                  </pic:spPr>
                </pic:pic>
              </a:graphicData>
            </a:graphic>
          </wp:inline>
        </w:drawing>
      </w:r>
    </w:p>
    <w:p w14:paraId="25975663" w14:textId="5F5AA615" w:rsidR="002568A9" w:rsidRPr="009C159B" w:rsidRDefault="00771B21" w:rsidP="00114C41">
      <w:pPr>
        <w:pStyle w:val="Abstract"/>
        <w:ind w:firstLine="0"/>
        <w:jc w:val="center"/>
        <w:rPr>
          <w:b w:val="0"/>
          <w:bCs w:val="0"/>
          <w:sz w:val="20"/>
          <w:szCs w:val="20"/>
        </w:rPr>
      </w:pPr>
      <w:r w:rsidRPr="009C159B">
        <w:rPr>
          <w:b w:val="0"/>
          <w:bCs w:val="0"/>
          <w:sz w:val="20"/>
          <w:szCs w:val="20"/>
        </w:rPr>
        <w:t>Figure 1 Enhancing IoT security</w:t>
      </w:r>
      <w:r w:rsidR="0001434E" w:rsidRPr="009C159B">
        <w:rPr>
          <w:b w:val="0"/>
          <w:bCs w:val="0"/>
          <w:sz w:val="20"/>
          <w:szCs w:val="20"/>
        </w:rPr>
        <w:t xml:space="preserve"> [1]</w:t>
      </w:r>
    </w:p>
    <w:p w14:paraId="27BB4499" w14:textId="78B51DD9" w:rsidR="00B12190" w:rsidRPr="009C159B" w:rsidRDefault="00D120E1" w:rsidP="00526578">
      <w:pPr>
        <w:pStyle w:val="Abstract"/>
        <w:rPr>
          <w:b w:val="0"/>
          <w:bCs w:val="0"/>
          <w:sz w:val="20"/>
          <w:szCs w:val="20"/>
        </w:rPr>
      </w:pPr>
      <w:r w:rsidRPr="009C159B">
        <w:rPr>
          <w:b w:val="0"/>
          <w:bCs w:val="0"/>
          <w:sz w:val="20"/>
          <w:szCs w:val="20"/>
        </w:rPr>
        <w:t xml:space="preserve">Figure 1 [1] illustrates a hybrid IoT security model that integrates Hyperledger Fabric with IPFS storage to realize data integrity, decentralization, and security access control. Various IoT users (User #1, User #2, User #n) are illustrated on the left-hand side, each of whom stores his/her data in a private blockchain framework, where blocks are cryptographically chained to render them </w:t>
      </w:r>
      <w:r w:rsidRPr="009C159B">
        <w:rPr>
          <w:b w:val="0"/>
          <w:bCs w:val="0"/>
          <w:sz w:val="20"/>
          <w:szCs w:val="20"/>
        </w:rPr>
        <w:lastRenderedPageBreak/>
        <w:t xml:space="preserve">immutable. Instead of storing raw IoT data on the blockchain, the system employs IPFS for decentralized storage, with the blockchain load maintained low and efficient data retrieval and redundancy retained. Each block in the private blockchain contains an IPFS Content Identifier (CID) as a pointer </w:t>
      </w:r>
      <w:r w:rsidR="00545F62" w:rsidRPr="009C159B">
        <w:rPr>
          <w:b w:val="0"/>
          <w:bCs w:val="0"/>
          <w:sz w:val="20"/>
          <w:szCs w:val="20"/>
        </w:rPr>
        <w:t>to store data securely</w:t>
      </w:r>
      <w:r w:rsidRPr="009C159B">
        <w:rPr>
          <w:b w:val="0"/>
          <w:bCs w:val="0"/>
          <w:sz w:val="20"/>
          <w:szCs w:val="20"/>
        </w:rPr>
        <w:t xml:space="preserve">. </w:t>
      </w:r>
      <w:r w:rsidR="00545F62" w:rsidRPr="009C159B">
        <w:rPr>
          <w:b w:val="0"/>
          <w:bCs w:val="0"/>
          <w:sz w:val="20"/>
          <w:szCs w:val="20"/>
        </w:rPr>
        <w:t>Hyperledger Fabric is the permissioned blockchain network on the right-hand side</w:t>
      </w:r>
      <w:r w:rsidRPr="009C159B">
        <w:rPr>
          <w:b w:val="0"/>
          <w:bCs w:val="0"/>
          <w:sz w:val="20"/>
          <w:szCs w:val="20"/>
        </w:rPr>
        <w:t>, performing user authentication, data access control, and transaction authentication. The bi-directional arrows between the IPFS storage layer and Hyperledger Fabric illustrate a secure data exchange mechanism, where Hyperledger Fabric offers a mechanism to enable only authorized users to read or update data stored in IPFS. This mechanism renders it more secure, scalable, and fault-tolerant</w:t>
      </w:r>
      <w:r w:rsidR="00545F62" w:rsidRPr="009C159B">
        <w:rPr>
          <w:b w:val="0"/>
          <w:bCs w:val="0"/>
          <w:sz w:val="20"/>
          <w:szCs w:val="20"/>
        </w:rPr>
        <w:t>, leading</w:t>
      </w:r>
      <w:r w:rsidRPr="009C159B">
        <w:rPr>
          <w:b w:val="0"/>
          <w:bCs w:val="0"/>
          <w:sz w:val="20"/>
          <w:szCs w:val="20"/>
        </w:rPr>
        <w:t xml:space="preserve"> to an efficient and tamper-resistant solution for IoT data management.</w:t>
      </w:r>
    </w:p>
    <w:p w14:paraId="57470D5C" w14:textId="38358725" w:rsidR="00B677AB" w:rsidRPr="009C159B" w:rsidRDefault="00B677AB" w:rsidP="00526578">
      <w:pPr>
        <w:pStyle w:val="Abstract"/>
        <w:rPr>
          <w:b w:val="0"/>
          <w:bCs w:val="0"/>
          <w:sz w:val="20"/>
          <w:szCs w:val="20"/>
        </w:rPr>
      </w:pPr>
      <w:r w:rsidRPr="009C159B">
        <w:rPr>
          <w:b w:val="0"/>
          <w:bCs w:val="0"/>
          <w:sz w:val="20"/>
          <w:szCs w:val="20"/>
        </w:rPr>
        <w:t>At the core of the suggested model, IoT devices produce continuous streams of data, which need secure storage and controlled access. Because IoT devices have limited processing capabilities, their direct integration into a blockchain network causes inefficiencies. To overcome this limitation, the model uses an intermediary approach where IoT data is encrypted first before being stored in IPFS. Encryption makes the stored data useless to an unauthorized party even if accessed. When uploading encrypted data into IPFS, the system creates a unique content identifier (CID), which serves as a hash-based pointer to the stored data. Rather than storing the entire dataset on the blockchain, Hyperledger Fabric stores only the CID, maintaining data integrity without the cost of high blockchain transaction fees.</w:t>
      </w:r>
    </w:p>
    <w:p w14:paraId="31B64843" w14:textId="55783CEA" w:rsidR="002A6FD6" w:rsidRPr="009C159B" w:rsidRDefault="002A6FD6" w:rsidP="002A6FD6">
      <w:pPr>
        <w:pStyle w:val="Abstract"/>
        <w:rPr>
          <w:b w:val="0"/>
          <w:bCs w:val="0"/>
          <w:sz w:val="20"/>
          <w:szCs w:val="20"/>
        </w:rPr>
      </w:pPr>
      <w:r w:rsidRPr="009C159B">
        <w:rPr>
          <w:b w:val="0"/>
          <w:bCs w:val="0"/>
          <w:sz w:val="20"/>
          <w:szCs w:val="20"/>
        </w:rPr>
        <w:t>Hyperledger Fabric serves as the trust layer in the platform, undertaking authentication, access control, and transaction validation. Unlike the traditional public blockchains using the proof-of-work (PoW) or proof-of-stake (PoS) consensus mechanisms, Hyperledger Fabric is a permissioned blockchain that allows organizations to define organization-specific access rules for different IoT entities. Hyperledger Fabric employs a Membership Service Provider (MSP) to authenticate IoT devices and users, with the authenticated parties allowed to participate in data transactions. A smart contract (chain code) is called for every data upload from an IoT device to record the CID in the blockchain ledger. The chaincode implements the fine-grained access control rules, stipulating which devices or users can download the data.</w:t>
      </w:r>
    </w:p>
    <w:p w14:paraId="788E75BF" w14:textId="45FF8167" w:rsidR="00B677AB" w:rsidRPr="009C159B" w:rsidRDefault="002A6FD6" w:rsidP="002A6FD6">
      <w:pPr>
        <w:pStyle w:val="Abstract"/>
        <w:rPr>
          <w:b w:val="0"/>
          <w:bCs w:val="0"/>
          <w:sz w:val="20"/>
          <w:szCs w:val="20"/>
        </w:rPr>
      </w:pPr>
      <w:r w:rsidRPr="009C159B">
        <w:rPr>
          <w:b w:val="0"/>
          <w:bCs w:val="0"/>
          <w:sz w:val="20"/>
          <w:szCs w:val="20"/>
        </w:rPr>
        <w:t xml:space="preserve">When the authenticated user initiates a request to retrieve stored data, the Hyperledger Fabric blockchain verifies their credentials against the access control policies set. If the requester has the necessary authorizations, the corresponding CID is </w:t>
      </w:r>
      <w:r w:rsidRPr="009C159B">
        <w:rPr>
          <w:b w:val="0"/>
          <w:bCs w:val="0"/>
          <w:sz w:val="20"/>
          <w:szCs w:val="20"/>
        </w:rPr>
        <w:t>retrieved from the blockchain, and the user is notified to retrieve the encrypted data from IPFS. The user decrypts the data using their private key, restricting access to authorized individuals. Since the CID cannot be changed on the blockchain, any attempt to tamper with the data in the IPFS would result in a different hash, automatically notifying a potential tampering attempt. This approach ensures data integrity, non-repudiation, and protection against unauthorized data alteration.</w:t>
      </w:r>
    </w:p>
    <w:p w14:paraId="76141EC3" w14:textId="7CED1094" w:rsidR="00A37516" w:rsidRPr="009C159B" w:rsidRDefault="00A37516" w:rsidP="00A37516">
      <w:pPr>
        <w:pStyle w:val="Abstract"/>
        <w:ind w:firstLine="0"/>
        <w:rPr>
          <w:b w:val="0"/>
          <w:bCs w:val="0"/>
        </w:rPr>
      </w:pPr>
      <w:r w:rsidRPr="009C159B">
        <w:rPr>
          <w:noProof/>
        </w:rPr>
        <w:drawing>
          <wp:inline distT="0" distB="0" distL="0" distR="0" wp14:anchorId="2DA1F3C7" wp14:editId="4A282E18">
            <wp:extent cx="2640330" cy="1876568"/>
            <wp:effectExtent l="0" t="0" r="7620" b="9525"/>
            <wp:docPr id="2" name="Picture 2" descr="A review of IoT security and privacy using decentralized blockchain  techniques - ScienceDi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eview of IoT security and privacy using decentralized blockchain  techniques - ScienceDi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47796" cy="1881874"/>
                    </a:xfrm>
                    <a:prstGeom prst="rect">
                      <a:avLst/>
                    </a:prstGeom>
                    <a:noFill/>
                    <a:ln>
                      <a:noFill/>
                    </a:ln>
                  </pic:spPr>
                </pic:pic>
              </a:graphicData>
            </a:graphic>
          </wp:inline>
        </w:drawing>
      </w:r>
    </w:p>
    <w:p w14:paraId="7F244670" w14:textId="6F66160E" w:rsidR="00A06786" w:rsidRPr="009C159B" w:rsidRDefault="00A37516" w:rsidP="00892D60">
      <w:pPr>
        <w:pStyle w:val="Abstract"/>
        <w:ind w:firstLine="0"/>
        <w:jc w:val="center"/>
        <w:rPr>
          <w:b w:val="0"/>
          <w:bCs w:val="0"/>
          <w:sz w:val="20"/>
          <w:szCs w:val="20"/>
        </w:rPr>
      </w:pPr>
      <w:r w:rsidRPr="009C159B">
        <w:rPr>
          <w:b w:val="0"/>
          <w:bCs w:val="0"/>
          <w:sz w:val="20"/>
          <w:szCs w:val="20"/>
        </w:rPr>
        <w:t>Figure 2 Security Threats in IoT</w:t>
      </w:r>
      <w:r w:rsidR="00B3463B" w:rsidRPr="009C159B">
        <w:rPr>
          <w:b w:val="0"/>
          <w:bCs w:val="0"/>
          <w:sz w:val="20"/>
          <w:szCs w:val="20"/>
        </w:rPr>
        <w:t xml:space="preserve"> [13]</w:t>
      </w:r>
    </w:p>
    <w:p w14:paraId="6FB00D5A" w14:textId="77777777" w:rsidR="00D271C9" w:rsidRPr="009C159B" w:rsidRDefault="008D74B0" w:rsidP="00D271C9">
      <w:pPr>
        <w:pStyle w:val="Abstract"/>
        <w:rPr>
          <w:b w:val="0"/>
          <w:bCs w:val="0"/>
          <w:sz w:val="20"/>
          <w:szCs w:val="20"/>
        </w:rPr>
      </w:pPr>
      <w:r w:rsidRPr="009C159B">
        <w:rPr>
          <w:b w:val="0"/>
          <w:bCs w:val="0"/>
          <w:sz w:val="20"/>
          <w:szCs w:val="20"/>
        </w:rPr>
        <w:t>Figure 2</w:t>
      </w:r>
      <w:r w:rsidR="00FC419A" w:rsidRPr="009C159B">
        <w:rPr>
          <w:b w:val="0"/>
          <w:bCs w:val="0"/>
          <w:sz w:val="20"/>
          <w:szCs w:val="20"/>
        </w:rPr>
        <w:t xml:space="preserve"> [13]</w:t>
      </w:r>
      <w:r w:rsidRPr="009C159B">
        <w:rPr>
          <w:b w:val="0"/>
          <w:bCs w:val="0"/>
          <w:sz w:val="20"/>
          <w:szCs w:val="20"/>
        </w:rPr>
        <w:t xml:space="preserve"> shows the security threats in IoT by using decentralized</w:t>
      </w:r>
      <w:r w:rsidR="00AB6CF1" w:rsidRPr="009C159B">
        <w:rPr>
          <w:b w:val="0"/>
          <w:bCs w:val="0"/>
          <w:sz w:val="20"/>
          <w:szCs w:val="20"/>
        </w:rPr>
        <w:t xml:space="preserve"> blockchain techniques. </w:t>
      </w:r>
      <w:r w:rsidR="00CB24B0" w:rsidRPr="009C159B">
        <w:rPr>
          <w:b w:val="0"/>
          <w:bCs w:val="0"/>
          <w:sz w:val="20"/>
          <w:szCs w:val="20"/>
        </w:rPr>
        <w:t>Integrating</w:t>
      </w:r>
      <w:r w:rsidR="00931EC0" w:rsidRPr="009C159B">
        <w:rPr>
          <w:b w:val="0"/>
          <w:bCs w:val="0"/>
          <w:sz w:val="20"/>
          <w:szCs w:val="20"/>
        </w:rPr>
        <w:t xml:space="preserve"> </w:t>
      </w:r>
      <w:r w:rsidR="00CB24B0" w:rsidRPr="009C159B">
        <w:rPr>
          <w:b w:val="0"/>
          <w:bCs w:val="0"/>
          <w:sz w:val="20"/>
          <w:szCs w:val="20"/>
        </w:rPr>
        <w:t>chain code</w:t>
      </w:r>
      <w:r w:rsidR="00931EC0" w:rsidRPr="009C159B">
        <w:rPr>
          <w:b w:val="0"/>
          <w:bCs w:val="0"/>
          <w:sz w:val="20"/>
          <w:szCs w:val="20"/>
        </w:rPr>
        <w:t xml:space="preserve"> (smart contracts) with Hyperledger Fabric is </w:t>
      </w:r>
      <w:r w:rsidR="00CB24B0" w:rsidRPr="009C159B">
        <w:rPr>
          <w:b w:val="0"/>
          <w:bCs w:val="0"/>
          <w:sz w:val="20"/>
          <w:szCs w:val="20"/>
        </w:rPr>
        <w:t>crucial</w:t>
      </w:r>
      <w:r w:rsidR="00931EC0" w:rsidRPr="009C159B">
        <w:rPr>
          <w:b w:val="0"/>
          <w:bCs w:val="0"/>
          <w:sz w:val="20"/>
          <w:szCs w:val="20"/>
        </w:rPr>
        <w:t xml:space="preserve"> in automating trust management. </w:t>
      </w:r>
      <w:r w:rsidR="00D271C9" w:rsidRPr="009C159B">
        <w:rPr>
          <w:b w:val="0"/>
          <w:bCs w:val="0"/>
          <w:sz w:val="20"/>
          <w:szCs w:val="20"/>
        </w:rPr>
        <w:t>By means of role-based access control (RBAC) and attribute-based access control (ABAC), the smart contracts enforce predefined security policies that let companies to tailor permissions depending on user roles, device attributes, or contextual aspects like time and location.  Moreover, the methodology enhances privacy since raw IoT data never exists straight on the blockchain.  Rather, cryptographic hashes and information are kept, therefore preventing probable privacy leaks and yet producing an unchangeable audit trail.</w:t>
      </w:r>
    </w:p>
    <w:p w14:paraId="7264A19A" w14:textId="1D7BA0EC" w:rsidR="00931EC0" w:rsidRPr="009C159B" w:rsidRDefault="00D271C9" w:rsidP="00D271C9">
      <w:pPr>
        <w:pStyle w:val="Abstract"/>
        <w:ind w:firstLine="0"/>
        <w:rPr>
          <w:b w:val="0"/>
          <w:bCs w:val="0"/>
          <w:sz w:val="20"/>
          <w:szCs w:val="20"/>
        </w:rPr>
      </w:pPr>
      <w:r w:rsidRPr="009C159B">
        <w:rPr>
          <w:b w:val="0"/>
          <w:bCs w:val="0"/>
          <w:sz w:val="20"/>
          <w:szCs w:val="20"/>
        </w:rPr>
        <w:t xml:space="preserve"> By outsourcing data storage to IPFS and storing just metadata on the blockchain, the strategy substantially increases scalability and efficiency.  Not fit for processing high- volume IoT data, classic blockchain systems typically have costly storage and low throughput.  Conversely, IPFS can reduce network congestion and delay by downloading content from a nearby available peer, therefore supporting effective data access. </w:t>
      </w:r>
      <w:r w:rsidR="00931EC0" w:rsidRPr="009C159B">
        <w:rPr>
          <w:b w:val="0"/>
          <w:bCs w:val="0"/>
          <w:sz w:val="20"/>
          <w:szCs w:val="20"/>
        </w:rPr>
        <w:t>This distributed strategy also improves fault tolerance, as IoT data would still be available even in the event of failure at some storage nodes.</w:t>
      </w:r>
      <w:r w:rsidR="00892D60" w:rsidRPr="009C159B">
        <w:rPr>
          <w:b w:val="0"/>
          <w:bCs w:val="0"/>
          <w:sz w:val="20"/>
          <w:szCs w:val="20"/>
        </w:rPr>
        <w:t xml:space="preserve"> </w:t>
      </w:r>
      <w:r w:rsidR="00241B5A" w:rsidRPr="009C159B">
        <w:rPr>
          <w:b w:val="0"/>
          <w:bCs w:val="0"/>
          <w:sz w:val="20"/>
          <w:szCs w:val="20"/>
        </w:rPr>
        <w:t>Regarding security and privacy, the suggested model offers:</w:t>
      </w:r>
    </w:p>
    <w:p w14:paraId="3373498B" w14:textId="77777777" w:rsidR="002A43E3" w:rsidRPr="009C159B" w:rsidRDefault="00892D60" w:rsidP="002A43E3">
      <w:pPr>
        <w:pStyle w:val="ListParagraph"/>
        <w:numPr>
          <w:ilvl w:val="0"/>
          <w:numId w:val="2"/>
        </w:numPr>
        <w:rPr>
          <w:rFonts w:eastAsia="SimSun" w:cs="Times New Roman"/>
          <w:sz w:val="20"/>
          <w:szCs w:val="20"/>
          <w:lang w:val="en-US"/>
        </w:rPr>
      </w:pPr>
      <w:r w:rsidRPr="009C159B">
        <w:rPr>
          <w:sz w:val="20"/>
          <w:szCs w:val="20"/>
        </w:rPr>
        <w:t xml:space="preserve">Security: Strong security is achieved by employing multiple layers of authentication. </w:t>
      </w:r>
      <w:r w:rsidR="002A43E3" w:rsidRPr="009C159B">
        <w:rPr>
          <w:rFonts w:eastAsia="SimSun" w:cs="Times New Roman"/>
          <w:sz w:val="20"/>
          <w:szCs w:val="20"/>
          <w:lang w:val="en-US"/>
        </w:rPr>
        <w:t xml:space="preserve">User authentication comes from the first layer; a public and private key </w:t>
      </w:r>
      <w:r w:rsidR="002A43E3" w:rsidRPr="009C159B">
        <w:rPr>
          <w:rFonts w:eastAsia="SimSun" w:cs="Times New Roman"/>
          <w:sz w:val="20"/>
          <w:szCs w:val="20"/>
          <w:lang w:val="en-US"/>
        </w:rPr>
        <w:lastRenderedPageBreak/>
        <w:t>system generates a JWT (JSON Web Token), thereby strengthening the blockchain security.   The built-in security mechanism of blockchain is most evident feature.   Apart from using the platform, Hyperledger Fabric, a private permissioned blockchain, helps to establish community confidence.</w:t>
      </w:r>
    </w:p>
    <w:p w14:paraId="0FC0CE07" w14:textId="77777777" w:rsidR="009B6A36" w:rsidRPr="009C159B" w:rsidRDefault="00892D60" w:rsidP="00CD0BCE">
      <w:pPr>
        <w:pStyle w:val="Abstract"/>
        <w:numPr>
          <w:ilvl w:val="0"/>
          <w:numId w:val="2"/>
        </w:numPr>
        <w:rPr>
          <w:b w:val="0"/>
          <w:bCs w:val="0"/>
          <w:sz w:val="20"/>
          <w:szCs w:val="20"/>
        </w:rPr>
      </w:pPr>
      <w:r w:rsidRPr="009C159B">
        <w:rPr>
          <w:b w:val="0"/>
          <w:bCs w:val="0"/>
          <w:sz w:val="20"/>
          <w:szCs w:val="20"/>
        </w:rPr>
        <w:t xml:space="preserve">Integrity: </w:t>
      </w:r>
      <w:r w:rsidR="009B6A36" w:rsidRPr="009C159B">
        <w:rPr>
          <w:b w:val="0"/>
          <w:bCs w:val="0"/>
          <w:sz w:val="20"/>
          <w:szCs w:val="20"/>
        </w:rPr>
        <w:t>Unchangeable record book with data integrity capability is the blockchain.  Blockchain data entered is virtually immutable or editable and tamper-proof.  We may demonstrate the secrecy and integrity of the data by applying several kinds of encryption all during the process.</w:t>
      </w:r>
    </w:p>
    <w:p w14:paraId="40249E23" w14:textId="1913D27B" w:rsidR="009B6A36" w:rsidRPr="009C159B" w:rsidRDefault="00892D60" w:rsidP="009B6A36">
      <w:pPr>
        <w:pStyle w:val="Abstract"/>
        <w:numPr>
          <w:ilvl w:val="0"/>
          <w:numId w:val="2"/>
        </w:numPr>
        <w:rPr>
          <w:b w:val="0"/>
          <w:bCs w:val="0"/>
          <w:sz w:val="20"/>
          <w:szCs w:val="20"/>
        </w:rPr>
      </w:pPr>
      <w:r w:rsidRPr="009C159B">
        <w:rPr>
          <w:b w:val="0"/>
          <w:bCs w:val="0"/>
          <w:sz w:val="20"/>
          <w:szCs w:val="20"/>
        </w:rPr>
        <w:t xml:space="preserve">Privacy: </w:t>
      </w:r>
      <w:r w:rsidR="009B6A36" w:rsidRPr="009C159B">
        <w:rPr>
          <w:b w:val="0"/>
          <w:bCs w:val="0"/>
          <w:sz w:val="20"/>
          <w:szCs w:val="20"/>
        </w:rPr>
        <w:t>Data encryption guarantees customers' right to privacy. Only the users with the pertinent private keys who can decode the data guarantees confidentiality of the information. Sensitive user data still under cover from illegal access or viewing.</w:t>
      </w:r>
    </w:p>
    <w:p w14:paraId="28AC03E1" w14:textId="77777777" w:rsidR="00B90788" w:rsidRPr="009C159B" w:rsidRDefault="00892D60" w:rsidP="001C5397">
      <w:pPr>
        <w:pStyle w:val="Abstract"/>
        <w:numPr>
          <w:ilvl w:val="0"/>
          <w:numId w:val="2"/>
        </w:numPr>
        <w:rPr>
          <w:b w:val="0"/>
          <w:bCs w:val="0"/>
          <w:sz w:val="20"/>
          <w:szCs w:val="20"/>
        </w:rPr>
      </w:pPr>
      <w:r w:rsidRPr="009C159B">
        <w:rPr>
          <w:b w:val="0"/>
          <w:bCs w:val="0"/>
          <w:sz w:val="20"/>
          <w:szCs w:val="20"/>
        </w:rPr>
        <w:t xml:space="preserve">Access Control: </w:t>
      </w:r>
      <w:r w:rsidR="00B90788" w:rsidRPr="009C159B">
        <w:rPr>
          <w:b w:val="0"/>
          <w:bCs w:val="0"/>
          <w:sz w:val="20"/>
          <w:szCs w:val="20"/>
        </w:rPr>
        <w:t>Administrators are allowed to view and govern the data-based analysis and insights.  Maintaining user privacy, controlled access lets managers track and make informed decisions based on examined data.</w:t>
      </w:r>
    </w:p>
    <w:p w14:paraId="7F8B8CDB" w14:textId="21AB72A4" w:rsidR="00892D60" w:rsidRPr="009C159B" w:rsidRDefault="00892D60" w:rsidP="001C5397">
      <w:pPr>
        <w:pStyle w:val="Abstract"/>
        <w:numPr>
          <w:ilvl w:val="0"/>
          <w:numId w:val="2"/>
        </w:numPr>
        <w:rPr>
          <w:b w:val="0"/>
          <w:bCs w:val="0"/>
          <w:sz w:val="20"/>
          <w:szCs w:val="20"/>
        </w:rPr>
      </w:pPr>
      <w:r w:rsidRPr="009C159B">
        <w:rPr>
          <w:b w:val="0"/>
          <w:bCs w:val="0"/>
          <w:sz w:val="20"/>
          <w:szCs w:val="20"/>
        </w:rPr>
        <w:t xml:space="preserve">Scalability: </w:t>
      </w:r>
      <w:r w:rsidR="005D7077" w:rsidRPr="009C159B">
        <w:rPr>
          <w:b w:val="0"/>
          <w:bCs w:val="0"/>
          <w:sz w:val="20"/>
          <w:szCs w:val="20"/>
        </w:rPr>
        <w:t>Hyperledger Fabric is the framework we chose; it offers exceptional scalability with great transaction per second capability.  Furthermore enabled by our new data structure is efficient performance handling of the platform.  Dynamic control of data block volume allows one to meet changing needs, therefore guaranteeing optimal scalability</w:t>
      </w:r>
      <w:r w:rsidRPr="009C159B">
        <w:rPr>
          <w:b w:val="0"/>
          <w:bCs w:val="0"/>
          <w:sz w:val="20"/>
          <w:szCs w:val="20"/>
        </w:rPr>
        <w:t>.</w:t>
      </w:r>
    </w:p>
    <w:p w14:paraId="18089CC8" w14:textId="77777777" w:rsidR="005D7077" w:rsidRPr="009C159B" w:rsidRDefault="00892D60" w:rsidP="00501A52">
      <w:pPr>
        <w:pStyle w:val="Abstract"/>
        <w:numPr>
          <w:ilvl w:val="0"/>
          <w:numId w:val="2"/>
        </w:numPr>
        <w:rPr>
          <w:b w:val="0"/>
          <w:bCs w:val="0"/>
          <w:sz w:val="20"/>
          <w:szCs w:val="20"/>
        </w:rPr>
      </w:pPr>
      <w:r w:rsidRPr="009C159B">
        <w:rPr>
          <w:b w:val="0"/>
          <w:bCs w:val="0"/>
          <w:sz w:val="20"/>
          <w:szCs w:val="20"/>
        </w:rPr>
        <w:t xml:space="preserve">Data Preservation: </w:t>
      </w:r>
      <w:r w:rsidR="005D7077" w:rsidRPr="009C159B">
        <w:rPr>
          <w:b w:val="0"/>
          <w:bCs w:val="0"/>
          <w:sz w:val="20"/>
          <w:szCs w:val="20"/>
        </w:rPr>
        <w:t>The platform can keep data for as long as needed by using Kafka's natural database capacity.  The data are kept in Kafka's database until they can be securely moved to the blockchain even if the latency of the blockchain rises momentarily.  There is no data loss or destruction, so guaranteeing total dependability and retention.</w:t>
      </w:r>
    </w:p>
    <w:p w14:paraId="0688B8F7" w14:textId="7AE1673D" w:rsidR="007B5C29" w:rsidRPr="009C159B" w:rsidRDefault="007B5C29" w:rsidP="00811585">
      <w:pPr>
        <w:rPr>
          <w:rFonts w:eastAsia="SimSun" w:cs="Times New Roman"/>
          <w:sz w:val="20"/>
          <w:szCs w:val="20"/>
          <w:lang w:val="en-US"/>
        </w:rPr>
      </w:pPr>
      <w:r w:rsidRPr="009C159B">
        <w:rPr>
          <w:rFonts w:eastAsia="SimSun" w:cs="Times New Roman"/>
          <w:sz w:val="20"/>
          <w:szCs w:val="20"/>
          <w:lang w:val="en-US"/>
        </w:rPr>
        <w:t xml:space="preserve">Key concerns such single points of failure, illegal data access, and data corruption are covered by the suggested approach.   Operating inside a permissioned network, Hyperledger Fabric only allows companies and safe devices to access and interact on the network, therefore reducing the risk of hostile elements getting into the system.  Furthermore, the immutability of blockchain records guarantees responsibility and traceability in that </w:t>
      </w:r>
      <w:r w:rsidRPr="009C159B">
        <w:rPr>
          <w:rFonts w:eastAsia="SimSun" w:cs="Times New Roman"/>
          <w:sz w:val="20"/>
          <w:szCs w:val="20"/>
          <w:lang w:val="en-US"/>
        </w:rPr>
        <w:t>every data transaction might, should needed, be followed.  All things considered, Hyperledger Fabric paired with IPFS guarantees efficiency and privacy by means of a scalable, safe architecture for IoT data security.  By means of distributed storage, cryptographic security, and blockchain-based access control, the suggested approach solves the restrictions of centralized cloud solutions, therefore providing an adequate means of safeguarding IoT settings.  Among the future developments might be integration with edge computing to maximize real-time data processing or Zero-Knowledge Proofs (ZKPs) to improve confidentiality even more</w:t>
      </w:r>
      <w:r w:rsidR="00811585" w:rsidRPr="009C159B">
        <w:rPr>
          <w:rFonts w:eastAsia="SimSun" w:cs="Times New Roman"/>
          <w:sz w:val="20"/>
          <w:szCs w:val="20"/>
          <w:lang w:val="en-US"/>
        </w:rPr>
        <w:t>.</w:t>
      </w:r>
    </w:p>
    <w:p w14:paraId="40C9FA5D" w14:textId="1D184DB0" w:rsidR="00FB52AC" w:rsidRPr="009C159B" w:rsidRDefault="00FB52AC" w:rsidP="00FB52AC">
      <w:pPr>
        <w:pStyle w:val="Heading1"/>
        <w:keepNext/>
        <w:keepLines/>
        <w:widowControl/>
        <w:numPr>
          <w:ilvl w:val="0"/>
          <w:numId w:val="1"/>
        </w:numPr>
        <w:tabs>
          <w:tab w:val="left" w:pos="216"/>
          <w:tab w:val="num" w:pos="360"/>
        </w:tabs>
        <w:autoSpaceDE/>
        <w:autoSpaceDN/>
        <w:spacing w:before="160" w:after="80"/>
        <w:ind w:left="0" w:firstLine="0"/>
        <w:jc w:val="center"/>
        <w:rPr>
          <w:rFonts w:eastAsia="SimSun"/>
          <w:smallCaps/>
          <w:noProof/>
          <w:sz w:val="20"/>
          <w:szCs w:val="20"/>
        </w:rPr>
      </w:pPr>
      <w:r w:rsidRPr="009C159B">
        <w:rPr>
          <w:rFonts w:eastAsia="SimSun"/>
          <w:smallCaps/>
          <w:noProof/>
          <w:sz w:val="20"/>
          <w:szCs w:val="20"/>
        </w:rPr>
        <w:t>Analysis and interpretation</w:t>
      </w:r>
    </w:p>
    <w:p w14:paraId="17B443B8" w14:textId="3A291384" w:rsidR="000F5092" w:rsidRPr="009C159B" w:rsidRDefault="000F5092" w:rsidP="000F5092">
      <w:pPr>
        <w:pStyle w:val="Abstract"/>
        <w:rPr>
          <w:b w:val="0"/>
          <w:bCs w:val="0"/>
          <w:sz w:val="20"/>
          <w:szCs w:val="20"/>
        </w:rPr>
      </w:pPr>
      <w:r w:rsidRPr="009C159B">
        <w:rPr>
          <w:b w:val="0"/>
          <w:bCs w:val="0"/>
          <w:sz w:val="20"/>
          <w:szCs w:val="20"/>
        </w:rPr>
        <w:t>Efficient results demonstrating the applicability, scalability, and resilience of the proposed strategy integrating Hyperledger Fabric v2.x with InterPlanetary File System (IPFS) to increase IoT security and privacy produced by implementation illustrate the framework's relevance.  Considered data integrity, access control performance, system efficiency, and security resilience inside an IoT network, the following debate is a rigorous investigation of outcomes discovered by simulation, comparative analysis, and architectural validation.</w:t>
      </w:r>
    </w:p>
    <w:p w14:paraId="48691AB9" w14:textId="0CBC0C41" w:rsidR="00FB52AC" w:rsidRPr="009C159B" w:rsidRDefault="000F5092" w:rsidP="000F5092">
      <w:pPr>
        <w:pStyle w:val="Abstract"/>
        <w:rPr>
          <w:b w:val="0"/>
          <w:bCs w:val="0"/>
          <w:sz w:val="20"/>
          <w:szCs w:val="20"/>
        </w:rPr>
      </w:pPr>
      <w:r w:rsidRPr="009C159B">
        <w:rPr>
          <w:b w:val="0"/>
          <w:bCs w:val="0"/>
          <w:sz w:val="20"/>
          <w:szCs w:val="20"/>
        </w:rPr>
        <w:t xml:space="preserve"> Data integrity and authenticity were two of the key goals of the approach; two of the most important issues in IoT systems where scattered and resource- constrained devices are generating copious of real-time data.  Experimental deployment showed that the solution guaranteed no tampering went unnoticed by encrypting data before its storage in IPFS and linking the Content Identifiers (CIDs) to Hyperledger Fabric's immutable ledger. </w:t>
      </w:r>
      <w:r w:rsidR="00FB52AC" w:rsidRPr="009C159B">
        <w:rPr>
          <w:b w:val="0"/>
          <w:bCs w:val="0"/>
          <w:sz w:val="20"/>
          <w:szCs w:val="20"/>
        </w:rPr>
        <w:t>When data stored in IPFS was retrieved, its CID was re-calculated and checked against the one stored on the blockchain. Any mismatch indicated tampering, making the model resilient against data manipulation attacks. This hash-verification process and blockchain immutability provide a solid basis for trust in decentralized environments.</w:t>
      </w:r>
    </w:p>
    <w:p w14:paraId="46B11DC7" w14:textId="161C145D" w:rsidR="00B931AE" w:rsidRPr="009C159B" w:rsidRDefault="00B931AE" w:rsidP="00B931AE">
      <w:pPr>
        <w:pStyle w:val="Abstract"/>
        <w:ind w:firstLine="0"/>
        <w:rPr>
          <w:b w:val="0"/>
          <w:bCs w:val="0"/>
        </w:rPr>
      </w:pPr>
      <w:r w:rsidRPr="009C159B">
        <w:rPr>
          <w:noProof/>
        </w:rPr>
        <w:lastRenderedPageBreak/>
        <w:drawing>
          <wp:inline distT="0" distB="0" distL="0" distR="0" wp14:anchorId="4E45F1D3" wp14:editId="45B8C3AE">
            <wp:extent cx="2825086" cy="2346960"/>
            <wp:effectExtent l="0" t="0" r="13970" b="15240"/>
            <wp:docPr id="3" name="Chart 3">
              <a:extLst xmlns:a="http://schemas.openxmlformats.org/drawingml/2006/main">
                <a:ext uri="{FF2B5EF4-FFF2-40B4-BE49-F238E27FC236}">
                  <a16:creationId xmlns:a16="http://schemas.microsoft.com/office/drawing/2014/main" id="{AD5134E3-4802-B625-F744-3E6384D88B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8116167" w14:textId="31BD0017" w:rsidR="00B931AE" w:rsidRPr="009C159B" w:rsidRDefault="00B931AE" w:rsidP="00B931AE">
      <w:pPr>
        <w:pStyle w:val="Abstract"/>
        <w:ind w:firstLine="0"/>
        <w:jc w:val="center"/>
        <w:rPr>
          <w:b w:val="0"/>
          <w:bCs w:val="0"/>
          <w:sz w:val="20"/>
          <w:szCs w:val="20"/>
        </w:rPr>
      </w:pPr>
      <w:r w:rsidRPr="009C159B">
        <w:rPr>
          <w:b w:val="0"/>
          <w:bCs w:val="0"/>
          <w:sz w:val="20"/>
          <w:szCs w:val="20"/>
        </w:rPr>
        <w:t>Figure 3 Transaction Throughput of Hyperledger Fabric</w:t>
      </w:r>
    </w:p>
    <w:p w14:paraId="65D5F8ED" w14:textId="63D9B7D3" w:rsidR="00334BD4" w:rsidRPr="009C159B" w:rsidRDefault="00763E7D" w:rsidP="00B931AE">
      <w:pPr>
        <w:pStyle w:val="Abstract"/>
        <w:rPr>
          <w:b w:val="0"/>
          <w:bCs w:val="0"/>
          <w:sz w:val="20"/>
          <w:szCs w:val="20"/>
        </w:rPr>
      </w:pPr>
      <w:r w:rsidRPr="009C159B">
        <w:rPr>
          <w:b w:val="0"/>
          <w:bCs w:val="0"/>
          <w:sz w:val="20"/>
          <w:szCs w:val="20"/>
        </w:rPr>
        <w:t>Figure 3 shows the transaction throughput analysis of Hyperledger fabric from 2 workers, 5 workers, 10 workers</w:t>
      </w:r>
      <w:r w:rsidR="007B542F" w:rsidRPr="009C159B">
        <w:rPr>
          <w:b w:val="0"/>
          <w:bCs w:val="0"/>
          <w:sz w:val="20"/>
          <w:szCs w:val="20"/>
        </w:rPr>
        <w:t>,</w:t>
      </w:r>
      <w:r w:rsidRPr="009C159B">
        <w:rPr>
          <w:b w:val="0"/>
          <w:bCs w:val="0"/>
          <w:sz w:val="20"/>
          <w:szCs w:val="20"/>
        </w:rPr>
        <w:t xml:space="preserve"> and 20 workers. </w:t>
      </w:r>
      <w:r w:rsidR="00155A18" w:rsidRPr="009C159B">
        <w:rPr>
          <w:b w:val="0"/>
          <w:bCs w:val="0"/>
          <w:sz w:val="20"/>
          <w:szCs w:val="20"/>
        </w:rPr>
        <w:t xml:space="preserve">Another </w:t>
      </w:r>
      <w:r w:rsidR="00E763BA" w:rsidRPr="009C159B">
        <w:rPr>
          <w:b w:val="0"/>
          <w:bCs w:val="0"/>
          <w:sz w:val="20"/>
          <w:szCs w:val="20"/>
        </w:rPr>
        <w:t>significant</w:t>
      </w:r>
      <w:r w:rsidR="00155A18" w:rsidRPr="009C159B">
        <w:rPr>
          <w:b w:val="0"/>
          <w:bCs w:val="0"/>
          <w:sz w:val="20"/>
          <w:szCs w:val="20"/>
        </w:rPr>
        <w:t xml:space="preserve"> result of the system was its capacity to support fine-grained access control through </w:t>
      </w:r>
      <w:r w:rsidR="00E763BA" w:rsidRPr="009C159B">
        <w:rPr>
          <w:b w:val="0"/>
          <w:bCs w:val="0"/>
          <w:sz w:val="20"/>
          <w:szCs w:val="20"/>
        </w:rPr>
        <w:t>chain code</w:t>
      </w:r>
      <w:r w:rsidR="00155A18" w:rsidRPr="009C159B">
        <w:rPr>
          <w:b w:val="0"/>
          <w:bCs w:val="0"/>
          <w:sz w:val="20"/>
          <w:szCs w:val="20"/>
        </w:rPr>
        <w:t xml:space="preserve"> (smart contracts) on Hyperledger Fabric. The access control mechanisms </w:t>
      </w:r>
      <w:r w:rsidR="00E763BA" w:rsidRPr="009C159B">
        <w:rPr>
          <w:b w:val="0"/>
          <w:bCs w:val="0"/>
          <w:sz w:val="20"/>
          <w:szCs w:val="20"/>
        </w:rPr>
        <w:t>effectively differentiated</w:t>
      </w:r>
      <w:r w:rsidR="00155A18" w:rsidRPr="009C159B">
        <w:rPr>
          <w:b w:val="0"/>
          <w:bCs w:val="0"/>
          <w:sz w:val="20"/>
          <w:szCs w:val="20"/>
        </w:rPr>
        <w:t xml:space="preserve"> users according to roles and attributes, supporting both Role-Based Access Control (RBAC) and Attribute-Based Access Control (ABAC). Chaincode enforced dynamic policies on user role, data sensitivity, time of day, and even geographic location, which were beneficial for real-time IoT applications like smart grids and health monitoring. The application of Membership Service Providers (MSPs) in Hyperledger Fabric kept only authorized users and IoT devices in the loop, providing a secure and auditable identity management system. Under simulated attempts, the unauthorized users were continually denied access, confirming the system's ability to block data leakage and unauthorized dissemination.</w:t>
      </w:r>
    </w:p>
    <w:p w14:paraId="178247AD" w14:textId="7C9161F6" w:rsidR="00155A18" w:rsidRPr="009C159B" w:rsidRDefault="00155A18" w:rsidP="00FB52AC">
      <w:pPr>
        <w:pStyle w:val="Abstract"/>
        <w:rPr>
          <w:b w:val="0"/>
          <w:bCs w:val="0"/>
          <w:sz w:val="20"/>
          <w:szCs w:val="20"/>
        </w:rPr>
      </w:pPr>
      <w:r w:rsidRPr="009C159B">
        <w:rPr>
          <w:b w:val="0"/>
          <w:bCs w:val="0"/>
          <w:sz w:val="20"/>
          <w:szCs w:val="20"/>
        </w:rPr>
        <w:t xml:space="preserve">From a performance and scalability point of view, the findings indicated that offloading raw data storage to IPFS highly improved the system throughput and mitigated blockchain bloat. Most classic blockchain-based IoT solutions tend to experience performance declines </w:t>
      </w:r>
      <w:r w:rsidR="00E763BA" w:rsidRPr="009C159B">
        <w:rPr>
          <w:b w:val="0"/>
          <w:bCs w:val="0"/>
          <w:sz w:val="20"/>
          <w:szCs w:val="20"/>
        </w:rPr>
        <w:t>due to</w:t>
      </w:r>
      <w:r w:rsidRPr="009C159B">
        <w:rPr>
          <w:b w:val="0"/>
          <w:bCs w:val="0"/>
          <w:sz w:val="20"/>
          <w:szCs w:val="20"/>
        </w:rPr>
        <w:t xml:space="preserve"> their narrow block size and inefficient consensus algorithms. </w:t>
      </w:r>
      <w:r w:rsidR="00E763BA" w:rsidRPr="009C159B">
        <w:rPr>
          <w:b w:val="0"/>
          <w:bCs w:val="0"/>
          <w:sz w:val="20"/>
          <w:szCs w:val="20"/>
        </w:rPr>
        <w:t>This hybrid solution</w:t>
      </w:r>
      <w:r w:rsidR="00935C6A" w:rsidRPr="009C159B">
        <w:rPr>
          <w:b w:val="0"/>
          <w:bCs w:val="0"/>
          <w:sz w:val="20"/>
          <w:szCs w:val="20"/>
        </w:rPr>
        <w:t xml:space="preserve"> enhanced transaction speed and responsiveness, where only hashed metadata are stored on the blockchain</w:t>
      </w:r>
      <w:r w:rsidRPr="009C159B">
        <w:rPr>
          <w:b w:val="0"/>
          <w:bCs w:val="0"/>
          <w:sz w:val="20"/>
          <w:szCs w:val="20"/>
        </w:rPr>
        <w:t xml:space="preserve">. Performance indicators like data upload delay, retrieval time, and transaction verification time reflected quantifiable enhancements compared to traditional centralized and blockchain-exclusive IoT models. Specifically, retrieving data from IPFS was effective since the network retrieved content from the most proximal available peer, minimizing download times even for </w:t>
      </w:r>
      <w:r w:rsidRPr="009C159B">
        <w:rPr>
          <w:b w:val="0"/>
          <w:bCs w:val="0"/>
          <w:sz w:val="20"/>
          <w:szCs w:val="20"/>
        </w:rPr>
        <w:t>large data files. The integration of decentralized storage with a light blockchain architecture allowed the framework to accommodate more IoT devices without considerable latency or performance compromises.</w:t>
      </w:r>
    </w:p>
    <w:p w14:paraId="24F37BE7" w14:textId="4532B3D4" w:rsidR="00155A18" w:rsidRPr="009C159B" w:rsidRDefault="00155A18" w:rsidP="00FB52AC">
      <w:pPr>
        <w:pStyle w:val="Abstract"/>
        <w:rPr>
          <w:b w:val="0"/>
          <w:bCs w:val="0"/>
          <w:sz w:val="20"/>
          <w:szCs w:val="20"/>
        </w:rPr>
      </w:pPr>
      <w:r w:rsidRPr="009C159B">
        <w:rPr>
          <w:b w:val="0"/>
          <w:bCs w:val="0"/>
          <w:sz w:val="20"/>
          <w:szCs w:val="20"/>
        </w:rPr>
        <w:t xml:space="preserve">Security analysis of the system also further enhanced its resilience against typical IoT attacks. The model demonstrated high resistance to Distributed Denial of Service (DDoS) attacks, man-in-the-middle attacks, data replay attacks, and insider attacks. As data was not stored in a centralized server but distributed across IPFS nodes, the system was naturally more resistant to service outages or single-point failures. </w:t>
      </w:r>
      <w:r w:rsidR="0093472F" w:rsidRPr="009C159B">
        <w:rPr>
          <w:b w:val="0"/>
          <w:bCs w:val="0"/>
          <w:sz w:val="20"/>
          <w:szCs w:val="20"/>
        </w:rPr>
        <w:t>IPFS provided access to other peers' data if one node failed</w:t>
      </w:r>
      <w:r w:rsidR="004E00D5" w:rsidRPr="009C159B">
        <w:rPr>
          <w:b w:val="0"/>
          <w:bCs w:val="0"/>
          <w:sz w:val="20"/>
          <w:szCs w:val="20"/>
        </w:rPr>
        <w:t>,</w:t>
      </w:r>
      <w:r w:rsidRPr="009C159B">
        <w:rPr>
          <w:b w:val="0"/>
          <w:bCs w:val="0"/>
          <w:sz w:val="20"/>
          <w:szCs w:val="20"/>
        </w:rPr>
        <w:t xml:space="preserve"> enabling high availability. Further, the tamper-evident aspect of blockchain and robust encryption when sending and storing data provided multi-level protection for sensitive IoT data. The smart contracts </w:t>
      </w:r>
      <w:r w:rsidR="004E00D5" w:rsidRPr="009C159B">
        <w:rPr>
          <w:b w:val="0"/>
          <w:bCs w:val="0"/>
          <w:sz w:val="20"/>
          <w:szCs w:val="20"/>
        </w:rPr>
        <w:t xml:space="preserve">guarantee that </w:t>
      </w:r>
      <w:r w:rsidR="00E763BA" w:rsidRPr="009C159B">
        <w:rPr>
          <w:b w:val="0"/>
          <w:bCs w:val="0"/>
          <w:sz w:val="20"/>
          <w:szCs w:val="20"/>
        </w:rPr>
        <w:t>either side can change the access policies</w:t>
      </w:r>
      <w:r w:rsidR="004E00D5" w:rsidRPr="009C159B">
        <w:rPr>
          <w:b w:val="0"/>
          <w:bCs w:val="0"/>
          <w:sz w:val="20"/>
          <w:szCs w:val="20"/>
        </w:rPr>
        <w:t xml:space="preserve"> without an agreement, and all transactions are traceable through the network, </w:t>
      </w:r>
      <w:r w:rsidR="0093472F" w:rsidRPr="009C159B">
        <w:rPr>
          <w:b w:val="0"/>
          <w:bCs w:val="0"/>
          <w:sz w:val="20"/>
          <w:szCs w:val="20"/>
        </w:rPr>
        <w:t>ensuring</w:t>
      </w:r>
      <w:r w:rsidR="004E00D5" w:rsidRPr="009C159B">
        <w:rPr>
          <w:b w:val="0"/>
          <w:bCs w:val="0"/>
          <w:sz w:val="20"/>
          <w:szCs w:val="20"/>
        </w:rPr>
        <w:t xml:space="preserve"> transparency and audibility</w:t>
      </w:r>
      <w:r w:rsidRPr="009C159B">
        <w:rPr>
          <w:b w:val="0"/>
          <w:bCs w:val="0"/>
          <w:sz w:val="20"/>
          <w:szCs w:val="20"/>
        </w:rPr>
        <w:t>.</w:t>
      </w:r>
    </w:p>
    <w:p w14:paraId="3F787598" w14:textId="77777777" w:rsidR="009A20C0" w:rsidRPr="009A20C0" w:rsidRDefault="009A20C0" w:rsidP="009A20C0">
      <w:pPr>
        <w:spacing w:after="0" w:line="240" w:lineRule="auto"/>
        <w:rPr>
          <w:rFonts w:eastAsia="Times New Roman" w:cs="Times New Roman"/>
          <w:sz w:val="20"/>
          <w:szCs w:val="20"/>
          <w:lang w:eastAsia="en-IN"/>
        </w:rPr>
      </w:pPr>
      <w:r w:rsidRPr="009A20C0">
        <w:rPr>
          <w:rFonts w:eastAsia="Times New Roman" w:cs="Times New Roman"/>
          <w:sz w:val="20"/>
          <w:szCs w:val="20"/>
          <w:lang w:eastAsia="en-IN"/>
        </w:rPr>
        <w:t xml:space="preserve">The distributed character of the paradigm also lessened risks pertaining to trust. Most typical IoT systems route data through centralized cloud servers or brokers, which are sensitive targets for hackers and subject user data could be used by service providers. Eliminating middlemen and allowing policy-driven peer-to-peer connection helped to enable the suggested paradigm to improve security and provide data owners more control over their data. Simulations also showed that the blockchain ledger will be able to track every transaction in real-time, so allowing forensic auditing and responsibility in high-risk sectors as innovative healthcare or industrial IoT (IIoT). </w:t>
      </w:r>
      <w:r w:rsidRPr="009A20C0">
        <w:rPr>
          <w:rFonts w:eastAsia="Times New Roman" w:cs="Times New Roman"/>
          <w:sz w:val="20"/>
          <w:szCs w:val="20"/>
          <w:lang w:eastAsia="en-IN"/>
        </w:rPr>
        <w:br/>
        <w:t xml:space="preserve">The strategy has difficulties even if it offers many advantages. One of the main restrictions is the complexity of the first Hyperledger Fabric deployment, which consists of configuring many network components including peers, orderers, MSPs, and Certificate Authorities (CAs). Moreover, even if IPFS usually runs well, network availability and node distribution would affect its data fetch time. Particularly in use with very low latency needs—such as autonomous transportation or emergency alarms—added latency from exceptional contract performance also has to be taken into account. Furthermore, key management in cryptography—needed for encryption and decryption—places an operational overhead that must be properly controlled to stop key compromise or loss. High to moderate-trust settings such smart cities, supply chains, energy grids, and healthcare systems with connectivity in real-world implementations best fit the proposed strategy. </w:t>
      </w:r>
      <w:r w:rsidRPr="009A20C0">
        <w:rPr>
          <w:rFonts w:eastAsia="Times New Roman" w:cs="Times New Roman"/>
          <w:sz w:val="20"/>
          <w:szCs w:val="20"/>
          <w:lang w:eastAsia="en-IN"/>
        </w:rPr>
        <w:br/>
        <w:t xml:space="preserve">Because of their modular character as well, </w:t>
      </w:r>
      <w:r w:rsidRPr="009A20C0">
        <w:rPr>
          <w:rFonts w:eastAsia="Times New Roman" w:cs="Times New Roman"/>
          <w:sz w:val="20"/>
          <w:szCs w:val="20"/>
          <w:lang w:eastAsia="en-IN"/>
        </w:rPr>
        <w:lastRenderedPageBreak/>
        <w:t xml:space="preserve">additional layers including edge computing, federated learning, or privacy-protecting technologies such Zero-Knowledge Proofs (ZKPs) or homomorphic encryption help the model to be improved for even greater privacy guarantees. The paradigm is one in which privacy, security, and user control become the fundamental basis of future IoT ecosystems, therefore transcending mere afterglow. At last, the research results verify that Hyperledger Fabric and IPFS offers a scalable, distributed, safe architecture for IoT networks. Combining tamper-resistance with the effective distributed storage of IPFS and blockchain transparency addresses most important IoT issues of data security, trust management, and access control. </w:t>
      </w:r>
      <w:r w:rsidRPr="009A20C0">
        <w:rPr>
          <w:rFonts w:eastAsia="Times New Roman" w:cs="Times New Roman"/>
          <w:sz w:val="20"/>
          <w:szCs w:val="20"/>
          <w:lang w:eastAsia="en-IN"/>
        </w:rPr>
        <w:br/>
        <w:t xml:space="preserve">It prepares the path for even more strong and privacy-oriented IoT technologies to open their door. Future projects have to address real-time performance enhancement, automation of important management, and interoperability extensibility with other developing IoT standards and technologies. </w:t>
      </w:r>
    </w:p>
    <w:p w14:paraId="436761C5" w14:textId="6388491A" w:rsidR="0085227D" w:rsidRPr="009C159B" w:rsidRDefault="0085227D" w:rsidP="00A37516">
      <w:pPr>
        <w:pStyle w:val="Heading1"/>
        <w:keepNext/>
        <w:keepLines/>
        <w:widowControl/>
        <w:numPr>
          <w:ilvl w:val="0"/>
          <w:numId w:val="1"/>
        </w:numPr>
        <w:tabs>
          <w:tab w:val="left" w:pos="216"/>
          <w:tab w:val="num" w:pos="360"/>
        </w:tabs>
        <w:autoSpaceDE/>
        <w:autoSpaceDN/>
        <w:spacing w:before="160" w:after="80"/>
        <w:ind w:left="0" w:firstLine="0"/>
        <w:jc w:val="center"/>
        <w:rPr>
          <w:sz w:val="20"/>
          <w:szCs w:val="20"/>
        </w:rPr>
      </w:pPr>
      <w:r w:rsidRPr="009C159B">
        <w:rPr>
          <w:rFonts w:eastAsia="SimSun"/>
          <w:smallCaps/>
          <w:noProof/>
          <w:sz w:val="20"/>
          <w:szCs w:val="20"/>
        </w:rPr>
        <w:t>Conclusion</w:t>
      </w:r>
    </w:p>
    <w:p w14:paraId="383EE9AD" w14:textId="77777777" w:rsidR="00526656" w:rsidRPr="009C159B" w:rsidRDefault="0085227D" w:rsidP="00526656">
      <w:pPr>
        <w:pStyle w:val="Abstract"/>
        <w:rPr>
          <w:b w:val="0"/>
          <w:bCs w:val="0"/>
          <w:sz w:val="20"/>
          <w:szCs w:val="20"/>
        </w:rPr>
      </w:pPr>
      <w:r w:rsidRPr="009C159B">
        <w:rPr>
          <w:b w:val="0"/>
          <w:bCs w:val="0"/>
          <w:sz w:val="20"/>
          <w:szCs w:val="20"/>
        </w:rPr>
        <w:t xml:space="preserve">The combination of Hyperledger Fabric v2.x and IPFS offers a strong, decentralized, and scalable solution for solving the increasing concerns regarding security and privacy in IoT environments. </w:t>
      </w:r>
      <w:r w:rsidR="00526656" w:rsidRPr="009C159B">
        <w:rPr>
          <w:b w:val="0"/>
          <w:bCs w:val="0"/>
          <w:sz w:val="20"/>
          <w:szCs w:val="20"/>
        </w:rPr>
        <w:t>Combining blockchain immutability and granular access control with IPFS's distributed and effective data storage, the hybrid approach offers a system with data integrity, availability, and confidentiality.  The architecture under consideration greatly lowers the on-chain data burden by encrypting IoT produced data and putting merely the cryptographic hash (CID) on the blockchain, therefore enabling tamper-proof referencing and safe, traceable access control.</w:t>
      </w:r>
    </w:p>
    <w:p w14:paraId="60975C1A" w14:textId="77777777" w:rsidR="00526656" w:rsidRPr="009C159B" w:rsidRDefault="00526656" w:rsidP="00526656">
      <w:pPr>
        <w:pStyle w:val="Abstract"/>
        <w:rPr>
          <w:b w:val="0"/>
          <w:bCs w:val="0"/>
          <w:sz w:val="20"/>
          <w:szCs w:val="20"/>
        </w:rPr>
      </w:pPr>
      <w:r w:rsidRPr="009C159B">
        <w:rPr>
          <w:b w:val="0"/>
          <w:bCs w:val="0"/>
          <w:sz w:val="20"/>
          <w:szCs w:val="20"/>
        </w:rPr>
        <w:t xml:space="preserve"> By means of smart contracts, the system applies dynamic, policy-driven access control whereby only authorized users can decode and retrieve private IoT data.  Whereas IPFS offers redundant, fault-tolerant data availability in even highly distributed systems, Membership Service Providers (MSPs) used in Hyperledger Fabric offer a second layer of identity authentication and trust.  Performance studies revealed that in terms of scalability, latency, and attack resilience the recommended paradigm beats current centralized and blockchain-based IoT systems.</w:t>
      </w:r>
    </w:p>
    <w:p w14:paraId="29B52B83" w14:textId="77777777" w:rsidR="00526656" w:rsidRPr="009C159B" w:rsidRDefault="00526656" w:rsidP="00526656">
      <w:pPr>
        <w:pStyle w:val="Abstract"/>
        <w:rPr>
          <w:b w:val="0"/>
          <w:bCs w:val="0"/>
          <w:sz w:val="20"/>
          <w:szCs w:val="20"/>
        </w:rPr>
      </w:pPr>
      <w:r w:rsidRPr="009C159B">
        <w:rPr>
          <w:b w:val="0"/>
          <w:bCs w:val="0"/>
          <w:sz w:val="20"/>
          <w:szCs w:val="20"/>
        </w:rPr>
        <w:t xml:space="preserve"> Finally, by means of the ideas of security, privacy, and trust by design, the current work offers a strong basis for building future-proof IoT systems.  High-assurance situations including healthcare, industrial automation, smart cities, and supply chain management specifically call for it.  Edge computing, AI-based anomaly detection, or privacy-preserving cryptographic techniques could all be possible paths for next study to increase the </w:t>
      </w:r>
      <w:r w:rsidRPr="009C159B">
        <w:rPr>
          <w:b w:val="0"/>
          <w:bCs w:val="0"/>
          <w:sz w:val="20"/>
          <w:szCs w:val="20"/>
        </w:rPr>
        <w:t>resilience and real-time processing capability of the system.  Thus, the model offers a vision-centric design for distributed, safe IoT systems in a world going more global.</w:t>
      </w:r>
    </w:p>
    <w:p w14:paraId="2A2878E3" w14:textId="265300CE" w:rsidR="00CE01C8" w:rsidRPr="009C159B" w:rsidRDefault="00CE01C8" w:rsidP="00526656">
      <w:pPr>
        <w:pStyle w:val="Abstract"/>
        <w:rPr>
          <w:smallCaps/>
          <w:noProof/>
          <w:sz w:val="20"/>
          <w:szCs w:val="20"/>
        </w:rPr>
      </w:pPr>
      <w:r w:rsidRPr="009C159B">
        <w:rPr>
          <w:smallCaps/>
          <w:noProof/>
          <w:sz w:val="20"/>
          <w:szCs w:val="20"/>
        </w:rPr>
        <w:t>Refernces</w:t>
      </w:r>
    </w:p>
    <w:p w14:paraId="591EE9E0" w14:textId="442A9430" w:rsidR="00DB7EDF" w:rsidRPr="009C159B" w:rsidRDefault="00DB7EDF" w:rsidP="00DB7EDF">
      <w:pPr>
        <w:pStyle w:val="ListParagraph"/>
        <w:numPr>
          <w:ilvl w:val="0"/>
          <w:numId w:val="4"/>
        </w:numPr>
        <w:rPr>
          <w:rFonts w:cs="Times New Roman"/>
          <w:sz w:val="20"/>
          <w:szCs w:val="20"/>
          <w:lang w:val="en-US"/>
        </w:rPr>
      </w:pPr>
      <w:r w:rsidRPr="009C159B">
        <w:rPr>
          <w:rFonts w:cs="Times New Roman"/>
          <w:color w:val="222222"/>
          <w:sz w:val="20"/>
          <w:szCs w:val="20"/>
          <w:shd w:val="clear" w:color="auto" w:fill="FFFFFF"/>
        </w:rPr>
        <w:t>Eghmazi, A., Ataei, M., Landry, R. J., &amp; Chevrette, G. (2024). Enhancing IoT data security: Using the blockchain to boost data integrity and privacy. </w:t>
      </w:r>
      <w:r w:rsidRPr="009C159B">
        <w:rPr>
          <w:rFonts w:cs="Times New Roman"/>
          <w:i/>
          <w:iCs/>
          <w:color w:val="222222"/>
          <w:sz w:val="20"/>
          <w:szCs w:val="20"/>
          <w:shd w:val="clear" w:color="auto" w:fill="FFFFFF"/>
        </w:rPr>
        <w:t>IoT</w:t>
      </w:r>
      <w:r w:rsidRPr="009C159B">
        <w:rPr>
          <w:rFonts w:cs="Times New Roman"/>
          <w:color w:val="222222"/>
          <w:sz w:val="20"/>
          <w:szCs w:val="20"/>
          <w:shd w:val="clear" w:color="auto" w:fill="FFFFFF"/>
        </w:rPr>
        <w:t>, </w:t>
      </w:r>
      <w:r w:rsidRPr="009C159B">
        <w:rPr>
          <w:rFonts w:cs="Times New Roman"/>
          <w:i/>
          <w:iCs/>
          <w:color w:val="222222"/>
          <w:sz w:val="20"/>
          <w:szCs w:val="20"/>
          <w:shd w:val="clear" w:color="auto" w:fill="FFFFFF"/>
        </w:rPr>
        <w:t>5</w:t>
      </w:r>
      <w:r w:rsidRPr="009C159B">
        <w:rPr>
          <w:rFonts w:cs="Times New Roman"/>
          <w:color w:val="222222"/>
          <w:sz w:val="20"/>
          <w:szCs w:val="20"/>
          <w:shd w:val="clear" w:color="auto" w:fill="FFFFFF"/>
        </w:rPr>
        <w:t>(1), 20-34.</w:t>
      </w:r>
    </w:p>
    <w:p w14:paraId="255641C9" w14:textId="77777777" w:rsidR="00DB7EDF" w:rsidRPr="009C159B" w:rsidRDefault="00DB7EDF" w:rsidP="00DB7EDF">
      <w:pPr>
        <w:pStyle w:val="ListParagraph"/>
        <w:numPr>
          <w:ilvl w:val="0"/>
          <w:numId w:val="4"/>
        </w:numPr>
        <w:rPr>
          <w:rFonts w:cs="Times New Roman"/>
          <w:color w:val="222222"/>
          <w:sz w:val="20"/>
          <w:szCs w:val="20"/>
          <w:shd w:val="clear" w:color="auto" w:fill="FFFFFF"/>
        </w:rPr>
      </w:pPr>
      <w:bookmarkStart w:id="0" w:name="_Hlk183526835"/>
      <w:r w:rsidRPr="009C159B">
        <w:rPr>
          <w:rFonts w:cs="Times New Roman"/>
          <w:color w:val="222222"/>
          <w:sz w:val="20"/>
          <w:szCs w:val="20"/>
          <w:shd w:val="clear" w:color="auto" w:fill="FFFFFF"/>
        </w:rPr>
        <w:t>Alamer, L., &amp; Shadadi, E. (2023). DDoS Attack Detection using Long-short Term Memory with Bacterial Colony Optimization on IoT Environment. Journal of Internet Services and Information Security, 13(1), 44-53. https://doi.org/</w:t>
      </w:r>
      <w:hyperlink r:id="rId9" w:tgtFrame="_blank" w:history="1">
        <w:r w:rsidRPr="009C159B">
          <w:rPr>
            <w:color w:val="222222"/>
            <w:sz w:val="20"/>
            <w:szCs w:val="20"/>
            <w:shd w:val="clear" w:color="auto" w:fill="FFFFFF"/>
          </w:rPr>
          <w:t>10.58346/JISIS.2023.I1.005</w:t>
        </w:r>
      </w:hyperlink>
      <w:bookmarkEnd w:id="0"/>
    </w:p>
    <w:p w14:paraId="79268CCA" w14:textId="77777777" w:rsidR="00DB7EDF" w:rsidRPr="009C159B" w:rsidRDefault="00DB7EDF" w:rsidP="00DB7EDF">
      <w:pPr>
        <w:pStyle w:val="ListParagraph"/>
        <w:numPr>
          <w:ilvl w:val="0"/>
          <w:numId w:val="4"/>
        </w:numPr>
        <w:rPr>
          <w:rFonts w:cs="Times New Roman"/>
          <w:color w:val="222222"/>
          <w:sz w:val="20"/>
          <w:szCs w:val="20"/>
          <w:shd w:val="clear" w:color="auto" w:fill="FFFFFF"/>
        </w:rPr>
      </w:pPr>
      <w:r w:rsidRPr="009C159B">
        <w:rPr>
          <w:rFonts w:cs="Times New Roman"/>
          <w:color w:val="222222"/>
          <w:sz w:val="20"/>
          <w:szCs w:val="20"/>
          <w:shd w:val="clear" w:color="auto" w:fill="FFFFFF"/>
        </w:rPr>
        <w:t>Rai, H. M., Shukla, K. K., Tightiz, L., &amp; Padmanaban, S. (2024). Enhancing data security and privacy in energy applications: Integrating IoT and blockchain technologies. Heliyon, 10(19).</w:t>
      </w:r>
    </w:p>
    <w:p w14:paraId="56F41A3E" w14:textId="77777777" w:rsidR="00DB7EDF" w:rsidRPr="009C159B" w:rsidRDefault="00DB7EDF" w:rsidP="00DB7EDF">
      <w:pPr>
        <w:pStyle w:val="ListParagraph"/>
        <w:numPr>
          <w:ilvl w:val="0"/>
          <w:numId w:val="4"/>
        </w:numPr>
        <w:rPr>
          <w:rFonts w:cs="Times New Roman"/>
          <w:color w:val="222222"/>
          <w:sz w:val="20"/>
          <w:szCs w:val="20"/>
          <w:shd w:val="clear" w:color="auto" w:fill="FFFFFF"/>
        </w:rPr>
      </w:pPr>
      <w:r w:rsidRPr="009C159B">
        <w:rPr>
          <w:rFonts w:cs="Times New Roman"/>
          <w:color w:val="222222"/>
          <w:sz w:val="20"/>
          <w:szCs w:val="20"/>
          <w:shd w:val="clear" w:color="auto" w:fill="FFFFFF"/>
        </w:rPr>
        <w:t>Pokric, B., Krco, S., Drajic, D., Pokric, M., Rajs, V., Mihajlovic, Z., &amp; Jovanovic, D. (2015). Augmented Reality Enabled IoT Services for Environmental Monitoring Utilising Serious Gaming Concept. Journal of Wireless Mobile Networks, Ubiquitous Computing, and Dependable Applications, 6(1), 37-55.</w:t>
      </w:r>
    </w:p>
    <w:p w14:paraId="6D9F95E9" w14:textId="77777777" w:rsidR="00DB7EDF" w:rsidRPr="009C159B" w:rsidRDefault="00DB7EDF" w:rsidP="00DB7EDF">
      <w:pPr>
        <w:pStyle w:val="ListParagraph"/>
        <w:numPr>
          <w:ilvl w:val="0"/>
          <w:numId w:val="4"/>
        </w:numPr>
        <w:rPr>
          <w:rFonts w:cs="Times New Roman"/>
          <w:color w:val="222222"/>
          <w:sz w:val="20"/>
          <w:szCs w:val="20"/>
          <w:shd w:val="clear" w:color="auto" w:fill="FFFFFF"/>
        </w:rPr>
      </w:pPr>
      <w:r w:rsidRPr="009C159B">
        <w:rPr>
          <w:rFonts w:cs="Times New Roman"/>
          <w:color w:val="222222"/>
          <w:sz w:val="20"/>
          <w:szCs w:val="20"/>
          <w:shd w:val="clear" w:color="auto" w:fill="FFFFFF"/>
        </w:rPr>
        <w:t>Muzammal, S. M., &amp; Murugesan, R. K. (2018, October). A study on leveraging blockchain technology for IoT security enhancement. In 2018 Fourth International Conference on Advances in Computing, Communication &amp; Automation (ICACCA) (pp. 1-6). IEEE.</w:t>
      </w:r>
    </w:p>
    <w:p w14:paraId="1E47003C" w14:textId="77777777" w:rsidR="00DB7EDF" w:rsidRPr="009C159B" w:rsidRDefault="00DB7EDF" w:rsidP="00DB7EDF">
      <w:pPr>
        <w:pStyle w:val="ListParagraph"/>
        <w:numPr>
          <w:ilvl w:val="0"/>
          <w:numId w:val="4"/>
        </w:numPr>
        <w:rPr>
          <w:rFonts w:cs="Times New Roman"/>
          <w:color w:val="222222"/>
          <w:sz w:val="20"/>
          <w:szCs w:val="20"/>
          <w:shd w:val="clear" w:color="auto" w:fill="FFFFFF"/>
        </w:rPr>
      </w:pPr>
      <w:r w:rsidRPr="009C159B">
        <w:rPr>
          <w:rFonts w:cs="Times New Roman"/>
          <w:color w:val="222222"/>
          <w:sz w:val="20"/>
          <w:szCs w:val="20"/>
          <w:shd w:val="clear" w:color="auto" w:fill="FFFFFF"/>
        </w:rPr>
        <w:t>Al Sadawi, A., Hassan, M. S., &amp; Ndiaye, M. (2021). A survey on the integration of blockchain with IoT to enhance performance and eliminate challenges. IEEe Access, 9, 54478-54497.</w:t>
      </w:r>
    </w:p>
    <w:p w14:paraId="24E0C98D" w14:textId="77777777" w:rsidR="00DB7EDF" w:rsidRPr="009C159B" w:rsidRDefault="00DB7EDF" w:rsidP="00DB7EDF">
      <w:pPr>
        <w:pStyle w:val="ListParagraph"/>
        <w:numPr>
          <w:ilvl w:val="0"/>
          <w:numId w:val="4"/>
        </w:numPr>
        <w:rPr>
          <w:rFonts w:cs="Times New Roman"/>
          <w:color w:val="222222"/>
          <w:sz w:val="20"/>
          <w:szCs w:val="20"/>
          <w:shd w:val="clear" w:color="auto" w:fill="FFFFFF"/>
        </w:rPr>
      </w:pPr>
      <w:r w:rsidRPr="009C159B">
        <w:rPr>
          <w:rFonts w:cs="Times New Roman"/>
          <w:color w:val="222222"/>
          <w:sz w:val="20"/>
          <w:szCs w:val="20"/>
          <w:shd w:val="clear" w:color="auto" w:fill="FFFFFF"/>
        </w:rPr>
        <w:t>N. Kshetri, “1 Blockchain’s roles in meeting key supply chain management objectives,” Int. J. Inf. Manage., vol. 39, no. December 2017, pp. 80–89, 2018</w:t>
      </w:r>
    </w:p>
    <w:p w14:paraId="5EA0F233" w14:textId="77777777" w:rsidR="00DB7EDF" w:rsidRPr="009C159B" w:rsidRDefault="00DB7EDF" w:rsidP="00DB7EDF">
      <w:pPr>
        <w:pStyle w:val="ListParagraph"/>
        <w:numPr>
          <w:ilvl w:val="0"/>
          <w:numId w:val="4"/>
        </w:numPr>
        <w:rPr>
          <w:rFonts w:cs="Times New Roman"/>
          <w:color w:val="222222"/>
          <w:sz w:val="20"/>
          <w:szCs w:val="20"/>
          <w:shd w:val="clear" w:color="auto" w:fill="FFFFFF"/>
        </w:rPr>
      </w:pPr>
      <w:r w:rsidRPr="009C159B">
        <w:rPr>
          <w:rFonts w:cs="Times New Roman"/>
          <w:color w:val="222222"/>
          <w:sz w:val="20"/>
          <w:szCs w:val="20"/>
          <w:shd w:val="clear" w:color="auto" w:fill="FFFFFF"/>
        </w:rPr>
        <w:t xml:space="preserve">O. Gallay, K. Korpela, N. Tapio, and J. K. Nurminen, “A Peer-ToPeer Platform for Decentralized Logistics,” Digit. Supply Chain Manag. Logist., pp. 18–34, 2017. </w:t>
      </w:r>
    </w:p>
    <w:p w14:paraId="5F786F68" w14:textId="77777777" w:rsidR="00DB7EDF" w:rsidRPr="009C159B" w:rsidRDefault="00DB7EDF" w:rsidP="00DB7EDF">
      <w:pPr>
        <w:pStyle w:val="ListParagraph"/>
        <w:numPr>
          <w:ilvl w:val="0"/>
          <w:numId w:val="4"/>
        </w:numPr>
        <w:rPr>
          <w:rFonts w:cs="Times New Roman"/>
          <w:color w:val="222222"/>
          <w:sz w:val="20"/>
          <w:szCs w:val="20"/>
          <w:shd w:val="clear" w:color="auto" w:fill="FFFFFF"/>
        </w:rPr>
      </w:pPr>
      <w:r w:rsidRPr="009C159B">
        <w:rPr>
          <w:rFonts w:cs="Times New Roman"/>
          <w:color w:val="222222"/>
          <w:sz w:val="20"/>
          <w:szCs w:val="20"/>
          <w:shd w:val="clear" w:color="auto" w:fill="FFFFFF"/>
        </w:rPr>
        <w:t xml:space="preserve">E.M. Adere, Blockchain in healthcare and IoT: a systematic literature review, Array 14 (Jul. 2022) 100139, </w:t>
      </w:r>
      <w:hyperlink r:id="rId10" w:history="1">
        <w:r w:rsidRPr="007C52DF">
          <w:rPr>
            <w:rFonts w:cs="Times New Roman"/>
            <w:color w:val="222222"/>
            <w:sz w:val="20"/>
            <w:szCs w:val="20"/>
            <w:shd w:val="clear" w:color="auto" w:fill="FFFFFF"/>
          </w:rPr>
          <w:t>https://doi.org/10.1016/j.array.2022.100139</w:t>
        </w:r>
      </w:hyperlink>
      <w:r w:rsidRPr="009C159B">
        <w:rPr>
          <w:rFonts w:cs="Times New Roman"/>
          <w:color w:val="222222"/>
          <w:sz w:val="20"/>
          <w:szCs w:val="20"/>
          <w:shd w:val="clear" w:color="auto" w:fill="FFFFFF"/>
        </w:rPr>
        <w:t>.</w:t>
      </w:r>
    </w:p>
    <w:p w14:paraId="2A56E3AA" w14:textId="77777777" w:rsidR="00DB7EDF" w:rsidRPr="009C159B" w:rsidRDefault="00DB7EDF" w:rsidP="00DB7EDF">
      <w:pPr>
        <w:pStyle w:val="ListParagraph"/>
        <w:numPr>
          <w:ilvl w:val="0"/>
          <w:numId w:val="4"/>
        </w:numPr>
        <w:rPr>
          <w:rFonts w:cs="Times New Roman"/>
          <w:color w:val="222222"/>
          <w:sz w:val="20"/>
          <w:szCs w:val="20"/>
          <w:shd w:val="clear" w:color="auto" w:fill="FFFFFF"/>
        </w:rPr>
      </w:pPr>
      <w:r w:rsidRPr="009C159B">
        <w:rPr>
          <w:rFonts w:cs="Times New Roman"/>
          <w:color w:val="222222"/>
          <w:sz w:val="20"/>
          <w:szCs w:val="20"/>
          <w:shd w:val="clear" w:color="auto" w:fill="FFFFFF"/>
        </w:rPr>
        <w:t xml:space="preserve">A. Kaur, G. Singh, V. Kukreja, S. Sharma, S. Singh, B. Yoon, Adaptation of IoT with blockchain in food supply chain management: an analysis-based review in development, </w:t>
      </w:r>
      <w:r w:rsidRPr="009C159B">
        <w:rPr>
          <w:rFonts w:cs="Times New Roman"/>
          <w:color w:val="222222"/>
          <w:sz w:val="20"/>
          <w:szCs w:val="20"/>
          <w:shd w:val="clear" w:color="auto" w:fill="FFFFFF"/>
        </w:rPr>
        <w:lastRenderedPageBreak/>
        <w:t xml:space="preserve">benefits and potential applications, Sensors 22 (21) (Oct. 2022) 8174, </w:t>
      </w:r>
      <w:hyperlink r:id="rId11" w:history="1">
        <w:r w:rsidRPr="007C52DF">
          <w:rPr>
            <w:rFonts w:cs="Times New Roman"/>
            <w:color w:val="222222"/>
            <w:sz w:val="20"/>
            <w:szCs w:val="20"/>
            <w:shd w:val="clear" w:color="auto" w:fill="FFFFFF"/>
          </w:rPr>
          <w:t>https://doi.org/10.3390/s22218174</w:t>
        </w:r>
      </w:hyperlink>
      <w:r w:rsidRPr="009C159B">
        <w:rPr>
          <w:rFonts w:cs="Times New Roman"/>
          <w:color w:val="222222"/>
          <w:sz w:val="20"/>
          <w:szCs w:val="20"/>
          <w:shd w:val="clear" w:color="auto" w:fill="FFFFFF"/>
        </w:rPr>
        <w:t>.</w:t>
      </w:r>
    </w:p>
    <w:p w14:paraId="6268C666" w14:textId="77777777" w:rsidR="00DB7EDF" w:rsidRPr="009C159B" w:rsidRDefault="00DB7EDF" w:rsidP="00DB7EDF">
      <w:pPr>
        <w:pStyle w:val="ListParagraph"/>
        <w:numPr>
          <w:ilvl w:val="0"/>
          <w:numId w:val="4"/>
        </w:numPr>
        <w:rPr>
          <w:rFonts w:cs="Times New Roman"/>
          <w:color w:val="222222"/>
          <w:sz w:val="20"/>
          <w:szCs w:val="20"/>
          <w:shd w:val="clear" w:color="auto" w:fill="FFFFFF"/>
        </w:rPr>
      </w:pPr>
      <w:r w:rsidRPr="009C159B">
        <w:rPr>
          <w:rFonts w:cs="Times New Roman"/>
          <w:color w:val="222222"/>
          <w:sz w:val="20"/>
          <w:szCs w:val="20"/>
          <w:shd w:val="clear" w:color="auto" w:fill="FFFFFF"/>
        </w:rPr>
        <w:t xml:space="preserve">Ali Dorri, Salil S. Kanhere and Raja Jurdak, “Blockchain in Internet of Things: Challenges and Solutions”, ArXiv, August 2016. Available: </w:t>
      </w:r>
      <w:hyperlink r:id="rId12" w:history="1">
        <w:r w:rsidRPr="007C52DF">
          <w:rPr>
            <w:rFonts w:cs="Times New Roman"/>
            <w:color w:val="222222"/>
            <w:sz w:val="20"/>
            <w:szCs w:val="20"/>
            <w:shd w:val="clear" w:color="auto" w:fill="FFFFFF"/>
          </w:rPr>
          <w:t>https://arxiv.org/abs/1608.05187</w:t>
        </w:r>
      </w:hyperlink>
      <w:r w:rsidRPr="009C159B">
        <w:rPr>
          <w:rFonts w:cs="Times New Roman"/>
          <w:color w:val="222222"/>
          <w:sz w:val="20"/>
          <w:szCs w:val="20"/>
          <w:shd w:val="clear" w:color="auto" w:fill="FFFFFF"/>
        </w:rPr>
        <w:t xml:space="preserve">. </w:t>
      </w:r>
    </w:p>
    <w:p w14:paraId="6890287E" w14:textId="77777777" w:rsidR="00DB7EDF" w:rsidRPr="009C159B" w:rsidRDefault="00DB7EDF" w:rsidP="00DB7EDF">
      <w:pPr>
        <w:pStyle w:val="ListParagraph"/>
        <w:numPr>
          <w:ilvl w:val="0"/>
          <w:numId w:val="4"/>
        </w:numPr>
        <w:rPr>
          <w:rFonts w:cs="Times New Roman"/>
          <w:color w:val="222222"/>
          <w:sz w:val="20"/>
          <w:szCs w:val="20"/>
          <w:shd w:val="clear" w:color="auto" w:fill="FFFFFF"/>
        </w:rPr>
      </w:pPr>
      <w:r w:rsidRPr="009C159B">
        <w:rPr>
          <w:rFonts w:cs="Times New Roman"/>
          <w:color w:val="222222"/>
          <w:sz w:val="20"/>
          <w:szCs w:val="20"/>
          <w:shd w:val="clear" w:color="auto" w:fill="FFFFFF"/>
        </w:rPr>
        <w:t xml:space="preserve"> Arshdeep Bahga and Vijay K. Madisetti, “Blockchain Platform for Industrial Internet of Things”, Journal of Software Engineering and Applications, vol. 9, no. 10, pp. 533-546, October 2016, doi: 10.4236/jsea.2016.910036. Available: https://www.scirp.org/journal/paperinformation.aspx?paperid=71596. </w:t>
      </w:r>
    </w:p>
    <w:p w14:paraId="7D6E6A1F" w14:textId="77777777" w:rsidR="00DB7EDF" w:rsidRPr="009C159B" w:rsidRDefault="00DB7EDF" w:rsidP="00DB7EDF">
      <w:pPr>
        <w:pStyle w:val="ListParagraph"/>
        <w:numPr>
          <w:ilvl w:val="0"/>
          <w:numId w:val="4"/>
        </w:numPr>
        <w:rPr>
          <w:rFonts w:cs="Times New Roman"/>
          <w:color w:val="222222"/>
          <w:sz w:val="20"/>
          <w:szCs w:val="20"/>
          <w:shd w:val="clear" w:color="auto" w:fill="FFFFFF"/>
        </w:rPr>
      </w:pPr>
      <w:r w:rsidRPr="009C159B">
        <w:rPr>
          <w:rFonts w:cs="Times New Roman"/>
          <w:color w:val="222222"/>
          <w:sz w:val="20"/>
          <w:szCs w:val="20"/>
          <w:shd w:val="clear" w:color="auto" w:fill="FFFFFF"/>
        </w:rPr>
        <w:t>Gugueoth, V., Safavat, S., Shetty, S., &amp; Rawat, D. (2023). A review of IoT security and privacy using decentralized blockchain techniques. Computer Science Review, 50, 100585.</w:t>
      </w:r>
    </w:p>
    <w:p w14:paraId="0FEA2D3D" w14:textId="77777777" w:rsidR="00DB7EDF" w:rsidRPr="009C159B" w:rsidRDefault="00DB7EDF" w:rsidP="00DB7EDF">
      <w:pPr>
        <w:pStyle w:val="ListParagraph"/>
        <w:numPr>
          <w:ilvl w:val="0"/>
          <w:numId w:val="4"/>
        </w:numPr>
        <w:rPr>
          <w:rFonts w:cs="Times New Roman"/>
          <w:color w:val="222222"/>
          <w:sz w:val="20"/>
          <w:szCs w:val="20"/>
          <w:shd w:val="clear" w:color="auto" w:fill="FFFFFF"/>
        </w:rPr>
      </w:pPr>
      <w:r w:rsidRPr="009C159B">
        <w:rPr>
          <w:rFonts w:cs="Times New Roman"/>
          <w:color w:val="222222"/>
          <w:sz w:val="20"/>
          <w:szCs w:val="20"/>
          <w:shd w:val="clear" w:color="auto" w:fill="FFFFFF"/>
        </w:rPr>
        <w:t>Miraz, M. H., &amp; Ali, M. (2020). Integration of blockchain and IoT: an enhanced security perspective. arXiv preprint arXiv:2011.09121.</w:t>
      </w:r>
    </w:p>
    <w:p w14:paraId="25D627F2" w14:textId="505289B4" w:rsidR="00DB7EDF" w:rsidRDefault="00DB7EDF" w:rsidP="00DB7EDF">
      <w:pPr>
        <w:pStyle w:val="ListParagraph"/>
        <w:numPr>
          <w:ilvl w:val="0"/>
          <w:numId w:val="4"/>
        </w:numPr>
        <w:rPr>
          <w:rFonts w:cs="Times New Roman"/>
          <w:color w:val="222222"/>
          <w:sz w:val="20"/>
          <w:szCs w:val="20"/>
          <w:shd w:val="clear" w:color="auto" w:fill="FFFFFF"/>
        </w:rPr>
      </w:pPr>
      <w:r w:rsidRPr="009C159B">
        <w:rPr>
          <w:rFonts w:cs="Times New Roman"/>
          <w:color w:val="222222"/>
          <w:sz w:val="20"/>
          <w:szCs w:val="20"/>
          <w:shd w:val="clear" w:color="auto" w:fill="FFFFFF"/>
        </w:rPr>
        <w:t>Šarac, M., Pavlović, N., Bacanin, N., Al-Turjman, F., &amp; Adamović, S. (2021). Increasing privacy and security by integrating a blockchain secure interface into an IoT device security gateway architecture. Energy Reports, 7, 8075-8082.</w:t>
      </w:r>
    </w:p>
    <w:p w14:paraId="0979A19A" w14:textId="26721F73" w:rsidR="007C52DF" w:rsidRPr="007C52DF" w:rsidRDefault="007C52DF" w:rsidP="00DB7EDF">
      <w:pPr>
        <w:pStyle w:val="ListParagraph"/>
        <w:numPr>
          <w:ilvl w:val="0"/>
          <w:numId w:val="4"/>
        </w:numPr>
        <w:rPr>
          <w:rFonts w:cs="Times New Roman"/>
          <w:color w:val="222222"/>
          <w:sz w:val="20"/>
          <w:szCs w:val="20"/>
          <w:shd w:val="clear" w:color="auto" w:fill="FFFFFF"/>
        </w:rPr>
      </w:pPr>
      <w:bookmarkStart w:id="1" w:name="_Hlk187153665"/>
      <w:r w:rsidRPr="007C52DF">
        <w:rPr>
          <w:rFonts w:cs="Times New Roman"/>
          <w:color w:val="222222"/>
          <w:sz w:val="20"/>
          <w:szCs w:val="20"/>
          <w:shd w:val="clear" w:color="auto" w:fill="FFFFFF"/>
        </w:rPr>
        <w:t xml:space="preserve">Diwakar, &amp; Roy, J. (2024). The Role of Data Analytics in Digital Transformation: A Study of how Firms Leverage Data for Insights. Indian Journal of Information Sources and Services, 14(4), 29–34. </w:t>
      </w:r>
      <w:hyperlink r:id="rId13" w:history="1">
        <w:r w:rsidRPr="007C52DF">
          <w:rPr>
            <w:rFonts w:cs="Times New Roman"/>
            <w:color w:val="222222"/>
            <w:sz w:val="20"/>
            <w:szCs w:val="20"/>
            <w:shd w:val="clear" w:color="auto" w:fill="FFFFFF"/>
          </w:rPr>
          <w:t>https://doi.org/10.51983/ijiss-2024.14.4.05</w:t>
        </w:r>
      </w:hyperlink>
      <w:bookmarkEnd w:id="1"/>
    </w:p>
    <w:p w14:paraId="258343D1" w14:textId="776D6F69" w:rsidR="007C52DF" w:rsidRPr="007C52DF" w:rsidRDefault="007C52DF" w:rsidP="00DB7EDF">
      <w:pPr>
        <w:pStyle w:val="ListParagraph"/>
        <w:numPr>
          <w:ilvl w:val="0"/>
          <w:numId w:val="4"/>
        </w:numPr>
        <w:rPr>
          <w:rFonts w:cs="Times New Roman"/>
          <w:color w:val="222222"/>
          <w:sz w:val="20"/>
          <w:szCs w:val="20"/>
          <w:shd w:val="clear" w:color="auto" w:fill="FFFFFF"/>
        </w:rPr>
      </w:pPr>
      <w:bookmarkStart w:id="2" w:name="_Hlk78354194"/>
      <w:bookmarkStart w:id="3" w:name="_Hlk191649278"/>
      <w:r w:rsidRPr="007C52DF">
        <w:rPr>
          <w:rFonts w:cs="Times New Roman"/>
          <w:color w:val="222222"/>
          <w:sz w:val="20"/>
          <w:szCs w:val="20"/>
          <w:shd w:val="clear" w:color="auto" w:fill="FFFFFF"/>
        </w:rPr>
        <w:t xml:space="preserve">Talib, Z., &amp; Rahaim, L. A. A. (2024). Smart Traffic System Using Infrared Sensors-based </w:t>
      </w:r>
      <w:bookmarkEnd w:id="2"/>
      <w:r w:rsidRPr="007C52DF">
        <w:rPr>
          <w:rFonts w:cs="Times New Roman"/>
          <w:color w:val="222222"/>
          <w:sz w:val="20"/>
          <w:szCs w:val="20"/>
          <w:shd w:val="clear" w:color="auto" w:fill="FFFFFF"/>
        </w:rPr>
        <w:t>IoT. Journal of Internet Services and Information Security, 14(3), 29-41. https://doi.org/</w:t>
      </w:r>
      <w:hyperlink r:id="rId14" w:tgtFrame="_blank" w:history="1">
        <w:r w:rsidRPr="007C52DF">
          <w:rPr>
            <w:rFonts w:cs="Times New Roman"/>
            <w:color w:val="222222"/>
            <w:sz w:val="20"/>
            <w:szCs w:val="20"/>
            <w:shd w:val="clear" w:color="auto" w:fill="FFFFFF"/>
          </w:rPr>
          <w:t>10.58346/JISIS.2024.I3.003</w:t>
        </w:r>
      </w:hyperlink>
      <w:bookmarkEnd w:id="3"/>
    </w:p>
    <w:p w14:paraId="3C5811F8" w14:textId="4906E958" w:rsidR="007C52DF" w:rsidRPr="007C52DF" w:rsidRDefault="007C52DF" w:rsidP="00DB7EDF">
      <w:pPr>
        <w:pStyle w:val="ListParagraph"/>
        <w:numPr>
          <w:ilvl w:val="0"/>
          <w:numId w:val="4"/>
        </w:numPr>
        <w:rPr>
          <w:rFonts w:cs="Times New Roman"/>
          <w:color w:val="222222"/>
          <w:sz w:val="20"/>
          <w:szCs w:val="20"/>
          <w:shd w:val="clear" w:color="auto" w:fill="FFFFFF"/>
        </w:rPr>
      </w:pPr>
      <w:bookmarkStart w:id="4" w:name="_Hlk194489841"/>
      <w:r w:rsidRPr="007C52DF">
        <w:rPr>
          <w:rFonts w:cs="Times New Roman"/>
          <w:color w:val="222222"/>
          <w:sz w:val="20"/>
          <w:szCs w:val="20"/>
          <w:shd w:val="clear" w:color="auto" w:fill="FFFFFF"/>
        </w:rPr>
        <w:t>Dasari, D. R., &amp; Bindu, G. H. (2024). Feature Selection Model-Based Intrusion Detection System for Cyberattacks on the Internet of Vehicles Using Cat and Mouse Optimizer. Journal of Wireless Mobile Networks, Ubiquitous Computing, and Dependable Applications, 15(2), 251-269. https://doi.org/10.58346/JOWUA.2024.I2.017</w:t>
      </w:r>
      <w:bookmarkEnd w:id="4"/>
      <w:r w:rsidRPr="007C52DF">
        <w:rPr>
          <w:rFonts w:cs="Times New Roman"/>
          <w:color w:val="222222"/>
          <w:sz w:val="20"/>
          <w:szCs w:val="20"/>
          <w:shd w:val="clear" w:color="auto" w:fill="FFFFFF"/>
        </w:rPr>
        <w:t xml:space="preserve">  </w:t>
      </w:r>
    </w:p>
    <w:p w14:paraId="29329E53" w14:textId="0F391168" w:rsidR="007C52DF" w:rsidRDefault="007C52DF" w:rsidP="00DB7EDF">
      <w:pPr>
        <w:pStyle w:val="ListParagraph"/>
        <w:numPr>
          <w:ilvl w:val="0"/>
          <w:numId w:val="4"/>
        </w:numPr>
        <w:rPr>
          <w:rFonts w:cs="Times New Roman"/>
          <w:color w:val="222222"/>
          <w:sz w:val="20"/>
          <w:szCs w:val="20"/>
          <w:shd w:val="clear" w:color="auto" w:fill="FFFFFF"/>
        </w:rPr>
      </w:pPr>
      <w:r w:rsidRPr="007C52DF">
        <w:rPr>
          <w:rFonts w:cs="Times New Roman"/>
          <w:color w:val="222222"/>
          <w:sz w:val="20"/>
          <w:szCs w:val="20"/>
          <w:shd w:val="clear" w:color="auto" w:fill="FFFFFF"/>
        </w:rPr>
        <w:t xml:space="preserve">Ibragimova, F., Yakhshieva, M., Kuttibekova, G., Kushakova, G., et al. (2024). Education in Food Processing for Enhanced Consumer Awareness and Sustainable Practices. Natural and Engineering Sciences, 9(3), 12-23. </w:t>
      </w:r>
      <w:hyperlink r:id="rId15" w:history="1">
        <w:r w:rsidRPr="007C52DF">
          <w:rPr>
            <w:rFonts w:cs="Times New Roman"/>
            <w:color w:val="222222"/>
            <w:sz w:val="20"/>
            <w:szCs w:val="20"/>
            <w:shd w:val="clear" w:color="auto" w:fill="FFFFFF"/>
          </w:rPr>
          <w:t>https://doi.org/10.28978/nesciences.1581493</w:t>
        </w:r>
      </w:hyperlink>
    </w:p>
    <w:p w14:paraId="5F84287A" w14:textId="1FF19877" w:rsidR="007C52DF" w:rsidRPr="009C159B" w:rsidRDefault="007C52DF" w:rsidP="00DB7EDF">
      <w:pPr>
        <w:pStyle w:val="ListParagraph"/>
        <w:numPr>
          <w:ilvl w:val="0"/>
          <w:numId w:val="4"/>
        </w:numPr>
        <w:rPr>
          <w:rFonts w:cs="Times New Roman"/>
          <w:color w:val="222222"/>
          <w:sz w:val="20"/>
          <w:szCs w:val="20"/>
          <w:shd w:val="clear" w:color="auto" w:fill="FFFFFF"/>
        </w:rPr>
      </w:pPr>
      <w:bookmarkStart w:id="5" w:name="_Hlk188356945"/>
      <w:r w:rsidRPr="007C52DF">
        <w:rPr>
          <w:rFonts w:cs="Times New Roman"/>
          <w:color w:val="222222"/>
          <w:sz w:val="20"/>
          <w:szCs w:val="20"/>
          <w:shd w:val="clear" w:color="auto" w:fill="FFFFFF"/>
        </w:rPr>
        <w:t xml:space="preserve">Unger, S. (2024). Exploring malacological observations on iNaturalist: Citizen science as a </w:t>
      </w:r>
      <w:r w:rsidRPr="007C52DF">
        <w:rPr>
          <w:rFonts w:cs="Times New Roman"/>
          <w:color w:val="222222"/>
          <w:sz w:val="20"/>
          <w:szCs w:val="20"/>
          <w:shd w:val="clear" w:color="auto" w:fill="FFFFFF"/>
        </w:rPr>
        <w:t xml:space="preserve">tool for monitoring freshwater mussels. International Journal of Aquatic Research and Environmental Studies, 4(2), 159-168. </w:t>
      </w:r>
      <w:hyperlink r:id="rId16" w:history="1">
        <w:r w:rsidRPr="007C52DF">
          <w:rPr>
            <w:rFonts w:cs="Times New Roman"/>
            <w:color w:val="222222"/>
            <w:sz w:val="20"/>
            <w:szCs w:val="20"/>
            <w:shd w:val="clear" w:color="auto" w:fill="FFFFFF"/>
          </w:rPr>
          <w:t>http://doi.org/10.70102/IJARES/V4I2/10</w:t>
        </w:r>
      </w:hyperlink>
      <w:bookmarkEnd w:id="5"/>
    </w:p>
    <w:p w14:paraId="3083E049" w14:textId="77777777" w:rsidR="00DB7EDF" w:rsidRPr="00DB7EDF" w:rsidRDefault="00DB7EDF" w:rsidP="007C52DF">
      <w:pPr>
        <w:pStyle w:val="ListParagraph"/>
        <w:ind w:left="360"/>
        <w:rPr>
          <w:rFonts w:cs="Times New Roman"/>
          <w:color w:val="222222"/>
          <w:sz w:val="20"/>
          <w:szCs w:val="20"/>
          <w:shd w:val="clear" w:color="auto" w:fill="FFFFFF"/>
        </w:rPr>
      </w:pPr>
    </w:p>
    <w:p w14:paraId="5C8D0C94" w14:textId="77777777" w:rsidR="00CE01C8" w:rsidRPr="007D39FB" w:rsidRDefault="00CE01C8" w:rsidP="00BD581E">
      <w:pPr>
        <w:pStyle w:val="Abstract"/>
        <w:rPr>
          <w:b w:val="0"/>
          <w:bCs w:val="0"/>
        </w:rPr>
      </w:pPr>
    </w:p>
    <w:sectPr w:rsidR="00CE01C8" w:rsidRPr="007D39FB" w:rsidSect="0077671D">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63F2C"/>
    <w:multiLevelType w:val="hybridMultilevel"/>
    <w:tmpl w:val="522E12A6"/>
    <w:lvl w:ilvl="0" w:tplc="69963EF8">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4E585E2A"/>
    <w:multiLevelType w:val="hybridMultilevel"/>
    <w:tmpl w:val="BD40C2EA"/>
    <w:lvl w:ilvl="0" w:tplc="4C2806FE">
      <w:start w:val="1"/>
      <w:numFmt w:val="decimal"/>
      <w:lvlText w:val="%1."/>
      <w:lvlJc w:val="left"/>
      <w:pPr>
        <w:ind w:left="720" w:hanging="360"/>
      </w:pPr>
      <w:rPr>
        <w:rFonts w:ascii="Arial" w:hAnsi="Arial" w:cs="Arial" w:hint="default"/>
        <w:color w:val="222222"/>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F180F5A"/>
    <w:multiLevelType w:val="hybridMultilevel"/>
    <w:tmpl w:val="B9962D1E"/>
    <w:lvl w:ilvl="0" w:tplc="56CAE886">
      <w:start w:val="1"/>
      <w:numFmt w:val="upperRoman"/>
      <w:lvlText w:val="%1."/>
      <w:lvlJc w:val="left"/>
      <w:pPr>
        <w:ind w:left="3336" w:hanging="360"/>
      </w:pPr>
      <w:rPr>
        <w:rFonts w:ascii="Times New Roman" w:eastAsia="Times New Roman" w:hAnsi="Times New Roman" w:cs="Times New Roman" w:hint="default"/>
        <w:spacing w:val="0"/>
        <w:w w:val="99"/>
        <w:sz w:val="20"/>
        <w:szCs w:val="20"/>
        <w:lang w:val="en-US" w:eastAsia="en-US" w:bidi="ar-SA"/>
      </w:rPr>
    </w:lvl>
    <w:lvl w:ilvl="1" w:tplc="92484052">
      <w:numFmt w:val="bullet"/>
      <w:lvlText w:val=""/>
      <w:lvlJc w:val="left"/>
      <w:pPr>
        <w:ind w:left="3670" w:hanging="221"/>
      </w:pPr>
      <w:rPr>
        <w:rFonts w:ascii="Symbol" w:eastAsia="Symbol" w:hAnsi="Symbol" w:cs="Symbol" w:hint="default"/>
        <w:w w:val="99"/>
        <w:sz w:val="24"/>
        <w:szCs w:val="24"/>
        <w:lang w:val="en-US" w:eastAsia="en-US" w:bidi="ar-SA"/>
      </w:rPr>
    </w:lvl>
    <w:lvl w:ilvl="2" w:tplc="F5D45CEC">
      <w:numFmt w:val="bullet"/>
      <w:lvlText w:val="•"/>
      <w:lvlJc w:val="left"/>
      <w:pPr>
        <w:ind w:left="3676" w:hanging="221"/>
      </w:pPr>
      <w:rPr>
        <w:rFonts w:hint="default"/>
        <w:lang w:val="en-US" w:eastAsia="en-US" w:bidi="ar-SA"/>
      </w:rPr>
    </w:lvl>
    <w:lvl w:ilvl="3" w:tplc="2926E9BA">
      <w:numFmt w:val="bullet"/>
      <w:lvlText w:val="•"/>
      <w:lvlJc w:val="left"/>
      <w:pPr>
        <w:ind w:left="3573" w:hanging="221"/>
      </w:pPr>
      <w:rPr>
        <w:rFonts w:hint="default"/>
        <w:lang w:val="en-US" w:eastAsia="en-US" w:bidi="ar-SA"/>
      </w:rPr>
    </w:lvl>
    <w:lvl w:ilvl="4" w:tplc="4C862118">
      <w:numFmt w:val="bullet"/>
      <w:lvlText w:val="•"/>
      <w:lvlJc w:val="left"/>
      <w:pPr>
        <w:ind w:left="3470" w:hanging="221"/>
      </w:pPr>
      <w:rPr>
        <w:rFonts w:hint="default"/>
        <w:lang w:val="en-US" w:eastAsia="en-US" w:bidi="ar-SA"/>
      </w:rPr>
    </w:lvl>
    <w:lvl w:ilvl="5" w:tplc="EDF0A76E">
      <w:numFmt w:val="bullet"/>
      <w:lvlText w:val="•"/>
      <w:lvlJc w:val="left"/>
      <w:pPr>
        <w:ind w:left="3368" w:hanging="221"/>
      </w:pPr>
      <w:rPr>
        <w:rFonts w:hint="default"/>
        <w:lang w:val="en-US" w:eastAsia="en-US" w:bidi="ar-SA"/>
      </w:rPr>
    </w:lvl>
    <w:lvl w:ilvl="6" w:tplc="A0A68842">
      <w:numFmt w:val="bullet"/>
      <w:lvlText w:val="•"/>
      <w:lvlJc w:val="left"/>
      <w:pPr>
        <w:ind w:left="3265" w:hanging="221"/>
      </w:pPr>
      <w:rPr>
        <w:rFonts w:hint="default"/>
        <w:lang w:val="en-US" w:eastAsia="en-US" w:bidi="ar-SA"/>
      </w:rPr>
    </w:lvl>
    <w:lvl w:ilvl="7" w:tplc="B6B4B14C">
      <w:numFmt w:val="bullet"/>
      <w:lvlText w:val="•"/>
      <w:lvlJc w:val="left"/>
      <w:pPr>
        <w:ind w:left="3162" w:hanging="221"/>
      </w:pPr>
      <w:rPr>
        <w:rFonts w:hint="default"/>
        <w:lang w:val="en-US" w:eastAsia="en-US" w:bidi="ar-SA"/>
      </w:rPr>
    </w:lvl>
    <w:lvl w:ilvl="8" w:tplc="4B7407AE">
      <w:numFmt w:val="bullet"/>
      <w:lvlText w:val="•"/>
      <w:lvlJc w:val="left"/>
      <w:pPr>
        <w:ind w:left="3060" w:hanging="221"/>
      </w:pPr>
      <w:rPr>
        <w:rFonts w:hint="default"/>
        <w:lang w:val="en-US" w:eastAsia="en-US" w:bidi="ar-SA"/>
      </w:rPr>
    </w:lvl>
  </w:abstractNum>
  <w:abstractNum w:abstractNumId="3" w15:restartNumberingAfterBreak="0">
    <w:nsid w:val="545804CF"/>
    <w:multiLevelType w:val="hybridMultilevel"/>
    <w:tmpl w:val="81A4FF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303467125">
    <w:abstractNumId w:val="2"/>
  </w:num>
  <w:num w:numId="2" w16cid:durableId="747045">
    <w:abstractNumId w:val="3"/>
  </w:num>
  <w:num w:numId="3" w16cid:durableId="741366818">
    <w:abstractNumId w:val="1"/>
  </w:num>
  <w:num w:numId="4" w16cid:durableId="349989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A77"/>
    <w:rsid w:val="0001434E"/>
    <w:rsid w:val="00014FE7"/>
    <w:rsid w:val="00032E6D"/>
    <w:rsid w:val="000A11B4"/>
    <w:rsid w:val="000F5092"/>
    <w:rsid w:val="00114C41"/>
    <w:rsid w:val="00151297"/>
    <w:rsid w:val="00152CEB"/>
    <w:rsid w:val="00155A18"/>
    <w:rsid w:val="001B594E"/>
    <w:rsid w:val="001D5875"/>
    <w:rsid w:val="00210622"/>
    <w:rsid w:val="0022793F"/>
    <w:rsid w:val="00236D41"/>
    <w:rsid w:val="00241B5A"/>
    <w:rsid w:val="002568A9"/>
    <w:rsid w:val="00296623"/>
    <w:rsid w:val="002A43E3"/>
    <w:rsid w:val="002A6FD6"/>
    <w:rsid w:val="002B6F40"/>
    <w:rsid w:val="002D1986"/>
    <w:rsid w:val="002D5E3C"/>
    <w:rsid w:val="002F22A1"/>
    <w:rsid w:val="002F4F9E"/>
    <w:rsid w:val="00305CAF"/>
    <w:rsid w:val="00305DCC"/>
    <w:rsid w:val="00322FBF"/>
    <w:rsid w:val="00334BD4"/>
    <w:rsid w:val="00350DCD"/>
    <w:rsid w:val="003B411F"/>
    <w:rsid w:val="003D1634"/>
    <w:rsid w:val="003D710F"/>
    <w:rsid w:val="003F2FF4"/>
    <w:rsid w:val="00413A33"/>
    <w:rsid w:val="0041533E"/>
    <w:rsid w:val="0047609A"/>
    <w:rsid w:val="004D6AAA"/>
    <w:rsid w:val="004E00D5"/>
    <w:rsid w:val="004F1C3D"/>
    <w:rsid w:val="004F7168"/>
    <w:rsid w:val="005002A1"/>
    <w:rsid w:val="00521DC9"/>
    <w:rsid w:val="00526578"/>
    <w:rsid w:val="00526656"/>
    <w:rsid w:val="00545F62"/>
    <w:rsid w:val="00553FCD"/>
    <w:rsid w:val="005A1A0E"/>
    <w:rsid w:val="005D7077"/>
    <w:rsid w:val="00600C70"/>
    <w:rsid w:val="00603615"/>
    <w:rsid w:val="006230FA"/>
    <w:rsid w:val="00627CDE"/>
    <w:rsid w:val="00644028"/>
    <w:rsid w:val="006568F9"/>
    <w:rsid w:val="00657A77"/>
    <w:rsid w:val="006B1A86"/>
    <w:rsid w:val="00763E7D"/>
    <w:rsid w:val="00771B21"/>
    <w:rsid w:val="0077646D"/>
    <w:rsid w:val="0077671D"/>
    <w:rsid w:val="007940D0"/>
    <w:rsid w:val="007B0DF7"/>
    <w:rsid w:val="007B542F"/>
    <w:rsid w:val="007B5C29"/>
    <w:rsid w:val="007C0B9D"/>
    <w:rsid w:val="007C52DF"/>
    <w:rsid w:val="007D39FB"/>
    <w:rsid w:val="007E441D"/>
    <w:rsid w:val="007E59E2"/>
    <w:rsid w:val="00811585"/>
    <w:rsid w:val="0081600E"/>
    <w:rsid w:val="00842BA9"/>
    <w:rsid w:val="0085227D"/>
    <w:rsid w:val="00873D5A"/>
    <w:rsid w:val="00892D60"/>
    <w:rsid w:val="008B436B"/>
    <w:rsid w:val="008D74B0"/>
    <w:rsid w:val="008F306B"/>
    <w:rsid w:val="00931EC0"/>
    <w:rsid w:val="0093472F"/>
    <w:rsid w:val="00935C6A"/>
    <w:rsid w:val="009961D5"/>
    <w:rsid w:val="009A20C0"/>
    <w:rsid w:val="009B6A36"/>
    <w:rsid w:val="009C159B"/>
    <w:rsid w:val="009F42AD"/>
    <w:rsid w:val="00A06786"/>
    <w:rsid w:val="00A31A0B"/>
    <w:rsid w:val="00A37516"/>
    <w:rsid w:val="00A604AA"/>
    <w:rsid w:val="00AB6CF1"/>
    <w:rsid w:val="00B12190"/>
    <w:rsid w:val="00B3463B"/>
    <w:rsid w:val="00B677AB"/>
    <w:rsid w:val="00B90788"/>
    <w:rsid w:val="00B931AE"/>
    <w:rsid w:val="00BC777F"/>
    <w:rsid w:val="00BD581E"/>
    <w:rsid w:val="00C16CDB"/>
    <w:rsid w:val="00C25326"/>
    <w:rsid w:val="00C53B6F"/>
    <w:rsid w:val="00CB24B0"/>
    <w:rsid w:val="00CD6307"/>
    <w:rsid w:val="00CE01C8"/>
    <w:rsid w:val="00D120E1"/>
    <w:rsid w:val="00D271C9"/>
    <w:rsid w:val="00D33EF8"/>
    <w:rsid w:val="00D43887"/>
    <w:rsid w:val="00D477E2"/>
    <w:rsid w:val="00D6235F"/>
    <w:rsid w:val="00DA46F3"/>
    <w:rsid w:val="00DB7EDF"/>
    <w:rsid w:val="00E421B0"/>
    <w:rsid w:val="00E763BA"/>
    <w:rsid w:val="00EA6514"/>
    <w:rsid w:val="00EB61B9"/>
    <w:rsid w:val="00EE5C27"/>
    <w:rsid w:val="00F303CB"/>
    <w:rsid w:val="00FB52AC"/>
    <w:rsid w:val="00FC419A"/>
    <w:rsid w:val="00FD5A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EF8CA2"/>
  <w15:chartTrackingRefBased/>
  <w15:docId w15:val="{03877D25-87F8-4F5B-8CA9-235ADE195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FBF"/>
    <w:pPr>
      <w:jc w:val="both"/>
    </w:pPr>
    <w:rPr>
      <w:rFonts w:ascii="Times New Roman" w:hAnsi="Times New Roman"/>
      <w:sz w:val="26"/>
    </w:rPr>
  </w:style>
  <w:style w:type="paragraph" w:styleId="Heading1">
    <w:name w:val="heading 1"/>
    <w:basedOn w:val="Normal"/>
    <w:link w:val="Heading1Char"/>
    <w:qFormat/>
    <w:rsid w:val="004F1C3D"/>
    <w:pPr>
      <w:widowControl w:val="0"/>
      <w:autoSpaceDE w:val="0"/>
      <w:autoSpaceDN w:val="0"/>
      <w:spacing w:after="0" w:line="240" w:lineRule="auto"/>
      <w:ind w:left="554" w:hanging="361"/>
      <w:jc w:val="left"/>
      <w:outlineLvl w:val="0"/>
    </w:pPr>
    <w:rPr>
      <w:rFonts w:eastAsia="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7E59E2"/>
    <w:pPr>
      <w:spacing w:after="200" w:line="240" w:lineRule="auto"/>
      <w:ind w:firstLine="272"/>
      <w:jc w:val="both"/>
    </w:pPr>
    <w:rPr>
      <w:rFonts w:ascii="Times New Roman" w:eastAsia="SimSun" w:hAnsi="Times New Roman" w:cs="Times New Roman"/>
      <w:b/>
      <w:bCs/>
      <w:sz w:val="18"/>
      <w:szCs w:val="18"/>
      <w:lang w:val="en-US"/>
    </w:rPr>
  </w:style>
  <w:style w:type="character" w:customStyle="1" w:styleId="Heading1Char">
    <w:name w:val="Heading 1 Char"/>
    <w:basedOn w:val="DefaultParagraphFont"/>
    <w:link w:val="Heading1"/>
    <w:rsid w:val="004F1C3D"/>
    <w:rPr>
      <w:rFonts w:ascii="Times New Roman" w:eastAsia="Times New Roman" w:hAnsi="Times New Roman" w:cs="Times New Roman"/>
      <w:sz w:val="28"/>
      <w:szCs w:val="28"/>
      <w:lang w:val="en-US"/>
    </w:rPr>
  </w:style>
  <w:style w:type="paragraph" w:styleId="ListParagraph">
    <w:name w:val="List Paragraph"/>
    <w:basedOn w:val="Normal"/>
    <w:uiPriority w:val="34"/>
    <w:qFormat/>
    <w:rsid w:val="00DB7EDF"/>
    <w:pPr>
      <w:ind w:left="720"/>
      <w:contextualSpacing/>
    </w:pPr>
  </w:style>
  <w:style w:type="character" w:styleId="Hyperlink">
    <w:name w:val="Hyperlink"/>
    <w:basedOn w:val="DefaultParagraphFont"/>
    <w:uiPriority w:val="99"/>
    <w:unhideWhenUsed/>
    <w:rsid w:val="00DB7EDF"/>
    <w:rPr>
      <w:color w:val="0563C1" w:themeColor="hyperlink"/>
      <w:u w:val="single"/>
    </w:rPr>
  </w:style>
  <w:style w:type="character" w:styleId="UnresolvedMention">
    <w:name w:val="Unresolved Mention"/>
    <w:basedOn w:val="DefaultParagraphFont"/>
    <w:uiPriority w:val="99"/>
    <w:semiHidden/>
    <w:unhideWhenUsed/>
    <w:rsid w:val="007C52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527522">
      <w:bodyDiv w:val="1"/>
      <w:marLeft w:val="0"/>
      <w:marRight w:val="0"/>
      <w:marTop w:val="0"/>
      <w:marBottom w:val="0"/>
      <w:divBdr>
        <w:top w:val="none" w:sz="0" w:space="0" w:color="auto"/>
        <w:left w:val="none" w:sz="0" w:space="0" w:color="auto"/>
        <w:bottom w:val="none" w:sz="0" w:space="0" w:color="auto"/>
        <w:right w:val="none" w:sz="0" w:space="0" w:color="auto"/>
      </w:divBdr>
    </w:div>
    <w:div w:id="212252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51983/ijiss-2024.14.4.0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arxiv.org/abs/1608.0518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doi.org/10.70102/IJARES/V4I2/10" TargetMode="Externa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hyperlink" Target="https://doi.org/10.3390/s22218174" TargetMode="External"/><Relationship Id="rId5" Type="http://schemas.openxmlformats.org/officeDocument/2006/relationships/image" Target="media/image1.png"/><Relationship Id="rId15" Type="http://schemas.openxmlformats.org/officeDocument/2006/relationships/hyperlink" Target="https://doi.org/10.28978/nesciences.1581493" TargetMode="External"/><Relationship Id="rId10" Type="http://schemas.openxmlformats.org/officeDocument/2006/relationships/hyperlink" Target="https://doi.org/10.1016/j.array.2022.100139" TargetMode="External"/><Relationship Id="rId4" Type="http://schemas.openxmlformats.org/officeDocument/2006/relationships/webSettings" Target="webSettings.xml"/><Relationship Id="rId9" Type="http://schemas.openxmlformats.org/officeDocument/2006/relationships/hyperlink" Target="https://dx.doi.org/10.58346/JISIS.2023.I1.005" TargetMode="External"/><Relationship Id="rId14" Type="http://schemas.openxmlformats.org/officeDocument/2006/relationships/hyperlink" Target="http://doi.org/10.58346/JISIS.2024.I3.003"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000">
                <a:latin typeface="Times New Roman" panose="02020603050405020304" pitchFamily="18" charset="0"/>
                <a:cs typeface="Times New Roman" panose="02020603050405020304" pitchFamily="18" charset="0"/>
              </a:rPr>
              <a:t>Transaction</a:t>
            </a:r>
            <a:r>
              <a:rPr lang="en-IN" sz="1000" baseline="0">
                <a:latin typeface="Times New Roman" panose="02020603050405020304" pitchFamily="18" charset="0"/>
                <a:cs typeface="Times New Roman" panose="02020603050405020304" pitchFamily="18" charset="0"/>
              </a:rPr>
              <a:t> Throughput (TPS)</a:t>
            </a:r>
            <a:endParaRPr lang="en-IN" sz="10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Sheet1!$B$5</c:f>
              <c:strCache>
                <c:ptCount val="1"/>
                <c:pt idx="0">
                  <c:v>2 workers</c:v>
                </c:pt>
              </c:strCache>
            </c:strRef>
          </c:tx>
          <c:spPr>
            <a:solidFill>
              <a:schemeClr val="accent1"/>
            </a:solidFill>
            <a:ln>
              <a:noFill/>
            </a:ln>
            <a:effectLst/>
          </c:spPr>
          <c:invertIfNegative val="0"/>
          <c:cat>
            <c:strRef>
              <c:f>Sheet1!$C$4:$F$4</c:f>
              <c:strCache>
                <c:ptCount val="4"/>
                <c:pt idx="0">
                  <c:v>1000 TX</c:v>
                </c:pt>
                <c:pt idx="1">
                  <c:v>2000 TX</c:v>
                </c:pt>
                <c:pt idx="2">
                  <c:v>3000 TX</c:v>
                </c:pt>
                <c:pt idx="3">
                  <c:v>4000 TX</c:v>
                </c:pt>
              </c:strCache>
            </c:strRef>
          </c:cat>
          <c:val>
            <c:numRef>
              <c:f>Sheet1!$C$5:$F$5</c:f>
              <c:numCache>
                <c:formatCode>General</c:formatCode>
                <c:ptCount val="4"/>
                <c:pt idx="0">
                  <c:v>350</c:v>
                </c:pt>
                <c:pt idx="1">
                  <c:v>370</c:v>
                </c:pt>
                <c:pt idx="2">
                  <c:v>390</c:v>
                </c:pt>
                <c:pt idx="3">
                  <c:v>450</c:v>
                </c:pt>
              </c:numCache>
            </c:numRef>
          </c:val>
          <c:extLst>
            <c:ext xmlns:c16="http://schemas.microsoft.com/office/drawing/2014/chart" uri="{C3380CC4-5D6E-409C-BE32-E72D297353CC}">
              <c16:uniqueId val="{00000000-9C25-493D-9A00-CDD02B566F69}"/>
            </c:ext>
          </c:extLst>
        </c:ser>
        <c:ser>
          <c:idx val="1"/>
          <c:order val="1"/>
          <c:tx>
            <c:strRef>
              <c:f>Sheet1!$B$6</c:f>
              <c:strCache>
                <c:ptCount val="1"/>
                <c:pt idx="0">
                  <c:v>5 workers</c:v>
                </c:pt>
              </c:strCache>
            </c:strRef>
          </c:tx>
          <c:spPr>
            <a:solidFill>
              <a:schemeClr val="accent2"/>
            </a:solidFill>
            <a:ln>
              <a:noFill/>
            </a:ln>
            <a:effectLst/>
          </c:spPr>
          <c:invertIfNegative val="0"/>
          <c:cat>
            <c:strRef>
              <c:f>Sheet1!$C$4:$F$4</c:f>
              <c:strCache>
                <c:ptCount val="4"/>
                <c:pt idx="0">
                  <c:v>1000 TX</c:v>
                </c:pt>
                <c:pt idx="1">
                  <c:v>2000 TX</c:v>
                </c:pt>
                <c:pt idx="2">
                  <c:v>3000 TX</c:v>
                </c:pt>
                <c:pt idx="3">
                  <c:v>4000 TX</c:v>
                </c:pt>
              </c:strCache>
            </c:strRef>
          </c:cat>
          <c:val>
            <c:numRef>
              <c:f>Sheet1!$C$6:$F$6</c:f>
              <c:numCache>
                <c:formatCode>General</c:formatCode>
                <c:ptCount val="4"/>
                <c:pt idx="0">
                  <c:v>340</c:v>
                </c:pt>
                <c:pt idx="1">
                  <c:v>370</c:v>
                </c:pt>
                <c:pt idx="2">
                  <c:v>450</c:v>
                </c:pt>
                <c:pt idx="3">
                  <c:v>650</c:v>
                </c:pt>
              </c:numCache>
            </c:numRef>
          </c:val>
          <c:extLst>
            <c:ext xmlns:c16="http://schemas.microsoft.com/office/drawing/2014/chart" uri="{C3380CC4-5D6E-409C-BE32-E72D297353CC}">
              <c16:uniqueId val="{00000001-9C25-493D-9A00-CDD02B566F69}"/>
            </c:ext>
          </c:extLst>
        </c:ser>
        <c:ser>
          <c:idx val="2"/>
          <c:order val="2"/>
          <c:tx>
            <c:strRef>
              <c:f>Sheet1!$B$7</c:f>
              <c:strCache>
                <c:ptCount val="1"/>
                <c:pt idx="0">
                  <c:v>10 Workers</c:v>
                </c:pt>
              </c:strCache>
            </c:strRef>
          </c:tx>
          <c:spPr>
            <a:solidFill>
              <a:schemeClr val="accent3"/>
            </a:solidFill>
            <a:ln>
              <a:noFill/>
            </a:ln>
            <a:effectLst/>
          </c:spPr>
          <c:invertIfNegative val="0"/>
          <c:cat>
            <c:strRef>
              <c:f>Sheet1!$C$4:$F$4</c:f>
              <c:strCache>
                <c:ptCount val="4"/>
                <c:pt idx="0">
                  <c:v>1000 TX</c:v>
                </c:pt>
                <c:pt idx="1">
                  <c:v>2000 TX</c:v>
                </c:pt>
                <c:pt idx="2">
                  <c:v>3000 TX</c:v>
                </c:pt>
                <c:pt idx="3">
                  <c:v>4000 TX</c:v>
                </c:pt>
              </c:strCache>
            </c:strRef>
          </c:cat>
          <c:val>
            <c:numRef>
              <c:f>Sheet1!$C$7:$F$7</c:f>
              <c:numCache>
                <c:formatCode>General</c:formatCode>
                <c:ptCount val="4"/>
                <c:pt idx="0">
                  <c:v>230</c:v>
                </c:pt>
                <c:pt idx="1">
                  <c:v>350</c:v>
                </c:pt>
                <c:pt idx="2">
                  <c:v>350</c:v>
                </c:pt>
                <c:pt idx="3">
                  <c:v>490</c:v>
                </c:pt>
              </c:numCache>
            </c:numRef>
          </c:val>
          <c:extLst>
            <c:ext xmlns:c16="http://schemas.microsoft.com/office/drawing/2014/chart" uri="{C3380CC4-5D6E-409C-BE32-E72D297353CC}">
              <c16:uniqueId val="{00000002-9C25-493D-9A00-CDD02B566F69}"/>
            </c:ext>
          </c:extLst>
        </c:ser>
        <c:ser>
          <c:idx val="3"/>
          <c:order val="3"/>
          <c:tx>
            <c:strRef>
              <c:f>Sheet1!$B$8</c:f>
              <c:strCache>
                <c:ptCount val="1"/>
                <c:pt idx="0">
                  <c:v>20 Workers</c:v>
                </c:pt>
              </c:strCache>
            </c:strRef>
          </c:tx>
          <c:spPr>
            <a:solidFill>
              <a:schemeClr val="accent4"/>
            </a:solidFill>
            <a:ln>
              <a:noFill/>
            </a:ln>
            <a:effectLst/>
          </c:spPr>
          <c:invertIfNegative val="0"/>
          <c:cat>
            <c:strRef>
              <c:f>Sheet1!$C$4:$F$4</c:f>
              <c:strCache>
                <c:ptCount val="4"/>
                <c:pt idx="0">
                  <c:v>1000 TX</c:v>
                </c:pt>
                <c:pt idx="1">
                  <c:v>2000 TX</c:v>
                </c:pt>
                <c:pt idx="2">
                  <c:v>3000 TX</c:v>
                </c:pt>
                <c:pt idx="3">
                  <c:v>4000 TX</c:v>
                </c:pt>
              </c:strCache>
            </c:strRef>
          </c:cat>
          <c:val>
            <c:numRef>
              <c:f>Sheet1!$C$8:$F$8</c:f>
              <c:numCache>
                <c:formatCode>General</c:formatCode>
                <c:ptCount val="4"/>
                <c:pt idx="0">
                  <c:v>300</c:v>
                </c:pt>
                <c:pt idx="1">
                  <c:v>350</c:v>
                </c:pt>
                <c:pt idx="2">
                  <c:v>350</c:v>
                </c:pt>
                <c:pt idx="3">
                  <c:v>490</c:v>
                </c:pt>
              </c:numCache>
            </c:numRef>
          </c:val>
          <c:extLst>
            <c:ext xmlns:c16="http://schemas.microsoft.com/office/drawing/2014/chart" uri="{C3380CC4-5D6E-409C-BE32-E72D297353CC}">
              <c16:uniqueId val="{00000003-9C25-493D-9A00-CDD02B566F69}"/>
            </c:ext>
          </c:extLst>
        </c:ser>
        <c:dLbls>
          <c:showLegendKey val="0"/>
          <c:showVal val="0"/>
          <c:showCatName val="0"/>
          <c:showSerName val="0"/>
          <c:showPercent val="0"/>
          <c:showBubbleSize val="0"/>
        </c:dLbls>
        <c:gapWidth val="219"/>
        <c:overlap val="-27"/>
        <c:axId val="802426303"/>
        <c:axId val="802425887"/>
      </c:barChart>
      <c:catAx>
        <c:axId val="80242630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latin typeface="Times New Roman" panose="02020603050405020304" pitchFamily="18" charset="0"/>
                    <a:cs typeface="Times New Roman" panose="02020603050405020304" pitchFamily="18" charset="0"/>
                  </a:rPr>
                  <a:t>Number</a:t>
                </a:r>
                <a:r>
                  <a:rPr lang="en-IN" baseline="0">
                    <a:latin typeface="Times New Roman" panose="02020603050405020304" pitchFamily="18" charset="0"/>
                    <a:cs typeface="Times New Roman" panose="02020603050405020304" pitchFamily="18" charset="0"/>
                  </a:rPr>
                  <a:t> of TX</a:t>
                </a:r>
                <a:endParaRPr lang="en-IN">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2425887"/>
        <c:crosses val="autoZero"/>
        <c:auto val="1"/>
        <c:lblAlgn val="ctr"/>
        <c:lblOffset val="100"/>
        <c:noMultiLvlLbl val="0"/>
      </c:catAx>
      <c:valAx>
        <c:axId val="80242588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latin typeface="Times New Roman" panose="02020603050405020304" pitchFamily="18" charset="0"/>
                    <a:cs typeface="Times New Roman" panose="02020603050405020304" pitchFamily="18" charset="0"/>
                  </a:rPr>
                  <a:t>Throughput</a:t>
                </a:r>
                <a:r>
                  <a:rPr lang="en-IN" baseline="0">
                    <a:latin typeface="Times New Roman" panose="02020603050405020304" pitchFamily="18" charset="0"/>
                    <a:cs typeface="Times New Roman" panose="02020603050405020304" pitchFamily="18" charset="0"/>
                  </a:rPr>
                  <a:t> (TPS)</a:t>
                </a:r>
                <a:endParaRPr lang="en-IN">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24263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4698</Words>
  <Characters>29463</Characters>
  <Application>Microsoft Office Word</Application>
  <DocSecurity>0</DocSecurity>
  <Lines>755</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Surekha S</dc:creator>
  <cp:keywords/>
  <dc:description/>
  <cp:lastModifiedBy>Sureshkumar Muthumanickam</cp:lastModifiedBy>
  <cp:revision>3</cp:revision>
  <dcterms:created xsi:type="dcterms:W3CDTF">2025-04-19T05:23:00Z</dcterms:created>
  <dcterms:modified xsi:type="dcterms:W3CDTF">2025-04-19T11:35:00Z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53686036-f713-4981-8034-55d7fed43215</vt:lpwstr>
  </property>
</Properties>
</file>