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86E6C" w14:textId="6991967B" w:rsidR="00AE3AEE" w:rsidRDefault="009D25EC" w:rsidP="005D34CF">
      <w:pPr>
        <w:jc w:val="center"/>
        <w:rPr>
          <w:rFonts w:ascii="Times New Roman" w:hAnsi="Times New Roman" w:cs="Times New Roman"/>
          <w:b/>
          <w:bCs/>
          <w:sz w:val="24"/>
          <w:szCs w:val="24"/>
        </w:rPr>
      </w:pPr>
      <w:r w:rsidRPr="0030318D">
        <w:rPr>
          <w:rFonts w:ascii="Times New Roman" w:hAnsi="Times New Roman" w:cs="Times New Roman"/>
          <w:b/>
          <w:bCs/>
          <w:sz w:val="24"/>
          <w:szCs w:val="24"/>
        </w:rPr>
        <w:t>Blockchain Solutions for Enhanced Security and Openness in Data Administration</w:t>
      </w:r>
    </w:p>
    <w:p w14:paraId="77822109" w14:textId="77777777" w:rsidR="00425D1D" w:rsidRDefault="00425D1D" w:rsidP="005D34CF">
      <w:pPr>
        <w:jc w:val="center"/>
        <w:rPr>
          <w:rFonts w:ascii="Times New Roman" w:hAnsi="Times New Roman" w:cs="Times New Roman"/>
          <w:b/>
          <w:bCs/>
          <w:sz w:val="24"/>
          <w:szCs w:val="24"/>
        </w:rPr>
      </w:pPr>
    </w:p>
    <w:p w14:paraId="61A3D222" w14:textId="77777777" w:rsidR="00425D1D" w:rsidRPr="00425D1D" w:rsidRDefault="00425D1D" w:rsidP="00425D1D">
      <w:pPr>
        <w:jc w:val="center"/>
        <w:rPr>
          <w:rFonts w:ascii="Times New Roman" w:hAnsi="Times New Roman" w:cs="Times New Roman"/>
          <w:sz w:val="20"/>
          <w:szCs w:val="20"/>
        </w:rPr>
      </w:pPr>
      <w:r w:rsidRPr="00425D1D">
        <w:rPr>
          <w:rFonts w:ascii="Times New Roman" w:hAnsi="Times New Roman" w:cs="Times New Roman"/>
          <w:sz w:val="20"/>
          <w:szCs w:val="20"/>
        </w:rPr>
        <w:t>Dr.S.PRINCE MARY, Professor, Department of Computer Science and Engineering, Sathyabama Institute of Science and Technology, Chennai, Tamilnadu, India, Email Id- princemary.cse@sathyabama.ac.in</w:t>
      </w:r>
      <w:r w:rsidRPr="00425D1D">
        <w:rPr>
          <w:rFonts w:ascii="Times New Roman" w:hAnsi="Times New Roman" w:cs="Times New Roman"/>
          <w:sz w:val="20"/>
          <w:szCs w:val="20"/>
        </w:rPr>
        <w:tab/>
      </w:r>
    </w:p>
    <w:p w14:paraId="64C15C08" w14:textId="77777777" w:rsidR="00425D1D" w:rsidRPr="00425D1D" w:rsidRDefault="00425D1D" w:rsidP="00425D1D">
      <w:pPr>
        <w:jc w:val="center"/>
        <w:rPr>
          <w:rFonts w:ascii="Times New Roman" w:hAnsi="Times New Roman" w:cs="Times New Roman"/>
          <w:sz w:val="20"/>
          <w:szCs w:val="20"/>
        </w:rPr>
      </w:pPr>
    </w:p>
    <w:p w14:paraId="68F49E82" w14:textId="77777777" w:rsidR="00425D1D" w:rsidRPr="00425D1D" w:rsidRDefault="00425D1D" w:rsidP="00425D1D">
      <w:pPr>
        <w:jc w:val="center"/>
        <w:rPr>
          <w:rFonts w:ascii="Times New Roman" w:hAnsi="Times New Roman" w:cs="Times New Roman"/>
          <w:sz w:val="20"/>
          <w:szCs w:val="20"/>
        </w:rPr>
      </w:pPr>
      <w:r w:rsidRPr="00425D1D">
        <w:rPr>
          <w:rFonts w:ascii="Times New Roman" w:hAnsi="Times New Roman" w:cs="Times New Roman"/>
          <w:sz w:val="20"/>
          <w:szCs w:val="20"/>
        </w:rPr>
        <w:t>Dr. Aneesh Wunnava, Associate Professor, Department of Electronics and Communication Engineering, Siksha 'O' Anusandhan (Deemed to be University), Bhubaneswar, Odisha, India, Email Id- aneeshwunnava@soa.ac.in, Orcid Id- 0000-0002-3869-1324</w:t>
      </w:r>
      <w:r w:rsidRPr="00425D1D">
        <w:rPr>
          <w:rFonts w:ascii="Times New Roman" w:hAnsi="Times New Roman" w:cs="Times New Roman"/>
          <w:sz w:val="20"/>
          <w:szCs w:val="20"/>
        </w:rPr>
        <w:tab/>
      </w:r>
    </w:p>
    <w:p w14:paraId="0B71C7E2" w14:textId="77777777" w:rsidR="00425D1D" w:rsidRPr="00425D1D" w:rsidRDefault="00425D1D" w:rsidP="00425D1D">
      <w:pPr>
        <w:jc w:val="center"/>
        <w:rPr>
          <w:rFonts w:ascii="Times New Roman" w:hAnsi="Times New Roman" w:cs="Times New Roman"/>
          <w:sz w:val="20"/>
          <w:szCs w:val="20"/>
        </w:rPr>
      </w:pPr>
    </w:p>
    <w:p w14:paraId="270DD6BC" w14:textId="77777777" w:rsidR="00425D1D" w:rsidRPr="00425D1D" w:rsidRDefault="00425D1D" w:rsidP="00425D1D">
      <w:pPr>
        <w:jc w:val="center"/>
        <w:rPr>
          <w:rFonts w:ascii="Times New Roman" w:hAnsi="Times New Roman" w:cs="Times New Roman"/>
          <w:sz w:val="20"/>
          <w:szCs w:val="20"/>
        </w:rPr>
      </w:pPr>
      <w:r w:rsidRPr="00425D1D">
        <w:rPr>
          <w:rFonts w:ascii="Times New Roman" w:hAnsi="Times New Roman" w:cs="Times New Roman"/>
          <w:sz w:val="20"/>
          <w:szCs w:val="20"/>
        </w:rPr>
        <w:t>Arifa Ahmed, Assistant Professor, Department of Electronics and Communication Engineering, Presidency University, Bangalore, Karnataka, India, Email Id- arifa.ahmed@presidencyuniversity.in</w:t>
      </w:r>
      <w:r w:rsidRPr="00425D1D">
        <w:rPr>
          <w:rFonts w:ascii="Times New Roman" w:hAnsi="Times New Roman" w:cs="Times New Roman"/>
          <w:sz w:val="20"/>
          <w:szCs w:val="20"/>
        </w:rPr>
        <w:tab/>
      </w:r>
    </w:p>
    <w:p w14:paraId="58F3B586" w14:textId="77777777" w:rsidR="00425D1D" w:rsidRPr="00425D1D" w:rsidRDefault="00425D1D" w:rsidP="00425D1D">
      <w:pPr>
        <w:jc w:val="center"/>
        <w:rPr>
          <w:rFonts w:ascii="Times New Roman" w:hAnsi="Times New Roman" w:cs="Times New Roman"/>
          <w:sz w:val="20"/>
          <w:szCs w:val="20"/>
        </w:rPr>
      </w:pPr>
    </w:p>
    <w:p w14:paraId="1887BD9C" w14:textId="77777777" w:rsidR="00425D1D" w:rsidRPr="00425D1D" w:rsidRDefault="00425D1D" w:rsidP="00425D1D">
      <w:pPr>
        <w:jc w:val="center"/>
        <w:rPr>
          <w:rFonts w:ascii="Times New Roman" w:hAnsi="Times New Roman" w:cs="Times New Roman"/>
          <w:sz w:val="20"/>
          <w:szCs w:val="20"/>
        </w:rPr>
      </w:pPr>
      <w:r w:rsidRPr="00425D1D">
        <w:rPr>
          <w:rFonts w:ascii="Times New Roman" w:hAnsi="Times New Roman" w:cs="Times New Roman"/>
          <w:sz w:val="20"/>
          <w:szCs w:val="20"/>
        </w:rPr>
        <w:t>Ranganathaswamy Madihalli Kenchappa, Associate Professor, Department of Mechanical Engineering, Faculty of Engineering and Technology, JAIN (Deemed-to-be University), Ramnagar District, Karnataka - 562112, India, Email Id- mk.ranganatha@jainuniversity.ac.in , Orcid Id- 0000-0001-7387-839X</w:t>
      </w:r>
      <w:r w:rsidRPr="00425D1D">
        <w:rPr>
          <w:rFonts w:ascii="Times New Roman" w:hAnsi="Times New Roman" w:cs="Times New Roman"/>
          <w:sz w:val="20"/>
          <w:szCs w:val="20"/>
        </w:rPr>
        <w:tab/>
      </w:r>
    </w:p>
    <w:p w14:paraId="2A81BAAD" w14:textId="77777777" w:rsidR="00425D1D" w:rsidRPr="00425D1D" w:rsidRDefault="00425D1D" w:rsidP="00425D1D">
      <w:pPr>
        <w:jc w:val="center"/>
        <w:rPr>
          <w:rFonts w:ascii="Times New Roman" w:hAnsi="Times New Roman" w:cs="Times New Roman"/>
          <w:sz w:val="20"/>
          <w:szCs w:val="20"/>
        </w:rPr>
      </w:pPr>
    </w:p>
    <w:p w14:paraId="4DE350BE" w14:textId="77777777" w:rsidR="00425D1D" w:rsidRPr="00425D1D" w:rsidRDefault="00425D1D" w:rsidP="00425D1D">
      <w:pPr>
        <w:jc w:val="center"/>
        <w:rPr>
          <w:rFonts w:ascii="Times New Roman" w:hAnsi="Times New Roman" w:cs="Times New Roman"/>
          <w:sz w:val="20"/>
          <w:szCs w:val="20"/>
        </w:rPr>
      </w:pPr>
      <w:r w:rsidRPr="00425D1D">
        <w:rPr>
          <w:rFonts w:ascii="Times New Roman" w:hAnsi="Times New Roman" w:cs="Times New Roman"/>
          <w:sz w:val="20"/>
          <w:szCs w:val="20"/>
        </w:rPr>
        <w:t>Pachayappan R, Assistant Professor, Department of Computer Applications (DCA), Presidency College, Bengaluru, India, Email Id- pachayappan@presidency.edu.in, Orcid Id- 0009-0007-9348-9560</w:t>
      </w:r>
      <w:r w:rsidRPr="00425D1D">
        <w:rPr>
          <w:rFonts w:ascii="Times New Roman" w:hAnsi="Times New Roman" w:cs="Times New Roman"/>
          <w:sz w:val="20"/>
          <w:szCs w:val="20"/>
        </w:rPr>
        <w:tab/>
      </w:r>
    </w:p>
    <w:p w14:paraId="17B53601" w14:textId="249D7752" w:rsidR="00425D1D" w:rsidRPr="00425D1D" w:rsidRDefault="00425D1D" w:rsidP="00425D1D">
      <w:pPr>
        <w:jc w:val="center"/>
        <w:rPr>
          <w:rFonts w:ascii="Times New Roman" w:hAnsi="Times New Roman" w:cs="Times New Roman"/>
          <w:sz w:val="20"/>
          <w:szCs w:val="20"/>
        </w:rPr>
      </w:pPr>
      <w:r w:rsidRPr="00425D1D">
        <w:rPr>
          <w:rFonts w:ascii="Times New Roman" w:hAnsi="Times New Roman" w:cs="Times New Roman"/>
          <w:sz w:val="20"/>
          <w:szCs w:val="20"/>
        </w:rPr>
        <w:t>Suraj Singh , Assistant Professor , Maharishi School of Engineering &amp; Technology, Maharishi University of Information Technology, Uttar Pradesh, India, Email Id- singhsuraj6822@gmail.com</w:t>
      </w:r>
    </w:p>
    <w:p w14:paraId="1146D882" w14:textId="0A7F5D94" w:rsidR="0030318D" w:rsidRDefault="0030318D">
      <w:pPr>
        <w:rPr>
          <w:rFonts w:ascii="Times New Roman" w:hAnsi="Times New Roman" w:cs="Times New Roman"/>
          <w:b/>
          <w:bCs/>
          <w:sz w:val="24"/>
          <w:szCs w:val="24"/>
        </w:rPr>
      </w:pPr>
      <w:r w:rsidRPr="0030318D">
        <w:rPr>
          <w:rFonts w:ascii="Times New Roman" w:hAnsi="Times New Roman" w:cs="Times New Roman"/>
          <w:b/>
          <w:bCs/>
          <w:sz w:val="24"/>
          <w:szCs w:val="24"/>
        </w:rPr>
        <w:t>Abstract</w:t>
      </w:r>
    </w:p>
    <w:p w14:paraId="4B4C359F" w14:textId="77777777" w:rsidR="002D7213" w:rsidRPr="002D7213" w:rsidRDefault="002D7213" w:rsidP="002D7213">
      <w:pPr>
        <w:jc w:val="both"/>
        <w:rPr>
          <w:rFonts w:ascii="Times New Roman" w:hAnsi="Times New Roman" w:cs="Times New Roman"/>
          <w:bCs/>
          <w:szCs w:val="24"/>
        </w:rPr>
      </w:pPr>
      <w:r w:rsidRPr="002D7213">
        <w:rPr>
          <w:rFonts w:ascii="Times New Roman" w:hAnsi="Times New Roman" w:cs="Times New Roman"/>
          <w:bCs/>
          <w:szCs w:val="24"/>
        </w:rPr>
        <w:t xml:space="preserve">The increase in demand for reliable and auditable data management has made blockchain technology more relevant as a potential solution. This article explores the impact blockchain technology can have on data management in </w:t>
      </w:r>
      <w:r w:rsidRPr="005D0BE3">
        <w:rPr>
          <w:rFonts w:ascii="Times New Roman" w:eastAsia="Times New Roman" w:hAnsi="Times New Roman" w:cs="Times New Roman"/>
          <w:bCs/>
          <w:szCs w:val="24"/>
          <w:lang w:eastAsia="en-IN"/>
        </w:rPr>
        <w:t>terms of safety and transparency in various sectors. Through its use of decentralization, cryptography, and consensus mechanisms, blockchain enables transparent data sharing, guarantees data integrity, and protects against unauthorized access. The study explains the ways in which blockchain technology</w:t>
      </w:r>
      <w:r w:rsidRPr="002D7213">
        <w:rPr>
          <w:rFonts w:ascii="Times New Roman" w:hAnsi="Times New Roman" w:cs="Times New Roman"/>
          <w:bCs/>
          <w:szCs w:val="24"/>
        </w:rPr>
        <w:t xml:space="preserve"> reduces reliance on intermediaries, establishing trust among system participants, and presents examples from healthcare, government, and enterprise data systems. Along with possible solutions to these challenges, some of the highlighted important ones include scalability and interoperability with other systems, as well as regulatory compliance. The findings conclude that blockchain can revolutionize data governance in the context of modern challenges by providing flexible and efficient solutions.</w:t>
      </w:r>
    </w:p>
    <w:p w14:paraId="7A848481" w14:textId="1A8221FC" w:rsidR="003E3ACD" w:rsidRPr="005D34CF" w:rsidRDefault="003E3ACD" w:rsidP="003E3ACD">
      <w:pPr>
        <w:jc w:val="both"/>
        <w:rPr>
          <w:rFonts w:ascii="Times New Roman" w:hAnsi="Times New Roman" w:cs="Times New Roman"/>
          <w:bCs/>
          <w:szCs w:val="24"/>
        </w:rPr>
      </w:pPr>
      <w:r w:rsidRPr="003E3ACD">
        <w:rPr>
          <w:rFonts w:ascii="Times New Roman" w:hAnsi="Times New Roman" w:cs="Times New Roman"/>
          <w:b/>
          <w:bCs/>
          <w:szCs w:val="24"/>
        </w:rPr>
        <w:t>Keywords</w:t>
      </w:r>
      <w:r>
        <w:rPr>
          <w:rFonts w:ascii="Times New Roman" w:hAnsi="Times New Roman" w:cs="Times New Roman"/>
          <w:bCs/>
          <w:szCs w:val="24"/>
        </w:rPr>
        <w:t>:</w:t>
      </w:r>
      <w:r w:rsidRPr="003E3ACD">
        <w:t xml:space="preserve"> </w:t>
      </w:r>
      <w:r w:rsidRPr="003E3ACD">
        <w:rPr>
          <w:rFonts w:ascii="Times New Roman" w:hAnsi="Times New Roman" w:cs="Times New Roman"/>
          <w:bCs/>
          <w:szCs w:val="24"/>
        </w:rPr>
        <w:t>Blockchain Technology</w:t>
      </w:r>
      <w:r>
        <w:rPr>
          <w:rFonts w:ascii="Times New Roman" w:hAnsi="Times New Roman" w:cs="Times New Roman"/>
          <w:bCs/>
          <w:szCs w:val="24"/>
        </w:rPr>
        <w:t xml:space="preserve">, </w:t>
      </w:r>
      <w:r w:rsidRPr="003E3ACD">
        <w:rPr>
          <w:rFonts w:ascii="Times New Roman" w:hAnsi="Times New Roman" w:cs="Times New Roman"/>
          <w:bCs/>
          <w:szCs w:val="24"/>
        </w:rPr>
        <w:t>Data Security</w:t>
      </w:r>
      <w:r>
        <w:rPr>
          <w:rFonts w:ascii="Times New Roman" w:hAnsi="Times New Roman" w:cs="Times New Roman"/>
          <w:bCs/>
          <w:szCs w:val="24"/>
        </w:rPr>
        <w:t xml:space="preserve">, </w:t>
      </w:r>
      <w:r w:rsidRPr="003E3ACD">
        <w:rPr>
          <w:rFonts w:ascii="Times New Roman" w:hAnsi="Times New Roman" w:cs="Times New Roman"/>
          <w:bCs/>
          <w:szCs w:val="24"/>
        </w:rPr>
        <w:t>Decentralized Systems</w:t>
      </w:r>
      <w:r>
        <w:rPr>
          <w:rFonts w:ascii="Times New Roman" w:hAnsi="Times New Roman" w:cs="Times New Roman"/>
          <w:bCs/>
          <w:szCs w:val="24"/>
        </w:rPr>
        <w:t xml:space="preserve">, </w:t>
      </w:r>
      <w:r w:rsidRPr="003E3ACD">
        <w:rPr>
          <w:rFonts w:ascii="Times New Roman" w:hAnsi="Times New Roman" w:cs="Times New Roman"/>
          <w:bCs/>
          <w:szCs w:val="24"/>
        </w:rPr>
        <w:t>Transparency</w:t>
      </w:r>
      <w:r>
        <w:rPr>
          <w:rFonts w:ascii="Times New Roman" w:hAnsi="Times New Roman" w:cs="Times New Roman"/>
          <w:bCs/>
          <w:szCs w:val="24"/>
        </w:rPr>
        <w:t xml:space="preserve">, </w:t>
      </w:r>
      <w:r w:rsidRPr="003E3ACD">
        <w:rPr>
          <w:rFonts w:ascii="Times New Roman" w:hAnsi="Times New Roman" w:cs="Times New Roman"/>
          <w:bCs/>
          <w:szCs w:val="24"/>
        </w:rPr>
        <w:t>Data Governance</w:t>
      </w:r>
      <w:r>
        <w:rPr>
          <w:rFonts w:ascii="Times New Roman" w:hAnsi="Times New Roman" w:cs="Times New Roman"/>
          <w:bCs/>
          <w:szCs w:val="24"/>
        </w:rPr>
        <w:t xml:space="preserve">, </w:t>
      </w:r>
      <w:r w:rsidRPr="003E3ACD">
        <w:rPr>
          <w:rFonts w:ascii="Times New Roman" w:hAnsi="Times New Roman" w:cs="Times New Roman"/>
          <w:bCs/>
          <w:szCs w:val="24"/>
        </w:rPr>
        <w:t>Access Control</w:t>
      </w:r>
      <w:r>
        <w:rPr>
          <w:rFonts w:ascii="Times New Roman" w:hAnsi="Times New Roman" w:cs="Times New Roman"/>
          <w:bCs/>
          <w:szCs w:val="24"/>
        </w:rPr>
        <w:t xml:space="preserve">, </w:t>
      </w:r>
      <w:r w:rsidRPr="003E3ACD">
        <w:rPr>
          <w:rFonts w:ascii="Times New Roman" w:hAnsi="Times New Roman" w:cs="Times New Roman"/>
          <w:bCs/>
          <w:szCs w:val="24"/>
        </w:rPr>
        <w:t>Immutable Records</w:t>
      </w:r>
    </w:p>
    <w:p w14:paraId="47B0F9D5" w14:textId="77777777" w:rsidR="0030318D" w:rsidRPr="0030318D" w:rsidRDefault="0030318D" w:rsidP="0030318D">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30318D">
        <w:rPr>
          <w:rFonts w:ascii="Times New Roman" w:eastAsia="Times New Roman" w:hAnsi="Times New Roman" w:cs="Times New Roman"/>
          <w:b/>
          <w:bCs/>
          <w:sz w:val="24"/>
          <w:szCs w:val="24"/>
          <w:lang w:eastAsia="en-IN"/>
        </w:rPr>
        <w:t>I. Introduction</w:t>
      </w:r>
    </w:p>
    <w:p w14:paraId="05B5417B" w14:textId="6BA6119C" w:rsidR="002D7213" w:rsidRPr="002D7213" w:rsidRDefault="002D7213" w:rsidP="002D7213">
      <w:pPr>
        <w:spacing w:before="100" w:beforeAutospacing="1" w:after="100" w:afterAutospacing="1" w:line="240" w:lineRule="auto"/>
        <w:jc w:val="both"/>
        <w:outlineLvl w:val="2"/>
        <w:rPr>
          <w:rFonts w:ascii="Times New Roman" w:eastAsia="Times New Roman" w:hAnsi="Times New Roman" w:cs="Times New Roman"/>
          <w:bCs/>
          <w:szCs w:val="24"/>
          <w:lang w:eastAsia="en-IN"/>
        </w:rPr>
      </w:pPr>
      <w:r w:rsidRPr="002D7213">
        <w:rPr>
          <w:rFonts w:ascii="Times New Roman" w:eastAsia="Times New Roman" w:hAnsi="Times New Roman" w:cs="Times New Roman"/>
          <w:bCs/>
          <w:szCs w:val="24"/>
          <w:lang w:eastAsia="en-IN"/>
        </w:rPr>
        <w:t>Initially designed to support payments for currencies such as Bitcoin, blockchain technology has now evolved into a powerful tool for managing the administration, storage, and sharing of information in a decentralized manner. At the center of blockchain is a distributed ledger system - a permanent, unchangeable record of transactions</w:t>
      </w:r>
      <w:r w:rsidR="009977C5">
        <w:rPr>
          <w:rFonts w:ascii="Times New Roman" w:eastAsia="Times New Roman" w:hAnsi="Times New Roman" w:cs="Times New Roman"/>
          <w:bCs/>
          <w:szCs w:val="24"/>
          <w:lang w:eastAsia="en-IN"/>
        </w:rPr>
        <w:t xml:space="preserve"> (</w:t>
      </w:r>
      <w:r w:rsidR="009977C5" w:rsidRPr="005D0BE3">
        <w:rPr>
          <w:rFonts w:ascii="Times New Roman" w:eastAsia="Times New Roman" w:hAnsi="Times New Roman" w:cs="Times New Roman"/>
          <w:bCs/>
          <w:szCs w:val="24"/>
          <w:lang w:eastAsia="en-IN"/>
        </w:rPr>
        <w:t>Ravshanova et al., 2024)</w:t>
      </w:r>
      <w:r w:rsidRPr="002D7213">
        <w:rPr>
          <w:rFonts w:ascii="Times New Roman" w:eastAsia="Times New Roman" w:hAnsi="Times New Roman" w:cs="Times New Roman"/>
          <w:bCs/>
          <w:szCs w:val="24"/>
          <w:lang w:eastAsia="en-IN"/>
        </w:rPr>
        <w:t xml:space="preserve">. It is nearly impossible to alter data without being noticed, as every block in the chain contains a timestamp, transaction data, and a cryptographic hash pointing to the preceding block. Blockchain technology enables secure data storage, validation, and dissemination over a decentralized network, or, as defined by Nakamoto in </w:t>
      </w:r>
      <w:r w:rsidRPr="002D7213">
        <w:rPr>
          <w:rFonts w:ascii="Times New Roman" w:eastAsia="Times New Roman" w:hAnsi="Times New Roman" w:cs="Times New Roman"/>
          <w:bCs/>
          <w:szCs w:val="24"/>
          <w:lang w:eastAsia="en-IN"/>
        </w:rPr>
        <w:lastRenderedPageBreak/>
        <w:t>2008, an unchanging distributed ledger system.  According to Yli-Huumo et al., the data structure is both tamper-proof and traceable due to the fact that each transaction is stored in a block and cryptographically bound to the preceding transactions. In the context of today's digitized world, there is an increasing demand for improved transparency as well as enhanced privacy protections</w:t>
      </w:r>
      <w:r w:rsidR="006351FE">
        <w:rPr>
          <w:rFonts w:ascii="Times New Roman" w:eastAsia="Times New Roman" w:hAnsi="Times New Roman" w:cs="Times New Roman"/>
          <w:bCs/>
          <w:szCs w:val="24"/>
          <w:lang w:eastAsia="en-IN"/>
        </w:rPr>
        <w:t xml:space="preserve"> (</w:t>
      </w:r>
      <w:r w:rsidR="006351FE" w:rsidRPr="005D0BE3">
        <w:rPr>
          <w:rFonts w:ascii="Times New Roman" w:eastAsia="Times New Roman" w:hAnsi="Times New Roman" w:cs="Times New Roman"/>
          <w:bCs/>
          <w:szCs w:val="24"/>
          <w:lang w:eastAsia="en-IN"/>
        </w:rPr>
        <w:t>Chitra et al., 2022)</w:t>
      </w:r>
      <w:r w:rsidRPr="002D7213">
        <w:rPr>
          <w:rFonts w:ascii="Times New Roman" w:eastAsia="Times New Roman" w:hAnsi="Times New Roman" w:cs="Times New Roman"/>
          <w:bCs/>
          <w:szCs w:val="24"/>
          <w:lang w:eastAsia="en-IN"/>
        </w:rPr>
        <w:t>. As the threat of data leakage, unauthorized interception, and modification of confidential data grows, companies across all sectors seek strategies to safeguard their information assets while maintaining openness and trust. Blockchain technology, by minimizing single points of failure, along with assuring integrity, traceability, control, and distributed governance over data creates a unique solution.Single point failures, lack of transparency, and inefficiency in access control are common characteristics of older centralized data management systems. These problems have propelled the development of blockchain, which appears to offer more security and accessibility to data governance for enterprises (Zyskind et al., 2015). Blockchain enables record keeping to be performed in a decentralized manner through consensus, thereby enhancing trust and accountability among the parties involved</w:t>
      </w:r>
      <w:r w:rsidR="004B51A4">
        <w:rPr>
          <w:rFonts w:ascii="Times New Roman" w:eastAsia="Times New Roman" w:hAnsi="Times New Roman" w:cs="Times New Roman"/>
          <w:bCs/>
          <w:szCs w:val="24"/>
          <w:lang w:eastAsia="en-IN"/>
        </w:rPr>
        <w:t xml:space="preserve"> (</w:t>
      </w:r>
      <w:r w:rsidR="004B51A4" w:rsidRPr="005D0BE3">
        <w:rPr>
          <w:rFonts w:ascii="Times New Roman" w:eastAsia="Times New Roman" w:hAnsi="Times New Roman" w:cs="Times New Roman"/>
          <w:bCs/>
          <w:szCs w:val="24"/>
          <w:lang w:eastAsia="en-IN"/>
        </w:rPr>
        <w:t>Ziwei and Han, 2023)</w:t>
      </w:r>
      <w:r w:rsidRPr="002D7213">
        <w:rPr>
          <w:rFonts w:ascii="Times New Roman" w:eastAsia="Times New Roman" w:hAnsi="Times New Roman" w:cs="Times New Roman"/>
          <w:bCs/>
          <w:szCs w:val="24"/>
          <w:lang w:eastAsia="en-IN"/>
        </w:rPr>
        <w:t>. Smart contracts facilitate the enforcement of data access regulations and minimize the chances of human error or malicious intent (Christidis &amp; Devetsikiotis, 2016). Lately, blockchain technology has surfaced concerning the mitigation of trust issues and fostering collaboration among stakeholders within data ecosystems. Ølnes, Ubacht, and Janssen (2017) believe public administration serves best as an example since records can be made accessible while increasing trust in public officials</w:t>
      </w:r>
      <w:r w:rsidR="007F39EB">
        <w:rPr>
          <w:rFonts w:ascii="Times New Roman" w:eastAsia="Times New Roman" w:hAnsi="Times New Roman" w:cs="Times New Roman"/>
          <w:bCs/>
          <w:szCs w:val="24"/>
          <w:lang w:eastAsia="en-IN"/>
        </w:rPr>
        <w:t xml:space="preserve"> (</w:t>
      </w:r>
      <w:r w:rsidR="007F39EB" w:rsidRPr="005D0BE3">
        <w:rPr>
          <w:rFonts w:ascii="Times New Roman" w:eastAsia="Times New Roman" w:hAnsi="Times New Roman" w:cs="Times New Roman"/>
          <w:bCs/>
          <w:szCs w:val="24"/>
          <w:lang w:eastAsia="en-IN"/>
        </w:rPr>
        <w:t>Iyengar and Bhattacharya, 2024)</w:t>
      </w:r>
      <w:r w:rsidRPr="002D7213">
        <w:rPr>
          <w:rFonts w:ascii="Times New Roman" w:eastAsia="Times New Roman" w:hAnsi="Times New Roman" w:cs="Times New Roman"/>
          <w:bCs/>
          <w:szCs w:val="24"/>
          <w:lang w:eastAsia="en-IN"/>
        </w:rPr>
        <w:t>. In Blockchain: Are the Promises for Real? Grech and Camilleri (2017) pointed to similar opportunities concerning credential fraud and student record confidentiality within educational institutions. In this research, we aim to explore how data administration would benefit from blockchain technology.The document examines the foundational principles of blockchain technology, emphasizing its pivotal strengths in security and transparency, alongside actual instances where blockchain has enhanced data governance. Moreover, the document describes challenges such as scalability and legal constraints, and proposes solutions like the embedding of blockchain in existing administrative frameworks to build clear and secure data systems.</w:t>
      </w:r>
    </w:p>
    <w:p w14:paraId="25C67373" w14:textId="77777777" w:rsidR="0030318D" w:rsidRPr="0030318D" w:rsidRDefault="0030318D" w:rsidP="0030318D">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30318D">
        <w:rPr>
          <w:rFonts w:ascii="Times New Roman" w:eastAsia="Times New Roman" w:hAnsi="Times New Roman" w:cs="Times New Roman"/>
          <w:b/>
          <w:bCs/>
          <w:sz w:val="24"/>
          <w:szCs w:val="24"/>
          <w:lang w:eastAsia="en-IN"/>
        </w:rPr>
        <w:t>II. Background of Blockchain Technology</w:t>
      </w:r>
    </w:p>
    <w:p w14:paraId="720FAFB6" w14:textId="4892DD79" w:rsidR="002D7213" w:rsidRPr="007269AD" w:rsidRDefault="002D7213" w:rsidP="002D7213">
      <w:pPr>
        <w:spacing w:before="100" w:beforeAutospacing="1" w:after="100" w:afterAutospacing="1" w:line="240" w:lineRule="auto"/>
        <w:jc w:val="both"/>
        <w:outlineLvl w:val="2"/>
        <w:rPr>
          <w:rFonts w:ascii="Times New Roman" w:eastAsia="Times New Roman" w:hAnsi="Times New Roman" w:cs="Times New Roman"/>
          <w:bCs/>
          <w:szCs w:val="24"/>
          <w:lang w:eastAsia="en-IN"/>
        </w:rPr>
      </w:pPr>
      <w:r w:rsidRPr="007269AD">
        <w:rPr>
          <w:rFonts w:ascii="Times New Roman" w:eastAsia="Times New Roman" w:hAnsi="Times New Roman" w:cs="Times New Roman"/>
          <w:bCs/>
          <w:szCs w:val="24"/>
          <w:lang w:eastAsia="en-IN"/>
        </w:rPr>
        <w:t>The creation of blockchain technology is regarded as a groundbreaking development in electronic ledger technology. Initially created to process transactions within cryptocurrencies, the concept was later developed to enable secure and decentralized peer-to-peer transactions. Over time, it became evident that this technology could transform entire industries beyond simply the financial sector, especially when it comes to managing, storing, and sharing data. As a novel feature for digital currency, blockchain technology allowed for the creation of a safe and transparent transaction history and record</w:t>
      </w:r>
      <w:r w:rsidR="00656510" w:rsidRPr="007269AD">
        <w:rPr>
          <w:rFonts w:ascii="Times New Roman" w:eastAsia="Times New Roman" w:hAnsi="Times New Roman" w:cs="Times New Roman"/>
          <w:bCs/>
          <w:szCs w:val="24"/>
          <w:lang w:eastAsia="en-IN"/>
        </w:rPr>
        <w:t xml:space="preserve"> (Thanoon, 2024).</w:t>
      </w:r>
      <w:r w:rsidRPr="007269AD">
        <w:rPr>
          <w:rFonts w:ascii="Times New Roman" w:eastAsia="Times New Roman" w:hAnsi="Times New Roman" w:cs="Times New Roman"/>
          <w:bCs/>
          <w:szCs w:val="24"/>
          <w:lang w:eastAsia="en-IN"/>
        </w:rPr>
        <w:t xml:space="preserve"> Programmable blockchains allowed for the creation of self-executing agreements, known as smart contracts, with the second generation. This gave rise to sophisticated use cases in other sectors such as education, logistics, government, and healthcare. Supporting these fields of application now is the third generation of blockchain technology, which aims to improve scalability and interoperability with other emerging technologies like Artificial Intelligence and the Internet of Things, further enhancing its role in governance and data administration. The concept of blockchain technology was introduced in 2008 by Satoshi Nakamoto (2008), which became the foundation for Bitcoin</w:t>
      </w:r>
      <w:r w:rsidR="00FB1D7F" w:rsidRPr="007269AD">
        <w:rPr>
          <w:rFonts w:ascii="Times New Roman" w:eastAsia="Times New Roman" w:hAnsi="Times New Roman" w:cs="Times New Roman"/>
          <w:bCs/>
          <w:szCs w:val="24"/>
          <w:lang w:eastAsia="en-IN"/>
        </w:rPr>
        <w:t xml:space="preserve"> (Jain and Babu, 2024).</w:t>
      </w:r>
      <w:r w:rsidRPr="007269AD">
        <w:rPr>
          <w:rFonts w:ascii="Times New Roman" w:eastAsia="Times New Roman" w:hAnsi="Times New Roman" w:cs="Times New Roman"/>
          <w:bCs/>
          <w:szCs w:val="24"/>
          <w:lang w:eastAsia="en-IN"/>
        </w:rPr>
        <w:t xml:space="preserve"> The concept aimed to develop a cryptocurrency independent of any central authority like a bank or government.A consensus process whereby nodes of a given network validates and keeps a record of transactions, the distributed ledger is an invention of great significance</w:t>
      </w:r>
      <w:r w:rsidR="001E2545" w:rsidRPr="007269AD">
        <w:rPr>
          <w:rFonts w:ascii="Times New Roman" w:eastAsia="Times New Roman" w:hAnsi="Times New Roman" w:cs="Times New Roman"/>
          <w:bCs/>
          <w:szCs w:val="24"/>
          <w:lang w:eastAsia="en-IN"/>
        </w:rPr>
        <w:t xml:space="preserve"> (Rothwell and Cruz, 2025)</w:t>
      </w:r>
      <w:r w:rsidRPr="007269AD">
        <w:rPr>
          <w:rFonts w:ascii="Times New Roman" w:eastAsia="Times New Roman" w:hAnsi="Times New Roman" w:cs="Times New Roman"/>
          <w:bCs/>
          <w:szCs w:val="24"/>
          <w:lang w:eastAsia="en-IN"/>
        </w:rPr>
        <w:t>. Following the initial strides made with the digital currency, it became evident to developers and researchers that blockchain’s architecture of decentralization, transparency, and robust security could be harnessed for other things and issued in a broader context</w:t>
      </w:r>
      <w:r w:rsidR="003B1F82" w:rsidRPr="007269AD">
        <w:rPr>
          <w:rFonts w:ascii="Times New Roman" w:eastAsia="Times New Roman" w:hAnsi="Times New Roman" w:cs="Times New Roman"/>
          <w:bCs/>
          <w:szCs w:val="24"/>
          <w:lang w:eastAsia="en-IN"/>
        </w:rPr>
        <w:t xml:space="preserve"> (Yeo and Jiang, 2024)</w:t>
      </w:r>
      <w:r w:rsidRPr="007269AD">
        <w:rPr>
          <w:rFonts w:ascii="Times New Roman" w:eastAsia="Times New Roman" w:hAnsi="Times New Roman" w:cs="Times New Roman"/>
          <w:bCs/>
          <w:szCs w:val="24"/>
          <w:lang w:eastAsia="en-IN"/>
        </w:rPr>
        <w:t>. This was what gave rise to Blockchain 2.0, which comprised Ethereum and other platforms that implemented smart contracts—self-enforcing code stored on the blockchain that manage and regulate contracts and treaties by execution without intermediaries (Buterin, 2014).</w:t>
      </w:r>
    </w:p>
    <w:p w14:paraId="62161937" w14:textId="77777777" w:rsidR="000F2A7D" w:rsidRDefault="001F6CDF" w:rsidP="001F6CDF">
      <w:pPr>
        <w:spacing w:before="100" w:beforeAutospacing="1" w:after="100" w:afterAutospacing="1" w:line="240" w:lineRule="auto"/>
        <w:jc w:val="center"/>
        <w:outlineLvl w:val="2"/>
        <w:rPr>
          <w:rFonts w:ascii="Times New Roman" w:hAnsi="Times New Roman" w:cs="Times New Roman"/>
          <w:b/>
          <w:sz w:val="24"/>
        </w:rPr>
      </w:pPr>
      <w:r>
        <w:rPr>
          <w:rFonts w:ascii="Times New Roman" w:hAnsi="Times New Roman" w:cs="Times New Roman"/>
          <w:noProof/>
          <w:lang w:eastAsia="en-IN"/>
        </w:rPr>
        <w:lastRenderedPageBreak/>
        <w:drawing>
          <wp:inline distT="0" distB="0" distL="0" distR="0" wp14:anchorId="4476423A" wp14:editId="1DA78807">
            <wp:extent cx="4352925" cy="364866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key-features-of-Blockchain-technology.png"/>
                    <pic:cNvPicPr/>
                  </pic:nvPicPr>
                  <pic:blipFill>
                    <a:blip r:embed="rId6">
                      <a:extLst>
                        <a:ext uri="{28A0092B-C50C-407E-A947-70E740481C1C}">
                          <a14:useLocalDpi xmlns:a14="http://schemas.microsoft.com/office/drawing/2010/main" val="0"/>
                        </a:ext>
                      </a:extLst>
                    </a:blip>
                    <a:stretch>
                      <a:fillRect/>
                    </a:stretch>
                  </pic:blipFill>
                  <pic:spPr>
                    <a:xfrm>
                      <a:off x="0" y="0"/>
                      <a:ext cx="4361849" cy="3656144"/>
                    </a:xfrm>
                    <a:prstGeom prst="rect">
                      <a:avLst/>
                    </a:prstGeom>
                  </pic:spPr>
                </pic:pic>
              </a:graphicData>
            </a:graphic>
          </wp:inline>
        </w:drawing>
      </w:r>
    </w:p>
    <w:p w14:paraId="3469E8C0" w14:textId="04D246E6" w:rsidR="001F6CDF" w:rsidRPr="00487E39" w:rsidRDefault="001F6CDF" w:rsidP="001F6CDF">
      <w:pPr>
        <w:spacing w:before="100" w:beforeAutospacing="1" w:after="100" w:afterAutospacing="1" w:line="240" w:lineRule="auto"/>
        <w:jc w:val="center"/>
        <w:outlineLvl w:val="2"/>
        <w:rPr>
          <w:rFonts w:ascii="Times New Roman" w:hAnsi="Times New Roman" w:cs="Times New Roman"/>
          <w:b/>
          <w:sz w:val="24"/>
        </w:rPr>
      </w:pPr>
      <w:r w:rsidRPr="007A6860">
        <w:rPr>
          <w:rFonts w:ascii="Times New Roman" w:hAnsi="Times New Roman" w:cs="Times New Roman"/>
        </w:rPr>
        <w:br/>
      </w:r>
      <w:r w:rsidRPr="001F6CDF">
        <w:rPr>
          <w:rFonts w:ascii="Times New Roman" w:hAnsi="Times New Roman" w:cs="Times New Roman"/>
          <w:b/>
          <w:sz w:val="24"/>
        </w:rPr>
        <w:t>Figure 1: The key features of Blockchain technology</w:t>
      </w:r>
      <w:r w:rsidR="00487E39" w:rsidRPr="00487E39">
        <w:rPr>
          <w:rFonts w:ascii="Times New Roman" w:hAnsi="Times New Roman" w:cs="Times New Roman"/>
          <w:b/>
          <w:sz w:val="24"/>
        </w:rPr>
        <w:t>(</w:t>
      </w:r>
      <w:r w:rsidR="00487E39" w:rsidRPr="00487E39">
        <w:rPr>
          <w:rFonts w:ascii="Times New Roman" w:hAnsi="Times New Roman" w:cs="Times New Roman"/>
          <w:b/>
        </w:rPr>
        <w:t>Zhang et al.,2021</w:t>
      </w:r>
      <w:r w:rsidR="00487E39" w:rsidRPr="00487E39">
        <w:rPr>
          <w:rFonts w:ascii="Times New Roman" w:hAnsi="Times New Roman" w:cs="Times New Roman"/>
          <w:b/>
          <w:sz w:val="24"/>
        </w:rPr>
        <w:t>)</w:t>
      </w:r>
    </w:p>
    <w:p w14:paraId="5A08D84A" w14:textId="60FB1E51" w:rsidR="002D7213" w:rsidRPr="007269AD" w:rsidRDefault="001F6CDF" w:rsidP="007269AD">
      <w:pPr>
        <w:spacing w:before="100" w:beforeAutospacing="1" w:after="100" w:afterAutospacing="1" w:line="240" w:lineRule="auto"/>
        <w:jc w:val="both"/>
        <w:outlineLvl w:val="2"/>
        <w:rPr>
          <w:rFonts w:ascii="Times New Roman" w:eastAsia="Times New Roman" w:hAnsi="Times New Roman" w:cs="Times New Roman"/>
          <w:bCs/>
          <w:szCs w:val="24"/>
          <w:lang w:eastAsia="en-IN"/>
        </w:rPr>
      </w:pPr>
      <w:r w:rsidRPr="007269AD">
        <w:rPr>
          <w:rFonts w:ascii="Times New Roman" w:eastAsia="Times New Roman" w:hAnsi="Times New Roman" w:cs="Times New Roman"/>
          <w:bCs/>
          <w:szCs w:val="24"/>
          <w:lang w:eastAsia="en-IN"/>
        </w:rPr>
        <w:t>This image (Figure 1</w:t>
      </w:r>
      <w:r w:rsidR="000F2A7D" w:rsidRPr="007269AD">
        <w:rPr>
          <w:rFonts w:ascii="Times New Roman" w:eastAsia="Times New Roman" w:hAnsi="Times New Roman" w:cs="Times New Roman"/>
          <w:bCs/>
          <w:szCs w:val="24"/>
          <w:lang w:eastAsia="en-IN"/>
        </w:rPr>
        <w:t>, Zhang et al.,2021</w:t>
      </w:r>
      <w:r w:rsidRPr="007269AD">
        <w:rPr>
          <w:rFonts w:ascii="Times New Roman" w:eastAsia="Times New Roman" w:hAnsi="Times New Roman" w:cs="Times New Roman"/>
          <w:bCs/>
          <w:szCs w:val="24"/>
          <w:lang w:eastAsia="en-IN"/>
        </w:rPr>
        <w:t xml:space="preserve">) shows how blockchain technology works and what its main advantages are that make it good for transparent and secure data administration.  </w:t>
      </w:r>
      <w:r w:rsidR="002D7213" w:rsidRPr="007269AD">
        <w:rPr>
          <w:rFonts w:ascii="Times New Roman" w:eastAsia="Times New Roman" w:hAnsi="Times New Roman" w:cs="Times New Roman"/>
          <w:bCs/>
          <w:szCs w:val="24"/>
          <w:lang w:eastAsia="en-IN"/>
        </w:rPr>
        <w:t>The basis is a decentralized form of digital structure technology which is a distributed ledger as it reduces reliance on an authority</w:t>
      </w:r>
      <w:r w:rsidR="0007032E" w:rsidRPr="007269AD">
        <w:rPr>
          <w:rFonts w:ascii="Times New Roman" w:eastAsia="Times New Roman" w:hAnsi="Times New Roman" w:cs="Times New Roman"/>
          <w:bCs/>
          <w:szCs w:val="24"/>
          <w:lang w:eastAsia="en-IN"/>
        </w:rPr>
        <w:t xml:space="preserve"> (Fairfax and Sørensen, 2024)</w:t>
      </w:r>
      <w:r w:rsidR="002D7213" w:rsidRPr="007269AD">
        <w:rPr>
          <w:rFonts w:ascii="Times New Roman" w:eastAsia="Times New Roman" w:hAnsi="Times New Roman" w:cs="Times New Roman"/>
          <w:bCs/>
          <w:szCs w:val="24"/>
          <w:lang w:eastAsia="en-IN"/>
        </w:rPr>
        <w:t>. Due to the blockchain technology's heightened security, data alteration becomes ever increasingly difficult or near to impossible to execute. Modifiable and assessable interactions lend credibility to its trustless function enabling participants to conduct dealings without trusting each other</w:t>
      </w:r>
      <w:r w:rsidR="00DB1F4C" w:rsidRPr="007269AD">
        <w:rPr>
          <w:rFonts w:ascii="Times New Roman" w:eastAsia="Times New Roman" w:hAnsi="Times New Roman" w:cs="Times New Roman"/>
          <w:bCs/>
          <w:szCs w:val="24"/>
          <w:lang w:eastAsia="en-IN"/>
        </w:rPr>
        <w:t xml:space="preserve"> (Donkor and Zhao, 2023)</w:t>
      </w:r>
      <w:r w:rsidR="002D7213" w:rsidRPr="007269AD">
        <w:rPr>
          <w:rFonts w:ascii="Times New Roman" w:eastAsia="Times New Roman" w:hAnsi="Times New Roman" w:cs="Times New Roman"/>
          <w:bCs/>
          <w:szCs w:val="24"/>
          <w:lang w:eastAsia="en-IN"/>
        </w:rPr>
        <w:t>. Furthermore, the system is faster at achieving transaction resolution, which causes improvement across processes, and is permanent and open to examination enabling tracking of actions.</w:t>
      </w:r>
    </w:p>
    <w:p w14:paraId="3C732135" w14:textId="1C99115C" w:rsidR="00000DC8" w:rsidRPr="007269AD" w:rsidRDefault="00000DC8" w:rsidP="00000DC8">
      <w:pPr>
        <w:spacing w:before="100" w:beforeAutospacing="1" w:after="100" w:afterAutospacing="1" w:line="240" w:lineRule="auto"/>
        <w:jc w:val="both"/>
        <w:outlineLvl w:val="2"/>
        <w:rPr>
          <w:rFonts w:ascii="Times New Roman" w:eastAsia="Times New Roman" w:hAnsi="Times New Roman" w:cs="Times New Roman"/>
          <w:bCs/>
          <w:szCs w:val="24"/>
          <w:lang w:eastAsia="en-IN"/>
        </w:rPr>
      </w:pPr>
      <w:r w:rsidRPr="007269AD">
        <w:rPr>
          <w:rFonts w:ascii="Times New Roman" w:eastAsia="Times New Roman" w:hAnsi="Times New Roman" w:cs="Times New Roman"/>
          <w:bCs/>
          <w:szCs w:val="24"/>
          <w:lang w:eastAsia="en-IN"/>
        </w:rPr>
        <w:t>The problems associated with data management are straightforward, and none have been solved particularly well. Immutability, one of the most important features of blockchain, guarantees data can not be altered or deleted without a trace. In turn ‘data integrity’ is increased, or in other simpler terms, data can be relied upon and trusted. Moreover in blockchain data is not owned by one single authority because it is decentralized. Rather it is distributed among a network of nodes, which makes it less vulnerable to data loss and corruption. Another important attribute is transparency. All authorized users can view the document (with an advanced date and time stamp) and a comprehensive ledger depicting all transactions and changes done to it over time. Enables real time audits and increases accountability. Security, another pillar of blockchain, prevents unauthorized access to protected information using sophisticated cryptographic techniques. Contracts ensure governance by self-executing rules and are further tangible forms of controlled data governance.</w:t>
      </w:r>
    </w:p>
    <w:p w14:paraId="27CDC8B2" w14:textId="77777777" w:rsidR="00000DC8" w:rsidRPr="00000DC8" w:rsidRDefault="00000DC8" w:rsidP="00000DC8">
      <w:pPr>
        <w:spacing w:before="100" w:beforeAutospacing="1" w:after="100" w:afterAutospacing="1" w:line="240" w:lineRule="auto"/>
        <w:jc w:val="both"/>
        <w:outlineLvl w:val="2"/>
        <w:rPr>
          <w:rFonts w:ascii="Times New Roman" w:hAnsi="Times New Roman" w:cs="Times New Roman"/>
        </w:rPr>
      </w:pPr>
      <w:r w:rsidRPr="007269AD">
        <w:rPr>
          <w:rFonts w:ascii="Times New Roman" w:eastAsia="Times New Roman" w:hAnsi="Times New Roman" w:cs="Times New Roman"/>
          <w:bCs/>
          <w:szCs w:val="24"/>
          <w:lang w:eastAsia="en-IN"/>
        </w:rPr>
        <w:t>These features assist with workflow automation, integration of stakeholders, and enhancement of data integrity, thus helping with data administration. Also, data sharing and open access frameworks enabled by blockchain foster trust with users while enabling enterprises to control data access and utilization. With regards to data managemen</w:t>
      </w:r>
      <w:r w:rsidRPr="00000DC8">
        <w:rPr>
          <w:rFonts w:ascii="Times New Roman" w:hAnsi="Times New Roman" w:cs="Times New Roman"/>
        </w:rPr>
        <w:t>t systems, blockchain serves as a foundation for security, transparency, and efficiency.</w:t>
      </w:r>
    </w:p>
    <w:p w14:paraId="5AAE8E1D" w14:textId="054DB2DD" w:rsidR="0030318D" w:rsidRPr="0030318D" w:rsidRDefault="001F6CDF" w:rsidP="00456AFE">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7A6860">
        <w:rPr>
          <w:rFonts w:ascii="Times New Roman" w:hAnsi="Times New Roman" w:cs="Times New Roman"/>
        </w:rPr>
        <w:lastRenderedPageBreak/>
        <w:br/>
      </w:r>
      <w:r w:rsidR="0030318D" w:rsidRPr="0030318D">
        <w:rPr>
          <w:rFonts w:ascii="Times New Roman" w:eastAsia="Times New Roman" w:hAnsi="Times New Roman" w:cs="Times New Roman"/>
          <w:b/>
          <w:bCs/>
          <w:sz w:val="24"/>
          <w:szCs w:val="24"/>
          <w:lang w:eastAsia="en-IN"/>
        </w:rPr>
        <w:t>III. Enhanced Security in Data Administration with Blockchain Solutions</w:t>
      </w:r>
    </w:p>
    <w:p w14:paraId="025A9EC3" w14:textId="77777777" w:rsidR="00000DC8" w:rsidRPr="00000DC8" w:rsidRDefault="00000DC8" w:rsidP="00000DC8">
      <w:pPr>
        <w:rPr>
          <w:rFonts w:ascii="Times New Roman" w:eastAsia="Times New Roman" w:hAnsi="Times New Roman" w:cs="Times New Roman"/>
          <w:bCs/>
          <w:szCs w:val="24"/>
          <w:lang w:eastAsia="en-IN"/>
        </w:rPr>
      </w:pPr>
      <w:r w:rsidRPr="00000DC8">
        <w:rPr>
          <w:rFonts w:ascii="Times New Roman" w:eastAsia="Times New Roman" w:hAnsi="Times New Roman" w:cs="Times New Roman"/>
          <w:bCs/>
          <w:szCs w:val="24"/>
          <w:lang w:eastAsia="en-IN"/>
        </w:rPr>
        <w:t>Blockchain has transformed data management systems entirely by providing a decentralised, transparent and immutable infrastructure for data storage and exchange. Management and control over systems is streamlined and operational productivity is significantly enhanced due to blockchain's core elements: smart contracts, cryptographic security, and immutability, which also ensure safekeeping of data, and block any unauthorized attempts to access it.</w:t>
      </w:r>
    </w:p>
    <w:p w14:paraId="599F0CCD" w14:textId="77777777" w:rsidR="00000DC8" w:rsidRPr="00000DC8" w:rsidRDefault="00456AFE" w:rsidP="00000DC8">
      <w:pPr>
        <w:jc w:val="both"/>
        <w:rPr>
          <w:rFonts w:ascii="Times New Roman" w:eastAsia="Times New Roman" w:hAnsi="Times New Roman" w:cs="Times New Roman"/>
          <w:bCs/>
          <w:szCs w:val="24"/>
          <w:lang w:eastAsia="en-IN"/>
        </w:rPr>
      </w:pPr>
      <w:r w:rsidRPr="00456AFE">
        <w:rPr>
          <w:rFonts w:ascii="Times New Roman" w:eastAsia="Times New Roman" w:hAnsi="Times New Roman" w:cs="Times New Roman"/>
          <w:b/>
          <w:bCs/>
          <w:szCs w:val="24"/>
          <w:lang w:eastAsia="en-IN"/>
        </w:rPr>
        <w:t>Blockchain Ledgers' Transparency and Immutability:</w:t>
      </w:r>
      <w:r w:rsidRPr="00456AFE">
        <w:rPr>
          <w:rFonts w:ascii="Times New Roman" w:eastAsia="Times New Roman" w:hAnsi="Times New Roman" w:cs="Times New Roman"/>
          <w:bCs/>
          <w:szCs w:val="24"/>
          <w:lang w:eastAsia="en-IN"/>
        </w:rPr>
        <w:t xml:space="preserve"> </w:t>
      </w:r>
      <w:r w:rsidR="00000DC8" w:rsidRPr="00000DC8">
        <w:rPr>
          <w:rFonts w:ascii="Times New Roman" w:eastAsia="Times New Roman" w:hAnsi="Times New Roman" w:cs="Times New Roman"/>
          <w:bCs/>
          <w:szCs w:val="24"/>
          <w:lang w:eastAsia="en-IN"/>
        </w:rPr>
        <w:t>The foundation of Blockchain Security is its immutable ledger. Once data achieved consensus and placed in a block, it cannot be altered; instead, it becomes part of the ongoing history. Each addition to the blockchain marks an immutable milestone. Indestructibility, in this case, ensures data integrity and makes all forms of fraud, tampering, and illicit alterations impossible. Furthermore, authorized network users can view the same ledger in real-time, which enhances security. This fact makes blockchain systems self-evidently trustful. Trust is facilitated and enhanced, there is real-time trending, and auditing is made easier. In healthcare, finance, and government services, absolute systems require transparency to ensure legislative compliance along with building trust in the sector. Collaboration of IoT with Blockchain technology can address trust and security challenges. In the framework for reliable data management in IoT systems by Tariq et al. (2019), blockchain is said to provide transparency and immutability. Research on the impact of blockchain in cybersecurity stated that the vulnerability of traditional decentralized systems is strongly defended by blockchain’s immutable and decentralized structures. Ahmed and Ikram (2024) acclaimed that the decentralization and immutability of blockchain also makes it a strong rebuttal to the threats from traditional centralized systems.</w:t>
      </w:r>
    </w:p>
    <w:p w14:paraId="486E3B0E" w14:textId="52672263" w:rsidR="00456AFE" w:rsidRPr="00456AFE" w:rsidRDefault="00456AFE" w:rsidP="00456AFE">
      <w:pPr>
        <w:spacing w:before="100" w:beforeAutospacing="1" w:after="100" w:afterAutospacing="1" w:line="240" w:lineRule="auto"/>
        <w:jc w:val="both"/>
        <w:outlineLvl w:val="2"/>
        <w:rPr>
          <w:rFonts w:ascii="Times New Roman" w:eastAsia="Times New Roman" w:hAnsi="Times New Roman" w:cs="Times New Roman"/>
          <w:bCs/>
          <w:szCs w:val="24"/>
          <w:lang w:eastAsia="en-IN"/>
        </w:rPr>
      </w:pPr>
    </w:p>
    <w:p w14:paraId="62E56910" w14:textId="77777777" w:rsidR="00000DC8" w:rsidRPr="00000DC8" w:rsidRDefault="00456AFE" w:rsidP="00000DC8">
      <w:pPr>
        <w:jc w:val="both"/>
        <w:rPr>
          <w:rFonts w:ascii="Times New Roman" w:eastAsia="Times New Roman" w:hAnsi="Times New Roman" w:cs="Times New Roman"/>
          <w:bCs/>
          <w:szCs w:val="24"/>
          <w:lang w:eastAsia="en-IN"/>
        </w:rPr>
      </w:pPr>
      <w:r w:rsidRPr="00456AFE">
        <w:rPr>
          <w:rFonts w:ascii="Times New Roman" w:eastAsia="Times New Roman" w:hAnsi="Times New Roman" w:cs="Times New Roman"/>
          <w:b/>
          <w:bCs/>
          <w:szCs w:val="24"/>
          <w:lang w:eastAsia="en-IN"/>
        </w:rPr>
        <w:t>Implementing Cryptographic Algorithms for Transaction and Data Security:</w:t>
      </w:r>
      <w:r w:rsidRPr="00456AFE">
        <w:rPr>
          <w:rFonts w:ascii="Times New Roman" w:eastAsia="Times New Roman" w:hAnsi="Times New Roman" w:cs="Times New Roman"/>
          <w:bCs/>
          <w:szCs w:val="24"/>
          <w:lang w:eastAsia="en-IN"/>
        </w:rPr>
        <w:t xml:space="preserve"> </w:t>
      </w:r>
      <w:r w:rsidR="00000DC8" w:rsidRPr="00000DC8">
        <w:rPr>
          <w:rFonts w:ascii="Times New Roman" w:eastAsia="Times New Roman" w:hAnsi="Times New Roman" w:cs="Times New Roman"/>
          <w:bCs/>
          <w:szCs w:val="24"/>
          <w:lang w:eastAsia="en-IN"/>
        </w:rPr>
        <w:t>Blockchain secures every transaction and stored data block using advanced methods of cryptography. Each record added to the blockchain is encoded using cryptographic hash algorithms, and any attempt to tamper will be obvious. This is because any change to the original input would result in a completely distinct hash. The network allows public and private keys to identify and verify the actions and pseudonymous identities of all users of the network. Digital signatures and consensus mechanisms (Proof of Work or Proof of Stake) further impose restrictions by validating user authenticity and data truthfulness prior to any alteration being adopted. Together, these algorithms create an environment devoid of cyber threats such as spoofing, hacking, and unauthorized access. To increase the security of authentication in IoT environments, Kassem, Khan, and Nawaz (2024) studied the integration of cryptography with blockchain technology. Each transaction is assured to be unique and impossible to change; therefore, Investopedia (2023) states Merkle tree topologies offer effective and secure data validation.</w:t>
      </w:r>
    </w:p>
    <w:p w14:paraId="1CDE98E4" w14:textId="77777777" w:rsidR="00000DC8" w:rsidRPr="00000DC8" w:rsidRDefault="00456AFE" w:rsidP="00000DC8">
      <w:pPr>
        <w:jc w:val="both"/>
        <w:rPr>
          <w:rFonts w:ascii="Times New Roman" w:eastAsia="Times New Roman" w:hAnsi="Times New Roman" w:cs="Times New Roman"/>
          <w:bCs/>
          <w:szCs w:val="24"/>
          <w:lang w:eastAsia="en-IN"/>
        </w:rPr>
      </w:pPr>
      <w:r w:rsidRPr="00456AFE">
        <w:rPr>
          <w:rFonts w:ascii="Times New Roman" w:eastAsia="Times New Roman" w:hAnsi="Times New Roman" w:cs="Times New Roman"/>
          <w:b/>
          <w:bCs/>
          <w:szCs w:val="24"/>
          <w:lang w:eastAsia="en-IN"/>
        </w:rPr>
        <w:t>Smart Contracts: A Game-Changer for Data Automation</w:t>
      </w:r>
      <w:r>
        <w:rPr>
          <w:rFonts w:ascii="Times New Roman" w:eastAsia="Times New Roman" w:hAnsi="Times New Roman" w:cs="Times New Roman"/>
          <w:bCs/>
          <w:szCs w:val="24"/>
          <w:lang w:eastAsia="en-IN"/>
        </w:rPr>
        <w:t>:</w:t>
      </w:r>
      <w:r w:rsidRPr="00456AFE">
        <w:rPr>
          <w:rFonts w:ascii="Times New Roman" w:eastAsia="Times New Roman" w:hAnsi="Times New Roman" w:cs="Times New Roman"/>
          <w:bCs/>
          <w:szCs w:val="24"/>
          <w:lang w:eastAsia="en-IN"/>
        </w:rPr>
        <w:t xml:space="preserve"> </w:t>
      </w:r>
      <w:r w:rsidR="00000DC8" w:rsidRPr="00000DC8">
        <w:rPr>
          <w:rFonts w:ascii="Times New Roman" w:eastAsia="Times New Roman" w:hAnsi="Times New Roman" w:cs="Times New Roman"/>
          <w:bCs/>
          <w:szCs w:val="24"/>
          <w:lang w:eastAsia="en-IN"/>
        </w:rPr>
        <w:t xml:space="preserve">Data management on a blockchain system is more efficient with smart contracts, which integrate automation and accuracy. Smart contracts are blocks of code on the blockchain that execute specific actions automatically once certain conditions are met. A good example would be when two companies agree to share data, a smart contract could check compliance and execute the transfer of data. This eliminates the need for interceders and reduces the human error or interference in a process. Besides reducing administrative workload and tightening control, smart contracts by setting the rules on who can access data, edit it, or delete it, can enforce data governance policies. This makes such interactions automated and therefore more reliable and transparent. With respect to parametric insurance models, smart contracts enable policy-holders to automatically receive payments based on pre-set conditions, which increases efficiency and transparency in the insurance industry (Reuters, 2024). Moreover, for the first time, the </w:t>
      </w:r>
      <w:r w:rsidR="00000DC8" w:rsidRPr="00000DC8">
        <w:rPr>
          <w:rFonts w:ascii="Times New Roman" w:eastAsia="Times New Roman" w:hAnsi="Times New Roman" w:cs="Times New Roman"/>
          <w:bCs/>
          <w:szCs w:val="24"/>
          <w:lang w:eastAsia="en-IN"/>
        </w:rPr>
        <w:lastRenderedPageBreak/>
        <w:t>blockchain based smart contracts are analyzed with regards to use, challenges, and prospects in automated data management by Hasan, Salah, and Jayaraman (2021).</w:t>
      </w:r>
    </w:p>
    <w:p w14:paraId="3F8568D0" w14:textId="7E339B6D" w:rsidR="0030318D" w:rsidRPr="0030318D" w:rsidRDefault="0030318D" w:rsidP="00000DC8">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30318D">
        <w:rPr>
          <w:rFonts w:ascii="Times New Roman" w:eastAsia="Times New Roman" w:hAnsi="Times New Roman" w:cs="Times New Roman"/>
          <w:b/>
          <w:bCs/>
          <w:sz w:val="24"/>
          <w:szCs w:val="24"/>
          <w:lang w:eastAsia="en-IN"/>
        </w:rPr>
        <w:t>IV. Case Studies and Applications of Blockchain Solutions for Data Administration</w:t>
      </w:r>
    </w:p>
    <w:p w14:paraId="68D7C154" w14:textId="77777777" w:rsidR="00000DC8" w:rsidRPr="00000DC8" w:rsidRDefault="00000DC8" w:rsidP="00000DC8">
      <w:pPr>
        <w:jc w:val="both"/>
        <w:rPr>
          <w:rFonts w:ascii="Times New Roman" w:eastAsia="Times New Roman" w:hAnsi="Times New Roman" w:cs="Times New Roman"/>
          <w:bCs/>
          <w:szCs w:val="24"/>
          <w:lang w:eastAsia="en-IN"/>
        </w:rPr>
      </w:pPr>
      <w:r w:rsidRPr="00000DC8">
        <w:rPr>
          <w:rFonts w:ascii="Times New Roman" w:eastAsia="Times New Roman" w:hAnsi="Times New Roman" w:cs="Times New Roman"/>
          <w:bCs/>
          <w:szCs w:val="24"/>
          <w:lang w:eastAsia="en-IN"/>
        </w:rPr>
        <w:t>A growing range of industries are opting to adopt blockchain technology for its advanced data security, transparency, and integrity features. The healthcare and supply chain management industries are two prime examples of how blockchain technology is changing the face of data management.</w:t>
      </w:r>
    </w:p>
    <w:p w14:paraId="30674EA2" w14:textId="2833E203" w:rsidR="00735703" w:rsidRPr="00735703" w:rsidRDefault="00735703" w:rsidP="00735703">
      <w:pPr>
        <w:spacing w:before="100" w:beforeAutospacing="1" w:after="100" w:afterAutospacing="1" w:line="240" w:lineRule="auto"/>
        <w:jc w:val="center"/>
        <w:outlineLvl w:val="2"/>
        <w:rPr>
          <w:rFonts w:ascii="Times New Roman" w:eastAsia="Times New Roman" w:hAnsi="Times New Roman" w:cs="Times New Roman"/>
          <w:b/>
          <w:bCs/>
          <w:sz w:val="24"/>
          <w:szCs w:val="24"/>
          <w:lang w:eastAsia="en-IN"/>
        </w:rPr>
      </w:pPr>
      <w:r w:rsidRPr="00735703">
        <w:rPr>
          <w:rFonts w:ascii="Times New Roman" w:eastAsia="Times New Roman" w:hAnsi="Times New Roman" w:cs="Times New Roman"/>
          <w:b/>
          <w:bCs/>
          <w:sz w:val="24"/>
          <w:szCs w:val="24"/>
          <w:lang w:eastAsia="en-IN"/>
        </w:rPr>
        <w:t>Table</w:t>
      </w:r>
      <w:r>
        <w:rPr>
          <w:rFonts w:ascii="Times New Roman" w:eastAsia="Times New Roman" w:hAnsi="Times New Roman" w:cs="Times New Roman"/>
          <w:b/>
          <w:bCs/>
          <w:sz w:val="24"/>
          <w:szCs w:val="24"/>
          <w:lang w:eastAsia="en-IN"/>
        </w:rPr>
        <w:t xml:space="preserve"> 1 </w:t>
      </w:r>
      <w:r w:rsidRPr="00735703">
        <w:rPr>
          <w:rFonts w:ascii="Times New Roman" w:eastAsia="Times New Roman" w:hAnsi="Times New Roman" w:cs="Times New Roman"/>
          <w:b/>
          <w:bCs/>
          <w:sz w:val="24"/>
          <w:szCs w:val="24"/>
          <w:lang w:eastAsia="en-IN"/>
        </w:rPr>
        <w:t>: Applications of Blockchain in Data Administration</w:t>
      </w:r>
    </w:p>
    <w:tbl>
      <w:tblPr>
        <w:tblStyle w:val="TableGrid"/>
        <w:tblW w:w="9470" w:type="dxa"/>
        <w:tblLook w:val="04A0" w:firstRow="1" w:lastRow="0" w:firstColumn="1" w:lastColumn="0" w:noHBand="0" w:noVBand="1"/>
      </w:tblPr>
      <w:tblGrid>
        <w:gridCol w:w="1498"/>
        <w:gridCol w:w="2163"/>
        <w:gridCol w:w="3580"/>
        <w:gridCol w:w="2229"/>
      </w:tblGrid>
      <w:tr w:rsidR="00735703" w:rsidRPr="00C0703A" w14:paraId="111522E8" w14:textId="77777777" w:rsidTr="00000DC8">
        <w:trPr>
          <w:trHeight w:val="419"/>
        </w:trPr>
        <w:tc>
          <w:tcPr>
            <w:tcW w:w="0" w:type="auto"/>
            <w:hideMark/>
          </w:tcPr>
          <w:p w14:paraId="7430FFE8" w14:textId="77777777" w:rsidR="00735703" w:rsidRPr="00C0703A" w:rsidRDefault="00735703" w:rsidP="00CA72CB">
            <w:pPr>
              <w:jc w:val="center"/>
              <w:rPr>
                <w:rFonts w:ascii="Cambria" w:eastAsia="Times New Roman" w:hAnsi="Cambria" w:cs="Times New Roman"/>
                <w:b/>
                <w:bCs/>
                <w:sz w:val="24"/>
                <w:szCs w:val="24"/>
                <w:lang w:eastAsia="en-IN"/>
              </w:rPr>
            </w:pPr>
            <w:r w:rsidRPr="00735703">
              <w:rPr>
                <w:rFonts w:ascii="Cambria" w:eastAsia="Times New Roman" w:hAnsi="Cambria" w:cs="Times New Roman"/>
                <w:b/>
                <w:bCs/>
                <w:sz w:val="24"/>
                <w:szCs w:val="24"/>
                <w:lang w:eastAsia="en-IN"/>
              </w:rPr>
              <w:t>Industry</w:t>
            </w:r>
          </w:p>
        </w:tc>
        <w:tc>
          <w:tcPr>
            <w:tcW w:w="0" w:type="auto"/>
            <w:hideMark/>
          </w:tcPr>
          <w:p w14:paraId="16D64F22" w14:textId="77777777" w:rsidR="00735703" w:rsidRPr="00C0703A" w:rsidRDefault="00735703" w:rsidP="00CA72CB">
            <w:pPr>
              <w:jc w:val="center"/>
              <w:rPr>
                <w:rFonts w:ascii="Cambria" w:eastAsia="Times New Roman" w:hAnsi="Cambria" w:cs="Times New Roman"/>
                <w:b/>
                <w:bCs/>
                <w:sz w:val="24"/>
                <w:szCs w:val="24"/>
                <w:lang w:eastAsia="en-IN"/>
              </w:rPr>
            </w:pPr>
            <w:r w:rsidRPr="00735703">
              <w:rPr>
                <w:rFonts w:ascii="Cambria" w:eastAsia="Times New Roman" w:hAnsi="Cambria" w:cs="Times New Roman"/>
                <w:b/>
                <w:bCs/>
                <w:sz w:val="24"/>
                <w:szCs w:val="24"/>
                <w:lang w:eastAsia="en-IN"/>
              </w:rPr>
              <w:t>Application Area</w:t>
            </w:r>
          </w:p>
        </w:tc>
        <w:tc>
          <w:tcPr>
            <w:tcW w:w="0" w:type="auto"/>
            <w:hideMark/>
          </w:tcPr>
          <w:p w14:paraId="36A69BE6" w14:textId="77777777" w:rsidR="00735703" w:rsidRPr="00C0703A" w:rsidRDefault="00735703" w:rsidP="00CA72CB">
            <w:pPr>
              <w:jc w:val="center"/>
              <w:rPr>
                <w:rFonts w:ascii="Cambria" w:eastAsia="Times New Roman" w:hAnsi="Cambria" w:cs="Times New Roman"/>
                <w:b/>
                <w:bCs/>
                <w:sz w:val="24"/>
                <w:szCs w:val="24"/>
                <w:lang w:eastAsia="en-IN"/>
              </w:rPr>
            </w:pPr>
            <w:r w:rsidRPr="00735703">
              <w:rPr>
                <w:rFonts w:ascii="Cambria" w:eastAsia="Times New Roman" w:hAnsi="Cambria" w:cs="Times New Roman"/>
                <w:b/>
                <w:bCs/>
                <w:sz w:val="24"/>
                <w:szCs w:val="24"/>
                <w:lang w:eastAsia="en-IN"/>
              </w:rPr>
              <w:t>Blockchain Benefits</w:t>
            </w:r>
          </w:p>
        </w:tc>
        <w:tc>
          <w:tcPr>
            <w:tcW w:w="0" w:type="auto"/>
            <w:hideMark/>
          </w:tcPr>
          <w:p w14:paraId="30B7AA83" w14:textId="77777777" w:rsidR="00735703" w:rsidRPr="00C0703A" w:rsidRDefault="00735703" w:rsidP="00CA72CB">
            <w:pPr>
              <w:jc w:val="center"/>
              <w:rPr>
                <w:rFonts w:ascii="Cambria" w:eastAsia="Times New Roman" w:hAnsi="Cambria" w:cs="Times New Roman"/>
                <w:b/>
                <w:bCs/>
                <w:sz w:val="24"/>
                <w:szCs w:val="24"/>
                <w:lang w:eastAsia="en-IN"/>
              </w:rPr>
            </w:pPr>
            <w:r w:rsidRPr="00735703">
              <w:rPr>
                <w:rFonts w:ascii="Cambria" w:eastAsia="Times New Roman" w:hAnsi="Cambria" w:cs="Times New Roman"/>
                <w:b/>
                <w:bCs/>
                <w:sz w:val="24"/>
                <w:szCs w:val="24"/>
                <w:lang w:eastAsia="en-IN"/>
              </w:rPr>
              <w:t>Examples</w:t>
            </w:r>
          </w:p>
        </w:tc>
      </w:tr>
      <w:tr w:rsidR="00735703" w:rsidRPr="00735703" w14:paraId="46C760CC" w14:textId="77777777" w:rsidTr="00000DC8">
        <w:trPr>
          <w:trHeight w:val="1310"/>
        </w:trPr>
        <w:tc>
          <w:tcPr>
            <w:tcW w:w="0" w:type="auto"/>
            <w:vMerge w:val="restart"/>
            <w:vAlign w:val="center"/>
            <w:hideMark/>
          </w:tcPr>
          <w:p w14:paraId="72E8E469" w14:textId="77777777" w:rsidR="00735703" w:rsidRPr="00C0703A" w:rsidRDefault="00735703" w:rsidP="00CA72CB">
            <w:pPr>
              <w:jc w:val="center"/>
              <w:rPr>
                <w:rFonts w:ascii="Cambria" w:eastAsia="Times New Roman" w:hAnsi="Cambria" w:cs="Times New Roman"/>
                <w:sz w:val="24"/>
                <w:szCs w:val="24"/>
                <w:lang w:eastAsia="en-IN"/>
              </w:rPr>
            </w:pPr>
            <w:r w:rsidRPr="00735703">
              <w:rPr>
                <w:rFonts w:ascii="Cambria" w:eastAsia="Times New Roman" w:hAnsi="Cambria" w:cs="Times New Roman"/>
                <w:b/>
                <w:bCs/>
                <w:sz w:val="24"/>
                <w:szCs w:val="24"/>
                <w:lang w:eastAsia="en-IN"/>
              </w:rPr>
              <w:t>Healthcare</w:t>
            </w:r>
          </w:p>
        </w:tc>
        <w:tc>
          <w:tcPr>
            <w:tcW w:w="0" w:type="auto"/>
            <w:hideMark/>
          </w:tcPr>
          <w:p w14:paraId="6B8F90F2" w14:textId="77777777" w:rsidR="00735703" w:rsidRPr="00C0703A" w:rsidRDefault="00735703" w:rsidP="00CA72CB">
            <w:pPr>
              <w:rPr>
                <w:rFonts w:ascii="Cambria" w:eastAsia="Times New Roman" w:hAnsi="Cambria" w:cs="Times New Roman"/>
                <w:sz w:val="24"/>
                <w:szCs w:val="24"/>
                <w:lang w:eastAsia="en-IN"/>
              </w:rPr>
            </w:pPr>
            <w:r w:rsidRPr="00C0703A">
              <w:rPr>
                <w:rFonts w:ascii="Cambria" w:eastAsia="Times New Roman" w:hAnsi="Cambria" w:cs="Times New Roman"/>
                <w:sz w:val="24"/>
                <w:szCs w:val="24"/>
                <w:lang w:eastAsia="en-IN"/>
              </w:rPr>
              <w:t>Electronic Health Records (EHRs)</w:t>
            </w:r>
          </w:p>
        </w:tc>
        <w:tc>
          <w:tcPr>
            <w:tcW w:w="0" w:type="auto"/>
            <w:hideMark/>
          </w:tcPr>
          <w:p w14:paraId="7DB8770A" w14:textId="77777777" w:rsidR="00735703" w:rsidRPr="00C0703A" w:rsidRDefault="00735703" w:rsidP="00CA72CB">
            <w:pPr>
              <w:rPr>
                <w:rFonts w:ascii="Cambria" w:eastAsia="Times New Roman" w:hAnsi="Cambria" w:cs="Times New Roman"/>
                <w:sz w:val="24"/>
                <w:szCs w:val="24"/>
                <w:lang w:eastAsia="en-IN"/>
              </w:rPr>
            </w:pPr>
            <w:r w:rsidRPr="00C0703A">
              <w:rPr>
                <w:rFonts w:ascii="Cambria" w:eastAsia="Times New Roman" w:hAnsi="Cambria" w:cs="Times New Roman"/>
                <w:sz w:val="24"/>
                <w:szCs w:val="24"/>
                <w:lang w:eastAsia="en-IN"/>
              </w:rPr>
              <w:t>Secure access, data ownership, interoperability, tamper-proof records</w:t>
            </w:r>
          </w:p>
        </w:tc>
        <w:tc>
          <w:tcPr>
            <w:tcW w:w="0" w:type="auto"/>
            <w:hideMark/>
          </w:tcPr>
          <w:p w14:paraId="28BBC6D3" w14:textId="77777777" w:rsidR="00735703" w:rsidRPr="00C0703A" w:rsidRDefault="00735703" w:rsidP="00CA72CB">
            <w:pPr>
              <w:rPr>
                <w:rFonts w:ascii="Cambria" w:eastAsia="Times New Roman" w:hAnsi="Cambria" w:cs="Times New Roman"/>
                <w:sz w:val="24"/>
                <w:szCs w:val="24"/>
                <w:lang w:eastAsia="en-IN"/>
              </w:rPr>
            </w:pPr>
            <w:r w:rsidRPr="00C0703A">
              <w:rPr>
                <w:rFonts w:ascii="Cambria" w:eastAsia="Times New Roman" w:hAnsi="Cambria" w:cs="Times New Roman"/>
                <w:sz w:val="24"/>
                <w:szCs w:val="24"/>
                <w:lang w:eastAsia="en-IN"/>
              </w:rPr>
              <w:t>MedRec (MIT), BurstIQ</w:t>
            </w:r>
          </w:p>
        </w:tc>
      </w:tr>
      <w:tr w:rsidR="00735703" w:rsidRPr="00735703" w14:paraId="7C8282C3" w14:textId="77777777" w:rsidTr="00000DC8">
        <w:trPr>
          <w:trHeight w:val="225"/>
        </w:trPr>
        <w:tc>
          <w:tcPr>
            <w:tcW w:w="0" w:type="auto"/>
            <w:vMerge/>
            <w:hideMark/>
          </w:tcPr>
          <w:p w14:paraId="69D94B46" w14:textId="77777777" w:rsidR="00735703" w:rsidRPr="00C0703A" w:rsidRDefault="00735703" w:rsidP="00CA72CB">
            <w:pPr>
              <w:rPr>
                <w:rFonts w:ascii="Cambria" w:eastAsia="Times New Roman" w:hAnsi="Cambria" w:cs="Times New Roman"/>
                <w:sz w:val="24"/>
                <w:szCs w:val="24"/>
                <w:lang w:eastAsia="en-IN"/>
              </w:rPr>
            </w:pPr>
          </w:p>
        </w:tc>
        <w:tc>
          <w:tcPr>
            <w:tcW w:w="0" w:type="auto"/>
            <w:hideMark/>
          </w:tcPr>
          <w:p w14:paraId="50299C1D" w14:textId="77777777" w:rsidR="00735703" w:rsidRPr="00C0703A" w:rsidRDefault="00735703" w:rsidP="00CA72CB">
            <w:pPr>
              <w:rPr>
                <w:rFonts w:ascii="Cambria" w:eastAsia="Times New Roman" w:hAnsi="Cambria" w:cs="Times New Roman"/>
                <w:sz w:val="24"/>
                <w:szCs w:val="24"/>
                <w:lang w:eastAsia="en-IN"/>
              </w:rPr>
            </w:pPr>
            <w:r w:rsidRPr="00C0703A">
              <w:rPr>
                <w:rFonts w:ascii="Cambria" w:eastAsia="Times New Roman" w:hAnsi="Cambria" w:cs="Times New Roman"/>
                <w:sz w:val="24"/>
                <w:szCs w:val="24"/>
                <w:lang w:eastAsia="en-IN"/>
              </w:rPr>
              <w:t>Clinical Trials &amp; Research</w:t>
            </w:r>
          </w:p>
        </w:tc>
        <w:tc>
          <w:tcPr>
            <w:tcW w:w="0" w:type="auto"/>
            <w:hideMark/>
          </w:tcPr>
          <w:p w14:paraId="6756DCA6" w14:textId="77777777" w:rsidR="00735703" w:rsidRPr="00C0703A" w:rsidRDefault="00735703" w:rsidP="00CA72CB">
            <w:pPr>
              <w:rPr>
                <w:rFonts w:ascii="Cambria" w:eastAsia="Times New Roman" w:hAnsi="Cambria" w:cs="Times New Roman"/>
                <w:sz w:val="24"/>
                <w:szCs w:val="24"/>
                <w:lang w:eastAsia="en-IN"/>
              </w:rPr>
            </w:pPr>
            <w:r w:rsidRPr="00C0703A">
              <w:rPr>
                <w:rFonts w:ascii="Cambria" w:eastAsia="Times New Roman" w:hAnsi="Cambria" w:cs="Times New Roman"/>
                <w:sz w:val="24"/>
                <w:szCs w:val="24"/>
                <w:lang w:eastAsia="en-IN"/>
              </w:rPr>
              <w:t>Transparent audit trails, immutable data, compliance with regulations</w:t>
            </w:r>
          </w:p>
        </w:tc>
        <w:tc>
          <w:tcPr>
            <w:tcW w:w="0" w:type="auto"/>
            <w:hideMark/>
          </w:tcPr>
          <w:p w14:paraId="0A5BBD86" w14:textId="77777777" w:rsidR="00735703" w:rsidRPr="00C0703A" w:rsidRDefault="00735703" w:rsidP="00CA72CB">
            <w:pPr>
              <w:rPr>
                <w:rFonts w:ascii="Cambria" w:eastAsia="Times New Roman" w:hAnsi="Cambria" w:cs="Times New Roman"/>
                <w:sz w:val="24"/>
                <w:szCs w:val="24"/>
                <w:lang w:eastAsia="en-IN"/>
              </w:rPr>
            </w:pPr>
            <w:r w:rsidRPr="00C0703A">
              <w:rPr>
                <w:rFonts w:ascii="Cambria" w:eastAsia="Times New Roman" w:hAnsi="Cambria" w:cs="Times New Roman"/>
                <w:sz w:val="24"/>
                <w:szCs w:val="24"/>
                <w:lang w:eastAsia="en-IN"/>
              </w:rPr>
              <w:t>PharmaLedger, TrialsTracker</w:t>
            </w:r>
          </w:p>
        </w:tc>
      </w:tr>
      <w:tr w:rsidR="00735703" w:rsidRPr="00735703" w14:paraId="7793D240" w14:textId="77777777" w:rsidTr="00000DC8">
        <w:trPr>
          <w:trHeight w:val="866"/>
        </w:trPr>
        <w:tc>
          <w:tcPr>
            <w:tcW w:w="0" w:type="auto"/>
            <w:vMerge w:val="restart"/>
            <w:vAlign w:val="center"/>
            <w:hideMark/>
          </w:tcPr>
          <w:p w14:paraId="35DF5ED0" w14:textId="77777777" w:rsidR="00735703" w:rsidRPr="00C0703A" w:rsidRDefault="00735703" w:rsidP="00CA72CB">
            <w:pPr>
              <w:jc w:val="center"/>
              <w:rPr>
                <w:rFonts w:ascii="Cambria" w:eastAsia="Times New Roman" w:hAnsi="Cambria" w:cs="Times New Roman"/>
                <w:sz w:val="24"/>
                <w:szCs w:val="24"/>
                <w:lang w:eastAsia="en-IN"/>
              </w:rPr>
            </w:pPr>
            <w:r w:rsidRPr="00735703">
              <w:rPr>
                <w:rFonts w:ascii="Cambria" w:eastAsia="Times New Roman" w:hAnsi="Cambria" w:cs="Times New Roman"/>
                <w:b/>
                <w:bCs/>
                <w:sz w:val="24"/>
                <w:szCs w:val="24"/>
                <w:lang w:eastAsia="en-IN"/>
              </w:rPr>
              <w:t>Supply Chain</w:t>
            </w:r>
          </w:p>
        </w:tc>
        <w:tc>
          <w:tcPr>
            <w:tcW w:w="0" w:type="auto"/>
            <w:hideMark/>
          </w:tcPr>
          <w:p w14:paraId="554521A9" w14:textId="77777777" w:rsidR="00735703" w:rsidRPr="00C0703A" w:rsidRDefault="00735703" w:rsidP="00CA72CB">
            <w:pPr>
              <w:rPr>
                <w:rFonts w:ascii="Cambria" w:eastAsia="Times New Roman" w:hAnsi="Cambria" w:cs="Times New Roman"/>
                <w:sz w:val="24"/>
                <w:szCs w:val="24"/>
                <w:lang w:eastAsia="en-IN"/>
              </w:rPr>
            </w:pPr>
            <w:r w:rsidRPr="00C0703A">
              <w:rPr>
                <w:rFonts w:ascii="Cambria" w:eastAsia="Times New Roman" w:hAnsi="Cambria" w:cs="Times New Roman"/>
                <w:sz w:val="24"/>
                <w:szCs w:val="24"/>
                <w:lang w:eastAsia="en-IN"/>
              </w:rPr>
              <w:t>Product Traceability</w:t>
            </w:r>
          </w:p>
        </w:tc>
        <w:tc>
          <w:tcPr>
            <w:tcW w:w="0" w:type="auto"/>
            <w:hideMark/>
          </w:tcPr>
          <w:p w14:paraId="582930E7" w14:textId="77777777" w:rsidR="00735703" w:rsidRPr="00C0703A" w:rsidRDefault="00735703" w:rsidP="00CA72CB">
            <w:pPr>
              <w:rPr>
                <w:rFonts w:ascii="Cambria" w:eastAsia="Times New Roman" w:hAnsi="Cambria" w:cs="Times New Roman"/>
                <w:sz w:val="24"/>
                <w:szCs w:val="24"/>
                <w:lang w:eastAsia="en-IN"/>
              </w:rPr>
            </w:pPr>
            <w:r w:rsidRPr="00C0703A">
              <w:rPr>
                <w:rFonts w:ascii="Cambria" w:eastAsia="Times New Roman" w:hAnsi="Cambria" w:cs="Times New Roman"/>
                <w:sz w:val="24"/>
                <w:szCs w:val="24"/>
                <w:lang w:eastAsia="en-IN"/>
              </w:rPr>
              <w:t>End-to-end visibility, reduced fraud, efficient recalls</w:t>
            </w:r>
          </w:p>
        </w:tc>
        <w:tc>
          <w:tcPr>
            <w:tcW w:w="0" w:type="auto"/>
            <w:hideMark/>
          </w:tcPr>
          <w:p w14:paraId="3F45E5F6" w14:textId="77777777" w:rsidR="00735703" w:rsidRPr="00C0703A" w:rsidRDefault="00735703" w:rsidP="00CA72CB">
            <w:pPr>
              <w:rPr>
                <w:rFonts w:ascii="Cambria" w:eastAsia="Times New Roman" w:hAnsi="Cambria" w:cs="Times New Roman"/>
                <w:sz w:val="24"/>
                <w:szCs w:val="24"/>
                <w:lang w:eastAsia="en-IN"/>
              </w:rPr>
            </w:pPr>
            <w:r w:rsidRPr="00C0703A">
              <w:rPr>
                <w:rFonts w:ascii="Cambria" w:eastAsia="Times New Roman" w:hAnsi="Cambria" w:cs="Times New Roman"/>
                <w:sz w:val="24"/>
                <w:szCs w:val="24"/>
                <w:lang w:eastAsia="en-IN"/>
              </w:rPr>
              <w:t>IBM Food Trust, Walmart</w:t>
            </w:r>
          </w:p>
        </w:tc>
      </w:tr>
      <w:tr w:rsidR="00735703" w:rsidRPr="00735703" w14:paraId="0D61E074" w14:textId="77777777" w:rsidTr="00000DC8">
        <w:trPr>
          <w:trHeight w:val="225"/>
        </w:trPr>
        <w:tc>
          <w:tcPr>
            <w:tcW w:w="0" w:type="auto"/>
            <w:vMerge/>
            <w:hideMark/>
          </w:tcPr>
          <w:p w14:paraId="7CF5D0D1" w14:textId="77777777" w:rsidR="00735703" w:rsidRPr="00C0703A" w:rsidRDefault="00735703" w:rsidP="00CA72CB">
            <w:pPr>
              <w:rPr>
                <w:rFonts w:ascii="Cambria" w:eastAsia="Times New Roman" w:hAnsi="Cambria" w:cs="Times New Roman"/>
                <w:sz w:val="24"/>
                <w:szCs w:val="24"/>
                <w:lang w:eastAsia="en-IN"/>
              </w:rPr>
            </w:pPr>
          </w:p>
        </w:tc>
        <w:tc>
          <w:tcPr>
            <w:tcW w:w="0" w:type="auto"/>
            <w:hideMark/>
          </w:tcPr>
          <w:p w14:paraId="7D58CD98" w14:textId="77777777" w:rsidR="00735703" w:rsidRPr="00C0703A" w:rsidRDefault="00735703" w:rsidP="00CA72CB">
            <w:pPr>
              <w:rPr>
                <w:rFonts w:ascii="Cambria" w:eastAsia="Times New Roman" w:hAnsi="Cambria" w:cs="Times New Roman"/>
                <w:sz w:val="24"/>
                <w:szCs w:val="24"/>
                <w:lang w:eastAsia="en-IN"/>
              </w:rPr>
            </w:pPr>
            <w:r w:rsidRPr="00C0703A">
              <w:rPr>
                <w:rFonts w:ascii="Cambria" w:eastAsia="Times New Roman" w:hAnsi="Cambria" w:cs="Times New Roman"/>
                <w:sz w:val="24"/>
                <w:szCs w:val="24"/>
                <w:lang w:eastAsia="en-IN"/>
              </w:rPr>
              <w:t>Product Authenticity Verification</w:t>
            </w:r>
          </w:p>
        </w:tc>
        <w:tc>
          <w:tcPr>
            <w:tcW w:w="0" w:type="auto"/>
            <w:hideMark/>
          </w:tcPr>
          <w:p w14:paraId="52D4412B" w14:textId="77777777" w:rsidR="00735703" w:rsidRPr="00C0703A" w:rsidRDefault="00735703" w:rsidP="00CA72CB">
            <w:pPr>
              <w:rPr>
                <w:rFonts w:ascii="Cambria" w:eastAsia="Times New Roman" w:hAnsi="Cambria" w:cs="Times New Roman"/>
                <w:sz w:val="24"/>
                <w:szCs w:val="24"/>
                <w:lang w:eastAsia="en-IN"/>
              </w:rPr>
            </w:pPr>
            <w:r w:rsidRPr="00C0703A">
              <w:rPr>
                <w:rFonts w:ascii="Cambria" w:eastAsia="Times New Roman" w:hAnsi="Cambria" w:cs="Times New Roman"/>
                <w:sz w:val="24"/>
                <w:szCs w:val="24"/>
                <w:lang w:eastAsia="en-IN"/>
              </w:rPr>
              <w:t>Prevent counterfeiting, assure product origin and ethical sourcing</w:t>
            </w:r>
          </w:p>
        </w:tc>
        <w:tc>
          <w:tcPr>
            <w:tcW w:w="0" w:type="auto"/>
            <w:hideMark/>
          </w:tcPr>
          <w:p w14:paraId="33D4FFB0" w14:textId="77777777" w:rsidR="00735703" w:rsidRPr="00C0703A" w:rsidRDefault="00735703" w:rsidP="00CA72CB">
            <w:pPr>
              <w:rPr>
                <w:rFonts w:ascii="Cambria" w:eastAsia="Times New Roman" w:hAnsi="Cambria" w:cs="Times New Roman"/>
                <w:sz w:val="24"/>
                <w:szCs w:val="24"/>
                <w:lang w:eastAsia="en-IN"/>
              </w:rPr>
            </w:pPr>
            <w:r w:rsidRPr="00C0703A">
              <w:rPr>
                <w:rFonts w:ascii="Cambria" w:eastAsia="Times New Roman" w:hAnsi="Cambria" w:cs="Times New Roman"/>
                <w:sz w:val="24"/>
                <w:szCs w:val="24"/>
                <w:lang w:eastAsia="en-IN"/>
              </w:rPr>
              <w:t>De Beers, Everledger</w:t>
            </w:r>
          </w:p>
        </w:tc>
      </w:tr>
    </w:tbl>
    <w:p w14:paraId="2C92E250" w14:textId="7C820739" w:rsidR="00000DC8" w:rsidRPr="00000DC8" w:rsidRDefault="00735703" w:rsidP="00000DC8">
      <w:pPr>
        <w:jc w:val="both"/>
        <w:rPr>
          <w:rFonts w:ascii="Times New Roman" w:eastAsia="Times New Roman" w:hAnsi="Times New Roman" w:cs="Times New Roman"/>
          <w:bCs/>
          <w:szCs w:val="24"/>
          <w:lang w:eastAsia="en-IN"/>
        </w:rPr>
      </w:pPr>
      <w:r w:rsidRPr="00735703">
        <w:rPr>
          <w:rFonts w:ascii="Times New Roman" w:eastAsia="Times New Roman" w:hAnsi="Times New Roman" w:cs="Times New Roman"/>
          <w:bCs/>
          <w:szCs w:val="24"/>
          <w:lang w:eastAsia="en-IN"/>
        </w:rPr>
        <w:t xml:space="preserve"> </w:t>
      </w:r>
      <w:r w:rsidR="00000DC8" w:rsidRPr="00000DC8">
        <w:rPr>
          <w:rFonts w:ascii="Times New Roman" w:eastAsia="Times New Roman" w:hAnsi="Times New Roman" w:cs="Times New Roman"/>
          <w:bCs/>
          <w:szCs w:val="24"/>
          <w:lang w:eastAsia="en-IN"/>
        </w:rPr>
        <w:t>This table</w:t>
      </w:r>
      <w:r w:rsidR="00DF0106">
        <w:rPr>
          <w:rFonts w:ascii="Times New Roman" w:eastAsia="Times New Roman" w:hAnsi="Times New Roman" w:cs="Times New Roman"/>
          <w:bCs/>
          <w:szCs w:val="24"/>
          <w:lang w:eastAsia="en-IN"/>
        </w:rPr>
        <w:t>(Table 1)</w:t>
      </w:r>
      <w:r w:rsidR="00000DC8" w:rsidRPr="00000DC8">
        <w:rPr>
          <w:rFonts w:ascii="Times New Roman" w:eastAsia="Times New Roman" w:hAnsi="Times New Roman" w:cs="Times New Roman"/>
          <w:bCs/>
          <w:szCs w:val="24"/>
          <w:lang w:eastAsia="en-IN"/>
        </w:rPr>
        <w:t xml:space="preserve"> illustrates how blockchain technology is being applied in the administration of healthcare and supply chain data. Blockchain technology enhances healthcare IT, including electronic health records and clinical trials, in three ways: secure access, data ownership, and transparent audit trails. It improves supply chain management by ensuring product authenticity and traceability, as everything is visible from start to finish and counterfeiting is prevented. These applications, MedRec, IBM Food Trust, De Beers, and others, demonstrate how blockchain technology can transform the prospects of security, transparency, trust, and overall system integrity.</w:t>
      </w:r>
    </w:p>
    <w:p w14:paraId="4D685ED8" w14:textId="3C56B9B5" w:rsidR="00735703" w:rsidRPr="00735703" w:rsidRDefault="00735703" w:rsidP="00735703">
      <w:pPr>
        <w:spacing w:before="100" w:beforeAutospacing="1" w:after="100" w:afterAutospacing="1" w:line="240" w:lineRule="auto"/>
        <w:outlineLvl w:val="2"/>
        <w:rPr>
          <w:rFonts w:ascii="Times New Roman" w:eastAsia="Times New Roman" w:hAnsi="Times New Roman" w:cs="Times New Roman"/>
          <w:b/>
          <w:bCs/>
          <w:szCs w:val="24"/>
          <w:lang w:eastAsia="en-IN"/>
        </w:rPr>
      </w:pPr>
      <w:r w:rsidRPr="00735703">
        <w:rPr>
          <w:rFonts w:ascii="Times New Roman" w:eastAsia="Times New Roman" w:hAnsi="Times New Roman" w:cs="Times New Roman"/>
          <w:b/>
          <w:bCs/>
          <w:szCs w:val="24"/>
          <w:lang w:eastAsia="en-IN"/>
        </w:rPr>
        <w:t>1. The Healthcare Sector: Ensuring the Safety and Openness of Patient Records</w:t>
      </w:r>
    </w:p>
    <w:p w14:paraId="09693E56" w14:textId="77777777" w:rsidR="00DF0106" w:rsidRPr="00DF0106" w:rsidRDefault="00DF0106" w:rsidP="00DF0106">
      <w:pPr>
        <w:jc w:val="both"/>
        <w:rPr>
          <w:rFonts w:ascii="Times New Roman" w:eastAsia="Times New Roman" w:hAnsi="Times New Roman" w:cs="Times New Roman"/>
          <w:bCs/>
          <w:szCs w:val="24"/>
          <w:lang w:eastAsia="en-IN"/>
        </w:rPr>
      </w:pPr>
      <w:r w:rsidRPr="00DF0106">
        <w:rPr>
          <w:rFonts w:ascii="Times New Roman" w:eastAsia="Times New Roman" w:hAnsi="Times New Roman" w:cs="Times New Roman"/>
          <w:bCs/>
          <w:szCs w:val="24"/>
          <w:lang w:eastAsia="en-IN"/>
        </w:rPr>
        <w:t>In the healthcare sector, data privacy and security is a top priority. With blockchain, Electronic Health Records (EHRs) can be stored securely in a decentralized system, and access granted only to specific individuals through cryptographic keys.  This strengthens patients trust within the system, while reducing potential data leaks. MedRec, one of the MIT systems uses blockchain technology which permits both patients and healthcare professionals to access medical records, whilst mediating strict control over data exchange. Smart contracts enable a higher degree of data ownership as well as control over interoperability. Besides, blockchain permits creation of immutable audit trails, critical during pharmaceutical and clinical trial research, where data integrity following enters is vital. This allows all participants to systematically comply to the rules and have trust concerning everybody involved.</w:t>
      </w:r>
    </w:p>
    <w:p w14:paraId="6D17292C" w14:textId="77777777" w:rsidR="00735703" w:rsidRPr="00735703" w:rsidRDefault="00735703" w:rsidP="00735703">
      <w:pPr>
        <w:spacing w:before="100" w:beforeAutospacing="1" w:after="100" w:afterAutospacing="1" w:line="240" w:lineRule="auto"/>
        <w:outlineLvl w:val="2"/>
        <w:rPr>
          <w:rFonts w:ascii="Times New Roman" w:eastAsia="Times New Roman" w:hAnsi="Times New Roman" w:cs="Times New Roman"/>
          <w:b/>
          <w:bCs/>
          <w:szCs w:val="24"/>
          <w:lang w:eastAsia="en-IN"/>
        </w:rPr>
      </w:pPr>
      <w:r w:rsidRPr="00735703">
        <w:rPr>
          <w:rFonts w:ascii="Times New Roman" w:eastAsia="Times New Roman" w:hAnsi="Times New Roman" w:cs="Times New Roman"/>
          <w:b/>
          <w:bCs/>
          <w:szCs w:val="24"/>
          <w:lang w:eastAsia="en-IN"/>
        </w:rPr>
        <w:t xml:space="preserve"> 2. Management of the Supply Chain: Product Authenticity and Traceability</w:t>
      </w:r>
    </w:p>
    <w:p w14:paraId="630B9651" w14:textId="77777777" w:rsidR="00DF0106" w:rsidRPr="00DF0106" w:rsidRDefault="00735703" w:rsidP="00DF0106">
      <w:pPr>
        <w:jc w:val="both"/>
        <w:rPr>
          <w:rFonts w:ascii="Times New Roman" w:eastAsia="Times New Roman" w:hAnsi="Times New Roman" w:cs="Times New Roman"/>
          <w:bCs/>
          <w:szCs w:val="24"/>
          <w:lang w:eastAsia="en-IN"/>
        </w:rPr>
      </w:pPr>
      <w:r w:rsidRPr="00735703">
        <w:rPr>
          <w:rFonts w:ascii="Times New Roman" w:eastAsia="Times New Roman" w:hAnsi="Times New Roman" w:cs="Times New Roman"/>
          <w:bCs/>
          <w:szCs w:val="24"/>
          <w:lang w:eastAsia="en-IN"/>
        </w:rPr>
        <w:lastRenderedPageBreak/>
        <w:t xml:space="preserve"> </w:t>
      </w:r>
      <w:r w:rsidR="00DF0106" w:rsidRPr="00DF0106">
        <w:rPr>
          <w:rFonts w:ascii="Times New Roman" w:eastAsia="Times New Roman" w:hAnsi="Times New Roman" w:cs="Times New Roman"/>
          <w:bCs/>
          <w:szCs w:val="24"/>
          <w:lang w:eastAsia="en-IN"/>
        </w:rPr>
        <w:t>Blockchain technology revolutionizes the transparency and traceability of the supply chain for issues such as product legitimacy, forgery, and logistical inefficiencies. With blockchain, all producers and buyers can view the entire supply chain because each transaction is recorded on a public ledger that cannot be altered. One of these initiatives is IBM Food Trust, which uses blockchain technology to track food products. Walmart is also using this system to monitor food recalls and identify contamination sources in mere seconds. The dangers of “scoop and run” fraud have been mitigated and consumer confidence has increased due to the real-time logging of all steps taken from harvesting to distribution. Similarly, high-end jewelers such as De Beers use blockchain technology to track diamonds and make them trade proof as conflict diamonds.</w:t>
      </w:r>
    </w:p>
    <w:p w14:paraId="08638E2D" w14:textId="05B7462B" w:rsidR="0030318D" w:rsidRPr="0030318D" w:rsidRDefault="0030318D" w:rsidP="00DF0106">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30318D">
        <w:rPr>
          <w:rFonts w:ascii="Times New Roman" w:eastAsia="Times New Roman" w:hAnsi="Times New Roman" w:cs="Times New Roman"/>
          <w:b/>
          <w:bCs/>
          <w:sz w:val="24"/>
          <w:szCs w:val="24"/>
          <w:lang w:eastAsia="en-IN"/>
        </w:rPr>
        <w:t>V. Challenges and Future Directions in Blockchain Solutions for Data Administration</w:t>
      </w:r>
    </w:p>
    <w:p w14:paraId="02B8A7D8" w14:textId="77777777" w:rsidR="00DF0106" w:rsidRPr="00DF0106" w:rsidRDefault="00DF0106" w:rsidP="00DF0106">
      <w:pPr>
        <w:spacing w:before="100" w:beforeAutospacing="1" w:after="100" w:afterAutospacing="1" w:line="240" w:lineRule="auto"/>
        <w:jc w:val="both"/>
        <w:outlineLvl w:val="2"/>
        <w:rPr>
          <w:rFonts w:ascii="Times New Roman" w:eastAsia="Times New Roman" w:hAnsi="Times New Roman" w:cs="Times New Roman"/>
          <w:bCs/>
          <w:szCs w:val="24"/>
          <w:lang w:eastAsia="en-IN"/>
        </w:rPr>
      </w:pPr>
      <w:r w:rsidRPr="00DF0106">
        <w:rPr>
          <w:rFonts w:ascii="Times New Roman" w:eastAsia="Times New Roman" w:hAnsi="Times New Roman" w:cs="Times New Roman"/>
          <w:bCs/>
          <w:szCs w:val="24"/>
          <w:lang w:eastAsia="en-IN"/>
        </w:rPr>
        <w:t>Though blockchain technology has the potential to revolutionize the concept of data management, several challenges still hinder its universal application. These include achieving greater impact stimulation, increased technological innovation in data clarity and security, heightened construction of rules and regulations, and scalability, which remains the primary hurdle.</w:t>
      </w:r>
    </w:p>
    <w:p w14:paraId="39F4E63F" w14:textId="77777777" w:rsidR="00DF0106" w:rsidRPr="00DF0106" w:rsidRDefault="00DF0106" w:rsidP="00DF0106">
      <w:pPr>
        <w:spacing w:before="100" w:beforeAutospacing="1" w:after="100" w:afterAutospacing="1" w:line="240" w:lineRule="auto"/>
        <w:jc w:val="both"/>
        <w:outlineLvl w:val="2"/>
        <w:rPr>
          <w:rFonts w:ascii="Times New Roman" w:eastAsia="Times New Roman" w:hAnsi="Times New Roman" w:cs="Times New Roman"/>
          <w:bCs/>
          <w:szCs w:val="24"/>
          <w:lang w:eastAsia="en-IN"/>
        </w:rPr>
      </w:pPr>
      <w:r w:rsidRPr="00DF0106">
        <w:rPr>
          <w:rFonts w:ascii="Times New Roman" w:eastAsia="Times New Roman" w:hAnsi="Times New Roman" w:cs="Times New Roman"/>
          <w:bCs/>
          <w:szCs w:val="24"/>
          <w:lang w:eastAsia="en-IN"/>
        </w:rPr>
        <w:t>In this image, you can identify the most important problems relating to the adoption of the blockchain technology (Figure 2). One of the most essential problems of blockchain networks is the bottleneck created by insufficient transaction processing capability. The Power Consumption: Many blockchain systems wologia Abstracto Suffunodea}gRES fendibwere Varfeeding V</w:t>
      </w:r>
      <w:r w:rsidRPr="00DF0106">
        <w:rPr>
          <w:rFonts w:ascii="Nyala" w:eastAsia="Times New Roman" w:hAnsi="Nyala" w:cs="Nyala"/>
          <w:bCs/>
          <w:szCs w:val="24"/>
          <w:lang w:eastAsia="en-IN"/>
        </w:rPr>
        <w:t>ረሐ</w:t>
      </w:r>
      <w:r w:rsidRPr="00DF0106">
        <w:rPr>
          <w:rFonts w:ascii="Times New Roman" w:eastAsia="Times New Roman" w:hAnsi="Times New Roman" w:cs="Times New Roman"/>
          <w:bCs/>
          <w:szCs w:val="24"/>
          <w:lang w:eastAsia="en-IN"/>
        </w:rPr>
        <w:t>rf63 consume large amounts of power and computing resources especially those employing Proof of Work. Very Slow Processing Times—Real-time data applications are not feasible because of the delays in execution of process. Some people say that due to the transparency of blockchain, without proper controls elements exposure is vulnerability does arise. Trust and data integrity may be significantly impacted by the generation of fake blocks which could be caused through vulnerabilities. In terms of technology, the lack of adequate ways to reach specific goals defines capability to scale to be one of the major choke point. As the number of transactions increases, it takes significantly much time and energy to validate and append new blocks to a blockchain because of towering transaction volumes. It is conceivable that high-volume processes have challenges while operating under conventional blockchains such as Bitcoin and Ethereum due to low transaction throughput.</w:t>
      </w:r>
    </w:p>
    <w:p w14:paraId="47BF1BCF" w14:textId="1D37DA26" w:rsidR="00DF0106" w:rsidRDefault="00DF0106" w:rsidP="00DF0106">
      <w:pPr>
        <w:spacing w:before="100" w:beforeAutospacing="1" w:after="100" w:afterAutospacing="1" w:line="240" w:lineRule="auto"/>
        <w:jc w:val="both"/>
        <w:outlineLvl w:val="2"/>
        <w:rPr>
          <w:rFonts w:ascii="Times New Roman" w:eastAsia="Times New Roman" w:hAnsi="Times New Roman" w:cs="Times New Roman"/>
          <w:bCs/>
          <w:szCs w:val="24"/>
          <w:lang w:eastAsia="en-IN"/>
        </w:rPr>
      </w:pPr>
      <w:r w:rsidRPr="00473937">
        <w:rPr>
          <w:rFonts w:ascii="Times New Roman" w:eastAsia="Times New Roman" w:hAnsi="Times New Roman" w:cs="Times New Roman"/>
          <w:bCs/>
          <w:szCs w:val="24"/>
          <w:lang w:eastAsia="en-IN"/>
        </w:rPr>
        <w:t xml:space="preserve">.  </w:t>
      </w:r>
    </w:p>
    <w:p w14:paraId="058369F7" w14:textId="77777777" w:rsidR="00473937" w:rsidRDefault="00473937" w:rsidP="00473937">
      <w:pPr>
        <w:spacing w:before="100" w:beforeAutospacing="1" w:after="100" w:afterAutospacing="1" w:line="240" w:lineRule="auto"/>
        <w:jc w:val="center"/>
        <w:outlineLvl w:val="2"/>
        <w:rPr>
          <w:rFonts w:ascii="Times New Roman" w:eastAsia="Times New Roman" w:hAnsi="Times New Roman" w:cs="Times New Roman"/>
          <w:bCs/>
          <w:szCs w:val="24"/>
          <w:lang w:eastAsia="en-IN"/>
        </w:rPr>
      </w:pPr>
      <w:r>
        <w:rPr>
          <w:noProof/>
          <w:lang w:eastAsia="en-IN"/>
        </w:rPr>
        <w:drawing>
          <wp:inline distT="0" distB="0" distL="0" distR="0" wp14:anchorId="17C2A8F5" wp14:editId="60CE843E">
            <wp:extent cx="2686050" cy="2586831"/>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7">
                      <a:extLst>
                        <a:ext uri="{28A0092B-C50C-407E-A947-70E740481C1C}">
                          <a14:useLocalDpi xmlns:a14="http://schemas.microsoft.com/office/drawing/2010/main" val="0"/>
                        </a:ext>
                      </a:extLst>
                    </a:blip>
                    <a:stretch>
                      <a:fillRect/>
                    </a:stretch>
                  </pic:blipFill>
                  <pic:spPr>
                    <a:xfrm>
                      <a:off x="0" y="0"/>
                      <a:ext cx="2694151" cy="2594633"/>
                    </a:xfrm>
                    <a:prstGeom prst="rect">
                      <a:avLst/>
                    </a:prstGeom>
                  </pic:spPr>
                </pic:pic>
              </a:graphicData>
            </a:graphic>
          </wp:inline>
        </w:drawing>
      </w:r>
    </w:p>
    <w:p w14:paraId="6DB4331C" w14:textId="4D79819A" w:rsidR="00473937" w:rsidRPr="00473937" w:rsidRDefault="00473937" w:rsidP="00473937">
      <w:pPr>
        <w:spacing w:before="100" w:beforeAutospacing="1" w:after="100" w:afterAutospacing="1" w:line="240" w:lineRule="auto"/>
        <w:jc w:val="center"/>
        <w:outlineLvl w:val="2"/>
        <w:rPr>
          <w:rFonts w:ascii="Times New Roman" w:eastAsia="Times New Roman" w:hAnsi="Times New Roman" w:cs="Times New Roman"/>
          <w:b/>
          <w:bCs/>
          <w:sz w:val="24"/>
          <w:szCs w:val="24"/>
          <w:lang w:eastAsia="en-IN"/>
        </w:rPr>
      </w:pPr>
      <w:r w:rsidRPr="00473937">
        <w:rPr>
          <w:rFonts w:ascii="Times New Roman" w:eastAsia="Times New Roman" w:hAnsi="Times New Roman" w:cs="Times New Roman"/>
          <w:b/>
          <w:bCs/>
          <w:sz w:val="24"/>
          <w:szCs w:val="24"/>
          <w:lang w:eastAsia="en-IN"/>
        </w:rPr>
        <w:t>Figure 2: Challenges of Blockchain Technology</w:t>
      </w:r>
    </w:p>
    <w:p w14:paraId="2F51EFFD" w14:textId="77777777" w:rsidR="00DF0106" w:rsidRPr="00DF0106" w:rsidRDefault="00DF0106" w:rsidP="00DF0106">
      <w:pPr>
        <w:spacing w:before="100" w:beforeAutospacing="1" w:after="100" w:afterAutospacing="1" w:line="240" w:lineRule="auto"/>
        <w:jc w:val="both"/>
        <w:outlineLvl w:val="2"/>
        <w:rPr>
          <w:rFonts w:ascii="Times New Roman" w:eastAsia="Times New Roman" w:hAnsi="Times New Roman" w:cs="Times New Roman"/>
          <w:bCs/>
          <w:szCs w:val="24"/>
          <w:lang w:eastAsia="en-IN"/>
        </w:rPr>
      </w:pPr>
      <w:r w:rsidRPr="00DF0106">
        <w:rPr>
          <w:rFonts w:ascii="Times New Roman" w:eastAsia="Times New Roman" w:hAnsi="Times New Roman" w:cs="Times New Roman"/>
          <w:bCs/>
          <w:szCs w:val="24"/>
          <w:lang w:eastAsia="en-IN"/>
        </w:rPr>
        <w:lastRenderedPageBreak/>
        <w:t>The healthcare sector, along with the supply chain industry, utilizes real-time processing capabilities, but has difficulty obtaining data. Potential solutions we are exploring include sharding, off-chain transactions, and Layer 2 solutions such as the Lightning Network. Existing data privacy laws like the General Data Protection Regulation (GDPR) in the European Union which entails a right to be forgotten, clashes with blockchain’s structure because of its decentralized and unchangeable nature. There are problematic gaps in the legislation on data ownership, control access, and jurisdiction as blockchain technology challenges these delineations. Furthermore, the absence of universally accepted regulations leads to ambiguity and blocks cross-border blockchain applications. Regulator-innovators and sector leaders need to formulate policies that foster innovation while ensuring compliance to address these issues.</w:t>
      </w:r>
    </w:p>
    <w:p w14:paraId="7A9EFD91" w14:textId="77777777" w:rsidR="00DF0106" w:rsidRPr="00DF0106" w:rsidRDefault="00DF0106" w:rsidP="00DF0106">
      <w:pPr>
        <w:spacing w:before="100" w:beforeAutospacing="1" w:after="100" w:afterAutospacing="1" w:line="240" w:lineRule="auto"/>
        <w:jc w:val="both"/>
        <w:outlineLvl w:val="2"/>
        <w:rPr>
          <w:rFonts w:ascii="Times New Roman" w:eastAsia="Times New Roman" w:hAnsi="Times New Roman" w:cs="Times New Roman"/>
          <w:bCs/>
          <w:szCs w:val="24"/>
          <w:lang w:eastAsia="en-IN"/>
        </w:rPr>
      </w:pPr>
      <w:r w:rsidRPr="00DF0106">
        <w:rPr>
          <w:rFonts w:ascii="Times New Roman" w:eastAsia="Times New Roman" w:hAnsi="Times New Roman" w:cs="Times New Roman"/>
          <w:bCs/>
          <w:szCs w:val="24"/>
          <w:lang w:eastAsia="en-IN"/>
        </w:rPr>
        <w:t>Currently, blockchain implementations provide robust security, but enhancements in regards to openness and resilience will be made in the future. Blokchain systems have the capacity to attain higher levels of security, efficiency, and ease of use with the integration of AI, advances in quantum-resistant encryption, and improved consensus mechanisms with Proof of Stake and Proof of Authority. Other models are also being researched for the improvement of privacy while maintaining transparency, such as decentralized identification and zero knowledge proofs.</w:t>
      </w:r>
    </w:p>
    <w:p w14:paraId="3D6F2853" w14:textId="089EDC21" w:rsidR="0030318D" w:rsidRPr="0030318D" w:rsidRDefault="0030318D" w:rsidP="0030318D">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30318D">
        <w:rPr>
          <w:rFonts w:ascii="Times New Roman" w:eastAsia="Times New Roman" w:hAnsi="Times New Roman" w:cs="Times New Roman"/>
          <w:b/>
          <w:bCs/>
          <w:sz w:val="24"/>
          <w:szCs w:val="24"/>
          <w:lang w:eastAsia="en-IN"/>
        </w:rPr>
        <w:t>VI. Conclusion</w:t>
      </w:r>
    </w:p>
    <w:p w14:paraId="7DB6CC62" w14:textId="77777777" w:rsidR="00DF0106" w:rsidRPr="00DF0106" w:rsidRDefault="00DF0106" w:rsidP="00DF0106">
      <w:pPr>
        <w:jc w:val="both"/>
        <w:rPr>
          <w:rFonts w:ascii="Times New Roman" w:eastAsia="Times New Roman" w:hAnsi="Times New Roman" w:cs="Times New Roman"/>
          <w:bCs/>
          <w:szCs w:val="24"/>
          <w:lang w:eastAsia="en-IN"/>
        </w:rPr>
      </w:pPr>
      <w:r w:rsidRPr="00DF0106">
        <w:rPr>
          <w:rFonts w:ascii="Times New Roman" w:eastAsia="Times New Roman" w:hAnsi="Times New Roman" w:cs="Times New Roman"/>
          <w:bCs/>
          <w:szCs w:val="24"/>
          <w:lang w:eastAsia="en-IN"/>
        </w:rPr>
        <w:t>To ensure trust, ensuring its integrity and fostering easy access across the systems, modern data administration is increasingly reliant on greater transparency and stronger security measures. Security and transparency concerns can be effectively addressed through blockchain technology due to their unique requirements of automation, decentralization, immutability, and encryption. This article has studied how blockchain technology minimizes datacenter governance problems such as scalability, regulatory concerns, energy consumption, and enhances security through automated self executing contracts and maintaining custodial grave vaults for public data referrals. Evidence from healthcare and supply chain management case studies demonstrates the increased transparency and improved security of patient data and traceability in real world settings. There are some drawbacks, but the potential for transforming data governance using blockchain technology is significant. Future work should address scaling the technology, establishing appropriate policies, and integrating with artificial intelligence and internet of things to maximize the benefits of blockchain technology. With further development and collaboration, blockchain could become a fundamental mechanism for establishing and managing a transparent, secure, and efficient data ecosystem.</w:t>
      </w:r>
    </w:p>
    <w:p w14:paraId="53359E2D" w14:textId="79E644AE" w:rsidR="0030318D" w:rsidRDefault="0030318D">
      <w:pPr>
        <w:rPr>
          <w:rFonts w:ascii="Times New Roman" w:eastAsia="Times New Roman" w:hAnsi="Times New Roman" w:cs="Times New Roman"/>
          <w:b/>
          <w:bCs/>
          <w:sz w:val="24"/>
          <w:szCs w:val="24"/>
          <w:lang w:eastAsia="en-IN"/>
        </w:rPr>
      </w:pPr>
      <w:r w:rsidRPr="0030318D">
        <w:rPr>
          <w:rFonts w:ascii="Times New Roman" w:eastAsia="Times New Roman" w:hAnsi="Times New Roman" w:cs="Times New Roman"/>
          <w:b/>
          <w:bCs/>
          <w:sz w:val="24"/>
          <w:szCs w:val="24"/>
          <w:lang w:eastAsia="en-IN"/>
        </w:rPr>
        <w:t>Reference</w:t>
      </w:r>
      <w:r w:rsidR="0097739A">
        <w:rPr>
          <w:rFonts w:ascii="Times New Roman" w:eastAsia="Times New Roman" w:hAnsi="Times New Roman" w:cs="Times New Roman"/>
          <w:b/>
          <w:bCs/>
          <w:sz w:val="24"/>
          <w:szCs w:val="24"/>
          <w:lang w:eastAsia="en-IN"/>
        </w:rPr>
        <w:t>:</w:t>
      </w:r>
    </w:p>
    <w:p w14:paraId="0F8A101A" w14:textId="77777777" w:rsidR="00605A14" w:rsidRPr="000E5349" w:rsidRDefault="00605A14" w:rsidP="000E5349">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Cs w:val="24"/>
          <w:lang w:eastAsia="en-IN"/>
        </w:rPr>
      </w:pPr>
      <w:r w:rsidRPr="000E5349">
        <w:rPr>
          <w:rFonts w:ascii="Times New Roman" w:eastAsia="Times New Roman" w:hAnsi="Times New Roman" w:cs="Times New Roman"/>
          <w:bCs/>
          <w:szCs w:val="24"/>
          <w:lang w:eastAsia="en-IN"/>
        </w:rPr>
        <w:t>Christidis, K., &amp; Devetsikiotis, M. (2016). Blockchains and smart contracts for the internet of things. IEEE Access, 4, 2292–2303.</w:t>
      </w:r>
    </w:p>
    <w:p w14:paraId="3E987762" w14:textId="77777777" w:rsidR="00605A14" w:rsidRPr="000E5349" w:rsidRDefault="00605A14" w:rsidP="000E5349">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Cs w:val="24"/>
          <w:lang w:eastAsia="en-IN"/>
        </w:rPr>
      </w:pPr>
      <w:r w:rsidRPr="000E5349">
        <w:rPr>
          <w:rFonts w:ascii="Times New Roman" w:eastAsia="Times New Roman" w:hAnsi="Times New Roman" w:cs="Times New Roman"/>
          <w:bCs/>
          <w:szCs w:val="24"/>
          <w:lang w:eastAsia="en-IN"/>
        </w:rPr>
        <w:t>Nakamoto, S. (2008). Bitcoin: A Peer-to-Peer Electronic Cash System. https://bitcoin.org/bitcoin.pdf</w:t>
      </w:r>
    </w:p>
    <w:p w14:paraId="7A28BE71" w14:textId="54CF56B8" w:rsidR="00605A14" w:rsidRPr="000E5349" w:rsidRDefault="00605A14" w:rsidP="000E5349">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Cs w:val="24"/>
          <w:lang w:eastAsia="en-IN"/>
        </w:rPr>
      </w:pPr>
      <w:r w:rsidRPr="000E5349">
        <w:rPr>
          <w:rFonts w:ascii="Times New Roman" w:eastAsia="Times New Roman" w:hAnsi="Times New Roman" w:cs="Times New Roman"/>
          <w:bCs/>
          <w:szCs w:val="24"/>
          <w:lang w:eastAsia="en-IN"/>
        </w:rPr>
        <w:t xml:space="preserve">Yli-Huumo, J., Ko, D., Choi, S., Park, S., &amp; Smolander, K. (2016). Where is current research on blockchain </w:t>
      </w:r>
      <w:r w:rsidR="00155B69" w:rsidRPr="000E5349">
        <w:rPr>
          <w:rFonts w:ascii="Times New Roman" w:eastAsia="Times New Roman" w:hAnsi="Times New Roman" w:cs="Times New Roman"/>
          <w:bCs/>
          <w:szCs w:val="24"/>
          <w:lang w:eastAsia="en-IN"/>
        </w:rPr>
        <w:t>technology? —</w:t>
      </w:r>
      <w:r w:rsidRPr="000E5349">
        <w:rPr>
          <w:rFonts w:ascii="Times New Roman" w:eastAsia="Times New Roman" w:hAnsi="Times New Roman" w:cs="Times New Roman"/>
          <w:bCs/>
          <w:szCs w:val="24"/>
          <w:lang w:eastAsia="en-IN"/>
        </w:rPr>
        <w:t>A systematic review. PloS one, 11(10), e0163477.</w:t>
      </w:r>
    </w:p>
    <w:p w14:paraId="081EFF13" w14:textId="77777777" w:rsidR="00605A14" w:rsidRPr="000E5349" w:rsidRDefault="00605A14" w:rsidP="000E5349">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Cs w:val="24"/>
          <w:lang w:eastAsia="en-IN"/>
        </w:rPr>
      </w:pPr>
      <w:r w:rsidRPr="000E5349">
        <w:rPr>
          <w:rFonts w:ascii="Times New Roman" w:eastAsia="Times New Roman" w:hAnsi="Times New Roman" w:cs="Times New Roman"/>
          <w:bCs/>
          <w:szCs w:val="24"/>
          <w:lang w:eastAsia="en-IN"/>
        </w:rPr>
        <w:t>Zyskind, G., Nathan, O., &amp; Pentland, A. (2015). Decentralizing privacy: Using blockchain to protect personal data. In 2015 IEEE Security and Privacy Workshops (pp. 180–184).</w:t>
      </w:r>
    </w:p>
    <w:p w14:paraId="282C1F7F" w14:textId="77777777" w:rsidR="00605A14" w:rsidRPr="000E5349" w:rsidRDefault="00605A14" w:rsidP="000E5349">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Cs w:val="24"/>
          <w:lang w:eastAsia="en-IN"/>
        </w:rPr>
      </w:pPr>
      <w:r w:rsidRPr="000E5349">
        <w:rPr>
          <w:rFonts w:ascii="Times New Roman" w:eastAsia="Times New Roman" w:hAnsi="Times New Roman" w:cs="Times New Roman"/>
          <w:bCs/>
          <w:szCs w:val="24"/>
          <w:lang w:eastAsia="en-IN"/>
        </w:rPr>
        <w:t>Mettler, M. (2016). Blockchain technology in healthcare: The revolution starts here. In 2016 IEEE 18th International Conference on e-Health Networking, Applications and Services (pp. 1–3).</w:t>
      </w:r>
    </w:p>
    <w:p w14:paraId="3FC10954" w14:textId="77777777" w:rsidR="00605A14" w:rsidRPr="000E5349" w:rsidRDefault="00605A14" w:rsidP="000E5349">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Cs w:val="24"/>
          <w:lang w:eastAsia="en-IN"/>
        </w:rPr>
      </w:pPr>
      <w:r w:rsidRPr="000E5349">
        <w:rPr>
          <w:rFonts w:ascii="Times New Roman" w:eastAsia="Times New Roman" w:hAnsi="Times New Roman" w:cs="Times New Roman"/>
          <w:bCs/>
          <w:szCs w:val="24"/>
          <w:lang w:eastAsia="en-IN"/>
        </w:rPr>
        <w:t>Ølnes, S., Ubacht, J., &amp; Janssen, M. (2017). Blockchain in government: Benefits and implications of distributed ledger technology for information sharing. Government Information Quarterly, 34(3), 355–364.</w:t>
      </w:r>
    </w:p>
    <w:p w14:paraId="6B8FAC36" w14:textId="77777777" w:rsidR="00605A14" w:rsidRPr="000E5349" w:rsidRDefault="00605A14" w:rsidP="000E5349">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Cs w:val="24"/>
          <w:lang w:eastAsia="en-IN"/>
        </w:rPr>
      </w:pPr>
      <w:r w:rsidRPr="000E5349">
        <w:rPr>
          <w:rFonts w:ascii="Times New Roman" w:eastAsia="Times New Roman" w:hAnsi="Times New Roman" w:cs="Times New Roman"/>
          <w:bCs/>
          <w:szCs w:val="24"/>
          <w:lang w:eastAsia="en-IN"/>
        </w:rPr>
        <w:t>Grech, A., &amp; Camilleri, A. F. (2017). Blockchain in education. Joint Research Centre (JRC) Technical Reports, European Commission.</w:t>
      </w:r>
    </w:p>
    <w:p w14:paraId="01CE8583" w14:textId="77777777" w:rsidR="00605A14" w:rsidRPr="000E5349" w:rsidRDefault="00605A14" w:rsidP="000E5349">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Cs w:val="24"/>
          <w:lang w:eastAsia="en-IN"/>
        </w:rPr>
      </w:pPr>
      <w:r w:rsidRPr="000E5349">
        <w:rPr>
          <w:rFonts w:ascii="Times New Roman" w:eastAsia="Times New Roman" w:hAnsi="Times New Roman" w:cs="Times New Roman"/>
          <w:bCs/>
          <w:szCs w:val="24"/>
          <w:lang w:eastAsia="en-IN"/>
        </w:rPr>
        <w:lastRenderedPageBreak/>
        <w:t>Buterin, V. (2014). A Next-Generation Smart Contract and Decentralized Application Platform. Ethereum White Paper.</w:t>
      </w:r>
    </w:p>
    <w:p w14:paraId="6AE4A9A9" w14:textId="77777777" w:rsidR="00605A14" w:rsidRPr="000E5349" w:rsidRDefault="00605A14" w:rsidP="000E5349">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Cs w:val="24"/>
          <w:lang w:eastAsia="en-IN"/>
        </w:rPr>
      </w:pPr>
      <w:r w:rsidRPr="000E5349">
        <w:rPr>
          <w:rFonts w:ascii="Times New Roman" w:eastAsia="Times New Roman" w:hAnsi="Times New Roman" w:cs="Times New Roman"/>
          <w:bCs/>
          <w:szCs w:val="24"/>
          <w:lang w:eastAsia="en-IN"/>
        </w:rPr>
        <w:t>Y. Zhang, S. Kasahara, Y. Shen, X. Jiang, and J. Wan, "Blockchain-aided integrated edge framework of cybersecurity for Internet of Things," IEEE Internet of Things Journal, vol. 8, no. 4, pp. 2341–2351, Feb. 2021.</w:t>
      </w:r>
    </w:p>
    <w:p w14:paraId="614DA5A4" w14:textId="77777777" w:rsidR="00605A14" w:rsidRPr="000E5349" w:rsidRDefault="00605A14" w:rsidP="000E5349">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Cs w:val="24"/>
          <w:lang w:eastAsia="en-IN"/>
        </w:rPr>
      </w:pPr>
      <w:r w:rsidRPr="000E5349">
        <w:rPr>
          <w:rFonts w:ascii="Times New Roman" w:eastAsia="Times New Roman" w:hAnsi="Times New Roman" w:cs="Times New Roman"/>
          <w:bCs/>
          <w:szCs w:val="24"/>
          <w:lang w:eastAsia="en-IN"/>
        </w:rPr>
        <w:t xml:space="preserve">Tariq, N., Asim, M., Alghamdi, T., &amp; Baker, T. (2019). Blockchain and Internet of Things (IoT): Benefits, challenges, and future directions. IET Communications, 13(20), 3407–3412. </w:t>
      </w:r>
      <w:hyperlink r:id="rId8" w:tgtFrame="_new" w:history="1">
        <w:r w:rsidRPr="000E5349">
          <w:rPr>
            <w:rFonts w:ascii="Times New Roman" w:eastAsia="Times New Roman" w:hAnsi="Times New Roman" w:cs="Times New Roman"/>
            <w:bCs/>
            <w:szCs w:val="24"/>
            <w:lang w:eastAsia="en-IN"/>
          </w:rPr>
          <w:t>https://ietresearch.onlinelibrary.wiley.com/doi/full/10.1049/iet-com.2019.0194</w:t>
        </w:r>
      </w:hyperlink>
    </w:p>
    <w:p w14:paraId="7AD86F0C" w14:textId="77777777" w:rsidR="00605A14" w:rsidRPr="000E5349" w:rsidRDefault="00605A14" w:rsidP="000E5349">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Cs w:val="24"/>
          <w:lang w:eastAsia="en-IN"/>
        </w:rPr>
      </w:pPr>
      <w:r w:rsidRPr="000E5349">
        <w:rPr>
          <w:rFonts w:ascii="Times New Roman" w:eastAsia="Times New Roman" w:hAnsi="Times New Roman" w:cs="Times New Roman"/>
          <w:bCs/>
          <w:szCs w:val="24"/>
          <w:lang w:eastAsia="en-IN"/>
        </w:rPr>
        <w:t xml:space="preserve">Ahmed, N., &amp; Ikram, M. (2024). Decentralization, Immutability, and Integrity: The Role of Blockchain Technology in Enhancing Cybersecurity. ResearchGate. </w:t>
      </w:r>
      <w:hyperlink r:id="rId9" w:tgtFrame="_new" w:history="1">
        <w:r w:rsidRPr="000E5349">
          <w:rPr>
            <w:rFonts w:ascii="Times New Roman" w:eastAsia="Times New Roman" w:hAnsi="Times New Roman" w:cs="Times New Roman"/>
            <w:bCs/>
            <w:szCs w:val="24"/>
            <w:lang w:eastAsia="en-IN"/>
          </w:rPr>
          <w:t>https://www.researchgate.net/publication/377751048</w:t>
        </w:r>
      </w:hyperlink>
    </w:p>
    <w:p w14:paraId="5C2923D5" w14:textId="77777777" w:rsidR="00605A14" w:rsidRPr="000E5349" w:rsidRDefault="00605A14" w:rsidP="000E5349">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Cs w:val="24"/>
          <w:lang w:eastAsia="en-IN"/>
        </w:rPr>
      </w:pPr>
      <w:r w:rsidRPr="000E5349">
        <w:rPr>
          <w:rFonts w:ascii="Times New Roman" w:eastAsia="Times New Roman" w:hAnsi="Times New Roman" w:cs="Times New Roman"/>
          <w:bCs/>
          <w:szCs w:val="24"/>
          <w:lang w:eastAsia="en-IN"/>
        </w:rPr>
        <w:t>Kassem, A., Khan, M. A., &amp; Nawaz, R. (2024). Blockchain-enabled cryptographic protocols for secure data communication in IoT. Cybersecurity, 7, Article 17. https://cybersecurity.springeropen.com/articles/10.1186/s42400-024-00324-7</w:t>
      </w:r>
    </w:p>
    <w:p w14:paraId="3150819D" w14:textId="77777777" w:rsidR="00605A14" w:rsidRPr="000E5349" w:rsidRDefault="00605A14" w:rsidP="000E5349">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Cs w:val="24"/>
          <w:lang w:eastAsia="en-IN"/>
        </w:rPr>
      </w:pPr>
      <w:r w:rsidRPr="000E5349">
        <w:rPr>
          <w:rFonts w:ascii="Times New Roman" w:eastAsia="Times New Roman" w:hAnsi="Times New Roman" w:cs="Times New Roman"/>
          <w:bCs/>
          <w:szCs w:val="24"/>
          <w:lang w:eastAsia="en-IN"/>
        </w:rPr>
        <w:t>Investopedia. (2023). Merkle Tree: Definition, Purpose, and How It Works. https://www.investopedia.com/terms/m/merkle-tree.asp</w:t>
      </w:r>
    </w:p>
    <w:p w14:paraId="788938B3" w14:textId="77777777" w:rsidR="00605A14" w:rsidRPr="000E5349" w:rsidRDefault="00605A14" w:rsidP="000E5349">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Cs w:val="24"/>
          <w:lang w:eastAsia="en-IN"/>
        </w:rPr>
      </w:pPr>
      <w:r w:rsidRPr="000E5349">
        <w:rPr>
          <w:rFonts w:ascii="Times New Roman" w:eastAsia="Times New Roman" w:hAnsi="Times New Roman" w:cs="Times New Roman"/>
          <w:bCs/>
          <w:szCs w:val="24"/>
          <w:lang w:eastAsia="en-IN"/>
        </w:rPr>
        <w:t>Reuters. (2024, October 9). Is blockchain the next big thing for insurance companies? https://www.reuters.com/legal/legalindustry/is-blockchain-next-big-thing-insurance-companies-2024-10-09</w:t>
      </w:r>
    </w:p>
    <w:p w14:paraId="4452822B" w14:textId="76DD541D" w:rsidR="0030318D" w:rsidRPr="000E5349" w:rsidRDefault="00605A14" w:rsidP="000E5349">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Cs w:val="24"/>
          <w:lang w:eastAsia="en-IN"/>
        </w:rPr>
      </w:pPr>
      <w:r w:rsidRPr="000E5349">
        <w:rPr>
          <w:rFonts w:ascii="Times New Roman" w:eastAsia="Times New Roman" w:hAnsi="Times New Roman" w:cs="Times New Roman"/>
          <w:bCs/>
          <w:szCs w:val="24"/>
          <w:lang w:eastAsia="en-IN"/>
        </w:rPr>
        <w:t xml:space="preserve">Hasan, H. R., Salah, K., &amp; Jayaraman, R. (2021). A Survey on Blockchain-Based Smart Contracts: Applications, Challenges, and Future Directions. Computers, 10(5), 56. </w:t>
      </w:r>
      <w:hyperlink r:id="rId10" w:tgtFrame="_new" w:history="1">
        <w:r w:rsidRPr="000E5349">
          <w:rPr>
            <w:rFonts w:ascii="Times New Roman" w:eastAsia="Times New Roman" w:hAnsi="Times New Roman" w:cs="Times New Roman"/>
            <w:bCs/>
            <w:szCs w:val="24"/>
            <w:lang w:eastAsia="en-IN"/>
          </w:rPr>
          <w:t>https://www.ncbi.nlm.nih.gov/pmc/articles/PMC8053233/</w:t>
        </w:r>
      </w:hyperlink>
    </w:p>
    <w:p w14:paraId="23F0D865" w14:textId="02BAA288" w:rsidR="00093CA5" w:rsidRPr="000E5349" w:rsidRDefault="00093CA5" w:rsidP="000E5349">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Cs w:val="24"/>
          <w:lang w:eastAsia="en-IN"/>
        </w:rPr>
      </w:pPr>
      <w:r w:rsidRPr="000E5349">
        <w:rPr>
          <w:rFonts w:ascii="Times New Roman" w:eastAsia="Times New Roman" w:hAnsi="Times New Roman" w:cs="Times New Roman"/>
          <w:bCs/>
          <w:szCs w:val="24"/>
          <w:lang w:eastAsia="en-IN"/>
        </w:rPr>
        <w:t xml:space="preserve">Thanoon, S. R. (2024). Application of the Proposed Technique to Estimate the Bivariate Gamma Model. International Academic Journal of Science and Engineering, 11(1), 19–24. </w:t>
      </w:r>
      <w:hyperlink r:id="rId11" w:history="1">
        <w:r w:rsidRPr="000E5349">
          <w:rPr>
            <w:rFonts w:ascii="Times New Roman" w:eastAsia="Times New Roman" w:hAnsi="Times New Roman" w:cs="Times New Roman"/>
            <w:bCs/>
            <w:szCs w:val="24"/>
            <w:lang w:eastAsia="en-IN"/>
          </w:rPr>
          <w:t>https://doi.org/10.9756/IAJSE/V11I1/IAJSE1104</w:t>
        </w:r>
      </w:hyperlink>
    </w:p>
    <w:p w14:paraId="3A5386C1" w14:textId="147D7EF1" w:rsidR="00093CA5" w:rsidRPr="000E5349" w:rsidRDefault="00093CA5" w:rsidP="000E5349">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Cs w:val="24"/>
          <w:lang w:eastAsia="en-IN"/>
        </w:rPr>
      </w:pPr>
      <w:r w:rsidRPr="000E5349">
        <w:rPr>
          <w:rFonts w:ascii="Times New Roman" w:eastAsia="Times New Roman" w:hAnsi="Times New Roman" w:cs="Times New Roman"/>
          <w:bCs/>
          <w:szCs w:val="24"/>
          <w:lang w:eastAsia="en-IN"/>
        </w:rPr>
        <w:t xml:space="preserve">Chitra, Sasidharan, Ahmed, S., &amp; Balamurugan. (2022). Loan Approval Prediction Model. International Academic Journal of Innovative Research, 9(2), 35–38. </w:t>
      </w:r>
      <w:hyperlink r:id="rId12" w:history="1">
        <w:r w:rsidRPr="000E5349">
          <w:rPr>
            <w:rFonts w:ascii="Times New Roman" w:eastAsia="Times New Roman" w:hAnsi="Times New Roman" w:cs="Times New Roman"/>
            <w:bCs/>
            <w:szCs w:val="24"/>
            <w:lang w:eastAsia="en-IN"/>
          </w:rPr>
          <w:t>https://doi.org/10.9756/IAJIR/V9I2/IAJIR0916</w:t>
        </w:r>
      </w:hyperlink>
    </w:p>
    <w:p w14:paraId="13A9FCFD" w14:textId="1E52F417" w:rsidR="00093CA5" w:rsidRPr="000E5349" w:rsidRDefault="00093CA5" w:rsidP="000E5349">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Cs w:val="24"/>
          <w:lang w:eastAsia="en-IN"/>
        </w:rPr>
      </w:pPr>
      <w:bookmarkStart w:id="0" w:name="_Hlk188368020"/>
      <w:r w:rsidRPr="000E5349">
        <w:rPr>
          <w:rFonts w:ascii="Times New Roman" w:eastAsia="Times New Roman" w:hAnsi="Times New Roman" w:cs="Times New Roman"/>
          <w:bCs/>
          <w:szCs w:val="24"/>
          <w:lang w:eastAsia="en-IN"/>
        </w:rPr>
        <w:t xml:space="preserve">Ravshanova, A., Akramova, F., Saparov, K., Yorkulov, J., Akbarova, M., &amp; Azimov, D. (2024). Ecological-Faunistic Analysis of Helminthes of Waterbirds of the Aidar-Arnasay System of Lakes in Uzbekistan. Natural and Engineering Sciences, 9(1), 10-25. </w:t>
      </w:r>
      <w:hyperlink r:id="rId13" w:history="1">
        <w:r w:rsidR="006C7C20" w:rsidRPr="000E5349">
          <w:rPr>
            <w:rFonts w:ascii="Times New Roman" w:eastAsia="Times New Roman" w:hAnsi="Times New Roman" w:cs="Times New Roman"/>
            <w:bCs/>
            <w:szCs w:val="24"/>
            <w:lang w:eastAsia="en-IN"/>
          </w:rPr>
          <w:t>https://doi.org/10.28978/nesciences.1471270</w:t>
        </w:r>
      </w:hyperlink>
      <w:bookmarkEnd w:id="0"/>
    </w:p>
    <w:p w14:paraId="196C455D" w14:textId="22C2915A" w:rsidR="006C7C20" w:rsidRPr="000E5349" w:rsidRDefault="006C7C20" w:rsidP="000E5349">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Cs w:val="24"/>
          <w:lang w:eastAsia="en-IN"/>
        </w:rPr>
      </w:pPr>
      <w:r w:rsidRPr="000E5349">
        <w:rPr>
          <w:rFonts w:ascii="Times New Roman" w:eastAsia="Times New Roman" w:hAnsi="Times New Roman" w:cs="Times New Roman"/>
          <w:bCs/>
          <w:szCs w:val="24"/>
          <w:lang w:eastAsia="en-IN"/>
        </w:rPr>
        <w:t xml:space="preserve">Jain, A., &amp; Babu, K. A. (2024). An Examination of Cutting-edge Design and Construction Methods Concerning Green Architecture and Renewable Energy Efficiency for Tier-II Cities of India. Archives for Technical Sciences, 2(31), 57–69. </w:t>
      </w:r>
      <w:hyperlink r:id="rId14" w:history="1">
        <w:r w:rsidR="00140CE5" w:rsidRPr="000E5349">
          <w:rPr>
            <w:rFonts w:ascii="Times New Roman" w:eastAsia="Times New Roman" w:hAnsi="Times New Roman" w:cs="Times New Roman"/>
            <w:bCs/>
            <w:szCs w:val="24"/>
            <w:lang w:eastAsia="en-IN"/>
          </w:rPr>
          <w:t>https://doi.org/10.70102/afts.2024.1631.057</w:t>
        </w:r>
      </w:hyperlink>
    </w:p>
    <w:p w14:paraId="7D49388B" w14:textId="0E70A454" w:rsidR="00140CE5" w:rsidRPr="000E5349" w:rsidRDefault="00140CE5" w:rsidP="000E5349">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Cs w:val="24"/>
          <w:lang w:eastAsia="en-IN"/>
        </w:rPr>
      </w:pPr>
      <w:r w:rsidRPr="000E5349">
        <w:rPr>
          <w:rFonts w:ascii="Times New Roman" w:eastAsia="Times New Roman" w:hAnsi="Times New Roman" w:cs="Times New Roman"/>
          <w:bCs/>
          <w:szCs w:val="24"/>
          <w:lang w:eastAsia="en-IN"/>
        </w:rPr>
        <w:t>Fairfax, J., &amp; Sørensen, A. (2024). Integrating Telemedicine and Pharmacists in Chronic Gastrointestinal Diseases: A Critical Role During the COVID-19 Pandemic. Global Journal of Medical Terminology Research and Informatics, 1(1), 23-29.</w:t>
      </w:r>
    </w:p>
    <w:p w14:paraId="6610F3FE" w14:textId="0F0AF2F7" w:rsidR="00140CE5" w:rsidRPr="000E5349" w:rsidRDefault="005A586F" w:rsidP="000E5349">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Cs w:val="24"/>
          <w:lang w:eastAsia="en-IN"/>
        </w:rPr>
      </w:pPr>
      <w:r w:rsidRPr="000E5349">
        <w:rPr>
          <w:rFonts w:ascii="Times New Roman" w:eastAsia="Times New Roman" w:hAnsi="Times New Roman" w:cs="Times New Roman"/>
          <w:bCs/>
          <w:szCs w:val="24"/>
          <w:lang w:eastAsia="en-IN"/>
        </w:rPr>
        <w:t>Donkor, K., &amp; Zhao, Z. (2023). Building Brand Equity Through Corporate Social Responsibility Initiatives. Global Perspectives in Management, 1(1), 32-48.</w:t>
      </w:r>
    </w:p>
    <w:p w14:paraId="3217BA15" w14:textId="445B7878" w:rsidR="005A586F" w:rsidRPr="000E5349" w:rsidRDefault="00435E8E" w:rsidP="000E5349">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Cs w:val="24"/>
          <w:lang w:eastAsia="en-IN"/>
        </w:rPr>
      </w:pPr>
      <w:r w:rsidRPr="000E5349">
        <w:rPr>
          <w:rFonts w:ascii="Times New Roman" w:eastAsia="Times New Roman" w:hAnsi="Times New Roman" w:cs="Times New Roman"/>
          <w:bCs/>
          <w:szCs w:val="24"/>
          <w:lang w:eastAsia="en-IN"/>
        </w:rPr>
        <w:t>Ziwei, M., &amp; Han, L. L. (2023). Scientometric Review of Sustainable Land Use and Management Research. Aquatic Ecosystems and Environmental Frontiers, 1(1), 21-24.</w:t>
      </w:r>
    </w:p>
    <w:p w14:paraId="6698ADA3" w14:textId="7DAA5DFA" w:rsidR="00F02216" w:rsidRPr="000E5349" w:rsidRDefault="00F02216" w:rsidP="000E5349">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Cs w:val="24"/>
          <w:lang w:eastAsia="en-IN"/>
        </w:rPr>
      </w:pPr>
      <w:r w:rsidRPr="000E5349">
        <w:rPr>
          <w:rFonts w:ascii="Times New Roman" w:eastAsia="Times New Roman" w:hAnsi="Times New Roman" w:cs="Times New Roman"/>
          <w:bCs/>
          <w:szCs w:val="24"/>
          <w:lang w:eastAsia="en-IN"/>
        </w:rPr>
        <w:t xml:space="preserve">Iyengar, </w:t>
      </w:r>
      <w:r w:rsidR="00155B69" w:rsidRPr="000E5349">
        <w:rPr>
          <w:rFonts w:ascii="Times New Roman" w:eastAsia="Times New Roman" w:hAnsi="Times New Roman" w:cs="Times New Roman"/>
          <w:bCs/>
          <w:szCs w:val="24"/>
          <w:lang w:eastAsia="en-IN"/>
        </w:rPr>
        <w:t>S.</w:t>
      </w:r>
      <w:r w:rsidRPr="000E5349">
        <w:rPr>
          <w:rFonts w:ascii="Times New Roman" w:eastAsia="Times New Roman" w:hAnsi="Times New Roman" w:cs="Times New Roman"/>
          <w:bCs/>
          <w:szCs w:val="24"/>
          <w:lang w:eastAsia="en-IN"/>
        </w:rPr>
        <w:t xml:space="preserve">, &amp; Bhattacharya, </w:t>
      </w:r>
      <w:r w:rsidR="003D7C67" w:rsidRPr="000E5349">
        <w:rPr>
          <w:rFonts w:ascii="Times New Roman" w:eastAsia="Times New Roman" w:hAnsi="Times New Roman" w:cs="Times New Roman"/>
          <w:bCs/>
          <w:szCs w:val="24"/>
          <w:lang w:eastAsia="en-IN"/>
        </w:rPr>
        <w:t>P. (</w:t>
      </w:r>
      <w:r w:rsidRPr="000E5349">
        <w:rPr>
          <w:rFonts w:ascii="Times New Roman" w:eastAsia="Times New Roman" w:hAnsi="Times New Roman" w:cs="Times New Roman"/>
          <w:bCs/>
          <w:szCs w:val="24"/>
          <w:lang w:eastAsia="en-IN"/>
        </w:rPr>
        <w:t>2024). Assessing the Effects of Climate Change on Population Displacement and Migration Patterns in Coastal Communities. Progression Journal of Human Demography and Anthropology, 1(1), 15-21.</w:t>
      </w:r>
    </w:p>
    <w:p w14:paraId="5C6B3A3B" w14:textId="77777777" w:rsidR="00F02216" w:rsidRPr="000E5349" w:rsidRDefault="00F02216" w:rsidP="000E5349">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Cs w:val="24"/>
          <w:lang w:eastAsia="en-IN"/>
        </w:rPr>
      </w:pPr>
      <w:r w:rsidRPr="000E5349">
        <w:rPr>
          <w:rFonts w:ascii="Times New Roman" w:eastAsia="Times New Roman" w:hAnsi="Times New Roman" w:cs="Times New Roman"/>
          <w:bCs/>
          <w:szCs w:val="24"/>
          <w:lang w:eastAsia="en-IN"/>
        </w:rPr>
        <w:t>Rothwell, M., &amp; Cruz, A. (2025). Synthetic Wearable Kidney: The Creation of a Thin-Film Nano Fibrous Composite Membrane for Blood Filtration. Engineering Perspectives in Filtration and Separation, 2(1), 1-6.</w:t>
      </w:r>
    </w:p>
    <w:p w14:paraId="04296F89" w14:textId="3B33E1F0" w:rsidR="00F02216" w:rsidRPr="000E5349" w:rsidRDefault="0082313A" w:rsidP="000E5349">
      <w:pPr>
        <w:pStyle w:val="ListParagraph"/>
        <w:numPr>
          <w:ilvl w:val="0"/>
          <w:numId w:val="2"/>
        </w:numPr>
        <w:spacing w:before="100" w:beforeAutospacing="1" w:after="100" w:afterAutospacing="1" w:line="240" w:lineRule="auto"/>
        <w:jc w:val="both"/>
        <w:rPr>
          <w:rFonts w:ascii="Times New Roman" w:eastAsia="Times New Roman" w:hAnsi="Times New Roman" w:cs="Times New Roman"/>
          <w:bCs/>
          <w:szCs w:val="24"/>
          <w:lang w:eastAsia="en-IN"/>
        </w:rPr>
      </w:pPr>
      <w:bookmarkStart w:id="1" w:name="_Hlk188370982"/>
      <w:r w:rsidRPr="000E5349">
        <w:rPr>
          <w:rFonts w:ascii="Times New Roman" w:eastAsia="Times New Roman" w:hAnsi="Times New Roman" w:cs="Times New Roman"/>
          <w:bCs/>
          <w:szCs w:val="24"/>
          <w:lang w:eastAsia="en-IN"/>
        </w:rPr>
        <w:t>Yeo, M., &amp; Jiang, L. (2024). Thermal and Fluid Systems: Analysis, Design, and Optimization. Association Journal of Interdisciplinary Technics in Engineering Mechanics, 2(1), 7-12.</w:t>
      </w:r>
      <w:bookmarkEnd w:id="1"/>
    </w:p>
    <w:sectPr w:rsidR="00F02216" w:rsidRPr="000E53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yala">
    <w:altName w:val="Nyala"/>
    <w:charset w:val="00"/>
    <w:family w:val="auto"/>
    <w:pitch w:val="variable"/>
    <w:sig w:usb0="A000006F" w:usb1="00000000"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711B2"/>
    <w:multiLevelType w:val="hybridMultilevel"/>
    <w:tmpl w:val="02524978"/>
    <w:lvl w:ilvl="0" w:tplc="A7C82256">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60A90723"/>
    <w:multiLevelType w:val="hybridMultilevel"/>
    <w:tmpl w:val="07A46F32"/>
    <w:lvl w:ilvl="0" w:tplc="F94EAC4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680663247">
    <w:abstractNumId w:val="1"/>
  </w:num>
  <w:num w:numId="2" w16cid:durableId="860163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101D"/>
    <w:rsid w:val="00000DC8"/>
    <w:rsid w:val="000157EC"/>
    <w:rsid w:val="0007032E"/>
    <w:rsid w:val="00093CA5"/>
    <w:rsid w:val="000E5349"/>
    <w:rsid w:val="000F2A7D"/>
    <w:rsid w:val="00140CE5"/>
    <w:rsid w:val="00155B69"/>
    <w:rsid w:val="001E2545"/>
    <w:rsid w:val="001F6CDF"/>
    <w:rsid w:val="00280FE1"/>
    <w:rsid w:val="002D7213"/>
    <w:rsid w:val="0030318D"/>
    <w:rsid w:val="003B1F82"/>
    <w:rsid w:val="003D7C67"/>
    <w:rsid w:val="003E3ACD"/>
    <w:rsid w:val="00425D1D"/>
    <w:rsid w:val="00435E8E"/>
    <w:rsid w:val="00456AFE"/>
    <w:rsid w:val="00473937"/>
    <w:rsid w:val="00487E39"/>
    <w:rsid w:val="004B51A4"/>
    <w:rsid w:val="00540B97"/>
    <w:rsid w:val="005A586F"/>
    <w:rsid w:val="005D0BE3"/>
    <w:rsid w:val="005D34CF"/>
    <w:rsid w:val="00605A14"/>
    <w:rsid w:val="00627CDE"/>
    <w:rsid w:val="006351FE"/>
    <w:rsid w:val="00656510"/>
    <w:rsid w:val="006C7C20"/>
    <w:rsid w:val="007269AD"/>
    <w:rsid w:val="00735703"/>
    <w:rsid w:val="007F39EB"/>
    <w:rsid w:val="0082313A"/>
    <w:rsid w:val="0097739A"/>
    <w:rsid w:val="009977C5"/>
    <w:rsid w:val="009D25EC"/>
    <w:rsid w:val="00A40CC8"/>
    <w:rsid w:val="00A62807"/>
    <w:rsid w:val="00AE3AEE"/>
    <w:rsid w:val="00B06022"/>
    <w:rsid w:val="00DB1F4C"/>
    <w:rsid w:val="00DD66AC"/>
    <w:rsid w:val="00DF0106"/>
    <w:rsid w:val="00E670F8"/>
    <w:rsid w:val="00EB6D38"/>
    <w:rsid w:val="00F0101D"/>
    <w:rsid w:val="00F02216"/>
    <w:rsid w:val="00FB1D7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3392C0"/>
  <w15:docId w15:val="{F6E395BA-C66F-4C30-BEEC-D71B5F59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0318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30318D"/>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0318D"/>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30318D"/>
    <w:rPr>
      <w:rFonts w:ascii="Times New Roman" w:eastAsia="Times New Roman" w:hAnsi="Times New Roman" w:cs="Times New Roman"/>
      <w:b/>
      <w:bCs/>
      <w:sz w:val="24"/>
      <w:szCs w:val="24"/>
      <w:lang w:eastAsia="en-IN"/>
    </w:rPr>
  </w:style>
  <w:style w:type="character" w:styleId="Strong">
    <w:name w:val="Strong"/>
    <w:basedOn w:val="DefaultParagraphFont"/>
    <w:uiPriority w:val="22"/>
    <w:qFormat/>
    <w:rsid w:val="0030318D"/>
    <w:rPr>
      <w:b/>
      <w:bCs/>
    </w:rPr>
  </w:style>
  <w:style w:type="paragraph" w:styleId="NormalWeb">
    <w:name w:val="Normal (Web)"/>
    <w:basedOn w:val="Normal"/>
    <w:uiPriority w:val="99"/>
    <w:semiHidden/>
    <w:unhideWhenUsed/>
    <w:rsid w:val="0030318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citationmarkerstyle--allstyles">
    <w:name w:val="citationmarkerstyle--allstyles"/>
    <w:basedOn w:val="DefaultParagraphFont"/>
    <w:rsid w:val="0030318D"/>
  </w:style>
  <w:style w:type="paragraph" w:styleId="BalloonText">
    <w:name w:val="Balloon Text"/>
    <w:basedOn w:val="Normal"/>
    <w:link w:val="BalloonTextChar"/>
    <w:uiPriority w:val="99"/>
    <w:semiHidden/>
    <w:unhideWhenUsed/>
    <w:rsid w:val="001F6C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CDF"/>
    <w:rPr>
      <w:rFonts w:ascii="Tahoma" w:hAnsi="Tahoma" w:cs="Tahoma"/>
      <w:sz w:val="16"/>
      <w:szCs w:val="16"/>
    </w:rPr>
  </w:style>
  <w:style w:type="table" w:styleId="TableGrid">
    <w:name w:val="Table Grid"/>
    <w:basedOn w:val="TableNormal"/>
    <w:uiPriority w:val="59"/>
    <w:rsid w:val="00735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05A14"/>
    <w:rPr>
      <w:i/>
      <w:iCs/>
    </w:rPr>
  </w:style>
  <w:style w:type="character" w:styleId="Hyperlink">
    <w:name w:val="Hyperlink"/>
    <w:basedOn w:val="DefaultParagraphFont"/>
    <w:uiPriority w:val="99"/>
    <w:unhideWhenUsed/>
    <w:rsid w:val="00093CA5"/>
    <w:rPr>
      <w:color w:val="0563C1" w:themeColor="hyperlink"/>
      <w:u w:val="single"/>
    </w:rPr>
  </w:style>
  <w:style w:type="character" w:styleId="UnresolvedMention">
    <w:name w:val="Unresolved Mention"/>
    <w:basedOn w:val="DefaultParagraphFont"/>
    <w:uiPriority w:val="99"/>
    <w:semiHidden/>
    <w:unhideWhenUsed/>
    <w:rsid w:val="00093CA5"/>
    <w:rPr>
      <w:color w:val="605E5C"/>
      <w:shd w:val="clear" w:color="auto" w:fill="E1DFDD"/>
    </w:rPr>
  </w:style>
  <w:style w:type="paragraph" w:styleId="ListParagraph">
    <w:name w:val="List Paragraph"/>
    <w:basedOn w:val="Normal"/>
    <w:uiPriority w:val="34"/>
    <w:qFormat/>
    <w:rsid w:val="00140C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78364">
      <w:bodyDiv w:val="1"/>
      <w:marLeft w:val="0"/>
      <w:marRight w:val="0"/>
      <w:marTop w:val="0"/>
      <w:marBottom w:val="0"/>
      <w:divBdr>
        <w:top w:val="none" w:sz="0" w:space="0" w:color="auto"/>
        <w:left w:val="none" w:sz="0" w:space="0" w:color="auto"/>
        <w:bottom w:val="none" w:sz="0" w:space="0" w:color="auto"/>
        <w:right w:val="none" w:sz="0" w:space="0" w:color="auto"/>
      </w:divBdr>
    </w:div>
    <w:div w:id="168173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etresearch.onlinelibrary.wiley.com/doi/full/10.1049/iet-com.2019.0194" TargetMode="External"/><Relationship Id="rId13" Type="http://schemas.openxmlformats.org/officeDocument/2006/relationships/hyperlink" Target="https://doi.org/10.28978/nesciences.1471270"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doi.org/10.9756/IAJIR/V9I2/IAJIR091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i.org/10.9756/IAJSE/V11I1/IAJSE110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cbi.nlm.nih.gov/pmc/articles/PMC8053233/" TargetMode="External"/><Relationship Id="rId4" Type="http://schemas.openxmlformats.org/officeDocument/2006/relationships/settings" Target="settings.xml"/><Relationship Id="rId9" Type="http://schemas.openxmlformats.org/officeDocument/2006/relationships/hyperlink" Target="https://www.researchgate.net/publication/377751048" TargetMode="External"/><Relationship Id="rId14" Type="http://schemas.openxmlformats.org/officeDocument/2006/relationships/hyperlink" Target="https://doi.org/10.70102/afts.2024.1631.0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4ACE6-F075-45FB-B78B-9D96BF6A8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8</Pages>
  <Words>3878</Words>
  <Characters>24632</Characters>
  <Application>Microsoft Office Word</Application>
  <DocSecurity>0</DocSecurity>
  <Lines>367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Sindhu S</dc:creator>
  <cp:keywords/>
  <dc:description/>
  <cp:lastModifiedBy>Sureshkumar Muthumanickam</cp:lastModifiedBy>
  <cp:revision>43</cp:revision>
  <dcterms:created xsi:type="dcterms:W3CDTF">2025-04-08T17:15:00Z</dcterms:created>
  <dcterms:modified xsi:type="dcterms:W3CDTF">2025-04-19T08:43:00Z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7bd875abf311f38006fcc1750cee4ee0ada50f0baadf390be90cea9ac7d748a0</vt:lpwstr>
  </property>
</Properties>
</file>