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874F31A" w14:textId="1FD2C6DB" w:rsidR="00301B63" w:rsidRDefault="00301B63" w:rsidP="00402115">
      <w:pPr>
        <w:pStyle w:val="BodyText"/>
        <w:jc w:val="center"/>
        <w:rPr>
          <w:sz w:val="48"/>
          <w:szCs w:val="48"/>
        </w:rPr>
      </w:pPr>
      <w:r>
        <w:rPr>
          <w:sz w:val="48"/>
          <w:szCs w:val="48"/>
        </w:rPr>
        <w:t>Threads Synchronization Simulator</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2BB6A322" w14:textId="77777777" w:rsidR="0044509C" w:rsidRDefault="0044509C" w:rsidP="0044509C">
      <w:pPr>
        <w:pStyle w:val="Author"/>
        <w:spacing w:before="5pt" w:beforeAutospacing="1"/>
        <w:jc w:val="start"/>
        <w:rPr>
          <w:sz w:val="18"/>
          <w:szCs w:val="18"/>
        </w:rPr>
      </w:pPr>
      <w:r w:rsidRPr="00A955A8">
        <w:rPr>
          <w:sz w:val="18"/>
          <w:szCs w:val="18"/>
        </w:rPr>
        <w:t>Mallepula Lohith</w:t>
      </w:r>
      <w:r>
        <w:rPr>
          <w:sz w:val="18"/>
          <w:szCs w:val="18"/>
        </w:rPr>
        <w:t xml:space="preserve">                              </w:t>
      </w:r>
      <w:r w:rsidRPr="00A955A8">
        <w:rPr>
          <w:sz w:val="18"/>
          <w:szCs w:val="18"/>
        </w:rPr>
        <w:t xml:space="preserve">CSE (Cyber Security – A) </w:t>
      </w:r>
      <w:r>
        <w:rPr>
          <w:sz w:val="18"/>
          <w:szCs w:val="18"/>
        </w:rPr>
        <w:t xml:space="preserve">             </w:t>
      </w:r>
      <w:r w:rsidRPr="00A955A8">
        <w:rPr>
          <w:sz w:val="18"/>
          <w:szCs w:val="18"/>
        </w:rPr>
        <w:t xml:space="preserve">SRM Institute of Science and Technology </w:t>
      </w:r>
      <w:r>
        <w:rPr>
          <w:sz w:val="18"/>
          <w:szCs w:val="18"/>
        </w:rPr>
        <w:t xml:space="preserve">                    </w:t>
      </w:r>
      <w:r w:rsidRPr="00A955A8">
        <w:rPr>
          <w:sz w:val="18"/>
          <w:szCs w:val="18"/>
        </w:rPr>
        <w:t xml:space="preserve">Tiruchirappalli, India 621105 lm8679@srmist.edu.in </w:t>
      </w:r>
    </w:p>
    <w:p w14:paraId="1FCCE042" w14:textId="603670FF" w:rsidR="001A3B3D" w:rsidRPr="00F847A6" w:rsidRDefault="00447BB9" w:rsidP="0044509C">
      <w:pPr>
        <w:pStyle w:val="Author"/>
        <w:spacing w:before="5pt" w:beforeAutospacing="1"/>
        <w:jc w:val="start"/>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E669B1">
        <w:rPr>
          <w:sz w:val="18"/>
          <w:szCs w:val="18"/>
        </w:rPr>
        <w:t xml:space="preserve">Kola Jayasai </w:t>
      </w:r>
      <w:r w:rsidR="00E669B1" w:rsidRPr="00F847A6">
        <w:rPr>
          <w:sz w:val="18"/>
          <w:szCs w:val="18"/>
        </w:rPr>
        <w:t xml:space="preserve"> </w:t>
      </w:r>
      <w:r w:rsidR="001A3B3D" w:rsidRPr="00F847A6">
        <w:rPr>
          <w:sz w:val="18"/>
          <w:szCs w:val="18"/>
        </w:rPr>
        <w:br/>
      </w:r>
      <w:r w:rsidR="0044509C" w:rsidRPr="00A955A8">
        <w:rPr>
          <w:sz w:val="18"/>
          <w:szCs w:val="18"/>
        </w:rPr>
        <w:t xml:space="preserve">CSE (Cyber Security – A) </w:t>
      </w:r>
      <w:r w:rsidR="0044509C">
        <w:rPr>
          <w:sz w:val="18"/>
          <w:szCs w:val="18"/>
        </w:rPr>
        <w:t xml:space="preserve">             </w:t>
      </w:r>
      <w:r w:rsidR="0044509C" w:rsidRPr="00A955A8">
        <w:rPr>
          <w:sz w:val="18"/>
          <w:szCs w:val="18"/>
        </w:rPr>
        <w:t>SRM Institute of Science and Technology</w:t>
      </w:r>
      <w:r w:rsidR="0044509C">
        <w:rPr>
          <w:sz w:val="18"/>
          <w:szCs w:val="18"/>
        </w:rPr>
        <w:t xml:space="preserve">                     </w:t>
      </w:r>
      <w:r w:rsidR="0044509C" w:rsidRPr="00A955A8">
        <w:rPr>
          <w:sz w:val="18"/>
          <w:szCs w:val="18"/>
        </w:rPr>
        <w:t>Tiruchirappalli, India 621105</w:t>
      </w:r>
      <w:r w:rsidR="001A3B3D" w:rsidRPr="00F847A6">
        <w:rPr>
          <w:sz w:val="18"/>
          <w:szCs w:val="18"/>
        </w:rPr>
        <w:br/>
      </w:r>
      <w:r w:rsidR="00E669B1">
        <w:rPr>
          <w:sz w:val="18"/>
          <w:szCs w:val="18"/>
        </w:rPr>
        <w:t>jk37</w:t>
      </w:r>
      <w:r w:rsidR="001A7022">
        <w:rPr>
          <w:sz w:val="18"/>
          <w:szCs w:val="18"/>
        </w:rPr>
        <w:t>36@srmist.edu.in</w:t>
      </w:r>
    </w:p>
    <w:p w14:paraId="11C3FF66" w14:textId="4FA8CEE4" w:rsidR="001A3B3D" w:rsidRPr="00F847A6" w:rsidRDefault="00447BB9" w:rsidP="0044509C">
      <w:pPr>
        <w:pStyle w:val="Author"/>
        <w:spacing w:before="5pt" w:beforeAutospacing="1"/>
        <w:jc w:val="start"/>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44509C">
        <w:rPr>
          <w:sz w:val="18"/>
          <w:szCs w:val="18"/>
        </w:rPr>
        <w:t>Thiripathi Benjuman</w:t>
      </w:r>
      <w:r w:rsidR="0044509C" w:rsidRPr="00F847A6">
        <w:rPr>
          <w:sz w:val="18"/>
          <w:szCs w:val="18"/>
        </w:rPr>
        <w:t xml:space="preserve"> </w:t>
      </w:r>
      <w:r w:rsidR="001A3B3D" w:rsidRPr="00F847A6">
        <w:rPr>
          <w:sz w:val="18"/>
          <w:szCs w:val="18"/>
        </w:rPr>
        <w:br/>
      </w:r>
      <w:r w:rsidR="0044509C" w:rsidRPr="00A955A8">
        <w:rPr>
          <w:sz w:val="18"/>
          <w:szCs w:val="18"/>
        </w:rPr>
        <w:t xml:space="preserve">CSE (Cyber Security – A) </w:t>
      </w:r>
      <w:r w:rsidR="0044509C">
        <w:rPr>
          <w:sz w:val="18"/>
          <w:szCs w:val="18"/>
        </w:rPr>
        <w:t xml:space="preserve">             </w:t>
      </w:r>
      <w:r w:rsidR="0044509C" w:rsidRPr="00A955A8">
        <w:rPr>
          <w:sz w:val="18"/>
          <w:szCs w:val="18"/>
        </w:rPr>
        <w:t>SRM Institute of Science and Technology</w:t>
      </w:r>
      <w:r w:rsidR="0044509C">
        <w:rPr>
          <w:sz w:val="18"/>
          <w:szCs w:val="18"/>
        </w:rPr>
        <w:t xml:space="preserve">                     </w:t>
      </w:r>
      <w:r w:rsidR="0044509C" w:rsidRPr="00A955A8">
        <w:rPr>
          <w:sz w:val="18"/>
          <w:szCs w:val="18"/>
        </w:rPr>
        <w:t>Tiruchirappalli, India 621105</w:t>
      </w:r>
      <w:r w:rsidR="0044509C" w:rsidRPr="00F847A6">
        <w:rPr>
          <w:sz w:val="18"/>
          <w:szCs w:val="18"/>
        </w:rPr>
        <w:br/>
      </w:r>
      <w:r w:rsidR="0044509C" w:rsidRPr="00A955A8">
        <w:rPr>
          <w:sz w:val="18"/>
          <w:szCs w:val="18"/>
        </w:rPr>
        <w:t>bt0652@srmist.edu.in</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1F0C9C16" w14:textId="77777777"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Abstract-</w:t>
      </w:r>
      <w:r w:rsidRPr="00985B33">
        <w:rPr>
          <w:color w:val="000000" w:themeColor="text1"/>
          <w:shd w:val="clear" w:color="auto" w:fill="FFFFFF"/>
        </w:rPr>
        <w:t>Thread synchronization is a vital concern in operating systems and concurrent programming. Synchronization mechanisms like mutex locks, condition variables, semaphores, and monitors are there to ensure that multiple threads or interrupt handlers coordinate access to shared resources without conflicts. This paper surveys OS-level thread synchronization models and underlines their challenges in implementation and design trade-offs. We present an integration of key insights from three foundational sources: (1) Heinlein's work on the study of Java synchronization and higher-level constructs; (2) Kleiman and Eykholt's discussion of treating hardware interrupts as threads in Solaris; and (3) Heck's comprehensive treatment of thread synchronization primitives. We develop case studies to illustrate practical synchronization patterns and pitfalls such as the bounded buffer producer-consumer, readers-writers, and Solaris interrupt handling. Throughout, technical accuracy and depth are emphasized, both for basic concepts - like mutexes, condition variables, and priority inversion - and advanced models, such as interaction expressions, informed by the reference documents.</w:t>
      </w:r>
      <w:r w:rsidRPr="00985B33">
        <w:rPr>
          <w:color w:val="000000" w:themeColor="text1"/>
          <w:shd w:val="clear" w:color="auto" w:fill="FFFFFF"/>
        </w:rPr>
        <w:br/>
      </w:r>
      <w:r w:rsidRPr="00985B33">
        <w:rPr>
          <w:b/>
          <w:i/>
          <w:color w:val="000000" w:themeColor="text1"/>
          <w:shd w:val="clear" w:color="auto" w:fill="FFFFFF"/>
        </w:rPr>
        <w:t>Keywords:</w:t>
      </w:r>
      <w:r w:rsidRPr="00985B33">
        <w:rPr>
          <w:color w:val="000000" w:themeColor="text1"/>
          <w:shd w:val="clear" w:color="auto" w:fill="FFFFFF"/>
        </w:rPr>
        <w:t xml:space="preserve"> thread synchronization, mutual exclusion, monitors, condition variables, bounded buffer, readers–writers, interrupts, Solaris</w:t>
      </w:r>
    </w:p>
    <w:p w14:paraId="08E7AE0E" w14:textId="404E19FC"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Introduction:</w:t>
      </w:r>
      <w:r w:rsidRPr="00985B33">
        <w:rPr>
          <w:color w:val="000000" w:themeColor="text1"/>
          <w:shd w:val="clear" w:color="auto" w:fill="FFFFFF"/>
        </w:rPr>
        <w:br/>
        <w:t>Operating systems rely on multithreading to exploit hardware parallelism. A thread is the basic unit of execution in an OS: It has its own execution context, sharing the process's resources of memory, file handles, and others with other threads. Unlike the case of processes, threads run in the same address space, which allows very efficient data sharing. But this shared-memory model introduces hazards: If several threads run concurrently and operate on the same data without coordination, their results are unpredictable and possibly wrong. As Heck observes, "multiple threads access the same memory locations without proper synchronization" generates "undefined" behavior and "irreproducible crashes". Therefore, mechanisms for thread synchronization become indispensible: they prevent concurrent conflicting accesses and guarantee data consistency.</w:t>
      </w:r>
      <w:r w:rsidRPr="00985B33">
        <w:rPr>
          <w:color w:val="000000" w:themeColor="text1"/>
          <w:shd w:val="clear" w:color="auto" w:fill="FFFFFF"/>
        </w:rPr>
        <w:br/>
        <w:t xml:space="preserve">The basic approaches to synchronization include mutual exclusion, which serializes access to shared resources; a mutex lock must ensure that no more than one thread enters critical sections at any time. More advanced constructs-condition variables, semaphores, readers-writers locks-are </w:t>
      </w:r>
      <w:r w:rsidRPr="00985B33">
        <w:rPr>
          <w:color w:val="000000" w:themeColor="text1"/>
          <w:shd w:val="clear" w:color="auto" w:fill="FFFFFF"/>
        </w:rPr>
        <w:t>usable for finer-grained coordination. In high-level languages such as Java, monitors embed data within synchronization; every Java object has a built-in lock and implicit condition variable. Such primitives make basic mutual exclusion easy, but in more complex patterns they tend to become cumbersome. For example, the synchronized blocks and wait()/notify() operations in Java can be error-prone; as Heinlein points out, "synchronized methods or statements is simple and straightforward as long as mutual exclusion is sufficient… [but] things become less straightforward when wait() and notify() have to be employee to realize more flexible in synchronization schemes".</w:t>
      </w:r>
    </w:p>
    <w:p w14:paraId="3B0CF91F"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Operating systems must also synchronize interrupt handlers with normal threads. Traditionally, interrupts were handled by disabling or masking interrupts during critical sections, which is expensive and may block important events. Kleiman and Eykholt describe an alternative: treating each interrupt as a kernel thread, thereby unifying the interrupt and thread models. In Solaris 2, “interrupts are converted into threads using a low overhead technique,” allowing the interrupt handlers to use the same synchronization primitives (mutexes, condition variables, etc.) as other kernel threads. This reduces the need to globally mask interrupts and also simplifies priority management.</w:t>
      </w:r>
    </w:p>
    <w:p w14:paraId="40B7C1B7" w14:textId="724DFF45"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This paper is organized as follows. Section 2 reviews foundational concepts: threads vs. processes, critical sections, mutual exclusion, deadlocks. Section 3 surveys common synchronization models and primitives - mutexes, semaphores, monitors, condition variables, readers-writers locks - and their semantics. Section 4 presents detailed case studies: the bounded buffer producer-consumer problem, the readers-writers problem, and interrupt handling in Solaris - illustrating synchronization techniques and pitfalls, with accompanying figures. Section 5 provides an analysis of trade-offs among the synchronization approaches and summarizes the best practices. We conclude in Section 6 with summary and future directions. Throughout, insights from Heinlein, Kleiman/Eykholt, and Heck are interwoven to provide a unified view of thread synchronization both in the language and OS contexts.</w:t>
      </w:r>
    </w:p>
    <w:p w14:paraId="648F4EF0" w14:textId="77777777" w:rsidR="00993F3F" w:rsidRPr="00985B33" w:rsidRDefault="00993F3F" w:rsidP="00FE1D51">
      <w:pPr>
        <w:jc w:val="both"/>
        <w:rPr>
          <w:b/>
          <w:i/>
          <w:color w:val="000000" w:themeColor="text1"/>
          <w:shd w:val="clear" w:color="auto" w:fill="FFFFFF"/>
        </w:rPr>
      </w:pPr>
      <w:r w:rsidRPr="00985B33">
        <w:rPr>
          <w:b/>
          <w:i/>
          <w:color w:val="000000" w:themeColor="text1"/>
          <w:shd w:val="clear" w:color="auto" w:fill="FFFFFF"/>
        </w:rPr>
        <w:t>2. Background</w:t>
      </w:r>
    </w:p>
    <w:p w14:paraId="68D435A3" w14:textId="77777777" w:rsidR="00993F3F" w:rsidRPr="00985B33" w:rsidRDefault="00993F3F" w:rsidP="00FE1D51">
      <w:pPr>
        <w:jc w:val="both"/>
        <w:rPr>
          <w:b/>
          <w:i/>
          <w:color w:val="000000" w:themeColor="text1"/>
          <w:shd w:val="clear" w:color="auto" w:fill="FFFFFF"/>
        </w:rPr>
      </w:pPr>
      <w:r w:rsidRPr="00985B33">
        <w:rPr>
          <w:b/>
          <w:i/>
          <w:color w:val="000000" w:themeColor="text1"/>
          <w:shd w:val="clear" w:color="auto" w:fill="FFFFFF"/>
        </w:rPr>
        <w:t>2.1 Threads and Concurrency</w:t>
      </w:r>
    </w:p>
    <w:p w14:paraId="301A8FFF"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 xml:space="preserve">A thread is an execution context; in a multithreaded process, threads run concurrently and share the process's address space. As Heck summarizes, "threads are the fundamental </w:t>
      </w:r>
      <w:r w:rsidRPr="00985B33">
        <w:rPr>
          <w:color w:val="000000" w:themeColor="text1"/>
          <w:shd w:val="clear" w:color="auto" w:fill="FFFFFF"/>
        </w:rPr>
        <w:lastRenderedPageBreak/>
        <w:t>unit of execution in most operating systems". A new process typically begins with one thread; additional threads must be created explicitly by the program. When the process terminates, all its threads die. The OS scheduler multiplexes ready threads onto CPU cores, time-slicing when there are more runnable threads than processors. In languages like Java, threading APIs expose these OS threads (e.g. Thread.start()), but threads also exist at the kernel and application library levels in C/C++ programs via POSIX threads (pthreads) or other libraries.</w:t>
      </w:r>
    </w:p>
    <w:p w14:paraId="0613050E"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Because threads share memory, concurrent execution can lead to race conditions if multiple threads access and modify shared data without proper coordination. These bugs are notoriously hard to reproduce and debug. In order to manage concurrency, synchronization primitives are used. The most basic primitive is a mutex-a thread has to acquire the lock before entering a critical section of code, and release it afterward. This guarantees mutual exclusion-no two threads hold the lock simultaneously. For details about these primitives, see Section 3.</w:t>
      </w:r>
    </w:p>
    <w:p w14:paraId="22B58E47" w14:textId="77777777"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2.2 Mutual Exclusion and Critical Sections</w:t>
      </w:r>
      <w:r w:rsidRPr="00985B33">
        <w:rPr>
          <w:color w:val="000000" w:themeColor="text1"/>
          <w:shd w:val="clear" w:color="auto" w:fill="FFFFFF"/>
        </w:rPr>
        <w:br/>
        <w:t>According to Heck, the basic mechanism for shared memory coordination is mutex: "Locking a mutex corresponds to acquiring a lock, and the code executed during this time is called a critical section". Correct application of locks guarantees that data invariants hold when shared variables are accessed. However, not all concurrency problems have been resolved by using locks: if a thread needs to wait until some condition occurs (like "buffer is non-empty"), holding a lock itself doesn't cover that. This naturally leads to notions like condition variables and semaphores.</w:t>
      </w:r>
    </w:p>
    <w:p w14:paraId="2A20095E"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 xml:space="preserve">Absent synchronization, threads can also enter deadlocks, where three or two or more threads wait indefinitely for each other. Heck notes that a deadlock is “a circular dependency between threads contending for resources”. Common deadlock scenarios include two locks held by opposing threads. For instance, if Thread A holds lock m1 and waits for m2, while Thread B hold m2 and waits for m1, neither can proceed. Deadlocks can be prevented with appropriate design choices. This can be done by establishing a global ordered method for acquiring locks or lock hierarchies. </w:t>
      </w:r>
      <w:r w:rsidRPr="00985B33">
        <w:rPr>
          <w:color w:val="000000" w:themeColor="text1"/>
          <w:shd w:val="clear" w:color="auto" w:fill="FFFFFF"/>
        </w:rPr>
        <w:br/>
      </w:r>
      <w:r w:rsidRPr="00985B33">
        <w:rPr>
          <w:b/>
          <w:i/>
          <w:color w:val="000000" w:themeColor="text1"/>
          <w:shd w:val="clear" w:color="auto" w:fill="FFFFFF"/>
        </w:rPr>
        <w:br/>
        <w:t>2.3 Higher-level synchronization constructs.</w:t>
      </w:r>
      <w:r w:rsidRPr="00985B33">
        <w:rPr>
          <w:color w:val="000000" w:themeColor="text1"/>
          <w:shd w:val="clear" w:color="auto" w:fill="FFFFFF"/>
        </w:rPr>
        <w:t xml:space="preserve"> </w:t>
      </w:r>
    </w:p>
    <w:p w14:paraId="2A14313E"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 xml:space="preserve">In addition to basic locks, systems and languages have higher-level constructs: </w:t>
      </w:r>
      <w:r w:rsidRPr="00985B33">
        <w:rPr>
          <w:color w:val="000000" w:themeColor="text1"/>
          <w:shd w:val="clear" w:color="auto" w:fill="FFFFFF"/>
        </w:rPr>
        <w:br/>
      </w:r>
      <w:r w:rsidRPr="00985B33">
        <w:rPr>
          <w:color w:val="000000" w:themeColor="text1"/>
          <w:shd w:val="clear" w:color="auto" w:fill="FFFFFF"/>
        </w:rPr>
        <w:br/>
        <w:t xml:space="preserve">Condition variables: Condition variables enable a thread to sleep until it is signaled the condition it was waiting for has occurred. Common in monitor-style programming, a thread acquires a lock and checks a condition. If the condition is false, it calls wait(), releasing the lock and blocking, and the thread will not be scheduled again until the condition variable with a signal or broadcast. Another thread calls notify() or broadcast() when the condition might be true, waking the waiting threads so they can re-acquire the lock and check again. Heinlein points out that Java’s built-in monitor model merges the lock and condition variable into one object: each Java object has one implicit condition variable (the object’s monitor). Thus, complex problems requiring multiple conditions (e.g., a bounded buffer needing “not empty” and “not full” conditions) become awkward in Java’s single-condition scheme. In contrast, classical monitors (as in </w:t>
      </w:r>
      <w:r w:rsidRPr="00985B33">
        <w:rPr>
          <w:color w:val="000000" w:themeColor="text1"/>
          <w:shd w:val="clear" w:color="auto" w:fill="FFFFFF"/>
        </w:rPr>
        <w:t>Hoare/Dijkstra’s theory) can have multiple named condition queues.</w:t>
      </w:r>
    </w:p>
    <w:p w14:paraId="63B1E60C" w14:textId="77777777"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Semaphore</w:t>
      </w:r>
      <w:r w:rsidRPr="00985B33">
        <w:rPr>
          <w:color w:val="000000" w:themeColor="text1"/>
          <w:shd w:val="clear" w:color="auto" w:fill="FFFFFF"/>
        </w:rPr>
        <w:t>: An integer counter with two atomic operations, wait/P() (decrement or block if zero) and signal/V() (increment). Semaphores are lower-level and can implement many patterns, but must be used carefully to avoid deadlocks.</w:t>
      </w:r>
    </w:p>
    <w:p w14:paraId="3AD341FC" w14:textId="77777777"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Monitors:</w:t>
      </w:r>
      <w:r w:rsidRPr="00985B33">
        <w:rPr>
          <w:color w:val="000000" w:themeColor="text1"/>
          <w:shd w:val="clear" w:color="auto" w:fill="FFFFFF"/>
        </w:rPr>
        <w:t xml:space="preserve"> A monitor is a highest level abstraction on that packages shared data with procedures that lock/ unlock automatically. In Java, every object is a monitor that supports mutual exclusion via the synchronized keyword and waiting via wait()/notify(). Heck describes monitors as "self-contained functional units" combining shared data and synchronization. Monitors simplify structuring of concurrent code by encapsulating locks; however, as Heinlein shows, naive use of Java monitors with wait/notify can be error-prone for complex constraints.</w:t>
      </w:r>
    </w:p>
    <w:p w14:paraId="55974267" w14:textId="77777777"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Readers–Writers Locks:</w:t>
      </w:r>
      <w:r w:rsidRPr="00985B33">
        <w:rPr>
          <w:color w:val="000000" w:themeColor="text1"/>
          <w:shd w:val="clear" w:color="auto" w:fill="FFFFFF"/>
        </w:rPr>
        <w:t xml:space="preserve"> These allow multiples concurrent readers or an exclusive writer, optimizing for read-mostly data. Solaris kernels include “multiple readers, single writer (readers/writer) locks”, which are a common synchronization primitive to allow greater concurrency when readers predominate.</w:t>
      </w:r>
    </w:p>
    <w:p w14:paraId="26DB4BCD" w14:textId="77777777"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2.4 Interrupts and Threading</w:t>
      </w:r>
      <w:r w:rsidRPr="00985B33">
        <w:rPr>
          <w:color w:val="000000" w:themeColor="text1"/>
          <w:shd w:val="clear" w:color="auto" w:fill="FFFFFF"/>
        </w:rPr>
        <w:br/>
        <w:t>Perhaps the most significant concurrency aspect in operating system kernels is handling hardware interrupts. Traditionally, interrupts have been handled by disabling or masking interrupts in order to protect a critical section from being interrupted. Kleiman and Eykholt cited that this form of synchronization ("preventing their occurrence for a period of time") is "expensive" and delays important interrupt processing unnecessarily. Solaris 2 does this differently: "interrupts are converted into threads". Each hardware interrupt generates a kernel thread for its handling. The benefit from this is that interrupt handlers now use the same synchronization mechanisms such as mutexes among others as the other threads, and if they find a resource locked, they block like any other thread. This unification simplifies the kernel's synchronization logic and reduces the need to globally mask interrupts, thereby improving concurrency and real-time responsiveness.</w:t>
      </w:r>
    </w:p>
    <w:p w14:paraId="45F7BDE8" w14:textId="77777777"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3. Synchronization Models</w:t>
      </w:r>
      <w:r w:rsidRPr="00985B33">
        <w:rPr>
          <w:color w:val="000000" w:themeColor="text1"/>
          <w:shd w:val="clear" w:color="auto" w:fill="FFFFFF"/>
        </w:rPr>
        <w:br/>
        <w:t>This section surveys common synchronization mechanisms at the OS/thread level, integrating insights from Heck and Kleiman/Eykholt.</w:t>
      </w:r>
    </w:p>
    <w:p w14:paraId="4C3D3D3B" w14:textId="77777777"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3.1 Mutexes and Locks</w:t>
      </w:r>
      <w:r w:rsidRPr="00985B33">
        <w:rPr>
          <w:color w:val="000000" w:themeColor="text1"/>
          <w:shd w:val="clear" w:color="auto" w:fill="FFFFFF"/>
        </w:rPr>
        <w:br/>
        <w:t>A mutex serializes access to a resource. Formally, a lock has two operations: lock() (or acquire) and unlock() (or release). If a thread attempts to lock a resource that which is already locked, it must wait. Heck explains that locking a mutex effectively “acquires a lock; the code executed while the mutex is locked is a critical section”. In many threading APIs-e.g. POSIX threads, Java’s synchronized-mutexes can be recursive or non-recursive. Correct use of mutexes ensures data invariants: the invariant is allowed to be violated inside a critical section but must hold when the section exits.</w:t>
      </w:r>
    </w:p>
    <w:p w14:paraId="6462D301"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 xml:space="preserve">When multiple mutexes are involved, deadlock can arise. If threads acquire more than one lock, a cycle causes a deadlock. A typical remedy is to impose a strict order: all threads should lock resources in a predefined sequence to avoid cycles. In his discussion of deadlock prevention, Heck points out that deadlocks can be eliminated by ensuring the lock-order graph is acyclic. However, enforcing global lock </w:t>
      </w:r>
      <w:r w:rsidRPr="00985B33">
        <w:rPr>
          <w:color w:val="000000" w:themeColor="text1"/>
          <w:shd w:val="clear" w:color="auto" w:fill="FFFFFF"/>
        </w:rPr>
        <w:lastRenderedPageBreak/>
        <w:t>order is often impractical for large systems, so dynamic protocols such as priority inheritance are used instead. Kleinman/Eykholt indicate that Solaris kernel mutexes support priority inheritance: that is, if a high-priority thread is blocked on a lock held by a lower-priority thread, the owner temporarily “inherits” the higher priority, thereby mitigating priority inversion.</w:t>
      </w:r>
    </w:p>
    <w:p w14:paraId="3E45ADA6"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OS kernels sometimes distinguish spinlocks versus blocking locks. Adaptive mutexes (Solaris default) try to spin briefly if the owner is still running, but if the owner is on a different CPU or not making progress, the waiter sleeps. On a uniprocessor, adaptive locks are like blocking locks (i.e always sleep), since the owner cannot run if waiting. Thus, this adaptive strategy reduces contextswitch overhead when locks are held only briefly. By contrast, spinlocks (busy-wait) are used in contexts where sleeping is not allowed (e.g. very low interrupt levels or in highly contended critical sections).</w:t>
      </w:r>
    </w:p>
    <w:p w14:paraId="12237C72" w14:textId="77777777"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3.2 Condition Variables and Semaphores</w:t>
      </w:r>
      <w:r w:rsidRPr="00985B33">
        <w:rPr>
          <w:b/>
          <w:i/>
          <w:color w:val="000000" w:themeColor="text1"/>
          <w:shd w:val="clear" w:color="auto" w:fill="FFFFFF"/>
        </w:rPr>
        <w:br/>
      </w:r>
      <w:r w:rsidRPr="00985B33">
        <w:rPr>
          <w:color w:val="000000" w:themeColor="text1"/>
          <w:shd w:val="clear" w:color="auto" w:fill="FFFFFF"/>
        </w:rPr>
        <w:t>A condition variable supplements a mutex to allow threads to wait for a condition, atomically releasing a lock. The canonical pattern is:</w:t>
      </w:r>
    </w:p>
    <w:p w14:paraId="7669CB4C"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A thread locks a mutex protecting some condition (e.g. buffer non-empty).</w:t>
      </w:r>
    </w:p>
    <w:p w14:paraId="53A9110E"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While the condition is false, it invokes wait() which releases the lock and blocks.</w:t>
      </w:r>
    </w:p>
    <w:p w14:paraId="1800160A"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Another thread changing the condition (e.g. signals buffer not empty) acquires the same mutex, alters state, and calls notify() or signal().</w:t>
      </w:r>
    </w:p>
    <w:p w14:paraId="565A29D7"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The waiting threads wakes, re-acquires the mutex, and re-checks the condition.</w:t>
      </w:r>
    </w:p>
    <w:p w14:paraId="5C03FD63"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Kleiman/Eykholt note that the kernel synchronization primitives in Solaris include condition variables, and these primitives generally block, by default, when waiting. That is, a thread sleeping on a condition will typically deschedule until signaled, rather than spin in a loop. Closely related are semaphores, which maintain a count and allow threads to block if the count is zero. The Solaris kernel implements semaphores too as another fundamental primitive. Condition variables are often implemented with (or replaced by) semaphores or futexes (in user land), but the abstract interface is similar: threads wait and signal.</w:t>
      </w:r>
    </w:p>
    <w:p w14:paraId="201CA877"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One subtlety in Java’s model, as pointed out by Heinlein, is that each object’s monitor has a single implicit condition queue. That is, all waiters on any condition ("not empty" or "not full" for a buffer, say) are on the same queue. Following notify() an arbitrary waiting thread is woken, regardless of the condition, which may be inefficient or incorrect. The standard solution is to use notifyAll(), which wakes all waiters, or to take separate lock objects for different conditions, as in Heinlein’s dual-lock buffer solution.</w:t>
      </w:r>
    </w:p>
    <w:p w14:paraId="0677AD7C" w14:textId="77777777"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3.3 Monitors</w:t>
      </w:r>
      <w:r w:rsidRPr="00985B33">
        <w:rPr>
          <w:color w:val="000000" w:themeColor="text1"/>
          <w:shd w:val="clear" w:color="auto" w:fill="FFFFFF"/>
        </w:rPr>
        <w:br/>
        <w:t>A monitor is a higher-level construct that bundles shares data and its synchronization. In languages that support monitors (Pascal-like languages, Java, etc.) a monitor enforces that only one thread can be execute any monitor procedure at a time. Condition variables are typically part of the monitor. Heck describes monitors as “functional units similar to classes” that encapsulate both data and locks.</w:t>
      </w:r>
    </w:p>
    <w:p w14:paraId="38470FC4"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 xml:space="preserve">Java’s built-in monitor model is based on synchronized methods or blocks: ac- quiring an object’s lock and using wait()/notify(). While simple for mutual exclusion, it conflates locks and conditions, which can complicate some </w:t>
      </w:r>
      <w:r w:rsidRPr="00985B33">
        <w:rPr>
          <w:color w:val="000000" w:themeColor="text1"/>
          <w:shd w:val="clear" w:color="auto" w:fill="FFFFFF"/>
        </w:rPr>
        <w:t>patterns. For example, Heinlein shows that a textbook monitor solution for bounded buffer (with two condition variables) is not directly implementable in Java without extra workaround. More generally, monitors in operating systems (like Mesa monitors) allow multiple condition queues (e.g. a notEmpty and notFull for a buffer), making the mapping of wait/signal straightforward.</w:t>
      </w:r>
    </w:p>
    <w:p w14:paraId="1934A201" w14:textId="77777777"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3.4 Readers–Writers Locks</w:t>
      </w:r>
    </w:p>
    <w:p w14:paraId="1337C500"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Readers–writers locks allow many concurrent readers or one writer. Solaris provides readers–writer locks as a primitive. The challenge in readers–writers is ensuring that writers don’t starve while readers flood, and vice versa. A simple solution is a readers count n: readers increment n before reading and decrement after. If n &gt; 0, writers must wait (just as Heinlein’s Java example shows). If n == 0, a writer proceeds. After finishing, writers signal readers or other writers. Heinlein’s Figure 5 shows one such solution; readers enter under a synchronized lock, increment a counter, and writers wait in a loop while (n &gt; 0) wait(). One must be careful to call notifyAll() when waking, to ensure either a waiting writer or additional readers proceed. We conclude our sample primitives with discussion of readers-writers locks. Readers-writers locks optimize read-heavy workloads by reducing contention. However, complexity arises in fairness - preventing writer starvation - and in implementing correct wake-up semantics, issues which Heinlein addresses with high-level “interaction expressions” (Section 4.2).</w:t>
      </w:r>
    </w:p>
    <w:p w14:paraId="5D8D5329" w14:textId="77777777" w:rsidR="00993F3F" w:rsidRPr="00985B33" w:rsidRDefault="00993F3F" w:rsidP="00FE1D51">
      <w:pPr>
        <w:jc w:val="both"/>
        <w:rPr>
          <w:color w:val="000000" w:themeColor="text1"/>
          <w:shd w:val="clear" w:color="auto" w:fill="FFFFFF"/>
        </w:rPr>
      </w:pPr>
      <w:r w:rsidRPr="00985B33">
        <w:rPr>
          <w:b/>
          <w:i/>
          <w:color w:val="000000" w:themeColor="text1"/>
          <w:shd w:val="clear" w:color="auto" w:fill="FFFFFF"/>
        </w:rPr>
        <w:t>3.5 Interrupts as Threads</w:t>
      </w:r>
    </w:p>
    <w:p w14:paraId="11BC34A6"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In traditional Unix-like kernels, interrupt handlers are special routines that respond to hardware signals. They operate at elevated priority and often run with interrupts disabled. This model treats interrupts and threads differently. Kleiman and Eykholt argue that it is better to treat interrupts as just another kind of thread: “</w:t>
      </w:r>
    </w:p>
    <w:p w14:paraId="7C3C753B"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In Solaris 2… interrupts are converted into threads”.</w:t>
      </w:r>
      <w:r w:rsidRPr="00985B33">
        <w:rPr>
          <w:color w:val="000000" w:themeColor="text1"/>
          <w:shd w:val="clear" w:color="auto" w:fill="FFFFFF"/>
        </w:rPr>
        <w:br/>
        <w:t>In the interrupt-threads model, each hardware interrupt event schedules a kernel thread-an “interrupt thread”-to handle it. These threads are real kernel threads, scheduled with priorities, and may block on synchronization primitives. For example, if an interrupt thread attempt to lock a mutex that is held, it simply blocks (sleeps) like any normal thread. The kernel thus uses one uniﬁed synchronization model for both interrupt handlers and ordinary kernel threads. Advantages: (1) ﬁne-grained concurrency: interrupt threads can run on other CPUs and have deﬁned priorities, so interrupt handling can be made more concurrent and responsive. (2) simplicity: code modules (e.g., drivers) need not distinguish whether they are called in interrupt context or process context; they always use the same locks.</w:t>
      </w:r>
    </w:p>
    <w:p w14:paraId="366A49BA" w14:textId="77777777" w:rsidR="00993F3F" w:rsidRPr="00985B33" w:rsidRDefault="00993F3F" w:rsidP="00FE1D51">
      <w:pPr>
        <w:jc w:val="both"/>
        <w:rPr>
          <w:color w:val="000000" w:themeColor="text1"/>
          <w:shd w:val="clear" w:color="auto" w:fill="FFFFFF"/>
        </w:rPr>
      </w:pPr>
      <w:r w:rsidRPr="00985B33">
        <w:rPr>
          <w:color w:val="000000" w:themeColor="text1"/>
          <w:shd w:val="clear" w:color="auto" w:fill="FFFFFF"/>
        </w:rPr>
        <w:t>Heinlein's Java-centric view reflects this unification imperative: the fewer synchronization models there are the better when trying to implement synchronization schemes. Java has a single object monitor mechanism for all of its threads, including those emulating hardware activities. Similarly for Solaris, Kleiman/Eykholt demonstrate that "even interrupts are handled by kernel threads" and that "the kernel synchronizes with interrupt handlers via normal thread synchronization primitives". This design also permits the OS to uniformly provide priority inheritance among all kernel threads and interrupts so that a high priority real-time task is not inordinately delayed by a low priority thread holding a lock it needs</w:t>
      </w:r>
    </w:p>
    <w:p w14:paraId="7A821C07" w14:textId="77777777" w:rsidR="00CD5AAD" w:rsidRPr="00C41463" w:rsidRDefault="00CD5AAD" w:rsidP="00FE1D51">
      <w:pPr>
        <w:pStyle w:val="Abstract"/>
        <w:rPr>
          <w:b w:val="0"/>
          <w:bCs w:val="0"/>
          <w:sz w:val="20"/>
          <w:szCs w:val="20"/>
        </w:rPr>
      </w:pPr>
      <w:r w:rsidRPr="00C41463">
        <w:rPr>
          <w:b w:val="0"/>
          <w:bCs w:val="0"/>
          <w:sz w:val="20"/>
          <w:szCs w:val="20"/>
        </w:rPr>
        <w:lastRenderedPageBreak/>
        <w:t>Case Studies</w:t>
      </w:r>
    </w:p>
    <w:p w14:paraId="6C7A3599" w14:textId="77777777" w:rsidR="00CD5AAD" w:rsidRPr="00C41463" w:rsidRDefault="00CD5AAD" w:rsidP="00FE1D51">
      <w:pPr>
        <w:pStyle w:val="Abstract"/>
        <w:rPr>
          <w:b w:val="0"/>
          <w:bCs w:val="0"/>
          <w:sz w:val="20"/>
          <w:szCs w:val="20"/>
        </w:rPr>
      </w:pPr>
      <w:r w:rsidRPr="00C41463">
        <w:rPr>
          <w:b w:val="0"/>
          <w:bCs w:val="0"/>
          <w:sz w:val="20"/>
          <w:szCs w:val="20"/>
        </w:rPr>
        <w:t>The issues of the bounded buffer (producer-consumer) problem, the readers-writers problem, and the Solaris interrupt handling model are put forth. In each, we present key synchronization issues and the tradeoffs that play out. We have brought to light what the reference papers put forth in terms of insight, and also included original diagrams for the purpose of clarification. 4.1 Bounded Buffer (Producer-Consumer).</w:t>
      </w:r>
    </w:p>
    <w:p w14:paraId="27670E91" w14:textId="77777777" w:rsidR="00CD5AAD" w:rsidRPr="00C41463" w:rsidRDefault="00CD5AAD" w:rsidP="00FE1D51">
      <w:pPr>
        <w:pStyle w:val="Abstract"/>
        <w:rPr>
          <w:b w:val="0"/>
          <w:bCs w:val="0"/>
          <w:sz w:val="20"/>
          <w:szCs w:val="20"/>
        </w:rPr>
      </w:pPr>
      <w:r w:rsidRPr="00C41463">
        <w:rPr>
          <w:b w:val="0"/>
          <w:bCs w:val="0"/>
          <w:sz w:val="20"/>
          <w:szCs w:val="20"/>
        </w:rPr>
        <w:t>Producers will have to wait if the buffer is full; also, consumers if the buffer is empty. In detail, Heinlein presents this issue. In Figure 1 (from [12] we see a Pascal style monitor solution which has two condition variables, notfull and notempty. Java's straightforward implementation under the assumption that there's only one condition paired with each object, as illustrated in Figure 2 in [12], would use a single wait()/notify(). However, as Heinlein notes, this Java example is flawed because a notify() can "race" with a thread for a resource and win. Consider the situation when two consumers wait on an empty buffer. A producer does a put(), calls notify(), and one consumer is allowed to continue. If the producer continues to run and fills the buffer before the consumer starts running, that consumer could signal a producer when there's no space. Briefly, incorrect behavior can result when notify() and thread scheduling are interleaved.</w:t>
      </w:r>
    </w:p>
    <w:p w14:paraId="37A69E61" w14:textId="77777777" w:rsidR="00CD5AAD" w:rsidRPr="00C41463" w:rsidRDefault="00CD5AAD" w:rsidP="00FE1D51">
      <w:pPr>
        <w:pStyle w:val="Abstract"/>
        <w:rPr>
          <w:b w:val="0"/>
          <w:bCs w:val="0"/>
          <w:sz w:val="20"/>
          <w:szCs w:val="20"/>
        </w:rPr>
      </w:pPr>
      <w:r w:rsidRPr="00C41463">
        <w:rPr>
          <w:b w:val="0"/>
          <w:bCs w:val="0"/>
          <w:sz w:val="20"/>
          <w:szCs w:val="20"/>
        </w:rPr>
        <w:t>Use of notifyAll (see Figure 3 in [5]. Waking all waiters precludes missed wake-ups at the expense of more context switches. That said, it is inefficient to wake any thread, which in turn may block again should it not meet the condition that has woken it, thus wasting CPU. In low-level OS design, one usually uses individual condition variables or locks for each case to avoid that. Heinlein’s Java implementation (as in Figure 4 of [5] did in fact use two locks (plock for the producer side, glock for the consumer side) and two counters (empty, full) to have one producer and one consumer run at the same time, which in turn maximized throughput.</w:t>
      </w:r>
    </w:p>
    <w:p w14:paraId="0E16B094" w14:textId="77777777" w:rsidR="00CD5AAD" w:rsidRPr="00C41463" w:rsidRDefault="00CD5AAD" w:rsidP="00FE1D51">
      <w:pPr>
        <w:pStyle w:val="Abstract"/>
        <w:rPr>
          <w:b w:val="0"/>
          <w:bCs w:val="0"/>
          <w:sz w:val="20"/>
          <w:szCs w:val="20"/>
        </w:rPr>
      </w:pPr>
      <w:r w:rsidRPr="00C41463">
        <w:rPr>
          <w:b w:val="0"/>
          <w:bCs w:val="0"/>
          <w:sz w:val="20"/>
          <w:szCs w:val="20"/>
        </w:rPr>
        <w:t xml:space="preserve">Figure 1: The Bounded Buffer (Producer–Consumer) model: (top) a buffer of size N which has p (put) and g (get) indices; (bottom) we have many producer threads putting in items and consumer threads taking out items in a controlled environment of synchronization. Mutual exclusion is applied, and two condition variables (notFull, notEmpty) cause producers to tie up when the buffer is full and consumers when the buffer is empty. This is a diagram for illustration, but the key idea is that for a correct solution, you will have separate wait conditions for “empty” and “full”. Also, in OS code, we usually see a single monitor (mutex) along with two condition variables. For </w:t>
      </w:r>
    </w:p>
    <w:p w14:paraId="1780E03B" w14:textId="77777777" w:rsidR="00CD5AAD" w:rsidRPr="00C41463" w:rsidRDefault="00CD5AAD" w:rsidP="00FE1D51">
      <w:pPr>
        <w:pStyle w:val="Abstract"/>
        <w:rPr>
          <w:b w:val="0"/>
          <w:bCs w:val="0"/>
          <w:sz w:val="20"/>
          <w:szCs w:val="20"/>
        </w:rPr>
      </w:pPr>
      <w:r w:rsidRPr="00C41463">
        <w:rPr>
          <w:b w:val="0"/>
          <w:bCs w:val="0"/>
          <w:sz w:val="20"/>
          <w:szCs w:val="20"/>
        </w:rPr>
        <w:t>example (pseudocode):.</w:t>
      </w:r>
    </w:p>
    <w:p w14:paraId="4626EF54" w14:textId="77777777" w:rsidR="00CD5AAD" w:rsidRPr="00C41463" w:rsidRDefault="00CD5AAD" w:rsidP="00FE1D51">
      <w:pPr>
        <w:pStyle w:val="Abstract"/>
        <w:rPr>
          <w:b w:val="0"/>
          <w:bCs w:val="0"/>
          <w:sz w:val="20"/>
          <w:szCs w:val="20"/>
        </w:rPr>
      </w:pPr>
      <w:r w:rsidRPr="00C41463">
        <w:rPr>
          <w:b w:val="0"/>
          <w:bCs w:val="0"/>
          <w:sz w:val="20"/>
          <w:szCs w:val="20"/>
        </w:rPr>
        <w:t>lock(mutex);.</w:t>
      </w:r>
    </w:p>
    <w:p w14:paraId="5EB856AF" w14:textId="77777777" w:rsidR="00CD5AAD" w:rsidRPr="00C41463" w:rsidRDefault="00CD5AAD" w:rsidP="00FE1D51">
      <w:pPr>
        <w:pStyle w:val="Abstract"/>
        <w:rPr>
          <w:b w:val="0"/>
          <w:bCs w:val="0"/>
          <w:sz w:val="20"/>
          <w:szCs w:val="20"/>
        </w:rPr>
      </w:pPr>
      <w:r w:rsidRPr="00C41463">
        <w:rPr>
          <w:b w:val="0"/>
          <w:bCs w:val="0"/>
          <w:sz w:val="20"/>
          <w:szCs w:val="20"/>
        </w:rPr>
        <w:t>while (buffer.empty()) condNotEmpty.wait(mutex);</w:t>
      </w:r>
    </w:p>
    <w:p w14:paraId="60E26A5D" w14:textId="77777777" w:rsidR="00CD5AAD" w:rsidRPr="00C41463" w:rsidRDefault="00CD5AAD" w:rsidP="00FE1D51">
      <w:pPr>
        <w:pStyle w:val="Abstract"/>
        <w:rPr>
          <w:b w:val="0"/>
          <w:bCs w:val="0"/>
          <w:sz w:val="20"/>
          <w:szCs w:val="20"/>
        </w:rPr>
      </w:pPr>
      <w:r w:rsidRPr="00C41463">
        <w:rPr>
          <w:b w:val="0"/>
          <w:bCs w:val="0"/>
          <w:sz w:val="20"/>
          <w:szCs w:val="20"/>
        </w:rPr>
        <w:t>consume_item();</w:t>
      </w:r>
    </w:p>
    <w:p w14:paraId="6917561D" w14:textId="77777777" w:rsidR="00CD5AAD" w:rsidRPr="00C41463" w:rsidRDefault="00CD5AAD" w:rsidP="00FE1D51">
      <w:pPr>
        <w:pStyle w:val="Abstract"/>
        <w:rPr>
          <w:b w:val="0"/>
          <w:bCs w:val="0"/>
          <w:sz w:val="20"/>
          <w:szCs w:val="20"/>
        </w:rPr>
      </w:pPr>
      <w:r w:rsidRPr="00C41463">
        <w:rPr>
          <w:b w:val="0"/>
          <w:bCs w:val="0"/>
          <w:sz w:val="20"/>
          <w:szCs w:val="20"/>
        </w:rPr>
        <w:t>if (buffer.wasFull()) condNotFull.signal();</w:t>
      </w:r>
    </w:p>
    <w:p w14:paraId="3F4F78B1" w14:textId="77777777" w:rsidR="00CD5AAD" w:rsidRPr="00C41463" w:rsidRDefault="00CD5AAD" w:rsidP="00FE1D51">
      <w:pPr>
        <w:pStyle w:val="Abstract"/>
        <w:rPr>
          <w:b w:val="0"/>
          <w:bCs w:val="0"/>
          <w:sz w:val="20"/>
          <w:szCs w:val="20"/>
        </w:rPr>
      </w:pPr>
      <w:r w:rsidRPr="00C41463">
        <w:rPr>
          <w:b w:val="0"/>
          <w:bCs w:val="0"/>
          <w:sz w:val="20"/>
          <w:szCs w:val="20"/>
        </w:rPr>
        <w:t>unlock(mutex);</w:t>
      </w:r>
    </w:p>
    <w:p w14:paraId="66D5F631" w14:textId="77777777" w:rsidR="00CD5AAD" w:rsidRPr="00C41463" w:rsidRDefault="00CD5AAD" w:rsidP="00FE1D51">
      <w:pPr>
        <w:pStyle w:val="Abstract"/>
        <w:rPr>
          <w:b w:val="0"/>
          <w:bCs w:val="0"/>
          <w:sz w:val="20"/>
          <w:szCs w:val="20"/>
        </w:rPr>
      </w:pPr>
      <w:r w:rsidRPr="00C41463">
        <w:rPr>
          <w:b w:val="0"/>
          <w:bCs w:val="0"/>
          <w:sz w:val="20"/>
          <w:szCs w:val="20"/>
        </w:rPr>
        <w:t xml:space="preserve">This also applies to the producer. It helps avoid the downsides of Java’s single-condition model inefficiencies. It is easy to manage two condvars with the buffer in the Solaris kernel or any multi-threaded environment and signal them separately. On the other hand, Java developers tend to notify all threads, as in Heinlein’s example, which is coarse but safe. A different, high-level way is Heinlein’s interaction expressions, where some allowed orders of operations are specified declaratively, and one may have a runtime check. With the buffer, one may specify “* ( # put | get )” (allow put or get, with at most one of each per cycle). Heinlein’s point is that with such constructs, the application code (just the core put/get actions) is trivial. and the synchronization logic is separated. Still, interaction expressions remain outside the scope of standard OS implementations, acting primarily as a synchronization mechanism at the level of the programming language. Within an OS, designers attain a comparable level of expressiveness through the use of monitors or by combining threads with semaphores (see, e.g., Dijkstra’s semaphore solution to the producer-consumer problem). </w:t>
      </w:r>
    </w:p>
    <w:p w14:paraId="3952921D" w14:textId="77777777" w:rsidR="00CD5AAD" w:rsidRPr="00C41463" w:rsidRDefault="00CD5AAD" w:rsidP="00FE1D51">
      <w:pPr>
        <w:pStyle w:val="Abstract"/>
        <w:rPr>
          <w:b w:val="0"/>
          <w:bCs w:val="0"/>
          <w:sz w:val="20"/>
          <w:szCs w:val="20"/>
        </w:rPr>
      </w:pPr>
      <w:r w:rsidRPr="00C41463">
        <w:rPr>
          <w:b w:val="0"/>
          <w:bCs w:val="0"/>
          <w:sz w:val="20"/>
          <w:szCs w:val="20"/>
        </w:rPr>
        <w:t>To summarize, the bounded buffer demonstrates the need for mutual exclusion along with condition waiting, the complexities associated with wakers, and the simplicity versus concurrency tradeoff. These principles are universal. Heck reminds us, “mutexes and condition variables are important building blocks, and for good reason”. Complexity must be kept in check.</w:t>
      </w:r>
    </w:p>
    <w:p w14:paraId="2FBC33FC" w14:textId="77777777" w:rsidR="00CD5AAD" w:rsidRPr="00C41463" w:rsidRDefault="00CD5AAD" w:rsidP="00FE1D51">
      <w:pPr>
        <w:pStyle w:val="Abstract"/>
        <w:rPr>
          <w:b w:val="0"/>
          <w:bCs w:val="0"/>
          <w:sz w:val="20"/>
          <w:szCs w:val="20"/>
        </w:rPr>
      </w:pPr>
      <w:r w:rsidRPr="00C41463">
        <w:rPr>
          <w:b w:val="0"/>
          <w:bCs w:val="0"/>
          <w:sz w:val="20"/>
          <w:szCs w:val="20"/>
        </w:rPr>
        <w:t xml:space="preserve">4.2 Readers–Writers </w:t>
      </w:r>
    </w:p>
    <w:p w14:paraId="62230F08" w14:textId="77777777" w:rsidR="00CD5AAD" w:rsidRPr="00C41463" w:rsidRDefault="00CD5AAD" w:rsidP="00FE1D51">
      <w:pPr>
        <w:pStyle w:val="Abstract"/>
        <w:rPr>
          <w:b w:val="0"/>
          <w:bCs w:val="0"/>
          <w:sz w:val="20"/>
          <w:szCs w:val="20"/>
        </w:rPr>
      </w:pPr>
      <w:r w:rsidRPr="00C41463">
        <w:rPr>
          <w:b w:val="0"/>
          <w:bCs w:val="0"/>
          <w:sz w:val="20"/>
          <w:szCs w:val="20"/>
        </w:rPr>
        <w:t>The readers–writers problem consists of a data object that can be read simultaneously by many readers, but can only be accessed by a writer exclusively. This can be frequently used (e.g., read caches with occasional writes). Heinlein again uses this classic problem to demonstrate schemes for synchronization.</w:t>
      </w:r>
    </w:p>
    <w:p w14:paraId="7604807E" w14:textId="77777777" w:rsidR="00CD5AAD" w:rsidRPr="00C41463" w:rsidRDefault="00CD5AAD" w:rsidP="00FE1D51">
      <w:pPr>
        <w:pStyle w:val="Abstract"/>
        <w:rPr>
          <w:b w:val="0"/>
          <w:bCs w:val="0"/>
          <w:sz w:val="20"/>
          <w:szCs w:val="20"/>
        </w:rPr>
      </w:pPr>
      <w:r w:rsidRPr="00C41463">
        <w:rPr>
          <w:b w:val="0"/>
          <w:bCs w:val="0"/>
          <w:sz w:val="20"/>
          <w:szCs w:val="20"/>
        </w:rPr>
        <w:t>Lock, increment n, unlock, do the read which at the same time sees the change in n, then lock, decrement n, and if now 0 call notifyAll( to wake up a waiting writer. Writers do: lock, while (n0) wait(, do the write which also changes the count of n, and unlock. This enforces mutual exclusion: any reader increments n under the lock, which makes writers wait till n is 0. But this code is a bit of a mixed bag, it puts counting and sync calls together.</w:t>
      </w:r>
    </w:p>
    <w:p w14:paraId="25C252C4" w14:textId="77777777" w:rsidR="00CD5AAD" w:rsidRPr="00C41463" w:rsidRDefault="00CD5AAD" w:rsidP="00FE1D51">
      <w:pPr>
        <w:pStyle w:val="Abstract"/>
        <w:rPr>
          <w:b w:val="0"/>
          <w:bCs w:val="0"/>
          <w:sz w:val="20"/>
          <w:szCs w:val="20"/>
        </w:rPr>
      </w:pPr>
      <w:r w:rsidRPr="00C41463">
        <w:rPr>
          <w:b w:val="0"/>
          <w:bCs w:val="0"/>
          <w:sz w:val="20"/>
          <w:szCs w:val="20"/>
        </w:rPr>
        <w:t>Heinlein offers a similar but more concise solution using interaction expressions (Figure 6 in [7]): define the expression * ( # read() | write() ). This indicates: any number of read() calls can happen in parallel ( # read() ), or one write() happens in isolation, repeating indefinitely. With this high-level specification, the bodies of read() and write() can skip explicit locking, since the runtime will enforce the invariant. The interaction expression operates at a higher level of abstraction than OS primitives and is more akin to a formal specification of a protocol. In practice, OS kernels directly implement readers-writer locks as the Solaris OS does by providing rwlock objects, which allow multiple readers or a single writer to co-exist while managing the queue and the priority of each thread.</w:t>
      </w:r>
    </w:p>
    <w:p w14:paraId="2AEDFFBF" w14:textId="77777777" w:rsidR="00CD5AAD" w:rsidRPr="00C41463" w:rsidRDefault="00CD5AAD" w:rsidP="00FE1D51">
      <w:pPr>
        <w:pStyle w:val="Abstract"/>
        <w:rPr>
          <w:b w:val="0"/>
          <w:bCs w:val="0"/>
          <w:sz w:val="20"/>
          <w:szCs w:val="20"/>
        </w:rPr>
      </w:pPr>
      <w:r w:rsidRPr="00C41463">
        <w:rPr>
          <w:b w:val="0"/>
          <w:bCs w:val="0"/>
          <w:sz w:val="20"/>
          <w:szCs w:val="20"/>
        </w:rPr>
        <w:lastRenderedPageBreak/>
        <w:t xml:space="preserve">Reader-writer problems have variants, such as reader-preference, writer-preference, or fair. In the interaction-expression model, Roberts claims it is easy to extend the protocol (e.g., require a write() before any reads start or add create/open/close operations) by composing expressions. In older models, new state variables and conditions would have to be developed. </w:t>
      </w:r>
    </w:p>
    <w:p w14:paraId="0779145D" w14:textId="77777777" w:rsidR="00CD5AAD" w:rsidRPr="00C41463" w:rsidRDefault="00CD5AAD" w:rsidP="00FE1D51">
      <w:pPr>
        <w:pStyle w:val="Abstract"/>
        <w:rPr>
          <w:b w:val="0"/>
          <w:bCs w:val="0"/>
          <w:sz w:val="20"/>
          <w:szCs w:val="20"/>
        </w:rPr>
      </w:pPr>
      <w:r w:rsidRPr="00C41463">
        <w:rPr>
          <w:b w:val="0"/>
          <w:bCs w:val="0"/>
          <w:sz w:val="20"/>
          <w:szCs w:val="20"/>
        </w:rPr>
        <w:t>Figure 2: Readers–Writers synchronization. (Left) Multiple reader threads (read()) may run concurrently, while writer threads (write()) require exclusive access. (Right) Java-style solution: readers increment a shared counter n under a lock; a writer waits while n&gt;0. After writing, a writer or reader may notify others. This ensures mutual exclusion for writers but allows concurrent reads. (Diagram conceptual.)</w:t>
      </w:r>
    </w:p>
    <w:p w14:paraId="4B0EDC52" w14:textId="77777777" w:rsidR="00CD5AAD" w:rsidRPr="00C41463" w:rsidRDefault="00CD5AAD" w:rsidP="00FE1D51">
      <w:pPr>
        <w:pStyle w:val="Abstract"/>
        <w:rPr>
          <w:b w:val="0"/>
          <w:bCs w:val="0"/>
          <w:sz w:val="20"/>
          <w:szCs w:val="20"/>
        </w:rPr>
      </w:pPr>
      <w:r w:rsidRPr="00C41463">
        <w:rPr>
          <w:b w:val="0"/>
          <w:bCs w:val="0"/>
          <w:sz w:val="20"/>
          <w:szCs w:val="20"/>
        </w:rPr>
        <w:t>With mutexes and condition waits, one can manage even complex synchronizations. However, code verification can be tedious, if not impossible. It is best to avoid entangling data access and locking mechanisms, which makes code more complicated. Separating concerns iconically through declarative specifications, as suggested by Heinlein, is worth a try. In OS design, one often encapsulates readers-writer behavior in a library, or in special locking primitives, so that an application simply uses an rlock or wlock and does not have to juggle counters.</w:t>
      </w:r>
    </w:p>
    <w:p w14:paraId="142719E5" w14:textId="77777777" w:rsidR="00CD5AAD" w:rsidRPr="00C41463" w:rsidRDefault="00CD5AAD" w:rsidP="00FE1D51">
      <w:pPr>
        <w:pStyle w:val="Abstract"/>
        <w:rPr>
          <w:b w:val="0"/>
          <w:bCs w:val="0"/>
          <w:sz w:val="20"/>
          <w:szCs w:val="20"/>
        </w:rPr>
      </w:pPr>
      <w:r w:rsidRPr="00C41463">
        <w:rPr>
          <w:b w:val="0"/>
          <w:bCs w:val="0"/>
          <w:sz w:val="20"/>
          <w:szCs w:val="20"/>
        </w:rPr>
        <w:t>4.3 Interrupt Handling in Solaris</w:t>
      </w:r>
    </w:p>
    <w:p w14:paraId="3B193371" w14:textId="77777777" w:rsidR="00CD5AAD" w:rsidRPr="00C41463" w:rsidRDefault="00CD5AAD" w:rsidP="00FE1D51">
      <w:pPr>
        <w:pStyle w:val="Abstract"/>
        <w:rPr>
          <w:b w:val="0"/>
          <w:bCs w:val="0"/>
          <w:sz w:val="20"/>
          <w:szCs w:val="20"/>
        </w:rPr>
      </w:pPr>
      <w:r w:rsidRPr="00C41463">
        <w:rPr>
          <w:b w:val="0"/>
          <w:bCs w:val="0"/>
          <w:sz w:val="20"/>
          <w:szCs w:val="20"/>
        </w:rPr>
        <w:t>The​‍​‌‍​‍‌ final case study is based on Kleiman and Eykholt’s “Interrupts as Threads,” and it is a real-world OS-level application of thread synchronization concepts. Normally, kernels consider interrupt handlers to be different entities from thread scheduling, i.e., they are usually executed right after interrupt arrival (if not masked) and may continue running with interrupts disabled, thus employing a simple spinlock or disable method to protect the shared data. Such a situation can cause priority inversion or, in some instances, deferred interrupt handling if the critical sections are ​‍​‌‍​‍‌lengthy.</w:t>
      </w:r>
    </w:p>
    <w:p w14:paraId="50D75A4E" w14:textId="77777777" w:rsidR="00CD5AAD" w:rsidRPr="00C41463" w:rsidRDefault="00CD5AAD" w:rsidP="00FE1D51">
      <w:pPr>
        <w:pStyle w:val="Abstract"/>
        <w:rPr>
          <w:b w:val="0"/>
          <w:bCs w:val="0"/>
          <w:sz w:val="20"/>
          <w:szCs w:val="20"/>
        </w:rPr>
      </w:pPr>
      <w:r w:rsidRPr="00C41463">
        <w:rPr>
          <w:b w:val="0"/>
          <w:bCs w:val="0"/>
          <w:sz w:val="20"/>
          <w:szCs w:val="20"/>
        </w:rPr>
        <w:t>Solaris 2 adopts an elegant model: Treat interrupts as kernel threads. In [3] it is reported that in Solaris 2, the base unit that runs on CPUs is the kernel thread. All asynchronous actionswhich include page out daemons, stream processing, and also interrupts performed by threads. Hardware interrupts cause a thread (which is often called an interrupt thread or IST) at a corresponding interrupt priority level to run. These interrupt threads have high enough priority to preempt normal threads (as one would expect). Critically, the kernel is using standard thread synchronization structures for its interwork between interrupt systems and threads. Also, when an interrupt thread requires a shared data resource, it uses the same mutex and condition variables as any other regular thread does. When a high-priority interrupt thread runs into a locked mutex, it also has to put in a wait state until the resource is made available.</w:t>
      </w:r>
    </w:p>
    <w:p w14:paraId="70B03D85" w14:textId="77777777" w:rsidR="00CD5AAD" w:rsidRPr="00C41463" w:rsidRDefault="00CD5AAD" w:rsidP="00FE1D51">
      <w:pPr>
        <w:pStyle w:val="Abstract"/>
        <w:rPr>
          <w:b w:val="0"/>
          <w:bCs w:val="0"/>
          <w:sz w:val="20"/>
          <w:szCs w:val="20"/>
        </w:rPr>
      </w:pPr>
      <w:r w:rsidRPr="00C41463">
        <w:rPr>
          <w:b w:val="0"/>
          <w:bCs w:val="0"/>
          <w:sz w:val="20"/>
          <w:szCs w:val="20"/>
        </w:rPr>
        <w:t>This model has its advantages :</w:t>
      </w:r>
    </w:p>
    <w:p w14:paraId="343519B1" w14:textId="77777777" w:rsidR="00CD5AAD" w:rsidRPr="00C41463" w:rsidRDefault="00CD5AAD" w:rsidP="00FE1D51">
      <w:pPr>
        <w:pStyle w:val="Abstract"/>
        <w:rPr>
          <w:b w:val="0"/>
          <w:bCs w:val="0"/>
          <w:sz w:val="20"/>
          <w:szCs w:val="20"/>
        </w:rPr>
      </w:pPr>
      <w:r w:rsidRPr="00C41463">
        <w:rPr>
          <w:b w:val="0"/>
          <w:bCs w:val="0"/>
          <w:sz w:val="20"/>
          <w:szCs w:val="20"/>
        </w:rPr>
        <w:t xml:space="preserve">These include uniform synchronization. There is one code path and one locking discipline. There is no need for special </w:t>
      </w:r>
      <w:r w:rsidRPr="00C41463">
        <w:rPr>
          <w:b w:val="0"/>
          <w:bCs w:val="0"/>
          <w:sz w:val="20"/>
          <w:szCs w:val="20"/>
        </w:rPr>
        <w:t xml:space="preserve">case code for whether drivers and kernel modules run in an interrupt context or not. </w:t>
      </w:r>
    </w:p>
    <w:p w14:paraId="7427773C" w14:textId="77777777" w:rsidR="00CD5AAD" w:rsidRPr="00C41463" w:rsidRDefault="00CD5AAD" w:rsidP="00FE1D51">
      <w:pPr>
        <w:pStyle w:val="Abstract"/>
        <w:rPr>
          <w:b w:val="0"/>
          <w:bCs w:val="0"/>
          <w:sz w:val="20"/>
          <w:szCs w:val="20"/>
        </w:rPr>
      </w:pPr>
      <w:r w:rsidRPr="00C41463">
        <w:rPr>
          <w:b w:val="0"/>
          <w:bCs w:val="0"/>
          <w:sz w:val="20"/>
          <w:szCs w:val="20"/>
        </w:rPr>
        <w:t xml:space="preserve">Reduced interrupt masking is another benefit. There is no need to disable interrupts during those critical sections because interrupt threads yield control naturally by blocking. There is an increase in concurrency. </w:t>
      </w:r>
    </w:p>
    <w:p w14:paraId="29163421" w14:textId="77777777" w:rsidR="00CD5AAD" w:rsidRPr="00C41463" w:rsidRDefault="00CD5AAD" w:rsidP="00FE1D51">
      <w:pPr>
        <w:pStyle w:val="Abstract"/>
        <w:rPr>
          <w:b w:val="0"/>
          <w:bCs w:val="0"/>
          <w:sz w:val="20"/>
          <w:szCs w:val="20"/>
        </w:rPr>
      </w:pPr>
      <w:r w:rsidRPr="00C41463">
        <w:rPr>
          <w:b w:val="0"/>
          <w:bCs w:val="0"/>
          <w:sz w:val="20"/>
          <w:szCs w:val="20"/>
        </w:rPr>
        <w:t>Priority handling is yet another benefit. Interrupt threads can have their own priorities, including real-time and system class. High-priority threads are allowed to preempt those of lower priority, including interrupt threads. Mutexes support priority inheritance, so if a low-priority thread holds a lock required by a high-priority interrupt thread, the low-priority thread will temporarily run at a higher priority to complete the task.</w:t>
      </w:r>
    </w:p>
    <w:p w14:paraId="53DAAF3A" w14:textId="77777777" w:rsidR="00CD5AAD" w:rsidRPr="00C41463" w:rsidRDefault="00CD5AAD" w:rsidP="00FE1D51">
      <w:pPr>
        <w:pStyle w:val="Abstract"/>
        <w:rPr>
          <w:b w:val="0"/>
          <w:bCs w:val="0"/>
          <w:sz w:val="20"/>
          <w:szCs w:val="20"/>
        </w:rPr>
      </w:pPr>
      <w:r w:rsidRPr="00C41463">
        <w:rPr>
          <w:b w:val="0"/>
          <w:bCs w:val="0"/>
          <w:sz w:val="20"/>
          <w:szCs w:val="20"/>
        </w:rPr>
        <w:t>Modular code: The same locking code works across all contexts, which means that modules do not have to be aware of “what the interrupt level is.</w:t>
      </w:r>
    </w:p>
    <w:p w14:paraId="07812ABA" w14:textId="77777777" w:rsidR="00CD5AAD" w:rsidRPr="00C41463" w:rsidRDefault="00CD5AAD" w:rsidP="00FE1D51">
      <w:pPr>
        <w:pStyle w:val="Abstract"/>
        <w:rPr>
          <w:b w:val="0"/>
          <w:bCs w:val="0"/>
          <w:sz w:val="20"/>
          <w:szCs w:val="20"/>
        </w:rPr>
      </w:pPr>
      <w:r w:rsidRPr="00C41463">
        <w:rPr>
          <w:b w:val="0"/>
          <w:bCs w:val="0"/>
          <w:sz w:val="20"/>
          <w:szCs w:val="20"/>
        </w:rPr>
        <w:t>Figure 3: In Solaris’ case, we see that interrupts are treated as threads. Incoming hardware interrupts (top) are turned into kernel threads (middle), which are in turn scheduled based on priority. These interrupt threads also use the same synchronization tools (mutexes, condvars) as do regular threads. When an interrupt thread requests a locked resource that is held by another thread, it will block out that request, which in turn allows the owner to proceed. (Diagram is conceptual..</w:t>
      </w:r>
    </w:p>
    <w:p w14:paraId="0150CF35" w14:textId="77777777" w:rsidR="00CD5AAD" w:rsidRPr="00C41463" w:rsidRDefault="00CD5AAD" w:rsidP="00FE1D51">
      <w:pPr>
        <w:pStyle w:val="Abstract"/>
        <w:rPr>
          <w:b w:val="0"/>
          <w:bCs w:val="0"/>
          <w:sz w:val="20"/>
          <w:szCs w:val="20"/>
        </w:rPr>
      </w:pPr>
      <w:r w:rsidRPr="00C41463">
        <w:rPr>
          <w:b w:val="0"/>
          <w:bCs w:val="0"/>
          <w:sz w:val="20"/>
          <w:szCs w:val="20"/>
        </w:rPr>
        <w:t xml:space="preserve">Earlier kernels are characterized by simpler handling of locks for interrupt routines and of global interruption of routines in critical sections. Leveraging threads, Solaris can postpone tasks to a lower-risk environment and distribute interrupt handling across several CPUs.This model “reduces the frequency of locked-out interrupts, eliminates the cost of masking interrupts, and permits modular code to remain indifferent to the interrupt level at which it is invoked”. </w:t>
      </w:r>
    </w:p>
    <w:p w14:paraId="1429C91F" w14:textId="77777777" w:rsidR="00CD5AAD" w:rsidRPr="00C41463" w:rsidRDefault="00CD5AAD" w:rsidP="00FE1D51">
      <w:pPr>
        <w:pStyle w:val="Abstract"/>
        <w:rPr>
          <w:b w:val="0"/>
          <w:bCs w:val="0"/>
          <w:sz w:val="20"/>
          <w:szCs w:val="20"/>
        </w:rPr>
      </w:pPr>
      <w:r w:rsidRPr="00C41463">
        <w:rPr>
          <w:b w:val="0"/>
          <w:bCs w:val="0"/>
          <w:sz w:val="20"/>
          <w:szCs w:val="20"/>
        </w:rPr>
        <w:t>From the perspective of synchronization, this case study demonstrates the strength of a unified model. The​‍​‌‍​‍‌ same mutex/condvar logic used to solve the bounded buffer or readers–writers problems in user space can also be used for hardware event handling in the kernel. The kernel is also affected by real-time considerations: the Solaris kernel is preemptible, i.e., even kernel threads (interrupt threads) can be preempted by higher-priority ones. Therefore, the kernel is obliged to employ effective locking methods (adaptive mutexes, priority inheritance) to be able to perform and function correctly.</w:t>
      </w:r>
    </w:p>
    <w:p w14:paraId="2AD66086" w14:textId="77777777" w:rsidR="00CD5AAD" w:rsidRPr="00C41463" w:rsidRDefault="00CD5AAD" w:rsidP="00FE1D51">
      <w:pPr>
        <w:pStyle w:val="Abstract"/>
        <w:ind w:firstLine="0pt"/>
        <w:rPr>
          <w:b w:val="0"/>
          <w:bCs w:val="0"/>
          <w:sz w:val="20"/>
          <w:szCs w:val="20"/>
        </w:rPr>
      </w:pPr>
      <w:r w:rsidRPr="00C41463">
        <w:rPr>
          <w:b w:val="0"/>
          <w:bCs w:val="0"/>
          <w:sz w:val="20"/>
          <w:szCs w:val="20"/>
        </w:rPr>
        <w:t>Analysis</w:t>
      </w:r>
    </w:p>
    <w:p w14:paraId="7D41AEDC" w14:textId="77777777" w:rsidR="00CD5AAD" w:rsidRPr="00C41463" w:rsidRDefault="00CD5AAD" w:rsidP="00FE1D51">
      <w:pPr>
        <w:pStyle w:val="Abstract"/>
        <w:rPr>
          <w:b w:val="0"/>
          <w:bCs w:val="0"/>
          <w:sz w:val="20"/>
          <w:szCs w:val="20"/>
        </w:rPr>
      </w:pPr>
      <w:r w:rsidRPr="00C41463">
        <w:rPr>
          <w:b w:val="0"/>
          <w:bCs w:val="0"/>
          <w:sz w:val="20"/>
          <w:szCs w:val="20"/>
        </w:rPr>
        <w:t>We now discuss the synchronization mechanisms and the case studies with a focus on the trade-offs and the applicability.</w:t>
      </w:r>
    </w:p>
    <w:p w14:paraId="5BDE1CA1" w14:textId="77777777" w:rsidR="00CD5AAD" w:rsidRPr="00C41463" w:rsidRDefault="00CD5AAD" w:rsidP="00FE1D51">
      <w:pPr>
        <w:pStyle w:val="Abstract"/>
        <w:rPr>
          <w:b w:val="0"/>
          <w:bCs w:val="0"/>
          <w:sz w:val="20"/>
          <w:szCs w:val="20"/>
        </w:rPr>
      </w:pPr>
      <w:r w:rsidRPr="00C41463">
        <w:rPr>
          <w:b w:val="0"/>
          <w:bCs w:val="0"/>
          <w:sz w:val="20"/>
          <w:szCs w:val="20"/>
        </w:rPr>
        <w:t>5.1 Trade-offs in Locking Strategies</w:t>
      </w:r>
    </w:p>
    <w:p w14:paraId="72FD2187" w14:textId="77777777" w:rsidR="00CD5AAD" w:rsidRPr="00C41463" w:rsidRDefault="00CD5AAD" w:rsidP="00FE1D51">
      <w:pPr>
        <w:pStyle w:val="Abstract"/>
        <w:rPr>
          <w:b w:val="0"/>
          <w:bCs w:val="0"/>
          <w:sz w:val="20"/>
          <w:szCs w:val="20"/>
        </w:rPr>
      </w:pPr>
      <w:r w:rsidRPr="00C41463">
        <w:rPr>
          <w:b w:val="0"/>
          <w:bCs w:val="0"/>
          <w:sz w:val="20"/>
          <w:szCs w:val="20"/>
        </w:rPr>
        <w:t xml:space="preserve">One of the main points recurring in the text is a trade-off between simplicity and concurrency. A coarse approach (single lock for everything) is straightforward but drastically </w:t>
      </w:r>
      <w:r w:rsidRPr="00C41463">
        <w:rPr>
          <w:b w:val="0"/>
          <w:bCs w:val="0"/>
          <w:sz w:val="20"/>
          <w:szCs w:val="20"/>
        </w:rPr>
        <w:lastRenderedPageBreak/>
        <w:t>serializes threads. For instance, Heinlein notes that simply declaring both put() and get() methods as synchronized (single monitor) would ensure correctness, but “unnecessary mutual exclusion becomes a considerable performance brake” if critical sections are long. The most concurrent solution for the bounded buffer is using two locks for one producer and one consumer to work in parallel. From the perspective of OS, this is the same as fine-grained locking, which allows higher throughput at the cost of complexity and the possibility of deadlocks if the sequence is not carefully ​‍​‌‍​‍‌chosen.</w:t>
      </w:r>
    </w:p>
    <w:p w14:paraId="73FC3E76" w14:textId="77777777" w:rsidR="00CD5AAD" w:rsidRPr="00C41463" w:rsidRDefault="00CD5AAD" w:rsidP="00FE1D51">
      <w:pPr>
        <w:pStyle w:val="Abstract"/>
        <w:rPr>
          <w:b w:val="0"/>
          <w:bCs w:val="0"/>
          <w:sz w:val="20"/>
          <w:szCs w:val="20"/>
        </w:rPr>
      </w:pPr>
      <w:r w:rsidRPr="00C41463">
        <w:rPr>
          <w:b w:val="0"/>
          <w:bCs w:val="0"/>
          <w:sz w:val="20"/>
          <w:szCs w:val="20"/>
        </w:rPr>
        <w:t xml:space="preserve">Notification​‍​‌‍​‍‌ strategies are faced with nearly the same trade-offs. notify() (which wakes one thread) can upgrade the operation by lessening wake-ups; however, it may also wake the wrong thread (as the example of Heinlein demonstrates). notifyAll() is more straightforward and safer (it guarantees that any thread that is able to continue will be woken); however, it also initiates the waking of a great number of threads and, thus, the occurrence of extra context switches. When referring to OS primitives, this is the decision of whether to signal one waiter or broadcast. For instance, after a buffer is put, the operation of signaling a single consumer (if one is waiting) rather than all may be carried out. The OS or threading library is, in most cases, responsible for the provision of both these capabilities (e.g., pthread_cond_signal vs pthread_cond_broadcast). </w:t>
      </w:r>
    </w:p>
    <w:p w14:paraId="2EF52FFA" w14:textId="77777777" w:rsidR="00CD5AAD" w:rsidRPr="00C41463" w:rsidRDefault="00CD5AAD" w:rsidP="00FE1D51">
      <w:pPr>
        <w:pStyle w:val="Abstract"/>
        <w:rPr>
          <w:b w:val="0"/>
          <w:bCs w:val="0"/>
          <w:sz w:val="20"/>
          <w:szCs w:val="20"/>
        </w:rPr>
      </w:pPr>
      <w:r w:rsidRPr="00C41463">
        <w:rPr>
          <w:b w:val="0"/>
          <w:bCs w:val="0"/>
          <w:sz w:val="20"/>
          <w:szCs w:val="20"/>
        </w:rPr>
        <w:t>5.2 Difficulty of Hand-Coded Synchronization</w:t>
      </w:r>
    </w:p>
    <w:p w14:paraId="0F3E4E15" w14:textId="77777777" w:rsidR="00CD5AAD" w:rsidRPr="00C41463" w:rsidRDefault="00CD5AAD" w:rsidP="00FE1D51">
      <w:pPr>
        <w:pStyle w:val="Abstract"/>
        <w:rPr>
          <w:b w:val="0"/>
          <w:bCs w:val="0"/>
          <w:sz w:val="20"/>
          <w:szCs w:val="20"/>
        </w:rPr>
      </w:pPr>
      <w:r w:rsidRPr="00C41463">
        <w:rPr>
          <w:b w:val="0"/>
          <w:bCs w:val="0"/>
          <w:sz w:val="20"/>
          <w:szCs w:val="20"/>
        </w:rPr>
        <w:t xml:space="preserve">Heinlein keeps pointing out that synchronization coded by hand is error-prone and mixes different aspects. In fact, synchronization takes more than half of the code of his put()/get() Java example, and this code is mostly synchronization-related. This is similar to what Heck says, that although mutexes and condition variables are quite powerful, their correct use "requires a lot of attention to detail". In OS development, these details are very often hidden under well-tested libraries (e.g., pthreads) or kernel subsystems, but the chance for subtle bugs is still quite high. For instance, incorrectly implemented wait() loops (not using a while-loop instead of if) may result in the recurrence of race conditions even after spurious wake-ups. Heck even warns his readers that there is no accident in enclosing await calls in a while loop: the reason is that the condition needs to be re-checked. </w:t>
      </w:r>
    </w:p>
    <w:p w14:paraId="6446414F" w14:textId="77777777" w:rsidR="00CD5AAD" w:rsidRPr="00C41463" w:rsidRDefault="00CD5AAD" w:rsidP="00FE1D51">
      <w:pPr>
        <w:pStyle w:val="Abstract"/>
        <w:rPr>
          <w:b w:val="0"/>
          <w:bCs w:val="0"/>
          <w:sz w:val="20"/>
          <w:szCs w:val="20"/>
        </w:rPr>
      </w:pPr>
      <w:r w:rsidRPr="00C41463">
        <w:rPr>
          <w:b w:val="0"/>
          <w:bCs w:val="0"/>
          <w:sz w:val="20"/>
          <w:szCs w:val="20"/>
        </w:rPr>
        <w:t>5.3 Higher-Level Synchronization</w:t>
      </w:r>
    </w:p>
    <w:p w14:paraId="7644710D" w14:textId="77777777" w:rsidR="00CD5AAD" w:rsidRPr="00C41463" w:rsidRDefault="00CD5AAD" w:rsidP="00FE1D51">
      <w:pPr>
        <w:pStyle w:val="Abstract"/>
        <w:rPr>
          <w:b w:val="0"/>
          <w:bCs w:val="0"/>
          <w:sz w:val="20"/>
          <w:szCs w:val="20"/>
        </w:rPr>
      </w:pPr>
      <w:r w:rsidRPr="00C41463">
        <w:rPr>
          <w:b w:val="0"/>
          <w:bCs w:val="0"/>
          <w:sz w:val="20"/>
          <w:szCs w:val="20"/>
        </w:rPr>
        <w:t xml:space="preserve">Both Heinlein’s and Heck’s works are sources of hints for higher-level solutions that would lead to complexity reduction. Heinlein’s interaction expressions give programmers the possibility to programmers to think not in terms of low-level signaling but of sequences that are allowed. Heck, in section 6 (not elaborated here), introduces message passing and states that the decoupling of threads through queues can solve a great number of shared-memory problems. In OS kernels, message-passing is a microkernel-related process or it's a part of the driver model (e.g., I/O interrupts being placed into queues). Despite its power, message passing may be charged with overhead and is not the </w:t>
      </w:r>
      <w:r w:rsidRPr="00C41463">
        <w:rPr>
          <w:b w:val="0"/>
          <w:bCs w:val="0"/>
          <w:sz w:val="20"/>
          <w:szCs w:val="20"/>
        </w:rPr>
        <w:t>conventional model for thread synchronization in monolithic ​‍​‌‍​‍‌kernels.</w:t>
      </w:r>
    </w:p>
    <w:p w14:paraId="3AB1FB81" w14:textId="77777777" w:rsidR="00CD5AAD" w:rsidRPr="00C41463" w:rsidRDefault="00CD5AAD" w:rsidP="00FE1D51">
      <w:pPr>
        <w:pStyle w:val="Abstract"/>
        <w:rPr>
          <w:b w:val="0"/>
          <w:bCs w:val="0"/>
          <w:sz w:val="20"/>
          <w:szCs w:val="20"/>
        </w:rPr>
      </w:pPr>
      <w:r w:rsidRPr="00C41463">
        <w:rPr>
          <w:b w:val="0"/>
          <w:bCs w:val="0"/>
          <w:sz w:val="20"/>
          <w:szCs w:val="20"/>
        </w:rPr>
        <w:t>The asynchronous​‍​‌‍​‍‌ event threads concept is a higher-level, closely related idea that is normally used for the interrupt-as-thread model. The handling of asynchronous events in the same manner (as threads or messages) allows systems to synchronize without any special measures. The Kleiman/Eykholt's method is a move up the abstraction ladder: hardware interrupts just become another type of thread. This is akin to the usage of a work queue in modern OS design: an interrupt handler schedules a work item that will be executed by a kernel thread at a later time, thus separating the immediate hardware context from the processing ​‍​‌‍​‍‌logic.</w:t>
      </w:r>
    </w:p>
    <w:p w14:paraId="590A6066" w14:textId="77777777" w:rsidR="00CD5AAD" w:rsidRPr="00C41463" w:rsidRDefault="00CD5AAD" w:rsidP="00FE1D51">
      <w:pPr>
        <w:pStyle w:val="Abstract"/>
        <w:rPr>
          <w:b w:val="0"/>
          <w:bCs w:val="0"/>
          <w:sz w:val="20"/>
          <w:szCs w:val="20"/>
        </w:rPr>
      </w:pPr>
      <w:r w:rsidRPr="00C41463">
        <w:rPr>
          <w:b w:val="0"/>
          <w:bCs w:val="0"/>
          <w:sz w:val="20"/>
          <w:szCs w:val="20"/>
        </w:rPr>
        <w:t>5.4​‍​‌‍​‍‌ Performance Considerations</w:t>
      </w:r>
    </w:p>
    <w:p w14:paraId="7E210F67" w14:textId="77777777" w:rsidR="00CD5AAD" w:rsidRPr="00C41463" w:rsidRDefault="00CD5AAD" w:rsidP="00FE1D51">
      <w:pPr>
        <w:pStyle w:val="Abstract"/>
        <w:rPr>
          <w:b w:val="0"/>
          <w:bCs w:val="0"/>
          <w:sz w:val="20"/>
          <w:szCs w:val="20"/>
        </w:rPr>
      </w:pPr>
      <w:r w:rsidRPr="00C41463">
        <w:rPr>
          <w:b w:val="0"/>
          <w:bCs w:val="0"/>
          <w:sz w:val="20"/>
          <w:szCs w:val="20"/>
        </w:rPr>
        <w:t>The main factors that lead to the shaping of synchronization designs are performance issues. Heinlein argues that notify() operations in Java which do not cause an immediate context-switch, may improve performance by lessening thread switches. Similarly, Solaris adaptive locks spin if the owner is running so that they can quickly acquire the locks without going to sleep. However, if the owner is not making progress, spinning will use CPU cycles; therefore, Solaris very cleverly switches to sleeping. It more or less emphasizes a general rule: the decision to block or spin depends on the expected wait time and system architecture (single or multiprocessor). Another problem is that of latency versus throughput. A design incorporating a lot of fine-grained locks can achieve very high throughput under heavy contention, while at the same time, the overhead of acquiring several locks can increase latency and make the code more complex. Whereas a simpler solution (coarse locks) may have more locking overhead, but the waiting time for threads will be ​‍​‌‍​‍‌lower.</w:t>
      </w:r>
    </w:p>
    <w:p w14:paraId="5558E744" w14:textId="77777777" w:rsidR="00CD5AAD" w:rsidRPr="00C41463" w:rsidRDefault="00CD5AAD" w:rsidP="00FE1D51">
      <w:pPr>
        <w:pStyle w:val="Abstract"/>
        <w:rPr>
          <w:b w:val="0"/>
          <w:bCs w:val="0"/>
          <w:sz w:val="20"/>
          <w:szCs w:val="20"/>
        </w:rPr>
      </w:pPr>
      <w:r w:rsidRPr="00C41463">
        <w:rPr>
          <w:b w:val="0"/>
          <w:bCs w:val="0"/>
          <w:sz w:val="20"/>
          <w:szCs w:val="20"/>
        </w:rPr>
        <w:t>5.5​‍​‌‍​‍‌ Correctness and Verifiability</w:t>
      </w:r>
    </w:p>
    <w:p w14:paraId="4EACF77D" w14:textId="77777777" w:rsidR="00CD5AAD" w:rsidRPr="00C41463" w:rsidRDefault="00CD5AAD" w:rsidP="00FE1D51">
      <w:pPr>
        <w:pStyle w:val="Abstract"/>
        <w:rPr>
          <w:b w:val="0"/>
          <w:bCs w:val="0"/>
          <w:sz w:val="20"/>
          <w:szCs w:val="20"/>
        </w:rPr>
      </w:pPr>
      <w:r w:rsidRPr="00C41463">
        <w:rPr>
          <w:b w:val="0"/>
          <w:bCs w:val="0"/>
          <w:sz w:val="20"/>
          <w:szCs w:val="20"/>
        </w:rPr>
        <w:t>Correctness and verifiability of synchronization is one of the major problems. As a locking scheme becomes more complex, it becomes harder to be certain that there are no race conditions or deadlocks. Heinlein admits that finding the best solution "is not an easy task" and mistakes are inevitable.</w:t>
      </w:r>
    </w:p>
    <w:p w14:paraId="5C9F63CE" w14:textId="77777777" w:rsidR="00CD5AAD" w:rsidRPr="00C41463" w:rsidRDefault="00CD5AAD" w:rsidP="00FE1D51">
      <w:pPr>
        <w:pStyle w:val="Abstract"/>
        <w:rPr>
          <w:b w:val="0"/>
          <w:bCs w:val="0"/>
          <w:sz w:val="20"/>
          <w:szCs w:val="20"/>
        </w:rPr>
      </w:pPr>
      <w:r w:rsidRPr="00C41463">
        <w:rPr>
          <w:b w:val="0"/>
          <w:bCs w:val="0"/>
          <w:sz w:val="20"/>
          <w:szCs w:val="20"/>
        </w:rPr>
        <w:t>There are instances when formal methods are used in very high-safety-requirement systems. Although this issue is beyond the boundary of the present survey, it is worthwhile to note that operating system kernels generally take the route of simpler and more dependable mechanisms (e.g., spinlocks in short critical sections) where correctness can be verified rigorously. Most complex interactions are essentially theoretical and have very few practical applications in the context of an ​‍​‌‍​‍‌​‍​‌‍​‍‌OS.</w:t>
      </w:r>
    </w:p>
    <w:p w14:paraId="0C9CF405" w14:textId="77777777" w:rsidR="00FE1D51" w:rsidRPr="00C41463" w:rsidRDefault="00FE1D51" w:rsidP="00FE1D51">
      <w:pPr>
        <w:pStyle w:val="Abstract"/>
        <w:ind w:firstLine="0pt"/>
        <w:rPr>
          <w:b w:val="0"/>
          <w:bCs w:val="0"/>
          <w:sz w:val="20"/>
          <w:szCs w:val="20"/>
        </w:rPr>
      </w:pPr>
    </w:p>
    <w:p w14:paraId="44A844AC" w14:textId="77777777" w:rsidR="00FE1D51" w:rsidRPr="00C41463" w:rsidRDefault="00FE1D51" w:rsidP="00FE1D51">
      <w:pPr>
        <w:pStyle w:val="Abstract"/>
        <w:ind w:firstLine="0pt"/>
        <w:rPr>
          <w:b w:val="0"/>
          <w:bCs w:val="0"/>
          <w:sz w:val="20"/>
          <w:szCs w:val="20"/>
        </w:rPr>
      </w:pPr>
    </w:p>
    <w:p w14:paraId="0EA53D82" w14:textId="77777777" w:rsidR="00AF5B27" w:rsidRDefault="00AF5B27" w:rsidP="00FE1D51">
      <w:pPr>
        <w:pStyle w:val="Abstract"/>
        <w:ind w:firstLine="0pt"/>
        <w:rPr>
          <w:b w:val="0"/>
          <w:bCs w:val="0"/>
          <w:sz w:val="20"/>
          <w:szCs w:val="20"/>
        </w:rPr>
      </w:pPr>
    </w:p>
    <w:p w14:paraId="3C0DF619" w14:textId="77777777" w:rsidR="00AF5B27" w:rsidRDefault="00AF5B27" w:rsidP="00FE1D51">
      <w:pPr>
        <w:pStyle w:val="Abstract"/>
        <w:ind w:firstLine="0pt"/>
        <w:rPr>
          <w:b w:val="0"/>
          <w:bCs w:val="0"/>
          <w:sz w:val="20"/>
          <w:szCs w:val="20"/>
        </w:rPr>
      </w:pPr>
    </w:p>
    <w:p w14:paraId="1CF4A0B3" w14:textId="1895C7BB" w:rsidR="00FE1D51" w:rsidRPr="00C41463" w:rsidRDefault="00AF5B27" w:rsidP="00FE1D51">
      <w:pPr>
        <w:pStyle w:val="Abstract"/>
        <w:ind w:firstLine="0pt"/>
        <w:rPr>
          <w:b w:val="0"/>
          <w:bCs w:val="0"/>
          <w:sz w:val="20"/>
          <w:szCs w:val="20"/>
        </w:rPr>
      </w:pPr>
      <w:r>
        <w:rPr>
          <w:noProof/>
        </w:rPr>
        <w:lastRenderedPageBreak/>
        <w:drawing>
          <wp:inline distT="0" distB="0" distL="0" distR="0" wp14:anchorId="28904831" wp14:editId="51232C4E">
            <wp:extent cx="3089910" cy="7154545"/>
            <wp:effectExtent l="0" t="0" r="0" b="8255"/>
            <wp:docPr id="119216647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9910" cy="7154545"/>
                    </a:xfrm>
                    <a:prstGeom prst="rect">
                      <a:avLst/>
                    </a:prstGeom>
                    <a:noFill/>
                    <a:ln>
                      <a:noFill/>
                    </a:ln>
                  </pic:spPr>
                </pic:pic>
              </a:graphicData>
            </a:graphic>
          </wp:inline>
        </w:drawing>
      </w:r>
      <w:r w:rsidR="00CD5AAD" w:rsidRPr="00C41463">
        <w:rPr>
          <w:b w:val="0"/>
          <w:bCs w:val="0"/>
          <w:sz w:val="20"/>
          <w:szCs w:val="20"/>
        </w:rPr>
        <w:t>Conclusion</w:t>
      </w:r>
    </w:p>
    <w:p w14:paraId="1D8991C6" w14:textId="7026D635" w:rsidR="00CD5AAD" w:rsidRPr="00C41463" w:rsidRDefault="00CD5AAD" w:rsidP="00FE1D51">
      <w:pPr>
        <w:pStyle w:val="Abstract"/>
        <w:ind w:firstLine="0pt"/>
        <w:rPr>
          <w:b w:val="0"/>
          <w:bCs w:val="0"/>
          <w:sz w:val="20"/>
          <w:szCs w:val="20"/>
        </w:rPr>
      </w:pPr>
      <w:r w:rsidRPr="00C41463">
        <w:rPr>
          <w:b w:val="0"/>
          <w:bCs w:val="0"/>
          <w:sz w:val="20"/>
          <w:szCs w:val="20"/>
        </w:rPr>
        <w:t>This​‍​‌‍​‍‌ article has explored various OS-level thread synchronization mechanisms with the support of three authoritative sources. It went through the fundamental primitives (mutexes, condition variables, semaphores), the advanced constructs (monitors, readers–writer locks), and the futuristic concepts (interrupts-as-threads). Our examples – the bounded buffer, readers–writers, and Solaris interrupt handling – demonstrate how these mechanisms are implemented and the compromises chosen in each case.</w:t>
      </w:r>
    </w:p>
    <w:p w14:paraId="41AA2642" w14:textId="77777777" w:rsidR="00CD5AAD" w:rsidRPr="00C41463" w:rsidRDefault="00CD5AAD" w:rsidP="00FE1D51">
      <w:pPr>
        <w:pStyle w:val="Abstract"/>
        <w:rPr>
          <w:b w:val="0"/>
          <w:bCs w:val="0"/>
          <w:sz w:val="20"/>
          <w:szCs w:val="20"/>
        </w:rPr>
      </w:pPr>
      <w:r w:rsidRPr="00C41463">
        <w:rPr>
          <w:b w:val="0"/>
          <w:bCs w:val="0"/>
          <w:sz w:val="20"/>
          <w:szCs w:val="20"/>
        </w:rPr>
        <w:t>The major points are: (1) The unification of different kinds of asynchrony makes the design easier, which is the case in the thread-based interrupt model of Solaris. (2) Standard synchronization primitives (locks and conditions) are strong but still need a very cautious approach in order to prevent the occurrence of subtle bugs. (3) Higher-level abstractions (interaction expressions, message queues) can become more understandable, though it may take a few more layers. (4) Performance issues (context-switch overhead vs. concurrency) are what most of the time determine whether one should use coarse or fine ​‍​‌‍​‍‌locking.</w:t>
      </w:r>
    </w:p>
    <w:p w14:paraId="378A76D6" w14:textId="77777777" w:rsidR="00CD5AAD" w:rsidRPr="00C41463" w:rsidRDefault="00CD5AAD" w:rsidP="00FE1D51">
      <w:pPr>
        <w:pStyle w:val="Abstract"/>
        <w:rPr>
          <w:b w:val="0"/>
          <w:bCs w:val="0"/>
          <w:sz w:val="20"/>
          <w:szCs w:val="20"/>
        </w:rPr>
      </w:pPr>
      <w:r w:rsidRPr="00C41463">
        <w:rPr>
          <w:b w:val="0"/>
          <w:bCs w:val="0"/>
          <w:sz w:val="20"/>
          <w:szCs w:val="20"/>
        </w:rPr>
        <w:t>Essentially,​‍​‌‍​‍‌ OS developers mix these ideas in the implementation of their systems. The kernels of real-world systems offer an extensive set of sync primitives (mutexes with priority protocols, semaphores, read/write locks) and the user manuals for them. Language-level work, such as Heinlein’s, opens the way for the future: languages or tools that can specify synchronization in a declarative way, thus freeing programmers from the error-prone boilerplate. In the meantime, operating systems keep on innovating in scheduling and preemption (as Heck explains with interruptible kernels) to be able to satisfy real-time and performance requirements.</w:t>
      </w:r>
    </w:p>
    <w:p w14:paraId="55FDC6CF" w14:textId="77777777" w:rsidR="00CD5AAD" w:rsidRPr="00C41463" w:rsidRDefault="00CD5AAD" w:rsidP="00FE1D51">
      <w:pPr>
        <w:pStyle w:val="Abstract"/>
        <w:rPr>
          <w:b w:val="0"/>
          <w:bCs w:val="0"/>
          <w:sz w:val="20"/>
          <w:szCs w:val="20"/>
        </w:rPr>
      </w:pPr>
      <w:r w:rsidRPr="00C41463">
        <w:rPr>
          <w:b w:val="0"/>
          <w:bCs w:val="0"/>
          <w:sz w:val="20"/>
          <w:szCs w:val="20"/>
        </w:rPr>
        <w:t>Making concurrent systems correct is still a big challenge. The three references discussed in depth this challenge: from the subtle Java examples of Heinlein, through the comprehensive kernel treatment by Kleiman/Eykholt, to the pedagogical survey by Heck. Thread synchronization through these different lenses turns out to be not only a problem of engineering practice but also a rich research field. As multicore architectures are becoming more and more common and the real-time requirements are getting stricter, efficient synchronization will become even more ​‍​‌‍​‍‌essential.</w:t>
      </w:r>
    </w:p>
    <w:p w14:paraId="03C0CF97" w14:textId="77777777" w:rsidR="00CD5AAD" w:rsidRPr="00C41463" w:rsidRDefault="00CD5AAD" w:rsidP="00FE1D51">
      <w:pPr>
        <w:pStyle w:val="Abstract"/>
        <w:rPr>
          <w:b w:val="0"/>
          <w:bCs w:val="0"/>
          <w:sz w:val="20"/>
          <w:szCs w:val="20"/>
        </w:rPr>
      </w:pPr>
      <w:r w:rsidRPr="00C41463">
        <w:rPr>
          <w:b w:val="0"/>
          <w:bCs w:val="0"/>
          <w:sz w:val="20"/>
          <w:szCs w:val="20"/>
        </w:rPr>
        <w:t xml:space="preserve">References </w:t>
      </w:r>
    </w:p>
    <w:p w14:paraId="16E885E9" w14:textId="77777777" w:rsidR="00CD5AAD" w:rsidRPr="00C41463" w:rsidRDefault="00CD5AAD" w:rsidP="00FE1D51">
      <w:pPr>
        <w:pStyle w:val="Abstract"/>
        <w:ind w:firstLine="0pt"/>
        <w:rPr>
          <w:b w:val="0"/>
          <w:bCs w:val="0"/>
          <w:sz w:val="20"/>
          <w:szCs w:val="20"/>
        </w:rPr>
      </w:pPr>
      <w:r w:rsidRPr="00C41463">
        <w:rPr>
          <w:b w:val="0"/>
          <w:bCs w:val="0"/>
          <w:sz w:val="20"/>
          <w:szCs w:val="20"/>
        </w:rPr>
        <w:t xml:space="preserve">[1]​‍​‌‍​‍‌ C. Heinlein, “Advanced Thread Synchronization in Java.” Proc. NetObjectDays 2002, 2002. </w:t>
      </w:r>
    </w:p>
    <w:p w14:paraId="7165FC01" w14:textId="77777777" w:rsidR="00CD5AAD" w:rsidRPr="00C41463" w:rsidRDefault="00CD5AAD" w:rsidP="00FE1D51">
      <w:pPr>
        <w:pStyle w:val="Abstract"/>
        <w:ind w:firstLine="0pt"/>
        <w:rPr>
          <w:b w:val="0"/>
          <w:bCs w:val="0"/>
          <w:sz w:val="20"/>
          <w:szCs w:val="20"/>
        </w:rPr>
      </w:pPr>
      <w:r w:rsidRPr="00C41463">
        <w:rPr>
          <w:b w:val="0"/>
          <w:bCs w:val="0"/>
          <w:sz w:val="20"/>
          <w:szCs w:val="20"/>
        </w:rPr>
        <w:t xml:space="preserve">[2] S. Kleiman and J. Eykholt, “Interrupts as Threads.” USENIX Technical Conf., 1995. </w:t>
      </w:r>
    </w:p>
    <w:p w14:paraId="7081B3B0" w14:textId="77777777" w:rsidR="00CD5AAD" w:rsidRPr="00C41463" w:rsidRDefault="00CD5AAD" w:rsidP="00FE1D51">
      <w:pPr>
        <w:pStyle w:val="Abstract"/>
        <w:ind w:firstLine="0pt"/>
        <w:rPr>
          <w:b w:val="0"/>
          <w:bCs w:val="0"/>
          <w:sz w:val="20"/>
          <w:szCs w:val="20"/>
        </w:rPr>
      </w:pPr>
      <w:r w:rsidRPr="00C41463">
        <w:rPr>
          <w:b w:val="0"/>
          <w:bCs w:val="0"/>
          <w:sz w:val="20"/>
          <w:szCs w:val="20"/>
        </w:rPr>
        <w:t>[3] D. Heck, “Programming with Threads: Synchronization and Communication.” (Tech. Report), April 2011.</w:t>
      </w:r>
    </w:p>
    <w:p w14:paraId="3AD7548F" w14:textId="77777777" w:rsidR="00CD5AAD" w:rsidRPr="00C41463" w:rsidRDefault="00CD5AAD" w:rsidP="00FE1D51">
      <w:pPr>
        <w:pStyle w:val="Abstract"/>
        <w:ind w:firstLine="0pt"/>
        <w:rPr>
          <w:b w:val="0"/>
          <w:bCs w:val="0"/>
          <w:sz w:val="20"/>
          <w:szCs w:val="20"/>
        </w:rPr>
      </w:pPr>
      <w:r w:rsidRPr="00C41463">
        <w:rPr>
          <w:b w:val="0"/>
          <w:bCs w:val="0"/>
          <w:sz w:val="20"/>
          <w:szCs w:val="20"/>
        </w:rPr>
        <w:t>[4]​‍​‌‍​‍‌ C. A. R. Hoare, "Monitors: An Operating System Structuring Concept," Communications of the ACM, vol.17, no. 10, pp. 549–557, Oct. 1974.</w:t>
      </w:r>
    </w:p>
    <w:p w14:paraId="71D3C1E5" w14:textId="77777777" w:rsidR="00CD5AAD" w:rsidRPr="00C41463" w:rsidRDefault="00CD5AAD" w:rsidP="00FE1D51">
      <w:pPr>
        <w:pStyle w:val="Abstract"/>
        <w:ind w:firstLine="0pt"/>
        <w:rPr>
          <w:b w:val="0"/>
          <w:bCs w:val="0"/>
          <w:sz w:val="20"/>
          <w:szCs w:val="20"/>
        </w:rPr>
      </w:pPr>
      <w:r w:rsidRPr="00C41463">
        <w:rPr>
          <w:b w:val="0"/>
          <w:bCs w:val="0"/>
          <w:sz w:val="20"/>
          <w:szCs w:val="20"/>
        </w:rPr>
        <w:t>[5] E. W. Dijkstra, "Cooperating Sequential Processes," in Programming Languages, F. Genuys, Ed.Academic Press, 1968, pp. 43–112.</w:t>
      </w:r>
    </w:p>
    <w:p w14:paraId="63C26720" w14:textId="77777777" w:rsidR="00CD5AAD" w:rsidRPr="00C41463" w:rsidRDefault="00CD5AAD" w:rsidP="00FE1D51">
      <w:pPr>
        <w:pStyle w:val="Abstract"/>
        <w:ind w:firstLine="0pt"/>
        <w:rPr>
          <w:b w:val="0"/>
          <w:bCs w:val="0"/>
          <w:sz w:val="20"/>
          <w:szCs w:val="20"/>
        </w:rPr>
      </w:pPr>
      <w:r w:rsidRPr="00C41463">
        <w:rPr>
          <w:b w:val="0"/>
          <w:bCs w:val="0"/>
          <w:sz w:val="20"/>
          <w:szCs w:val="20"/>
        </w:rPr>
        <w:t>[6] P. J. Courtois, F. Heymans, and D. L. Parnas, "Concurrent Control with 'Readers' and 'Writers'," Communications of the ACM, vol.14, no. 10, pp. 667–668, Oct. 1971.</w:t>
      </w:r>
    </w:p>
    <w:p w14:paraId="33FB170F" w14:textId="77777777" w:rsidR="00CD5AAD" w:rsidRPr="00C41463" w:rsidRDefault="00CD5AAD" w:rsidP="00FE1D51">
      <w:pPr>
        <w:pStyle w:val="Abstract"/>
        <w:ind w:firstLine="0pt"/>
        <w:rPr>
          <w:b w:val="0"/>
          <w:bCs w:val="0"/>
          <w:sz w:val="20"/>
          <w:szCs w:val="20"/>
        </w:rPr>
      </w:pPr>
      <w:r w:rsidRPr="00C41463">
        <w:rPr>
          <w:b w:val="0"/>
          <w:bCs w:val="0"/>
          <w:sz w:val="20"/>
          <w:szCs w:val="20"/>
        </w:rPr>
        <w:t xml:space="preserve">[7] J. Eykholt, S. Kleiman, S. Barton, R. Faulkner, A. Shivalingiah, M. Smith, D. Stein, J. Voll, M. Weeks, and D. Williams, "Beyond Multiprocessing: Multithreading the </w:t>
      </w:r>
      <w:r w:rsidRPr="00C41463">
        <w:rPr>
          <w:b w:val="0"/>
          <w:bCs w:val="0"/>
          <w:sz w:val="20"/>
          <w:szCs w:val="20"/>
        </w:rPr>
        <w:lastRenderedPageBreak/>
        <w:t>SunOS Kernel," in Proceedings of the USENIX Summer 1992 Technical Conference, 1992, pp. 11–18.</w:t>
      </w:r>
    </w:p>
    <w:p w14:paraId="42B06B86" w14:textId="77777777" w:rsidR="00CD5AAD" w:rsidRPr="00C41463" w:rsidRDefault="00CD5AAD" w:rsidP="00FE1D51">
      <w:pPr>
        <w:pStyle w:val="Abstract"/>
        <w:ind w:firstLine="0pt"/>
        <w:rPr>
          <w:b w:val="0"/>
          <w:bCs w:val="0"/>
          <w:sz w:val="20"/>
          <w:szCs w:val="20"/>
        </w:rPr>
      </w:pPr>
      <w:r w:rsidRPr="00C41463">
        <w:rPr>
          <w:b w:val="0"/>
          <w:bCs w:val="0"/>
          <w:sz w:val="20"/>
          <w:szCs w:val="20"/>
        </w:rPr>
        <w:t>[8] S. Khanna, M. Sebree, and J. Zolnowsky, "Realtime Scheduling in SunOS 5.0," in Proceedings of the USENIX Winter 1992 Technical Conference, 1992, pp. 1–12.</w:t>
      </w:r>
    </w:p>
    <w:p w14:paraId="0519BBB1" w14:textId="77777777" w:rsidR="00CD5AAD" w:rsidRPr="00C41463" w:rsidRDefault="00CD5AAD" w:rsidP="00FE1D51">
      <w:pPr>
        <w:pStyle w:val="Abstract"/>
        <w:ind w:firstLine="0pt"/>
        <w:rPr>
          <w:b w:val="0"/>
          <w:bCs w:val="0"/>
          <w:sz w:val="20"/>
          <w:szCs w:val="20"/>
        </w:rPr>
      </w:pPr>
      <w:r w:rsidRPr="00C41463">
        <w:rPr>
          <w:b w:val="0"/>
          <w:bCs w:val="0"/>
          <w:sz w:val="20"/>
          <w:szCs w:val="20"/>
        </w:rPr>
        <w:t>[9] D. Lea, Concurrent Programming in Java: Design Principles and Patterns, 2nd ed.Addison-Wesley, 2000.</w:t>
      </w:r>
    </w:p>
    <w:p w14:paraId="474217C5" w14:textId="77777777" w:rsidR="00CD5AAD" w:rsidRPr="00C41463" w:rsidRDefault="00CD5AAD" w:rsidP="00FE1D51">
      <w:pPr>
        <w:pStyle w:val="Abstract"/>
        <w:ind w:firstLine="0pt"/>
        <w:rPr>
          <w:b w:val="0"/>
          <w:bCs w:val="0"/>
          <w:sz w:val="20"/>
          <w:szCs w:val="20"/>
        </w:rPr>
      </w:pPr>
      <w:r w:rsidRPr="00C41463">
        <w:rPr>
          <w:b w:val="0"/>
          <w:bCs w:val="0"/>
          <w:sz w:val="20"/>
          <w:szCs w:val="20"/>
        </w:rPr>
        <w:t>[10] B. Goetz, T. Peierls, J. Bloch, J. Bowbeer, D. Holmes, and D. Lea, Java Concurrency in Practice.Addison-Wesley, ​‍​‌‍​‍‌2006.</w:t>
      </w:r>
    </w:p>
    <w:p w14:paraId="4D96A952" w14:textId="77777777" w:rsidR="00CD5AAD" w:rsidRPr="00C41463" w:rsidRDefault="00CD5AAD" w:rsidP="00FE1D51">
      <w:pPr>
        <w:pStyle w:val="Abstract"/>
        <w:ind w:firstLine="0pt"/>
        <w:rPr>
          <w:b w:val="0"/>
          <w:bCs w:val="0"/>
          <w:sz w:val="20"/>
          <w:szCs w:val="20"/>
        </w:rPr>
      </w:pPr>
      <w:r w:rsidRPr="00C41463">
        <w:rPr>
          <w:b w:val="0"/>
          <w:bCs w:val="0"/>
          <w:sz w:val="20"/>
          <w:szCs w:val="20"/>
        </w:rPr>
        <w:t>[11] D. R. Butenhof, Programming with POSIX Threads. Addison-Wesley, 1997.</w:t>
      </w:r>
    </w:p>
    <w:p w14:paraId="27EA96F1" w14:textId="77777777" w:rsidR="00CD5AAD" w:rsidRPr="00C41463" w:rsidRDefault="00CD5AAD" w:rsidP="00FE1D51">
      <w:pPr>
        <w:pStyle w:val="Abstract"/>
        <w:ind w:firstLine="0pt"/>
        <w:rPr>
          <w:b w:val="0"/>
          <w:bCs w:val="0"/>
          <w:sz w:val="20"/>
          <w:szCs w:val="20"/>
        </w:rPr>
      </w:pPr>
      <w:r w:rsidRPr="00C41463">
        <w:rPr>
          <w:b w:val="0"/>
          <w:bCs w:val="0"/>
          <w:sz w:val="20"/>
          <w:szCs w:val="20"/>
        </w:rPr>
        <w:t>[12] J.​‍​‌‍​‍‌ Cleary, O. Callanan, M. Purcell, and D. Gregg, “Fast asymmetric thread synchronization,” IEEE Trans. on Architecture and Code Optimization, Jan. 2013. IBM Research</w:t>
      </w:r>
    </w:p>
    <w:p w14:paraId="6DAD6175" w14:textId="77777777" w:rsidR="00CD5AAD" w:rsidRPr="00C41463" w:rsidRDefault="00CD5AAD" w:rsidP="00FE1D51">
      <w:pPr>
        <w:pStyle w:val="Abstract"/>
        <w:ind w:firstLine="0pt"/>
        <w:rPr>
          <w:b w:val="0"/>
          <w:bCs w:val="0"/>
          <w:sz w:val="20"/>
          <w:szCs w:val="20"/>
        </w:rPr>
      </w:pPr>
      <w:r w:rsidRPr="00C41463">
        <w:rPr>
          <w:b w:val="0"/>
          <w:bCs w:val="0"/>
          <w:sz w:val="20"/>
          <w:szCs w:val="20"/>
        </w:rPr>
        <w:t xml:space="preserve">[13] A. Gidenstam, U. Hagberg, and P. Stenström, “LFthreads: A lock-free thread library,” in Lecture Notes in Computer Science, vol. 4709, pp. 195-206, 2007. SpringerLink </w:t>
      </w:r>
    </w:p>
    <w:p w14:paraId="2F80B167" w14:textId="77777777" w:rsidR="00CD5AAD" w:rsidRPr="00C41463" w:rsidRDefault="00CD5AAD" w:rsidP="00FE1D51">
      <w:pPr>
        <w:pStyle w:val="Abstract"/>
        <w:ind w:firstLine="0pt"/>
        <w:rPr>
          <w:b w:val="0"/>
          <w:bCs w:val="0"/>
          <w:sz w:val="20"/>
          <w:szCs w:val="20"/>
        </w:rPr>
      </w:pPr>
      <w:r w:rsidRPr="00C41463">
        <w:rPr>
          <w:b w:val="0"/>
          <w:bCs w:val="0"/>
          <w:sz w:val="20"/>
          <w:szCs w:val="20"/>
        </w:rPr>
        <w:t>[14] O. Kode and T. Oyemade, “Analysis of synchronization mechanisms in operating systems,” International Journal on Cybernetics &amp; Informatics, vol. 13, no. 5, pp. 43-61, Oct. 2024. jcionline.com</w:t>
      </w:r>
    </w:p>
    <w:p w14:paraId="77228578" w14:textId="77777777" w:rsidR="00CD5AAD" w:rsidRPr="00C41463" w:rsidRDefault="00CD5AAD" w:rsidP="00FE1D51">
      <w:pPr>
        <w:pStyle w:val="Abstract"/>
        <w:ind w:firstLine="0pt"/>
        <w:rPr>
          <w:b w:val="0"/>
          <w:bCs w:val="0"/>
          <w:sz w:val="20"/>
          <w:szCs w:val="20"/>
        </w:rPr>
      </w:pPr>
      <w:r w:rsidRPr="00C41463">
        <w:rPr>
          <w:b w:val="0"/>
          <w:bCs w:val="0"/>
          <w:sz w:val="20"/>
          <w:szCs w:val="20"/>
        </w:rPr>
        <w:t>[15] P. Evripidou, “Thread Synchronization Unit (TSU): A building block for high-performance computers,” in Intl. Symposium on High Performance Computing, LNCS vol. 1336, pp. 107-118, 1997. SpringerLink</w:t>
      </w:r>
    </w:p>
    <w:p w14:paraId="0267509F" w14:textId="77777777" w:rsidR="00CD5AAD" w:rsidRPr="00C41463" w:rsidRDefault="00CD5AAD" w:rsidP="00FE1D51">
      <w:pPr>
        <w:pStyle w:val="Abstract"/>
        <w:ind w:firstLine="0pt"/>
        <w:rPr>
          <w:b w:val="0"/>
          <w:bCs w:val="0"/>
          <w:sz w:val="20"/>
          <w:szCs w:val="20"/>
        </w:rPr>
      </w:pPr>
      <w:r w:rsidRPr="00C41463">
        <w:rPr>
          <w:b w:val="0"/>
          <w:bCs w:val="0"/>
          <w:sz w:val="20"/>
          <w:szCs w:val="20"/>
        </w:rPr>
        <w:t xml:space="preserve">[16] A. Utture and V. K. Nandivada, “Efficient lock-step synchronization in task-parallel languages,” New Manuscript, 2019. CSE IITM </w:t>
      </w:r>
    </w:p>
    <w:p w14:paraId="508C9956" w14:textId="77777777" w:rsidR="00CD5AAD" w:rsidRPr="00C41463" w:rsidRDefault="00CD5AAD" w:rsidP="00FE1D51">
      <w:pPr>
        <w:pStyle w:val="Abstract"/>
        <w:ind w:firstLine="0pt"/>
        <w:rPr>
          <w:b w:val="0"/>
          <w:bCs w:val="0"/>
          <w:sz w:val="20"/>
          <w:szCs w:val="20"/>
        </w:rPr>
      </w:pPr>
      <w:r w:rsidRPr="00C41463">
        <w:rPr>
          <w:b w:val="0"/>
          <w:bCs w:val="0"/>
          <w:sz w:val="20"/>
          <w:szCs w:val="20"/>
        </w:rPr>
        <w:t xml:space="preserve">[17] Z. Ahmad, R. Chowdhury, R. Das et al., “Low-Depth Parallel Algorithms for the Binary-Forking Model without Atomics,” arXiv preprint 2020. arXiv </w:t>
      </w:r>
    </w:p>
    <w:p w14:paraId="3CE34D37" w14:textId="77777777" w:rsidR="00CD5AAD" w:rsidRPr="00C41463" w:rsidRDefault="00CD5AAD" w:rsidP="00FE1D51">
      <w:pPr>
        <w:pStyle w:val="Abstract"/>
        <w:ind w:firstLine="0pt"/>
        <w:rPr>
          <w:b w:val="0"/>
          <w:bCs w:val="0"/>
          <w:sz w:val="20"/>
          <w:szCs w:val="20"/>
        </w:rPr>
      </w:pPr>
      <w:r w:rsidRPr="00C41463">
        <w:rPr>
          <w:b w:val="0"/>
          <w:bCs w:val="0"/>
          <w:sz w:val="20"/>
          <w:szCs w:val="20"/>
        </w:rPr>
        <w:t xml:space="preserve">[18] A. van der Grinten, E. Angriman, and H. Meyerhenke, “Parallel Adaptive Sampling with almost no Synchronization,” arXiv preprint, 2019. arXiv </w:t>
      </w:r>
    </w:p>
    <w:p w14:paraId="771600B5" w14:textId="77777777" w:rsidR="00CD5AAD" w:rsidRPr="00C41463" w:rsidRDefault="00CD5AAD" w:rsidP="00FE1D51">
      <w:pPr>
        <w:pStyle w:val="Abstract"/>
        <w:ind w:firstLine="0pt"/>
        <w:rPr>
          <w:b w:val="0"/>
          <w:bCs w:val="0"/>
          <w:sz w:val="20"/>
          <w:szCs w:val="20"/>
        </w:rPr>
      </w:pPr>
      <w:r w:rsidRPr="00C41463">
        <w:rPr>
          <w:b w:val="0"/>
          <w:bCs w:val="0"/>
          <w:sz w:val="20"/>
          <w:szCs w:val="20"/>
        </w:rPr>
        <w:t>[19] D. Dice and A. Kogan, “Hemlock: Compact and Scalable Mutual Exclusion,” arXiv preprint, 2021. ​‍​‌‍​‍‌arXiv</w:t>
      </w:r>
    </w:p>
    <w:p w14:paraId="06C95C9B" w14:textId="77777777" w:rsidR="00FE1D51" w:rsidRDefault="00FE1D51" w:rsidP="00A13C39">
      <w:pPr>
        <w:pStyle w:val="Abstract"/>
        <w:rPr>
          <w:i/>
          <w:iCs/>
        </w:rPr>
      </w:pPr>
    </w:p>
    <w:sectPr w:rsidR="00FE1D51" w:rsidSect="00FE1D51">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2CAEA81" w14:textId="77777777" w:rsidR="009E6141" w:rsidRDefault="009E6141" w:rsidP="001A3B3D">
      <w:r>
        <w:separator/>
      </w:r>
    </w:p>
  </w:endnote>
  <w:endnote w:type="continuationSeparator" w:id="0">
    <w:p w14:paraId="4B2ED23B" w14:textId="77777777" w:rsidR="009E6141" w:rsidRDefault="009E614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FF25563" w14:textId="77777777" w:rsidR="009E6141" w:rsidRDefault="009E6141" w:rsidP="001A3B3D">
      <w:r>
        <w:separator/>
      </w:r>
    </w:p>
  </w:footnote>
  <w:footnote w:type="continuationSeparator" w:id="0">
    <w:p w14:paraId="1648E265" w14:textId="77777777" w:rsidR="009E6141" w:rsidRDefault="009E614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16778"/>
    <w:rsid w:val="001500C1"/>
    <w:rsid w:val="001A0CDF"/>
    <w:rsid w:val="001A2EFD"/>
    <w:rsid w:val="001A3B3D"/>
    <w:rsid w:val="001A7022"/>
    <w:rsid w:val="001B67DC"/>
    <w:rsid w:val="002008D3"/>
    <w:rsid w:val="002254A9"/>
    <w:rsid w:val="00233D97"/>
    <w:rsid w:val="002347A2"/>
    <w:rsid w:val="002850E3"/>
    <w:rsid w:val="002B7167"/>
    <w:rsid w:val="00301B63"/>
    <w:rsid w:val="00354FCF"/>
    <w:rsid w:val="003A19E2"/>
    <w:rsid w:val="003B2B40"/>
    <w:rsid w:val="003B4E04"/>
    <w:rsid w:val="003F5A08"/>
    <w:rsid w:val="00402115"/>
    <w:rsid w:val="00420716"/>
    <w:rsid w:val="004325FB"/>
    <w:rsid w:val="004432BA"/>
    <w:rsid w:val="0044407E"/>
    <w:rsid w:val="0044509C"/>
    <w:rsid w:val="00447BB9"/>
    <w:rsid w:val="0046031D"/>
    <w:rsid w:val="00473AC9"/>
    <w:rsid w:val="004D72B5"/>
    <w:rsid w:val="005034F8"/>
    <w:rsid w:val="00551B7F"/>
    <w:rsid w:val="0056610F"/>
    <w:rsid w:val="00575BCA"/>
    <w:rsid w:val="005B0344"/>
    <w:rsid w:val="005B520E"/>
    <w:rsid w:val="005C4376"/>
    <w:rsid w:val="005E2800"/>
    <w:rsid w:val="00605825"/>
    <w:rsid w:val="00645D22"/>
    <w:rsid w:val="00651A08"/>
    <w:rsid w:val="00654204"/>
    <w:rsid w:val="00670434"/>
    <w:rsid w:val="006A5D82"/>
    <w:rsid w:val="006B6B66"/>
    <w:rsid w:val="006C63E3"/>
    <w:rsid w:val="006F6D3D"/>
    <w:rsid w:val="00715BEA"/>
    <w:rsid w:val="00740EEA"/>
    <w:rsid w:val="007816E4"/>
    <w:rsid w:val="00794804"/>
    <w:rsid w:val="007B33F1"/>
    <w:rsid w:val="007B6DDA"/>
    <w:rsid w:val="007C0308"/>
    <w:rsid w:val="007C2FF2"/>
    <w:rsid w:val="007D6232"/>
    <w:rsid w:val="007F1F99"/>
    <w:rsid w:val="007F768F"/>
    <w:rsid w:val="0080791D"/>
    <w:rsid w:val="008147B5"/>
    <w:rsid w:val="00836367"/>
    <w:rsid w:val="00856ED8"/>
    <w:rsid w:val="00873603"/>
    <w:rsid w:val="008A2C7D"/>
    <w:rsid w:val="008B58F3"/>
    <w:rsid w:val="008B611A"/>
    <w:rsid w:val="008B6524"/>
    <w:rsid w:val="008C4B23"/>
    <w:rsid w:val="008C55E8"/>
    <w:rsid w:val="008D3AA6"/>
    <w:rsid w:val="008F6E2C"/>
    <w:rsid w:val="009303D9"/>
    <w:rsid w:val="00933C64"/>
    <w:rsid w:val="00972203"/>
    <w:rsid w:val="00985B33"/>
    <w:rsid w:val="00993F3F"/>
    <w:rsid w:val="0099796F"/>
    <w:rsid w:val="009E6141"/>
    <w:rsid w:val="009F1D79"/>
    <w:rsid w:val="00A059B3"/>
    <w:rsid w:val="00A13C39"/>
    <w:rsid w:val="00AE3409"/>
    <w:rsid w:val="00AF5B27"/>
    <w:rsid w:val="00B11A60"/>
    <w:rsid w:val="00B22613"/>
    <w:rsid w:val="00B44A76"/>
    <w:rsid w:val="00B71965"/>
    <w:rsid w:val="00B768D1"/>
    <w:rsid w:val="00BA1025"/>
    <w:rsid w:val="00BB667F"/>
    <w:rsid w:val="00BC3420"/>
    <w:rsid w:val="00BD670B"/>
    <w:rsid w:val="00BE7D3C"/>
    <w:rsid w:val="00BF5FF6"/>
    <w:rsid w:val="00C0207F"/>
    <w:rsid w:val="00C16117"/>
    <w:rsid w:val="00C3075A"/>
    <w:rsid w:val="00C41463"/>
    <w:rsid w:val="00C54901"/>
    <w:rsid w:val="00C919A4"/>
    <w:rsid w:val="00CA4392"/>
    <w:rsid w:val="00CC393F"/>
    <w:rsid w:val="00CD5AAD"/>
    <w:rsid w:val="00D07AA2"/>
    <w:rsid w:val="00D2176E"/>
    <w:rsid w:val="00D632BE"/>
    <w:rsid w:val="00D72D06"/>
    <w:rsid w:val="00D7522C"/>
    <w:rsid w:val="00D7536F"/>
    <w:rsid w:val="00D76668"/>
    <w:rsid w:val="00D90EE7"/>
    <w:rsid w:val="00E07383"/>
    <w:rsid w:val="00E165BC"/>
    <w:rsid w:val="00E61E12"/>
    <w:rsid w:val="00E669B1"/>
    <w:rsid w:val="00E7596C"/>
    <w:rsid w:val="00E878F2"/>
    <w:rsid w:val="00ED0149"/>
    <w:rsid w:val="00ED5EBF"/>
    <w:rsid w:val="00EF7DE3"/>
    <w:rsid w:val="00F03103"/>
    <w:rsid w:val="00F271DE"/>
    <w:rsid w:val="00F627DA"/>
    <w:rsid w:val="00F7288F"/>
    <w:rsid w:val="00F847A6"/>
    <w:rsid w:val="00F9441B"/>
    <w:rsid w:val="00FA4C32"/>
    <w:rsid w:val="00FE1D51"/>
    <w:rsid w:val="00FE7114"/>
    <w:rsid w:val="00FF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11</TotalTime>
  <Pages>8</Pages>
  <Words>6343</Words>
  <Characters>36159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lohith .</cp:lastModifiedBy>
  <cp:revision>12</cp:revision>
  <dcterms:created xsi:type="dcterms:W3CDTF">2025-11-06T21:38:00Z</dcterms:created>
  <dcterms:modified xsi:type="dcterms:W3CDTF">2025-11-06T22:19:00Z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c8cd509c-f6a6-42bd-8ca1-c0865c914d5a</vt:lpwstr>
  </property>
</Properties>
</file>