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2AA3C8" w14:textId="3268DFB6" w:rsidR="00E02C5C" w:rsidRDefault="004B5A15" w:rsidP="004B5A15">
      <w:pPr>
        <w:pStyle w:val="afff0"/>
        <w:rPr>
          <w:color w:val="auto"/>
        </w:rPr>
      </w:pPr>
      <w:r w:rsidRPr="0003236F">
        <w:rPr>
          <w:color w:val="auto"/>
        </w:rPr>
        <w:t xml:space="preserve">Improved YOLOv5 </w:t>
      </w:r>
      <w:r w:rsidR="00AC6960" w:rsidRPr="0003236F">
        <w:rPr>
          <w:color w:val="auto"/>
        </w:rPr>
        <w:t xml:space="preserve">Based </w:t>
      </w:r>
      <w:r w:rsidRPr="0003236F">
        <w:rPr>
          <w:color w:val="auto"/>
        </w:rPr>
        <w:t xml:space="preserve">on </w:t>
      </w:r>
      <w:r w:rsidR="00AC6960" w:rsidRPr="0003236F">
        <w:rPr>
          <w:color w:val="auto"/>
        </w:rPr>
        <w:t xml:space="preserve">Attention Mechanism </w:t>
      </w:r>
      <w:r w:rsidRPr="0003236F">
        <w:rPr>
          <w:color w:val="auto"/>
        </w:rPr>
        <w:t xml:space="preserve">and FasterNet for </w:t>
      </w:r>
      <w:r w:rsidR="00AC6960" w:rsidRPr="0003236F">
        <w:rPr>
          <w:color w:val="auto"/>
        </w:rPr>
        <w:t xml:space="preserve">Foreign Object Detection </w:t>
      </w:r>
      <w:r w:rsidRPr="0003236F">
        <w:rPr>
          <w:color w:val="auto"/>
        </w:rPr>
        <w:t xml:space="preserve">on </w:t>
      </w:r>
      <w:r w:rsidR="00AC6960" w:rsidRPr="0003236F">
        <w:rPr>
          <w:color w:val="auto"/>
        </w:rPr>
        <w:t xml:space="preserve">Railway </w:t>
      </w:r>
      <w:r w:rsidRPr="0003236F">
        <w:rPr>
          <w:color w:val="auto"/>
        </w:rPr>
        <w:t xml:space="preserve">and </w:t>
      </w:r>
      <w:r w:rsidR="00AC6960" w:rsidRPr="0003236F">
        <w:rPr>
          <w:color w:val="auto"/>
        </w:rPr>
        <w:t>Airway Tracks</w:t>
      </w:r>
    </w:p>
    <w:p w14:paraId="7C5B0CC6" w14:textId="4C0608F5" w:rsidR="00AC6960" w:rsidRDefault="00AC6960" w:rsidP="00AC6960">
      <w:pPr>
        <w:pStyle w:val="Author"/>
      </w:pPr>
    </w:p>
    <w:p w14:paraId="7FAFE30F" w14:textId="77777777" w:rsidR="00AC6960" w:rsidRDefault="00AC6960" w:rsidP="00AC6960">
      <w:pPr>
        <w:pStyle w:val="Author"/>
        <w:sectPr w:rsidR="00AC6960" w:rsidSect="004B5A15">
          <w:headerReference w:type="even" r:id="rId9"/>
          <w:headerReference w:type="default" r:id="rId10"/>
          <w:footerReference w:type="even" r:id="rId11"/>
          <w:footerReference w:type="default" r:id="rId12"/>
          <w:headerReference w:type="first" r:id="rId13"/>
          <w:footerReference w:type="first" r:id="rId14"/>
          <w:footnotePr>
            <w:pos w:val="beneathText"/>
          </w:footnotePr>
          <w:endnotePr>
            <w:numFmt w:val="chicago"/>
            <w:numStart w:val="4"/>
          </w:endnotePr>
          <w:pgSz w:w="11907" w:h="16839"/>
          <w:pgMar w:top="1077" w:right="907" w:bottom="1440" w:left="907" w:header="0" w:footer="0" w:gutter="0"/>
          <w:cols w:space="720"/>
          <w:titlePg/>
          <w:docGrid w:linePitch="299"/>
        </w:sectPr>
      </w:pPr>
    </w:p>
    <w:p w14:paraId="5C52633B" w14:textId="2FA6583C" w:rsidR="00AC6960" w:rsidRDefault="004B5A15" w:rsidP="0003236F">
      <w:pPr>
        <w:pStyle w:val="Author"/>
        <w:rPr>
          <w:rFonts w:eastAsia="等线"/>
        </w:rPr>
      </w:pPr>
      <w:r w:rsidRPr="0003236F">
        <w:t>Zongqing Qi</w:t>
      </w:r>
    </w:p>
    <w:p w14:paraId="31428639" w14:textId="7CC8EDB1" w:rsidR="004B2D0D" w:rsidRDefault="00AC6960" w:rsidP="0003236F">
      <w:pPr>
        <w:pStyle w:val="Affiliation"/>
      </w:pPr>
      <w:r w:rsidRPr="009C6B19">
        <w:t>Computer Science</w:t>
      </w:r>
      <w:r w:rsidR="004B2D0D">
        <w:br/>
      </w:r>
      <w:r w:rsidRPr="009C6B19">
        <w:t>Stevens Institute of Technology</w:t>
      </w:r>
    </w:p>
    <w:p w14:paraId="27F9F47C" w14:textId="7E522AD7" w:rsidR="00AC6960" w:rsidRPr="009C6B19" w:rsidRDefault="00AC6960" w:rsidP="0003236F">
      <w:pPr>
        <w:pStyle w:val="Address"/>
        <w:rPr>
          <w:b/>
        </w:rPr>
      </w:pPr>
      <w:r w:rsidRPr="009C6B19">
        <w:t>Hoboken NJ, U.S</w:t>
      </w:r>
    </w:p>
    <w:p w14:paraId="6E77E24D" w14:textId="0D051AC2" w:rsidR="00AC6960" w:rsidRPr="009C6B19" w:rsidRDefault="00AC6960" w:rsidP="0003236F">
      <w:pPr>
        <w:pStyle w:val="Address"/>
        <w:rPr>
          <w:rFonts w:eastAsiaTheme="minorEastAsia"/>
          <w:b/>
          <w:sz w:val="20"/>
        </w:rPr>
      </w:pPr>
      <w:r w:rsidRPr="009C6B19">
        <w:t>zongqingqi@gmail.com</w:t>
      </w:r>
    </w:p>
    <w:p w14:paraId="0893C505" w14:textId="76F9AA11" w:rsidR="00AC6960" w:rsidRDefault="00AC6960" w:rsidP="0003236F">
      <w:pPr>
        <w:pStyle w:val="Address"/>
      </w:pPr>
      <w:r w:rsidRPr="009C6B19">
        <w:rPr>
          <w:vertAlign w:val="superscript"/>
        </w:rPr>
        <w:t>*</w:t>
      </w:r>
      <w:r w:rsidRPr="009C6B19">
        <w:t>corresponding author</w:t>
      </w:r>
    </w:p>
    <w:p w14:paraId="62FE43A9" w14:textId="24430520" w:rsidR="00AC6960" w:rsidRDefault="00AC6960" w:rsidP="00AC6960">
      <w:pPr>
        <w:pStyle w:val="Author"/>
        <w:rPr>
          <w:color w:val="auto"/>
        </w:rPr>
      </w:pPr>
    </w:p>
    <w:p w14:paraId="24F08A57" w14:textId="5BA40558" w:rsidR="00AC6960" w:rsidRDefault="00AC6960" w:rsidP="00AC6960">
      <w:pPr>
        <w:pStyle w:val="Author"/>
        <w:rPr>
          <w:rFonts w:eastAsia="等线"/>
          <w:color w:val="auto"/>
        </w:rPr>
      </w:pPr>
      <w:r w:rsidRPr="009C6B19">
        <w:rPr>
          <w:color w:val="auto"/>
        </w:rPr>
        <w:t>Ao Xiang</w:t>
      </w:r>
    </w:p>
    <w:p w14:paraId="1AA29FAF" w14:textId="3E6DE599" w:rsidR="004B2D0D" w:rsidRDefault="00AC6960" w:rsidP="0003236F">
      <w:pPr>
        <w:pStyle w:val="Affiliation"/>
      </w:pPr>
      <w:r w:rsidRPr="009C6B19">
        <w:t>Computer Science</w:t>
      </w:r>
      <w:r w:rsidR="004B2D0D">
        <w:br/>
      </w:r>
      <w:r w:rsidRPr="009C6B19">
        <w:t>University of Electronic Science and Technology of China</w:t>
      </w:r>
    </w:p>
    <w:p w14:paraId="59D116E6" w14:textId="0F6DA1B6" w:rsidR="00AC6960" w:rsidRDefault="00AC6960" w:rsidP="0003236F">
      <w:pPr>
        <w:pStyle w:val="Address"/>
        <w:rPr>
          <w:rFonts w:eastAsia="等线"/>
          <w:color w:val="auto"/>
        </w:rPr>
      </w:pPr>
      <w:r w:rsidRPr="009C6B19">
        <w:rPr>
          <w:color w:val="auto"/>
        </w:rPr>
        <w:t>Sichuan, China</w:t>
      </w:r>
      <w:r>
        <w:rPr>
          <w:color w:val="auto"/>
        </w:rPr>
        <w:br w:type="column"/>
      </w:r>
      <w:r w:rsidR="004B5A15" w:rsidRPr="0003236F">
        <w:rPr>
          <w:color w:val="auto"/>
        </w:rPr>
        <w:t>Danqing Ma</w:t>
      </w:r>
    </w:p>
    <w:p w14:paraId="062F9E70" w14:textId="4C088E81" w:rsidR="004B2D0D" w:rsidRDefault="00AC6960" w:rsidP="0003236F">
      <w:pPr>
        <w:pStyle w:val="Affiliation"/>
      </w:pPr>
      <w:r w:rsidRPr="009C6B19">
        <w:t>Computer Science</w:t>
      </w:r>
      <w:r w:rsidR="004B2D0D">
        <w:br/>
      </w:r>
      <w:r w:rsidRPr="009C6B19">
        <w:t xml:space="preserve">Stevens Institute of Technology </w:t>
      </w:r>
    </w:p>
    <w:p w14:paraId="5B1E4458" w14:textId="16423D1F" w:rsidR="00AC6960" w:rsidRDefault="00AC6960" w:rsidP="0003236F">
      <w:pPr>
        <w:pStyle w:val="Address"/>
        <w:rPr>
          <w:color w:val="auto"/>
        </w:rPr>
      </w:pPr>
      <w:r w:rsidRPr="009C6B19">
        <w:rPr>
          <w:color w:val="auto"/>
        </w:rPr>
        <w:t>Hoboken NJ, U.S</w:t>
      </w:r>
    </w:p>
    <w:p w14:paraId="427AF0BA" w14:textId="04406B3B" w:rsidR="00AC6960" w:rsidRDefault="00AC6960" w:rsidP="00AC6960">
      <w:pPr>
        <w:pStyle w:val="Author"/>
        <w:rPr>
          <w:color w:val="auto"/>
        </w:rPr>
      </w:pPr>
    </w:p>
    <w:p w14:paraId="365E7766" w14:textId="61174A09" w:rsidR="00AC6960" w:rsidRDefault="00AC6960" w:rsidP="00AC6960">
      <w:pPr>
        <w:pStyle w:val="Author"/>
        <w:rPr>
          <w:color w:val="auto"/>
        </w:rPr>
      </w:pPr>
    </w:p>
    <w:p w14:paraId="55802E22" w14:textId="77777777" w:rsidR="00AC6960" w:rsidRDefault="00AC6960" w:rsidP="00AC6960">
      <w:pPr>
        <w:pStyle w:val="Author"/>
        <w:rPr>
          <w:color w:val="auto"/>
        </w:rPr>
      </w:pPr>
    </w:p>
    <w:p w14:paraId="10C4715E" w14:textId="4DFC6B4E" w:rsidR="00AC6960" w:rsidRPr="009C6B19" w:rsidRDefault="00AC6960" w:rsidP="00AC6960">
      <w:pPr>
        <w:pStyle w:val="Author"/>
        <w:rPr>
          <w:rFonts w:eastAsia="等线"/>
          <w:color w:val="auto"/>
        </w:rPr>
      </w:pPr>
      <w:r w:rsidRPr="009C6B19">
        <w:rPr>
          <w:color w:val="auto"/>
        </w:rPr>
        <w:t>Hedi Qu</w:t>
      </w:r>
    </w:p>
    <w:p w14:paraId="5BCE593C" w14:textId="67AD6B1F" w:rsidR="004B2D0D" w:rsidRDefault="00AC6960" w:rsidP="0003236F">
      <w:pPr>
        <w:pStyle w:val="Affiliation"/>
      </w:pPr>
      <w:r w:rsidRPr="009C6B19">
        <w:t>Computer Science</w:t>
      </w:r>
      <w:r w:rsidR="004B2D0D">
        <w:br/>
      </w:r>
      <w:r w:rsidRPr="009C6B19">
        <w:t>Shenzhen SmartChip Microelectronics Technology Co., Ltd.</w:t>
      </w:r>
    </w:p>
    <w:p w14:paraId="4F1C3775" w14:textId="1D1CB985" w:rsidR="00AC6960" w:rsidRDefault="00AC6960" w:rsidP="0003236F">
      <w:pPr>
        <w:pStyle w:val="Address"/>
        <w:rPr>
          <w:rFonts w:eastAsia="等线"/>
          <w:color w:val="auto"/>
        </w:rPr>
      </w:pPr>
      <w:r w:rsidRPr="009C6B19">
        <w:rPr>
          <w:color w:val="auto"/>
        </w:rPr>
        <w:t>China</w:t>
      </w:r>
      <w:r>
        <w:rPr>
          <w:rFonts w:eastAsia="等线"/>
          <w:color w:val="auto"/>
        </w:rPr>
        <w:br w:type="column"/>
      </w:r>
      <w:r w:rsidR="004B5A15" w:rsidRPr="0003236F">
        <w:rPr>
          <w:color w:val="auto"/>
        </w:rPr>
        <w:t>Jingyu Xu</w:t>
      </w:r>
    </w:p>
    <w:p w14:paraId="3C455F65" w14:textId="02F371A9" w:rsidR="004B2D0D" w:rsidRDefault="00AC6960" w:rsidP="0003236F">
      <w:pPr>
        <w:pStyle w:val="Affiliation"/>
      </w:pPr>
      <w:r w:rsidRPr="009C6B19">
        <w:t>Computer Information Technology</w:t>
      </w:r>
      <w:r w:rsidR="004B2D0D">
        <w:br/>
      </w:r>
      <w:r w:rsidRPr="009C6B19">
        <w:t>Northern Arizona University</w:t>
      </w:r>
    </w:p>
    <w:p w14:paraId="03939248" w14:textId="663AD84A" w:rsidR="00AC6960" w:rsidRPr="0003236F" w:rsidRDefault="00AC6960" w:rsidP="0003236F">
      <w:pPr>
        <w:pStyle w:val="Address"/>
        <w:rPr>
          <w:b/>
          <w:color w:val="auto"/>
        </w:rPr>
      </w:pPr>
      <w:r w:rsidRPr="009C6B19">
        <w:rPr>
          <w:color w:val="auto"/>
        </w:rPr>
        <w:t>Arizona, U.S</w:t>
      </w:r>
    </w:p>
    <w:p w14:paraId="291394F0" w14:textId="77777777" w:rsidR="00AC6960" w:rsidRDefault="00AC6960" w:rsidP="0003236F">
      <w:pPr>
        <w:pStyle w:val="Author"/>
        <w:sectPr w:rsidR="00AC6960" w:rsidSect="0003236F">
          <w:footnotePr>
            <w:pos w:val="beneathText"/>
          </w:footnotePr>
          <w:endnotePr>
            <w:numFmt w:val="chicago"/>
            <w:numStart w:val="4"/>
          </w:endnotePr>
          <w:type w:val="continuous"/>
          <w:pgSz w:w="11907" w:h="16839"/>
          <w:pgMar w:top="1077" w:right="907" w:bottom="1440" w:left="907" w:header="0" w:footer="0" w:gutter="0"/>
          <w:cols w:num="3" w:space="720"/>
          <w:titlePg/>
          <w:docGrid w:linePitch="299"/>
        </w:sectPr>
      </w:pPr>
    </w:p>
    <w:p w14:paraId="55803A46" w14:textId="19A6A4F9" w:rsidR="004B5A15" w:rsidRDefault="004B5A15" w:rsidP="0003236F"/>
    <w:p w14:paraId="2104D728" w14:textId="72FC561B" w:rsidR="00AC6960" w:rsidRPr="0003236F" w:rsidRDefault="00AC6960" w:rsidP="0003236F">
      <w:pPr>
        <w:sectPr w:rsidR="00AC6960" w:rsidRPr="0003236F" w:rsidSect="00AC6960">
          <w:footnotePr>
            <w:pos w:val="beneathText"/>
          </w:footnotePr>
          <w:endnotePr>
            <w:numFmt w:val="chicago"/>
            <w:numStart w:val="4"/>
          </w:endnotePr>
          <w:type w:val="continuous"/>
          <w:pgSz w:w="11907" w:h="16839"/>
          <w:pgMar w:top="1077" w:right="907" w:bottom="1440" w:left="907" w:header="0" w:footer="0" w:gutter="0"/>
          <w:cols w:space="720"/>
          <w:titlePg/>
          <w:docGrid w:linePitch="299"/>
        </w:sectPr>
      </w:pPr>
    </w:p>
    <w:p w14:paraId="267C688F" w14:textId="0591011B" w:rsidR="00E02C5C" w:rsidRPr="0003236F" w:rsidRDefault="004B5A15" w:rsidP="0003236F">
      <w:pPr>
        <w:pStyle w:val="Abstract"/>
      </w:pPr>
      <w:r w:rsidRPr="00633EA5">
        <w:rPr>
          <w:i/>
          <w:iCs/>
        </w:rPr>
        <w:t>Abstract</w:t>
      </w:r>
      <w:r w:rsidRPr="0003236F">
        <w:rPr>
          <w:rFonts w:eastAsiaTheme="minorEastAsia"/>
        </w:rPr>
        <w:t>—</w:t>
      </w:r>
      <w:r w:rsidRPr="0003236F">
        <w:t>In recent years, there have been frequent incidents of foreign objects intruding into railway and Airport runways. These objects can include pedestrians, vehicles, animals, and debris. This paper introduces an improved YOLOv5 architecture incorporating FasterNet and attention mechanisms to enhance the detection of foreign objects on railways and Airport runways. This study proposes a new dataset, AARFOD (Aero and Rail Foreign Object Detection), which combines two public datasets for detecting foreign objects in aviation and railway systems. The dataset aims to improve the recognition capabilities of foreign object targets. Experimental results on this large dataset have demonstrated significant performance improvements of the proposed model over the baseline YOLOv5 model, reducing computational requirements. Improved YOLO model shows a significant improvement in precision by 1.2%, recall rate by 1.0%, and mAP@.5 by 0.6%, while mAP@.5-.95 remained unchanged. The parameters were reduced by approximately 25.12%, and GFLOPs were reduced by about 10.63%. In the ablation experiment, it is found that the FasterNet module can significantly reduce the number of parameters of the model, and the reference of the attention mechanism can slow down the performance loss caused by lightweight.</w:t>
      </w:r>
    </w:p>
    <w:p w14:paraId="0DC3FE8F" w14:textId="6EFCE8B4" w:rsidR="00E02C5C" w:rsidRPr="0003236F" w:rsidRDefault="004B5A15" w:rsidP="0003236F">
      <w:pPr>
        <w:pStyle w:val="Keywords"/>
      </w:pPr>
      <w:r w:rsidRPr="0003236F">
        <w:t>Keywords</w:t>
      </w:r>
      <w:r w:rsidRPr="0003236F">
        <w:rPr>
          <w:rFonts w:eastAsiaTheme="minorEastAsia"/>
        </w:rPr>
        <w:t>—</w:t>
      </w:r>
      <w:r w:rsidRPr="0003236F">
        <w:t>YOLOv5, FasterNet, NAM, foreign object detection</w:t>
      </w:r>
    </w:p>
    <w:p w14:paraId="330967CD" w14:textId="6BED7351" w:rsidR="00E02C5C" w:rsidRPr="0003236F" w:rsidRDefault="004B5A15" w:rsidP="00630E3B">
      <w:pPr>
        <w:pStyle w:val="1"/>
        <w:rPr>
          <w:color w:val="auto"/>
        </w:rPr>
      </w:pPr>
      <w:r w:rsidRPr="0003236F">
        <w:rPr>
          <w:color w:val="auto"/>
        </w:rPr>
        <w:t>Introduction</w:t>
      </w:r>
    </w:p>
    <w:p w14:paraId="0ADFF1A0" w14:textId="2B6223F7" w:rsidR="00E02C5C" w:rsidRPr="0003236F" w:rsidRDefault="004B5A15" w:rsidP="00630E3B">
      <w:pPr>
        <w:pStyle w:val="Bodytext"/>
        <w:rPr>
          <w:color w:val="auto"/>
        </w:rPr>
      </w:pPr>
      <w:r w:rsidRPr="0003236F">
        <w:rPr>
          <w:color w:val="auto"/>
        </w:rPr>
        <w:t xml:space="preserve">As the transportation system continues to evolve, safety concerns regarding transport infrastructure, such as railways and airways, have become increasingly significant. One of the main threats to railway and airways safety is track invasions by obstacles. Common unauthorized rail intrusions include pedestrians, vehicles, animals, and falling rocks. Failure to promptly alert authorities of these intrusions can adversely affect railway traffic safety and operational continuity [1]. This issue is also present in the aviation industry. Foreign debris on airport runways poses a threat to aircraft during takeoff and landing, and in serious cases, can cause irreparable damage [2]. Early methods of protecting against foreign object intrusion on transport </w:t>
      </w:r>
      <w:r w:rsidRPr="0003236F">
        <w:rPr>
          <w:color w:val="auto"/>
        </w:rPr>
        <w:t>routes mainly relied on physical barriers and manual inspections. However, this approach was costly in terms of manpower and finances, and negligence or lax inspections could lead to severe consequences. Traditional, relatively effective detection methods have been based on sensor technology, utilizing various devices such as millimeter-wave radar, and optical cameras to monitor invasions on railways and airport runways [3][4].</w:t>
      </w:r>
    </w:p>
    <w:p w14:paraId="4C454BE9" w14:textId="11663D11" w:rsidR="00E02C5C" w:rsidRPr="0003236F" w:rsidRDefault="004B5A15" w:rsidP="00630E3B">
      <w:pPr>
        <w:pStyle w:val="BodytextIndented"/>
        <w:rPr>
          <w:color w:val="auto"/>
        </w:rPr>
      </w:pPr>
      <w:r w:rsidRPr="0003236F">
        <w:rPr>
          <w:color w:val="auto"/>
        </w:rPr>
        <w:t xml:space="preserve">In recent years, analysis based on artificial intelligence has developed rapidly in various fields [5][6]. With the development of deep learning and the maturity of video processing technology, detection methods based on computer vision have emerged quickly, reducing a large amount of personnel and financial resources [7][8]. The field of foreign object detection is no exception. However, there is still room for improvement in terms of accuracy and speed when compared to previous detection algorithms. Currently, detection and detection networks are divided into two types: single-stage and two-stage networks [9]. Two-stage networks handle positioning and classification separately, resulting in higher detection accuracy. On the other hand, single-stage networks unify the two, resulting in a significant breakthrough in detection speed compared to the two-stage method. The representative two-stage network is SSD [10] and YOLO [11]. YOLO v5, as one of the mainstream networks currently widely used, performs well in detection accuracy and detection speed. Currently, there are still challenges to be solved when this network is directly applied to the detection of foreign objects in transportation systems. Firstly, railways and airport runways are situated in complex outdoor environments, where factors such as lighting can interfere with identification work. Secondly, foreign objects can have varying shapes in different environments and scenes, </w:t>
      </w:r>
      <w:r w:rsidRPr="0003236F">
        <w:rPr>
          <w:color w:val="auto"/>
        </w:rPr>
        <w:lastRenderedPageBreak/>
        <w:t>which makes feature extraction more difficult. Additionally, computer vision technology often captures images where the identification target is too small, requiring higher precision algorithms to detect them.</w:t>
      </w:r>
    </w:p>
    <w:p w14:paraId="197DF9BF" w14:textId="6D9073A4" w:rsidR="00E02C5C" w:rsidRPr="0003236F" w:rsidRDefault="004B5A15" w:rsidP="00630E3B">
      <w:pPr>
        <w:pStyle w:val="BodytextIndented"/>
        <w:rPr>
          <w:color w:val="auto"/>
        </w:rPr>
      </w:pPr>
      <w:r w:rsidRPr="0003236F">
        <w:rPr>
          <w:color w:val="auto"/>
        </w:rPr>
        <w:t>To enhance the algorithm's foreign object recognition capabilities, we combined the railway and aviation foreign object detection datasets for training. Additionally, we proposed a new improved YOLOv5 architecture based on FasterNet and attention mechanism to improve the detection ability of traffic runway types.</w:t>
      </w:r>
    </w:p>
    <w:p w14:paraId="10E2CE89" w14:textId="006B0512" w:rsidR="00E02C5C" w:rsidRPr="0003236F" w:rsidRDefault="004B5A15" w:rsidP="00630E3B">
      <w:pPr>
        <w:pStyle w:val="1"/>
        <w:rPr>
          <w:color w:val="auto"/>
        </w:rPr>
      </w:pPr>
      <w:r w:rsidRPr="0003236F">
        <w:rPr>
          <w:color w:val="auto"/>
        </w:rPr>
        <w:t>Related work</w:t>
      </w:r>
    </w:p>
    <w:p w14:paraId="681A0F72" w14:textId="34697E46" w:rsidR="00E02C5C" w:rsidRPr="0003236F" w:rsidRDefault="004B5A15" w:rsidP="00630E3B">
      <w:pPr>
        <w:pStyle w:val="Bodytext"/>
        <w:rPr>
          <w:color w:val="auto"/>
        </w:rPr>
      </w:pPr>
      <w:r w:rsidRPr="0003236F">
        <w:rPr>
          <w:color w:val="auto"/>
        </w:rPr>
        <w:t>In the structure of the visual field, there are two major categories of methods that are the most popular: one is CNN. CNN is the mainstream architecture sin the field of computer vision, especially in actual deployments that require lightweight design while maintaining a certain level of performance. Specifically, designs such as depth wise separable convolution (or called DWConv) can reduce the parameters and calculation amount of the network structure, such as MobileNets [12].</w:t>
      </w:r>
      <w:r w:rsidRPr="0003236F">
        <w:rPr>
          <w:iCs/>
          <w:color w:val="auto"/>
        </w:rPr>
        <w:t xml:space="preserve"> The other type is a transformer, which represented by ViT [12]. This is a structure based on the attention mechanism derived from the field of natural language processing. Vit exploits a sequence of partial glances and selectivity in focusing on salient parts to better capture visual structure. Although there is a trend to reduce the complexity of the attention operator by using the attention mechanism, it is important to note that attention-based mechanisms generally run slower than convolutional mechanisms, making them less suitable for lightweight development [13].</w:t>
      </w:r>
    </w:p>
    <w:p w14:paraId="4ACF72A9" w14:textId="70817DD6" w:rsidR="00E02C5C" w:rsidRPr="0003236F" w:rsidRDefault="004B5A15" w:rsidP="00630E3B">
      <w:pPr>
        <w:pStyle w:val="1"/>
        <w:rPr>
          <w:color w:val="auto"/>
        </w:rPr>
      </w:pPr>
      <w:r w:rsidRPr="0003236F">
        <w:rPr>
          <w:color w:val="auto"/>
        </w:rPr>
        <w:t>Methodology</w:t>
      </w:r>
    </w:p>
    <w:p w14:paraId="136EACF7" w14:textId="41126829" w:rsidR="00E02C5C" w:rsidRPr="0003236F" w:rsidRDefault="004B5A15" w:rsidP="00630E3B">
      <w:pPr>
        <w:pStyle w:val="Bodytext"/>
        <w:rPr>
          <w:color w:val="auto"/>
        </w:rPr>
      </w:pPr>
      <w:r w:rsidRPr="0003236F">
        <w:rPr>
          <w:color w:val="auto"/>
        </w:rPr>
        <w:t>This section will introduce three network structure changes based on lightweight YOLOv5.</w:t>
      </w:r>
    </w:p>
    <w:p w14:paraId="17EE44F8" w14:textId="4FDE6B58" w:rsidR="00E02C5C" w:rsidRPr="0003236F" w:rsidRDefault="004B5A15" w:rsidP="00630E3B">
      <w:pPr>
        <w:pStyle w:val="21"/>
        <w:rPr>
          <w:color w:val="auto"/>
          <w:szCs w:val="22"/>
        </w:rPr>
      </w:pPr>
      <w:r w:rsidRPr="0003236F">
        <w:rPr>
          <w:rFonts w:eastAsia="宋体"/>
          <w:color w:val="auto"/>
        </w:rPr>
        <w:t>FasterNet and PConv</w:t>
      </w:r>
    </w:p>
    <w:p w14:paraId="2AD88B47" w14:textId="1A416488" w:rsidR="00E02C5C" w:rsidRPr="0003236F" w:rsidRDefault="00E40140" w:rsidP="00630E3B">
      <w:pPr>
        <w:pStyle w:val="Bodytext"/>
        <w:rPr>
          <w:color w:val="auto"/>
        </w:rPr>
      </w:pPr>
      <w:r>
        <w:rPr>
          <w:noProof/>
        </w:rPr>
        <mc:AlternateContent>
          <mc:Choice Requires="wps">
            <w:drawing>
              <wp:anchor distT="0" distB="0" distL="114300" distR="114300" simplePos="0" relativeHeight="251659264" behindDoc="0" locked="0" layoutInCell="1" allowOverlap="1" wp14:anchorId="5F470BFD" wp14:editId="409CD797">
                <wp:simplePos x="0" y="0"/>
                <wp:positionH relativeFrom="margin">
                  <wp:posOffset>0</wp:posOffset>
                </wp:positionH>
                <wp:positionV relativeFrom="margin">
                  <wp:posOffset>7917815</wp:posOffset>
                </wp:positionV>
                <wp:extent cx="3093720" cy="1164590"/>
                <wp:effectExtent l="0" t="0" r="11430" b="0"/>
                <wp:wrapSquare wrapText="bothSides"/>
                <wp:docPr id="1" name="文本框 1"/>
                <wp:cNvGraphicFramePr/>
                <a:graphic xmlns:a="http://schemas.openxmlformats.org/drawingml/2006/main">
                  <a:graphicData uri="http://schemas.microsoft.com/office/word/2010/wordprocessingShape">
                    <wps:wsp>
                      <wps:cNvSpPr txBox="1"/>
                      <wps:spPr>
                        <a:xfrm>
                          <a:off x="0" y="0"/>
                          <a:ext cx="3093720" cy="1164590"/>
                        </a:xfrm>
                        <a:prstGeom prst="rect">
                          <a:avLst/>
                        </a:prstGeom>
                        <a:noFill/>
                        <a:ln w="6350">
                          <a:noFill/>
                        </a:ln>
                      </wps:spPr>
                      <wps:txbx>
                        <w:txbxContent>
                          <w:p w14:paraId="57F38555" w14:textId="77777777" w:rsidR="00E40140" w:rsidRPr="00E20C3F" w:rsidRDefault="00E40140" w:rsidP="00630E3B">
                            <w:pPr>
                              <w:pStyle w:val="Figure"/>
                              <w:rPr>
                                <w:rFonts w:eastAsia="宋体"/>
                                <w:color w:val="auto"/>
                              </w:rPr>
                            </w:pPr>
                            <w:r w:rsidRPr="00E20C3F">
                              <w:rPr>
                                <w:rFonts w:eastAsia="宋体"/>
                                <w:noProof/>
                                <w:color w:val="auto"/>
                              </w:rPr>
                              <w:drawing>
                                <wp:inline distT="0" distB="0" distL="0" distR="0" wp14:anchorId="0D9BF61C" wp14:editId="537683B5">
                                  <wp:extent cx="3060000" cy="823461"/>
                                  <wp:effectExtent l="0" t="0" r="7620" b="0"/>
                                  <wp:docPr id="2" name="图片 4"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618795" name="图片 4" descr="图示&#10;&#10;中度可信度描述已自动生成"/>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060000" cy="823461"/>
                                          </a:xfrm>
                                          <a:prstGeom prst="rect">
                                            <a:avLst/>
                                          </a:prstGeom>
                                          <a:noFill/>
                                          <a:ln>
                                            <a:noFill/>
                                          </a:ln>
                                        </pic:spPr>
                                      </pic:pic>
                                    </a:graphicData>
                                  </a:graphic>
                                </wp:inline>
                              </w:drawing>
                            </w:r>
                          </w:p>
                          <w:p w14:paraId="344EE266" w14:textId="11C02165" w:rsidR="00E40140" w:rsidRPr="00E20C3F" w:rsidRDefault="00E40140" w:rsidP="00E20C3F">
                            <w:pPr>
                              <w:pStyle w:val="FigureCaption"/>
                              <w:rPr>
                                <w:b/>
                              </w:rPr>
                            </w:pPr>
                            <w:r w:rsidRPr="00E20C3F">
                              <w:rPr>
                                <w:color w:val="auto"/>
                              </w:rPr>
                              <w:t>Fa</w:t>
                            </w:r>
                            <w:r w:rsidRPr="00E20C3F">
                              <w:rPr>
                                <w:rFonts w:eastAsia="宋体"/>
                                <w:color w:val="auto"/>
                                <w:lang w:bidi="ar"/>
                              </w:rPr>
                              <w:t>sterNet [14]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470BFD" id="_x0000_t202" coordsize="21600,21600" o:spt="202" path="m,l,21600r21600,l21600,xe">
                <v:stroke joinstyle="miter"/>
                <v:path gradientshapeok="t" o:connecttype="rect"/>
              </v:shapetype>
              <v:shape id="文本框 1" o:spid="_x0000_s1026" type="#_x0000_t202" style="position:absolute;left:0;text-align:left;margin-left:0;margin-top:623.45pt;width:243.6pt;height:91.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" filled="f" stroked="f" strokeweight=".5pt">
                <v:fill o:detectmouseclick="t"/>
                <v:textbox inset="0,0,0,0">
                  <w:txbxContent>
                    <w:p w14:paraId="57F38555" w14:textId="77777777" w:rsidR="00E40140" w:rsidRPr="00E20C3F" w:rsidRDefault="00E40140" w:rsidP="00630E3B">
                      <w:pPr>
                        <w:pStyle w:val="Figure"/>
                        <w:rPr>
                          <w:rFonts w:eastAsia="宋体"/>
                          <w:color w:val="auto"/>
                        </w:rPr>
                      </w:pPr>
                      <w:r w:rsidRPr="00E20C3F">
                        <w:rPr>
                          <w:rFonts w:eastAsia="宋体"/>
                          <w:color w:val="auto"/>
                        </w:rPr>
                        <w:drawing>
                          <wp:inline distT="0" distB="0" distL="0" distR="0" wp14:anchorId="0D9BF61C" wp14:editId="537683B5">
                            <wp:extent cx="3060000" cy="823461"/>
                            <wp:effectExtent l="0" t="0" r="7620" b="0"/>
                            <wp:docPr id="2" name="图片 4"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618795" name="图片 4" descr="图示&#10;&#10;中度可信度描述已自动生成"/>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060000" cy="823461"/>
                                    </a:xfrm>
                                    <a:prstGeom prst="rect">
                                      <a:avLst/>
                                    </a:prstGeom>
                                    <a:noFill/>
                                    <a:ln>
                                      <a:noFill/>
                                    </a:ln>
                                  </pic:spPr>
                                </pic:pic>
                              </a:graphicData>
                            </a:graphic>
                          </wp:inline>
                        </w:drawing>
                      </w:r>
                    </w:p>
                    <w:p w14:paraId="344EE266" w14:textId="11C02165" w:rsidR="00E40140" w:rsidRPr="00E20C3F" w:rsidRDefault="00E40140" w:rsidP="00E20C3F">
                      <w:pPr>
                        <w:pStyle w:val="FigureCaption"/>
                        <w:rPr>
                          <w:b/>
                        </w:rPr>
                      </w:pPr>
                      <w:proofErr w:type="spellStart"/>
                      <w:r w:rsidRPr="00E20C3F">
                        <w:rPr>
                          <w:color w:val="auto"/>
                        </w:rPr>
                        <w:t>Fa</w:t>
                      </w:r>
                      <w:r w:rsidRPr="00E20C3F">
                        <w:rPr>
                          <w:rFonts w:eastAsia="宋体"/>
                          <w:color w:val="auto"/>
                          <w:lang w:bidi="ar"/>
                        </w:rPr>
                        <w:t>sterNet</w:t>
                      </w:r>
                      <w:proofErr w:type="spellEnd"/>
                      <w:r w:rsidRPr="00E20C3F">
                        <w:rPr>
                          <w:rFonts w:eastAsia="宋体"/>
                          <w:color w:val="auto"/>
                          <w:lang w:bidi="ar"/>
                        </w:rPr>
                        <w:t xml:space="preserve"> [14]</w:t>
                      </w:r>
                    </w:p>
                  </w:txbxContent>
                </v:textbox>
                <w10:wrap type="square" anchorx="margin" anchory="margin"/>
              </v:shape>
            </w:pict>
          </mc:Fallback>
        </mc:AlternateContent>
      </w:r>
      <w:r w:rsidR="004B5A15" w:rsidRPr="0003236F">
        <w:rPr>
          <w:color w:val="auto"/>
        </w:rPr>
        <w:t xml:space="preserve">To improve YOLOv5, we first introduced the FasterNet module [14]. The structure of the module and PConv(Partial convolutional layer) is shown in the </w:t>
      </w:r>
      <w:r w:rsidRPr="0003236F">
        <w:rPr>
          <w:color w:val="auto"/>
        </w:rPr>
        <w:t xml:space="preserve">Figure </w:t>
      </w:r>
      <w:r w:rsidR="004B5A15" w:rsidRPr="0003236F">
        <w:rPr>
          <w:color w:val="auto"/>
        </w:rPr>
        <w:t xml:space="preserve">1. Each FasterNet block has one PConv layer, then two PWConv (PointWise Convolution) layers to increase the number of feature channels and to help feature fusion, and each PConv is followed by two PWConv layers. Together, they are represented as inverted residual blocks, where batch normalization </w:t>
      </w:r>
      <w:r w:rsidR="004B5A15" w:rsidRPr="0003236F">
        <w:rPr>
          <w:color w:val="auto"/>
        </w:rPr>
        <w:t>(BN) is chosen to improve the model's training stability and inference speed. PConv is a partially convolutional layer.</w:t>
      </w:r>
    </w:p>
    <w:p w14:paraId="546FFD07" w14:textId="55AFF174" w:rsidR="00E02C5C" w:rsidRPr="0003236F" w:rsidRDefault="004B5A15" w:rsidP="00630E3B">
      <w:pPr>
        <w:pStyle w:val="BodytextIndented"/>
        <w:rPr>
          <w:rFonts w:eastAsiaTheme="minorEastAsia"/>
          <w:color w:val="auto"/>
        </w:rPr>
      </w:pPr>
      <w:r w:rsidRPr="0003236F">
        <w:rPr>
          <w:color w:val="auto"/>
        </w:rPr>
        <w:t xml:space="preserve">In the traditional YOLOv5 convolution operation, the convolution kernel is applied to all channels of the input feature map. However, PConv only selects a continuous subset of channels, either the first or last channels, for convolution operation to extract spatial features. For simplicity, we assume that the input feature map </w:t>
      </w:r>
      <m:oMath>
        <m:sSub>
          <m:sSubPr>
            <m:ctrlPr>
              <w:rPr>
                <w:rFonts w:ascii="Cambria Math" w:hAnsi="Cambria Math"/>
                <w:color w:val="auto"/>
              </w:rPr>
            </m:ctrlPr>
          </m:sSubPr>
          <m:e>
            <m:r>
              <w:rPr>
                <w:rFonts w:ascii="Cambria Math" w:hAnsi="Cambria Math"/>
                <w:color w:val="auto"/>
              </w:rPr>
              <m:t>C</m:t>
            </m:r>
          </m:e>
          <m:sub>
            <m:r>
              <w:rPr>
                <w:rFonts w:ascii="Cambria Math" w:hAnsi="Cambria Math"/>
                <w:color w:val="auto"/>
              </w:rPr>
              <m:t>in</m:t>
            </m:r>
          </m:sub>
        </m:sSub>
      </m:oMath>
      <w:r w:rsidRPr="0003236F">
        <w:rPr>
          <w:color w:val="auto"/>
        </w:rPr>
        <w:t xml:space="preserve"> and output feature map </w:t>
      </w:r>
      <m:oMath>
        <m:sSub>
          <m:sSubPr>
            <m:ctrlPr>
              <w:rPr>
                <w:rFonts w:ascii="Cambria Math" w:hAnsi="Cambria Math"/>
                <w:color w:val="auto"/>
              </w:rPr>
            </m:ctrlPr>
          </m:sSubPr>
          <m:e>
            <m:r>
              <w:rPr>
                <w:rFonts w:ascii="Cambria Math" w:hAnsi="Cambria Math"/>
                <w:color w:val="auto"/>
              </w:rPr>
              <m:t>C</m:t>
            </m:r>
          </m:e>
          <m:sub>
            <m:r>
              <w:rPr>
                <w:rFonts w:ascii="Cambria Math" w:hAnsi="Cambria Math"/>
                <w:color w:val="auto"/>
              </w:rPr>
              <m:t>out</m:t>
            </m:r>
          </m:sub>
        </m:sSub>
      </m:oMath>
      <w:r w:rsidRPr="0003236F">
        <w:rPr>
          <w:color w:val="auto"/>
        </w:rPr>
        <w:t xml:space="preserve"> have the same number of channels. The calculation formula for FLOPs is approximately shown in the following equation (1).</w:t>
      </w:r>
    </w:p>
    <w:p w14:paraId="674AD287" w14:textId="5013D88F" w:rsidR="00E02C5C" w:rsidRPr="0003236F" w:rsidRDefault="00FC366B" w:rsidP="00630E3B">
      <w:pPr>
        <w:pStyle w:val="Equation"/>
        <w:rPr>
          <w:rFonts w:eastAsia="宋体"/>
          <w:noProof w:val="0"/>
          <w:color w:val="auto"/>
          <w:shd w:val="clear" w:color="auto" w:fill="FFFFFF"/>
        </w:rPr>
      </w:pPr>
      <m:oMathPara>
        <m:oMath>
          <m:eqArr>
            <m:eqArrPr>
              <m:maxDist m:val="1"/>
              <m:ctrlPr>
                <w:rPr>
                  <w:rFonts w:ascii="Cambria Math" w:hAnsi="Cambria Math"/>
                  <w:iCs/>
                  <w:noProof w:val="0"/>
                  <w:color w:val="auto"/>
                </w:rPr>
              </m:ctrlPr>
            </m:eqArrPr>
            <m:e>
              <m:r>
                <m:rPr>
                  <m:sty m:val="p"/>
                </m:rPr>
                <w:rPr>
                  <w:rFonts w:ascii="Cambria Math" w:hAnsi="Cambria Math"/>
                  <w:noProof w:val="0"/>
                  <w:color w:val="auto"/>
                  <w:shd w:val="clear" w:color="auto" w:fill="FFFFFF"/>
                </w:rPr>
                <m:t>FLOPs=</m:t>
              </m:r>
              <m:sSub>
                <m:sSubPr>
                  <m:ctrlPr>
                    <w:rPr>
                      <w:rFonts w:ascii="Cambria Math" w:hAnsi="Cambria Math"/>
                      <w:iCs/>
                      <w:noProof w:val="0"/>
                      <w:color w:val="auto"/>
                    </w:rPr>
                  </m:ctrlPr>
                </m:sSubPr>
                <m:e>
                  <m:r>
                    <w:rPr>
                      <w:rFonts w:ascii="Cambria Math" w:hAnsi="Cambria Math"/>
                      <w:noProof w:val="0"/>
                      <w:color w:val="auto"/>
                    </w:rPr>
                    <m:t>C</m:t>
                  </m:r>
                  <m:ctrlPr>
                    <w:rPr>
                      <w:rFonts w:ascii="Cambria Math" w:hAnsi="Cambria Math"/>
                      <w:noProof w:val="0"/>
                      <w:color w:val="auto"/>
                      <w:shd w:val="clear" w:color="auto" w:fill="FFFFFF"/>
                    </w:rPr>
                  </m:ctrlPr>
                </m:e>
                <m:sub>
                  <m:r>
                    <w:rPr>
                      <w:rFonts w:ascii="Cambria Math" w:hAnsi="Cambria Math"/>
                      <w:noProof w:val="0"/>
                      <w:color w:val="auto"/>
                    </w:rPr>
                    <m:t>in</m:t>
                  </m:r>
                </m:sub>
              </m:sSub>
              <m:r>
                <m:rPr>
                  <m:sty m:val="p"/>
                </m:rPr>
                <w:rPr>
                  <w:rFonts w:ascii="Cambria Math" w:hAnsi="Cambria Math"/>
                  <w:noProof w:val="0"/>
                  <w:color w:val="auto"/>
                </w:rPr>
                <m:t>×</m:t>
              </m:r>
              <m:sSub>
                <m:sSubPr>
                  <m:ctrlPr>
                    <w:rPr>
                      <w:rFonts w:ascii="Cambria Math" w:hAnsi="Cambria Math"/>
                      <w:iCs/>
                      <w:noProof w:val="0"/>
                      <w:color w:val="auto"/>
                    </w:rPr>
                  </m:ctrlPr>
                </m:sSubPr>
                <m:e>
                  <m:r>
                    <w:rPr>
                      <w:rFonts w:ascii="Cambria Math" w:hAnsi="Cambria Math"/>
                      <w:noProof w:val="0"/>
                      <w:color w:val="auto"/>
                    </w:rPr>
                    <m:t>C</m:t>
                  </m:r>
                </m:e>
                <m:sub>
                  <m:r>
                    <w:rPr>
                      <w:rFonts w:ascii="Cambria Math" w:hAnsi="Cambria Math"/>
                      <w:noProof w:val="0"/>
                      <w:color w:val="auto"/>
                    </w:rPr>
                    <m:t>out</m:t>
                  </m:r>
                </m:sub>
              </m:sSub>
              <m:r>
                <m:rPr>
                  <m:sty m:val="p"/>
                </m:rPr>
                <w:rPr>
                  <w:rFonts w:ascii="Cambria Math" w:hAnsi="Cambria Math"/>
                  <w:noProof w:val="0"/>
                  <w:color w:val="auto"/>
                </w:rPr>
                <m:t>×</m:t>
              </m:r>
              <m:sSup>
                <m:sSupPr>
                  <m:ctrlPr>
                    <w:rPr>
                      <w:rFonts w:ascii="Cambria Math" w:hAnsi="Cambria Math"/>
                      <w:iCs/>
                      <w:noProof w:val="0"/>
                      <w:color w:val="auto"/>
                    </w:rPr>
                  </m:ctrlPr>
                </m:sSupPr>
                <m:e>
                  <m:r>
                    <w:rPr>
                      <w:rFonts w:ascii="Cambria Math" w:hAnsi="Cambria Math"/>
                      <w:noProof w:val="0"/>
                      <w:color w:val="auto"/>
                    </w:rPr>
                    <m:t>K</m:t>
                  </m:r>
                </m:e>
                <m:sup>
                  <m:r>
                    <m:rPr>
                      <m:sty m:val="p"/>
                    </m:rPr>
                    <w:rPr>
                      <w:rFonts w:ascii="Cambria Math" w:hAnsi="Cambria Math"/>
                      <w:noProof w:val="0"/>
                      <w:color w:val="auto"/>
                    </w:rPr>
                    <m:t>2</m:t>
                  </m:r>
                </m:sup>
              </m:sSup>
              <m:r>
                <m:rPr>
                  <m:sty m:val="p"/>
                </m:rPr>
                <w:rPr>
                  <w:rFonts w:ascii="Cambria Math" w:hAnsi="Cambria Math"/>
                  <w:noProof w:val="0"/>
                  <w:color w:val="auto"/>
                </w:rPr>
                <m:t>×</m:t>
              </m:r>
              <m:r>
                <w:rPr>
                  <w:rFonts w:ascii="Cambria Math" w:hAnsi="Cambria Math"/>
                  <w:noProof w:val="0"/>
                  <w:color w:val="auto"/>
                </w:rPr>
                <m:t>H</m:t>
              </m:r>
              <m:r>
                <m:rPr>
                  <m:sty m:val="p"/>
                </m:rPr>
                <w:rPr>
                  <w:rFonts w:ascii="Cambria Math" w:hAnsi="Cambria Math"/>
                  <w:noProof w:val="0"/>
                  <w:color w:val="auto"/>
                </w:rPr>
                <m:t>×</m:t>
              </m:r>
              <m:r>
                <w:rPr>
                  <w:rFonts w:ascii="Cambria Math" w:hAnsi="Cambria Math"/>
                  <w:noProof w:val="0"/>
                  <w:color w:val="auto"/>
                </w:rPr>
                <m:t>W</m:t>
              </m:r>
              <m:r>
                <m:rPr>
                  <m:sty m:val="p"/>
                </m:rPr>
                <w:rPr>
                  <w:rFonts w:ascii="Cambria Math" w:hAnsi="Cambria Math"/>
                  <w:noProof w:val="0"/>
                  <w:color w:val="auto"/>
                  <w:shd w:val="clear" w:color="auto" w:fill="FFFFFF"/>
                </w:rPr>
                <m:t>#</m:t>
              </m:r>
              <m:d>
                <m:dPr>
                  <m:ctrlPr>
                    <w:rPr>
                      <w:rFonts w:ascii="Cambria Math" w:hAnsi="Cambria Math"/>
                      <w:iCs/>
                      <w:noProof w:val="0"/>
                      <w:color w:val="auto"/>
                    </w:rPr>
                  </m:ctrlPr>
                </m:dPr>
                <m:e>
                  <m:r>
                    <m:rPr>
                      <m:sty m:val="p"/>
                    </m:rPr>
                    <w:rPr>
                      <w:rFonts w:ascii="Cambria Math" w:hAnsi="Cambria Math"/>
                      <w:noProof w:val="0"/>
                      <w:color w:val="auto"/>
                    </w:rPr>
                    <m:t>1</m:t>
                  </m:r>
                </m:e>
              </m:d>
              <m:ctrlPr>
                <w:rPr>
                  <w:rFonts w:ascii="Cambria Math" w:hAnsi="Cambria Math"/>
                  <w:noProof w:val="0"/>
                  <w:color w:val="auto"/>
                  <w:shd w:val="clear" w:color="auto" w:fill="FFFFFF"/>
                </w:rPr>
              </m:ctrlPr>
            </m:e>
          </m:eqArr>
        </m:oMath>
      </m:oMathPara>
    </w:p>
    <w:p w14:paraId="66581A3A" w14:textId="02B90A9D" w:rsidR="00E02C5C" w:rsidRPr="0003236F" w:rsidRDefault="004B5A15" w:rsidP="00630E3B">
      <w:pPr>
        <w:pStyle w:val="BodytextIndented"/>
        <w:rPr>
          <w:rFonts w:eastAsia="微软雅黑"/>
          <w:i/>
          <w:color w:val="auto"/>
          <w:lang w:bidi="ar"/>
        </w:rPr>
      </w:pPr>
      <w:r w:rsidRPr="0003236F">
        <w:rPr>
          <w:rFonts w:eastAsia="宋体"/>
          <w:color w:val="auto"/>
          <w:lang w:bidi="ar"/>
        </w:rPr>
        <w:t xml:space="preserve">Where </w:t>
      </w:r>
      <m:oMath>
        <m:sSup>
          <m:sSupPr>
            <m:ctrlPr>
              <w:rPr>
                <w:rFonts w:ascii="Cambria Math" w:eastAsia="宋体" w:hAnsi="Cambria Math"/>
                <w:color w:val="auto"/>
                <w:lang w:bidi="ar"/>
              </w:rPr>
            </m:ctrlPr>
          </m:sSupPr>
          <m:e>
            <m:r>
              <w:rPr>
                <w:rFonts w:eastAsia="宋体"/>
                <w:color w:val="auto"/>
                <w:lang w:bidi="ar"/>
              </w:rPr>
              <m:t>K</m:t>
            </m:r>
          </m:e>
          <m:sup>
            <m:r>
              <w:rPr>
                <w:rFonts w:eastAsia="宋体"/>
                <w:color w:val="auto"/>
                <w:lang w:bidi="ar"/>
              </w:rPr>
              <m:t>2</m:t>
            </m:r>
          </m:sup>
        </m:sSup>
      </m:oMath>
      <w:r w:rsidRPr="0003236F">
        <w:rPr>
          <w:rFonts w:eastAsia="宋体"/>
          <w:color w:val="auto"/>
          <w:lang w:bidi="ar"/>
        </w:rPr>
        <w:t xml:space="preserve"> represents the convolution kernel size,</w:t>
      </w:r>
      <m:oMath>
        <m:r>
          <w:rPr>
            <w:rFonts w:eastAsia="宋体"/>
            <w:color w:val="auto"/>
            <w:lang w:bidi="ar"/>
          </w:rPr>
          <m:t>H×W</m:t>
        </m:r>
      </m:oMath>
      <w:r w:rsidRPr="0003236F">
        <w:rPr>
          <w:rFonts w:eastAsia="宋体"/>
          <w:color w:val="auto"/>
          <w:lang w:bidi="ar"/>
        </w:rPr>
        <w:t xml:space="preserve"> is the size of the output feature map. It can be easily speculated that the reduction in FLOPs for a PConv compared to a regular convolution is proportional to the square of the partial ratio r. The partial ratio r is expressed as equation (2):</w:t>
      </w:r>
      <w:r w:rsidRPr="0003236F">
        <w:rPr>
          <w:rFonts w:eastAsia="微软雅黑"/>
          <w:i/>
          <w:color w:val="auto"/>
          <w:kern w:val="2"/>
          <w:sz w:val="24"/>
          <w:szCs w:val="24"/>
          <w:shd w:val="clear" w:color="auto" w:fill="FFFFFF"/>
        </w:rPr>
        <w:br/>
      </w:r>
      <m:oMathPara>
        <m:oMath>
          <m:eqArr>
            <m:eqArrPr>
              <m:maxDist m:val="1"/>
              <m:ctrlPr>
                <w:rPr>
                  <w:rFonts w:ascii="Cambria Math" w:eastAsia="宋体" w:hAnsi="Cambria Math"/>
                  <w:i/>
                  <w:color w:val="auto"/>
                  <w:lang w:bidi="ar"/>
                </w:rPr>
              </m:ctrlPr>
            </m:eqArrPr>
            <m:e>
              <m:r>
                <w:rPr>
                  <w:rFonts w:eastAsia="宋体"/>
                  <w:color w:val="auto"/>
                  <w:lang w:bidi="ar"/>
                </w:rPr>
                <m:t>r=</m:t>
              </m:r>
              <m:f>
                <m:fPr>
                  <m:ctrlPr>
                    <w:rPr>
                      <w:rFonts w:ascii="Cambria Math" w:eastAsia="宋体" w:hAnsi="Cambria Math"/>
                      <w:color w:val="auto"/>
                      <w:lang w:bidi="ar"/>
                    </w:rPr>
                  </m:ctrlPr>
                </m:fPr>
                <m:num>
                  <m:r>
                    <w:rPr>
                      <w:rFonts w:eastAsia="宋体"/>
                      <w:color w:val="auto"/>
                      <w:lang w:bidi="ar"/>
                    </w:rPr>
                    <m:t>c</m:t>
                  </m:r>
                </m:num>
                <m:den>
                  <m:sSub>
                    <m:sSubPr>
                      <m:ctrlPr>
                        <w:rPr>
                          <w:rFonts w:ascii="Cambria Math" w:eastAsia="宋体" w:hAnsi="Cambria Math"/>
                          <w:color w:val="auto"/>
                          <w:lang w:bidi="ar"/>
                        </w:rPr>
                      </m:ctrlPr>
                    </m:sSubPr>
                    <m:e>
                      <m:r>
                        <w:rPr>
                          <w:rFonts w:eastAsia="宋体"/>
                          <w:color w:val="auto"/>
                          <w:lang w:bidi="ar"/>
                        </w:rPr>
                        <m:t>c</m:t>
                      </m:r>
                    </m:e>
                    <m:sub>
                      <m:r>
                        <w:rPr>
                          <w:rFonts w:eastAsia="宋体"/>
                          <w:color w:val="auto"/>
                          <w:lang w:bidi="ar"/>
                        </w:rPr>
                        <m:t>p</m:t>
                      </m:r>
                    </m:sub>
                  </m:sSub>
                </m:den>
              </m:f>
              <m:r>
                <w:rPr>
                  <w:rFonts w:eastAsia="宋体"/>
                  <w:color w:val="auto"/>
                  <w:lang w:bidi="ar"/>
                </w:rPr>
                <m:t>#</m:t>
              </m:r>
              <m:d>
                <m:dPr>
                  <m:begChr m:val="（"/>
                  <m:endChr m:val="）"/>
                  <m:ctrlPr>
                    <w:rPr>
                      <w:rFonts w:ascii="Cambria Math" w:eastAsia="宋体" w:hAnsi="Cambria Math"/>
                      <w:iCs/>
                      <w:color w:val="auto"/>
                      <w:lang w:bidi="ar"/>
                    </w:rPr>
                  </m:ctrlPr>
                </m:dPr>
                <m:e>
                  <m:r>
                    <m:rPr>
                      <m:sty m:val="p"/>
                    </m:rPr>
                    <w:rPr>
                      <w:rFonts w:ascii="Cambria Math" w:eastAsia="宋体" w:hAnsi="Cambria Math"/>
                      <w:color w:val="auto"/>
                      <w:lang w:bidi="ar"/>
                    </w:rPr>
                    <m:t>2</m:t>
                  </m:r>
                </m:e>
              </m:d>
            </m:e>
          </m:eqArr>
        </m:oMath>
      </m:oMathPara>
    </w:p>
    <w:p w14:paraId="5CF30107" w14:textId="415A3233" w:rsidR="00E02C5C" w:rsidRPr="0003236F" w:rsidRDefault="004B5A15" w:rsidP="00630E3B">
      <w:pPr>
        <w:pStyle w:val="BodytextIndented"/>
        <w:rPr>
          <w:rFonts w:eastAsia="宋体"/>
          <w:color w:val="auto"/>
          <w:lang w:bidi="ar"/>
        </w:rPr>
      </w:pPr>
      <w:r w:rsidRPr="0003236F">
        <w:rPr>
          <w:rFonts w:eastAsia="宋体"/>
          <w:color w:val="auto"/>
          <w:lang w:bidi="ar"/>
        </w:rPr>
        <w:t>Where</w:t>
      </w:r>
      <w:r w:rsidRPr="0003236F">
        <w:rPr>
          <w:rFonts w:eastAsia="微软雅黑"/>
          <w:i/>
          <w:color w:val="auto"/>
          <w:lang w:bidi="ar"/>
        </w:rPr>
        <w:t xml:space="preserve"> </w:t>
      </w:r>
      <m:oMath>
        <m:r>
          <w:rPr>
            <w:rFonts w:eastAsia="宋体"/>
            <w:color w:val="auto"/>
            <w:lang w:bidi="ar"/>
          </w:rPr>
          <m:t>c</m:t>
        </m:r>
      </m:oMath>
      <w:r w:rsidRPr="0003236F">
        <w:rPr>
          <w:rFonts w:eastAsia="宋体"/>
          <w:color w:val="auto"/>
          <w:lang w:bidi="ar"/>
        </w:rPr>
        <w:t xml:space="preserve"> is the total number of input channels, and </w:t>
      </w:r>
      <m:oMath>
        <m:sSub>
          <m:sSubPr>
            <m:ctrlPr>
              <w:rPr>
                <w:rFonts w:ascii="Cambria Math" w:eastAsia="宋体" w:hAnsi="Cambria Math"/>
                <w:color w:val="auto"/>
                <w:lang w:bidi="ar"/>
              </w:rPr>
            </m:ctrlPr>
          </m:sSubPr>
          <m:e>
            <m:r>
              <w:rPr>
                <w:rFonts w:eastAsia="宋体"/>
                <w:color w:val="auto"/>
                <w:lang w:bidi="ar"/>
              </w:rPr>
              <m:t>c</m:t>
            </m:r>
          </m:e>
          <m:sub>
            <m:r>
              <w:rPr>
                <w:rFonts w:eastAsia="宋体"/>
                <w:color w:val="auto"/>
                <w:lang w:bidi="ar"/>
              </w:rPr>
              <m:t>p</m:t>
            </m:r>
          </m:sub>
        </m:sSub>
      </m:oMath>
      <w:r w:rsidRPr="0003236F">
        <w:rPr>
          <w:rFonts w:eastAsia="宋体"/>
          <w:color w:val="auto"/>
          <w:lang w:bidi="ar"/>
        </w:rPr>
        <w:t xml:space="preserve"> is the number of channels participating in convolution. This structural design significantly reduces computing requirements. Although we only use the cp channel for spatial feature extraction, the remaining channels do not need to be removed from the feature map. This allows feature information to flow through all channels, allowing subsequent PWConv layers to obtain complete information, and will not make subsequent Convolutional layers with attention mechanisms useless.</w:t>
      </w:r>
    </w:p>
    <w:p w14:paraId="254CE4CE" w14:textId="32747EE1" w:rsidR="00E02C5C" w:rsidRPr="0003236F" w:rsidRDefault="004B5A15" w:rsidP="00630E3B">
      <w:pPr>
        <w:pStyle w:val="21"/>
        <w:rPr>
          <w:rFonts w:eastAsia="宋体"/>
          <w:color w:val="auto"/>
          <w:lang w:bidi="ar"/>
        </w:rPr>
      </w:pPr>
      <w:r w:rsidRPr="0003236F">
        <w:rPr>
          <w:rFonts w:eastAsia="宋体"/>
          <w:color w:val="auto"/>
        </w:rPr>
        <w:t>NAM</w:t>
      </w:r>
    </w:p>
    <w:p w14:paraId="11F26F4E" w14:textId="153049FA" w:rsidR="00E02C5C" w:rsidRPr="0003236F" w:rsidRDefault="004B5A15" w:rsidP="00630E3B">
      <w:pPr>
        <w:pStyle w:val="Bodytext"/>
        <w:rPr>
          <w:rFonts w:eastAsia="宋体"/>
          <w:color w:val="auto"/>
          <w:lang w:bidi="ar"/>
        </w:rPr>
      </w:pPr>
      <w:r w:rsidRPr="0003236F">
        <w:rPr>
          <w:rFonts w:eastAsia="宋体"/>
          <w:color w:val="auto"/>
          <w:lang w:bidi="ar"/>
        </w:rPr>
        <w:t>For the neck network part, this article uses a lightweight attention mechanism module called NAM [15], which uses a serial module similar to CBAM [16]. The integration process of CBAM is shown in Figure 2. NAM redesigns channel and spatial attention sub-modules, embedded at the end of each network block.</w:t>
      </w:r>
    </w:p>
    <w:p w14:paraId="5BC8FA4A" w14:textId="5371906B" w:rsidR="00E02C5C" w:rsidRPr="0003236F" w:rsidRDefault="00E40140" w:rsidP="00630E3B">
      <w:pPr>
        <w:pStyle w:val="BodytextIndented"/>
        <w:rPr>
          <w:rFonts w:eastAsia="宋体"/>
          <w:color w:val="auto"/>
          <w:lang w:bidi="ar"/>
        </w:rPr>
      </w:pPr>
      <w:r>
        <w:rPr>
          <w:noProof/>
        </w:rPr>
        <mc:AlternateContent>
          <mc:Choice Requires="wps">
            <w:drawing>
              <wp:anchor distT="0" distB="0" distL="114300" distR="114300" simplePos="0" relativeHeight="251661312" behindDoc="0" locked="0" layoutInCell="1" allowOverlap="1" wp14:anchorId="25DF3D01" wp14:editId="7E5C8B9B">
                <wp:simplePos x="0" y="0"/>
                <wp:positionH relativeFrom="margin">
                  <wp:align>right</wp:align>
                </wp:positionH>
                <wp:positionV relativeFrom="margin">
                  <wp:align>bottom</wp:align>
                </wp:positionV>
                <wp:extent cx="3176270" cy="1828800"/>
                <wp:effectExtent l="0" t="0" r="5080" b="2540"/>
                <wp:wrapSquare wrapText="bothSides"/>
                <wp:docPr id="3" name="文本框 3"/>
                <wp:cNvGraphicFramePr/>
                <a:graphic xmlns:a="http://schemas.openxmlformats.org/drawingml/2006/main">
                  <a:graphicData uri="http://schemas.microsoft.com/office/word/2010/wordprocessingShape">
                    <wps:wsp>
                      <wps:cNvSpPr txBox="1"/>
                      <wps:spPr>
                        <a:xfrm>
                          <a:off x="0" y="0"/>
                          <a:ext cx="3176270" cy="1828800"/>
                        </a:xfrm>
                        <a:prstGeom prst="rect">
                          <a:avLst/>
                        </a:prstGeom>
                        <a:noFill/>
                        <a:ln w="6350">
                          <a:noFill/>
                        </a:ln>
                      </wps:spPr>
                      <wps:txbx>
                        <w:txbxContent>
                          <w:p w14:paraId="7BF6B4F9" w14:textId="77777777" w:rsidR="00E40140" w:rsidRPr="00CF4A8E" w:rsidRDefault="00E40140" w:rsidP="00630E3B">
                            <w:pPr>
                              <w:pStyle w:val="Figure"/>
                              <w:rPr>
                                <w:rFonts w:eastAsia="宋体"/>
                                <w:color w:val="auto"/>
                                <w:szCs w:val="22"/>
                                <w:lang w:bidi="ar"/>
                              </w:rPr>
                            </w:pPr>
                            <w:r w:rsidRPr="00CF4A8E">
                              <w:rPr>
                                <w:noProof/>
                                <w:color w:val="auto"/>
                              </w:rPr>
                              <w:drawing>
                                <wp:inline distT="0" distB="0" distL="0" distR="0" wp14:anchorId="041E5710" wp14:editId="5671F1E6">
                                  <wp:extent cx="3060000" cy="954129"/>
                                  <wp:effectExtent l="0" t="0" r="7620" b="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386867" name="图片 2" descr="图示&#10;&#10;描述已自动生成"/>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060000" cy="954129"/>
                                          </a:xfrm>
                                          <a:prstGeom prst="rect">
                                            <a:avLst/>
                                          </a:prstGeom>
                                          <a:noFill/>
                                          <a:ln>
                                            <a:noFill/>
                                          </a:ln>
                                        </pic:spPr>
                                      </pic:pic>
                                    </a:graphicData>
                                  </a:graphic>
                                </wp:inline>
                              </w:drawing>
                            </w:r>
                          </w:p>
                          <w:p w14:paraId="4289C1FF" w14:textId="7D8F85C3" w:rsidR="00E40140" w:rsidRPr="00CF4A8E" w:rsidRDefault="00E40140" w:rsidP="00CF4A8E">
                            <w:pPr>
                              <w:pStyle w:val="FigureCaption"/>
                              <w:rPr>
                                <w:b/>
                              </w:rPr>
                            </w:pPr>
                            <w:r w:rsidRPr="00CF4A8E">
                              <w:rPr>
                                <w:rFonts w:eastAsia="宋体"/>
                                <w:color w:val="auto"/>
                                <w:lang w:bidi="ar"/>
                              </w:rPr>
                              <w:t>Serial mo</w:t>
                            </w:r>
                            <w:r w:rsidRPr="00CF4A8E">
                              <w:rPr>
                                <w:rFonts w:eastAsia="宋体"/>
                                <w:iCs/>
                                <w:color w:val="auto"/>
                                <w:lang w:bidi="ar"/>
                              </w:rPr>
                              <w:t>dule of CBAM [ 16]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5DF3D01" id="文本框 3" o:spid="_x0000_s1027" type="#_x0000_t202" style="position:absolute;left:0;text-align:left;margin-left:198.9pt;margin-top:0;width:250.1pt;height:2in;z-index:251661312;visibility:visible;mso-wrap-style:square;mso-width-percent:0;mso-wrap-distance-left:9pt;mso-wrap-distance-top:0;mso-wrap-distance-right:9pt;mso-wrap-distance-bottom:0;mso-position-horizontal:right;mso-position-horizontal-relative:margin;mso-position-vertical:bottom;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" filled="f" stroked="f" strokeweight=".5pt">
                <v:fill o:detectmouseclick="t"/>
                <v:textbox style="mso-fit-shape-to-text:t" inset="0,0,0,0">
                  <w:txbxContent>
                    <w:p w14:paraId="7BF6B4F9" w14:textId="77777777" w:rsidR="00E40140" w:rsidRPr="00CF4A8E" w:rsidRDefault="00E40140" w:rsidP="00630E3B">
                      <w:pPr>
                        <w:pStyle w:val="Figure"/>
                        <w:rPr>
                          <w:rFonts w:eastAsia="宋体"/>
                          <w:color w:val="auto"/>
                          <w:szCs w:val="22"/>
                          <w:lang w:bidi="ar"/>
                        </w:rPr>
                      </w:pPr>
                      <w:r w:rsidRPr="00CF4A8E">
                        <w:rPr>
                          <w:color w:val="auto"/>
                        </w:rPr>
                        <w:drawing>
                          <wp:inline distT="0" distB="0" distL="0" distR="0" wp14:anchorId="041E5710" wp14:editId="5671F1E6">
                            <wp:extent cx="3060000" cy="954129"/>
                            <wp:effectExtent l="0" t="0" r="7620" b="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386867" name="图片 2" descr="图示&#10;&#10;描述已自动生成"/>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060000" cy="954129"/>
                                    </a:xfrm>
                                    <a:prstGeom prst="rect">
                                      <a:avLst/>
                                    </a:prstGeom>
                                    <a:noFill/>
                                    <a:ln>
                                      <a:noFill/>
                                    </a:ln>
                                  </pic:spPr>
                                </pic:pic>
                              </a:graphicData>
                            </a:graphic>
                          </wp:inline>
                        </w:drawing>
                      </w:r>
                    </w:p>
                    <w:p w14:paraId="4289C1FF" w14:textId="7D8F85C3" w:rsidR="00E40140" w:rsidRPr="00CF4A8E" w:rsidRDefault="00E40140" w:rsidP="00CF4A8E">
                      <w:pPr>
                        <w:pStyle w:val="FigureCaption"/>
                        <w:rPr>
                          <w:b/>
                        </w:rPr>
                      </w:pPr>
                      <w:r w:rsidRPr="00CF4A8E">
                        <w:rPr>
                          <w:rFonts w:eastAsia="宋体"/>
                          <w:color w:val="auto"/>
                          <w:lang w:bidi="ar"/>
                        </w:rPr>
                        <w:t>Serial mo</w:t>
                      </w:r>
                      <w:r w:rsidRPr="00CF4A8E">
                        <w:rPr>
                          <w:rFonts w:eastAsia="宋体"/>
                          <w:iCs/>
                          <w:color w:val="auto"/>
                          <w:lang w:bidi="ar"/>
                        </w:rPr>
                        <w:t>dule of CBAM [ 16]</w:t>
                      </w:r>
                    </w:p>
                  </w:txbxContent>
                </v:textbox>
                <w10:wrap type="square" anchorx="margin" anchory="margin"/>
              </v:shape>
            </w:pict>
          </mc:Fallback>
        </mc:AlternateContent>
      </w:r>
      <w:r w:rsidR="004B5A15" w:rsidRPr="0003236F">
        <w:rPr>
          <w:rFonts w:eastAsia="宋体"/>
          <w:color w:val="auto"/>
          <w:lang w:bidi="ar"/>
        </w:rPr>
        <w:t>It uses a scaling factor for batch normalization that represents the importance of weights through the standard deviation. A scaling factor from batch normalization is used for both channel and spatial attention submodule, which as shown in Equation (3).</w:t>
      </w:r>
    </w:p>
    <w:p w14:paraId="4836C9D7" w14:textId="72CEDBFA" w:rsidR="00E02C5C" w:rsidRPr="0003236F" w:rsidRDefault="00FC366B" w:rsidP="00630E3B">
      <w:pPr>
        <w:pStyle w:val="Equation"/>
        <w:rPr>
          <w:rFonts w:ascii="Cambria Math" w:eastAsia="宋体" w:hAnsi="Cambria Math"/>
          <w:noProof w:val="0"/>
          <w:color w:val="auto"/>
        </w:rPr>
      </w:pPr>
      <m:oMathPara>
        <m:oMath>
          <m:eqArr>
            <m:eqArrPr>
              <m:maxDist m:val="1"/>
              <m:ctrlPr>
                <w:rPr>
                  <w:rFonts w:ascii="Cambria Math" w:hAnsi="Cambria Math"/>
                  <w:noProof w:val="0"/>
                  <w:color w:val="auto"/>
                </w:rPr>
              </m:ctrlPr>
            </m:eqArrPr>
            <m:e>
              <m:sSub>
                <m:sSubPr>
                  <m:ctrlPr>
                    <w:rPr>
                      <w:rFonts w:ascii="Cambria Math" w:hAnsi="Cambria Math"/>
                      <w:iCs/>
                      <w:noProof w:val="0"/>
                      <w:color w:val="auto"/>
                    </w:rPr>
                  </m:ctrlPr>
                </m:sSubPr>
                <m:e>
                  <m:r>
                    <m:rPr>
                      <m:sty m:val="p"/>
                    </m:rPr>
                    <w:rPr>
                      <w:rFonts w:ascii="Cambria Math" w:hAnsi="Cambria Math"/>
                      <w:noProof w:val="0"/>
                      <w:color w:val="auto"/>
                    </w:rPr>
                    <m:t>C</m:t>
                  </m:r>
                  <m:ctrlPr>
                    <w:rPr>
                      <w:rFonts w:ascii="Cambria Math" w:hAnsi="Cambria Math"/>
                      <w:noProof w:val="0"/>
                      <w:color w:val="auto"/>
                    </w:rPr>
                  </m:ctrlPr>
                </m:e>
                <m:sub>
                  <m:r>
                    <m:rPr>
                      <m:sty m:val="p"/>
                    </m:rPr>
                    <w:rPr>
                      <w:rFonts w:ascii="Cambria Math" w:hAnsi="Cambria Math"/>
                      <w:noProof w:val="0"/>
                      <w:color w:val="auto"/>
                    </w:rPr>
                    <m:t>out</m:t>
                  </m:r>
                </m:sub>
              </m:sSub>
              <m:r>
                <m:rPr>
                  <m:sty m:val="p"/>
                </m:rPr>
                <w:rPr>
                  <w:rFonts w:ascii="Cambria Math" w:hAnsi="Cambria Math"/>
                  <w:noProof w:val="0"/>
                  <w:color w:val="auto"/>
                </w:rPr>
                <m:t>=BN</m:t>
              </m:r>
              <m:d>
                <m:dPr>
                  <m:ctrlPr>
                    <w:rPr>
                      <w:rFonts w:ascii="Cambria Math" w:hAnsi="Cambria Math"/>
                      <w:iCs/>
                      <w:noProof w:val="0"/>
                      <w:color w:val="auto"/>
                    </w:rPr>
                  </m:ctrlPr>
                </m:dPr>
                <m:e>
                  <m:sSub>
                    <m:sSubPr>
                      <m:ctrlPr>
                        <w:rPr>
                          <w:rFonts w:ascii="Cambria Math" w:hAnsi="Cambria Math"/>
                          <w:iCs/>
                          <w:noProof w:val="0"/>
                          <w:color w:val="auto"/>
                        </w:rPr>
                      </m:ctrlPr>
                    </m:sSubPr>
                    <m:e>
                      <m:r>
                        <m:rPr>
                          <m:sty m:val="p"/>
                        </m:rPr>
                        <w:rPr>
                          <w:rFonts w:ascii="Cambria Math" w:hAnsi="Cambria Math"/>
                          <w:noProof w:val="0"/>
                          <w:color w:val="auto"/>
                        </w:rPr>
                        <m:t>C</m:t>
                      </m:r>
                    </m:e>
                    <m:sub>
                      <m:r>
                        <m:rPr>
                          <m:sty m:val="p"/>
                        </m:rPr>
                        <w:rPr>
                          <w:rFonts w:ascii="Cambria Math" w:hAnsi="Cambria Math"/>
                          <w:noProof w:val="0"/>
                          <w:color w:val="auto"/>
                        </w:rPr>
                        <m:t>in</m:t>
                      </m:r>
                    </m:sub>
                  </m:sSub>
                </m:e>
              </m:d>
              <m:r>
                <m:rPr>
                  <m:sty m:val="p"/>
                </m:rPr>
                <w:rPr>
                  <w:rFonts w:ascii="Cambria Math" w:hAnsi="Cambria Math"/>
                  <w:noProof w:val="0"/>
                  <w:color w:val="auto"/>
                </w:rPr>
                <m:t>=γ</m:t>
              </m:r>
              <m:f>
                <m:fPr>
                  <m:ctrlPr>
                    <w:rPr>
                      <w:rFonts w:ascii="Cambria Math" w:hAnsi="Cambria Math"/>
                      <w:iCs/>
                      <w:noProof w:val="0"/>
                      <w:color w:val="auto"/>
                    </w:rPr>
                  </m:ctrlPr>
                </m:fPr>
                <m:num>
                  <m:sSub>
                    <m:sSubPr>
                      <m:ctrlPr>
                        <w:rPr>
                          <w:rFonts w:ascii="Cambria Math" w:hAnsi="Cambria Math"/>
                          <w:iCs/>
                          <w:noProof w:val="0"/>
                          <w:color w:val="auto"/>
                        </w:rPr>
                      </m:ctrlPr>
                    </m:sSubPr>
                    <m:e>
                      <m:r>
                        <m:rPr>
                          <m:sty m:val="p"/>
                        </m:rPr>
                        <w:rPr>
                          <w:rFonts w:ascii="Cambria Math" w:hAnsi="Cambria Math"/>
                          <w:noProof w:val="0"/>
                          <w:color w:val="auto"/>
                        </w:rPr>
                        <m:t>C</m:t>
                      </m:r>
                    </m:e>
                    <m:sub>
                      <m:r>
                        <m:rPr>
                          <m:sty m:val="p"/>
                        </m:rPr>
                        <w:rPr>
                          <w:rFonts w:ascii="Cambria Math" w:hAnsi="Cambria Math"/>
                          <w:noProof w:val="0"/>
                          <w:color w:val="auto"/>
                        </w:rPr>
                        <m:t>in</m:t>
                      </m:r>
                    </m:sub>
                  </m:sSub>
                  <m:r>
                    <m:rPr>
                      <m:sty m:val="p"/>
                    </m:rPr>
                    <w:rPr>
                      <w:rFonts w:ascii="Cambria Math" w:hAnsi="Cambria Math"/>
                      <w:noProof w:val="0"/>
                      <w:color w:val="auto"/>
                    </w:rPr>
                    <m:t>-</m:t>
                  </m:r>
                  <m:sSub>
                    <m:sSubPr>
                      <m:ctrlPr>
                        <w:rPr>
                          <w:rFonts w:ascii="Cambria Math" w:hAnsi="Cambria Math"/>
                          <w:iCs/>
                          <w:noProof w:val="0"/>
                          <w:color w:val="auto"/>
                        </w:rPr>
                      </m:ctrlPr>
                    </m:sSubPr>
                    <m:e>
                      <m:r>
                        <m:rPr>
                          <m:sty m:val="p"/>
                        </m:rPr>
                        <w:rPr>
                          <w:rFonts w:ascii="Cambria Math" w:hAnsi="Cambria Math"/>
                          <w:noProof w:val="0"/>
                          <w:color w:val="auto"/>
                        </w:rPr>
                        <m:t>μ</m:t>
                      </m:r>
                      <m:ctrlPr>
                        <w:rPr>
                          <w:rFonts w:ascii="Cambria Math" w:hAnsi="Cambria Math"/>
                          <w:noProof w:val="0"/>
                          <w:color w:val="auto"/>
                        </w:rPr>
                      </m:ctrlPr>
                    </m:e>
                    <m:sub>
                      <m:r>
                        <m:rPr>
                          <m:sty m:val="p"/>
                        </m:rPr>
                        <w:rPr>
                          <w:rFonts w:ascii="Cambria Math" w:hAnsi="Cambria Math"/>
                          <w:noProof w:val="0"/>
                          <w:color w:val="auto"/>
                        </w:rPr>
                        <m:t>C</m:t>
                      </m:r>
                    </m:sub>
                  </m:sSub>
                </m:num>
                <m:den>
                  <m:rad>
                    <m:radPr>
                      <m:degHide m:val="1"/>
                      <m:ctrlPr>
                        <w:rPr>
                          <w:rFonts w:ascii="Cambria Math" w:hAnsi="Cambria Math"/>
                          <w:iCs/>
                          <w:noProof w:val="0"/>
                          <w:color w:val="auto"/>
                        </w:rPr>
                      </m:ctrlPr>
                    </m:radPr>
                    <m:deg>
                      <m:ctrlPr>
                        <w:rPr>
                          <w:rFonts w:ascii="Cambria Math" w:hAnsi="Cambria Math"/>
                          <w:i/>
                          <w:iCs/>
                          <w:noProof w:val="0"/>
                          <w:color w:val="auto"/>
                        </w:rPr>
                      </m:ctrlPr>
                    </m:deg>
                    <m:e>
                      <m:sSubSup>
                        <m:sSubSupPr>
                          <m:ctrlPr>
                            <w:rPr>
                              <w:rFonts w:ascii="Cambria Math" w:hAnsi="Cambria Math"/>
                              <w:iCs/>
                              <w:noProof w:val="0"/>
                              <w:color w:val="auto"/>
                            </w:rPr>
                          </m:ctrlPr>
                        </m:sSubSupPr>
                        <m:e>
                          <m:r>
                            <m:rPr>
                              <m:sty m:val="p"/>
                            </m:rPr>
                            <w:rPr>
                              <w:rFonts w:ascii="Cambria Math" w:hAnsi="Cambria Math"/>
                              <w:noProof w:val="0"/>
                              <w:color w:val="auto"/>
                            </w:rPr>
                            <m:t>σ</m:t>
                          </m:r>
                        </m:e>
                        <m:sub>
                          <m:r>
                            <m:rPr>
                              <m:sty m:val="p"/>
                            </m:rPr>
                            <w:rPr>
                              <w:rFonts w:ascii="Cambria Math" w:hAnsi="Cambria Math"/>
                              <w:noProof w:val="0"/>
                              <w:color w:val="auto"/>
                            </w:rPr>
                            <m:t>C</m:t>
                          </m:r>
                        </m:sub>
                        <m:sup>
                          <m:r>
                            <m:rPr>
                              <m:sty m:val="p"/>
                            </m:rPr>
                            <w:rPr>
                              <w:rFonts w:ascii="Cambria Math" w:hAnsi="Cambria Math"/>
                              <w:noProof w:val="0"/>
                              <w:color w:val="auto"/>
                            </w:rPr>
                            <m:t>2</m:t>
                          </m:r>
                        </m:sup>
                      </m:sSubSup>
                      <m:r>
                        <m:rPr>
                          <m:sty m:val="p"/>
                        </m:rPr>
                        <w:rPr>
                          <w:rFonts w:ascii="Cambria Math" w:hAnsi="Cambria Math"/>
                          <w:noProof w:val="0"/>
                          <w:color w:val="auto"/>
                        </w:rPr>
                        <m:t>+ϵ</m:t>
                      </m:r>
                    </m:e>
                  </m:rad>
                </m:den>
              </m:f>
              <m:r>
                <m:rPr>
                  <m:sty m:val="p"/>
                </m:rPr>
                <w:rPr>
                  <w:rFonts w:ascii="Cambria Math" w:hAnsi="Cambria Math"/>
                  <w:noProof w:val="0"/>
                  <w:color w:val="auto"/>
                </w:rPr>
                <m:t>+β</m:t>
              </m:r>
              <m:r>
                <w:rPr>
                  <w:rFonts w:ascii="Cambria Math" w:hAnsi="Cambria Math"/>
                  <w:noProof w:val="0"/>
                  <w:color w:val="auto"/>
                </w:rPr>
                <m:t>#</m:t>
              </m:r>
              <m:d>
                <m:dPr>
                  <m:ctrlPr>
                    <w:rPr>
                      <w:rFonts w:ascii="Cambria Math" w:hAnsi="Cambria Math"/>
                      <w:noProof w:val="0"/>
                      <w:color w:val="auto"/>
                    </w:rPr>
                  </m:ctrlPr>
                </m:dPr>
                <m:e>
                  <m:r>
                    <m:rPr>
                      <m:sty m:val="p"/>
                    </m:rPr>
                    <w:rPr>
                      <w:rFonts w:ascii="Cambria Math" w:hAnsi="Cambria Math"/>
                      <w:noProof w:val="0"/>
                      <w:color w:val="auto"/>
                    </w:rPr>
                    <m:t>3</m:t>
                  </m:r>
                </m:e>
              </m:d>
              <m:ctrlPr>
                <w:rPr>
                  <w:rFonts w:ascii="Cambria Math" w:hAnsi="Cambria Math"/>
                  <w:i/>
                  <w:noProof w:val="0"/>
                  <w:color w:val="auto"/>
                </w:rPr>
              </m:ctrlPr>
            </m:e>
          </m:eqArr>
        </m:oMath>
      </m:oMathPara>
    </w:p>
    <w:p w14:paraId="78EA1897" w14:textId="3BE6B7AA" w:rsidR="00E02C5C" w:rsidRPr="0003236F" w:rsidRDefault="00952919" w:rsidP="00630E3B">
      <w:pPr>
        <w:pStyle w:val="BodytextIndented"/>
        <w:rPr>
          <w:rFonts w:eastAsia="宋体"/>
          <w:color w:val="auto"/>
        </w:rPr>
      </w:pPr>
      <w:r>
        <w:rPr>
          <w:noProof/>
        </w:rPr>
        <mc:AlternateContent>
          <mc:Choice Requires="wps">
            <w:drawing>
              <wp:anchor distT="0" distB="0" distL="114300" distR="114300" simplePos="0" relativeHeight="251665408" behindDoc="0" locked="0" layoutInCell="1" allowOverlap="1" wp14:anchorId="4EDB08AC" wp14:editId="6927905F">
                <wp:simplePos x="852170" y="4538345"/>
                <wp:positionH relativeFrom="margin">
                  <wp:align>center</wp:align>
                </wp:positionH>
                <wp:positionV relativeFrom="margin">
                  <wp:align>bottom</wp:align>
                </wp:positionV>
                <wp:extent cx="5062220" cy="1828800"/>
                <wp:effectExtent l="0" t="0" r="0" b="5715"/>
                <wp:wrapTopAndBottom/>
                <wp:docPr id="7" name="文本框 7"/>
                <wp:cNvGraphicFramePr/>
                <a:graphic xmlns:a="http://schemas.openxmlformats.org/drawingml/2006/main">
                  <a:graphicData uri="http://schemas.microsoft.com/office/word/2010/wordprocessingShape">
                    <wps:wsp>
                      <wps:cNvSpPr txBox="1"/>
                      <wps:spPr>
                        <a:xfrm>
                          <a:off x="0" y="0"/>
                          <a:ext cx="5062220" cy="1828800"/>
                        </a:xfrm>
                        <a:prstGeom prst="rect">
                          <a:avLst/>
                        </a:prstGeom>
                        <a:noFill/>
                        <a:ln w="6350">
                          <a:noFill/>
                        </a:ln>
                      </wps:spPr>
                      <wps:txbx>
                        <w:txbxContent>
                          <w:p w14:paraId="01D75EFD" w14:textId="77777777" w:rsidR="00E40140" w:rsidRPr="006C6B23" w:rsidRDefault="00E40140" w:rsidP="00630E3B">
                            <w:pPr>
                              <w:pStyle w:val="Figure"/>
                              <w:rPr>
                                <w:rFonts w:eastAsia="宋体"/>
                                <w:color w:val="auto"/>
                              </w:rPr>
                            </w:pPr>
                            <w:r w:rsidRPr="006C6B23">
                              <w:rPr>
                                <w:rFonts w:eastAsia="宋体"/>
                                <w:noProof/>
                                <w:color w:val="auto"/>
                              </w:rPr>
                              <w:drawing>
                                <wp:inline distT="0" distB="0" distL="0" distR="0" wp14:anchorId="6E71CEAE" wp14:editId="1F12DC01">
                                  <wp:extent cx="4872355" cy="4764405"/>
                                  <wp:effectExtent l="0" t="0" r="4445" b="0"/>
                                  <wp:docPr id="8"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25935" name="图片 3" descr="图示&#10;&#10;描述已自动生成"/>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892871" cy="4783913"/>
                                          </a:xfrm>
                                          <a:prstGeom prst="rect">
                                            <a:avLst/>
                                          </a:prstGeom>
                                          <a:noFill/>
                                          <a:ln>
                                            <a:noFill/>
                                          </a:ln>
                                        </pic:spPr>
                                      </pic:pic>
                                    </a:graphicData>
                                  </a:graphic>
                                </wp:inline>
                              </w:drawing>
                            </w:r>
                          </w:p>
                          <w:p w14:paraId="3E63BD2B" w14:textId="45312D8A" w:rsidR="00E40140" w:rsidRPr="006C6B23" w:rsidRDefault="00E40140" w:rsidP="006C6B23">
                            <w:pPr>
                              <w:pStyle w:val="FigureCaption"/>
                              <w:rPr>
                                <w:b/>
                              </w:rPr>
                            </w:pPr>
                            <w:r w:rsidRPr="006C6B23">
                              <w:rPr>
                                <w:rFonts w:eastAsia="宋体"/>
                                <w:color w:val="auto"/>
                              </w:rPr>
                              <w:t xml:space="preserve">The Structure of Final Network structure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DB08AC" id="文本框 7" o:spid="_x0000_s1028" type="#_x0000_t202" style="position:absolute;left:0;text-align:left;margin-left:0;margin-top:0;width:398.6pt;height:2in;z-index:251665408;visibility:visible;mso-wrap-style:square;mso-width-percent:0;mso-wrap-distance-left:9pt;mso-wrap-distance-top:0;mso-wrap-distance-right:9pt;mso-wrap-distance-bottom:0;mso-position-horizontal:center;mso-position-horizontal-relative:margin;mso-position-vertical:bottom;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" filled="f" stroked="f" strokeweight=".5pt">
                <v:fill o:detectmouseclick="t"/>
                <v:textbox style="mso-fit-shape-to-text:t">
                  <w:txbxContent>
                    <w:p w14:paraId="01D75EFD" w14:textId="77777777" w:rsidR="00E40140" w:rsidRPr="006C6B23" w:rsidRDefault="00E40140" w:rsidP="00630E3B">
                      <w:pPr>
                        <w:pStyle w:val="Figure"/>
                        <w:rPr>
                          <w:rFonts w:eastAsia="宋体"/>
                          <w:color w:val="auto"/>
                        </w:rPr>
                      </w:pPr>
                      <w:r w:rsidRPr="006C6B23">
                        <w:rPr>
                          <w:rFonts w:eastAsia="宋体"/>
                          <w:color w:val="auto"/>
                        </w:rPr>
                        <w:drawing>
                          <wp:inline distT="0" distB="0" distL="0" distR="0" wp14:anchorId="6E71CEAE" wp14:editId="1F12DC01">
                            <wp:extent cx="4872355" cy="4764405"/>
                            <wp:effectExtent l="0" t="0" r="4445" b="0"/>
                            <wp:docPr id="8"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25935" name="图片 3" descr="图示&#10;&#10;描述已自动生成"/>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892871" cy="4783913"/>
                                    </a:xfrm>
                                    <a:prstGeom prst="rect">
                                      <a:avLst/>
                                    </a:prstGeom>
                                    <a:noFill/>
                                    <a:ln>
                                      <a:noFill/>
                                    </a:ln>
                                  </pic:spPr>
                                </pic:pic>
                              </a:graphicData>
                            </a:graphic>
                          </wp:inline>
                        </w:drawing>
                      </w:r>
                    </w:p>
                    <w:p w14:paraId="3E63BD2B" w14:textId="45312D8A" w:rsidR="00E40140" w:rsidRPr="006C6B23" w:rsidRDefault="00E40140" w:rsidP="006C6B23">
                      <w:pPr>
                        <w:pStyle w:val="FigureCaption"/>
                        <w:rPr>
                          <w:b/>
                        </w:rPr>
                      </w:pPr>
                      <w:r w:rsidRPr="006C6B23">
                        <w:rPr>
                          <w:rFonts w:eastAsia="宋体"/>
                          <w:color w:val="auto"/>
                        </w:rPr>
                        <w:t xml:space="preserve">The Structure of Final Network structure </w:t>
                      </w:r>
                    </w:p>
                  </w:txbxContent>
                </v:textbox>
                <w10:wrap type="topAndBottom" anchorx="margin" anchory="margin"/>
              </v:shape>
            </w:pict>
          </mc:Fallback>
        </mc:AlternateContent>
      </w:r>
      <w:r w:rsidR="00E40140">
        <w:rPr>
          <w:noProof/>
        </w:rPr>
        <mc:AlternateContent>
          <mc:Choice Requires="wps">
            <w:drawing>
              <wp:anchor distT="0" distB="0" distL="114300" distR="114300" simplePos="0" relativeHeight="251663360" behindDoc="0" locked="0" layoutInCell="1" allowOverlap="1" wp14:anchorId="27813577" wp14:editId="4095B645">
                <wp:simplePos x="0" y="0"/>
                <wp:positionH relativeFrom="margin">
                  <wp:align>left</wp:align>
                </wp:positionH>
                <wp:positionV relativeFrom="margin">
                  <wp:align>top</wp:align>
                </wp:positionV>
                <wp:extent cx="3239770" cy="2854960"/>
                <wp:effectExtent l="0" t="0" r="0" b="2540"/>
                <wp:wrapSquare wrapText="bothSides"/>
                <wp:docPr id="5" name="文本框 5"/>
                <wp:cNvGraphicFramePr/>
                <a:graphic xmlns:a="http://schemas.openxmlformats.org/drawingml/2006/main">
                  <a:graphicData uri="http://schemas.microsoft.com/office/word/2010/wordprocessingShape">
                    <wps:wsp>
                      <wps:cNvSpPr txBox="1"/>
                      <wps:spPr>
                        <a:xfrm>
                          <a:off x="0" y="0"/>
                          <a:ext cx="3239770" cy="2854960"/>
                        </a:xfrm>
                        <a:prstGeom prst="rect">
                          <a:avLst/>
                        </a:prstGeom>
                        <a:noFill/>
                        <a:ln w="6350">
                          <a:noFill/>
                        </a:ln>
                      </wps:spPr>
                      <wps:txbx>
                        <w:txbxContent>
                          <w:p w14:paraId="02854D0C" w14:textId="77777777" w:rsidR="00E40140" w:rsidRPr="00141EC2" w:rsidRDefault="00E40140" w:rsidP="00630E3B">
                            <w:pPr>
                              <w:pStyle w:val="Figure"/>
                              <w:rPr>
                                <w:rFonts w:eastAsia="宋体"/>
                                <w:color w:val="auto"/>
                              </w:rPr>
                            </w:pPr>
                            <w:r w:rsidRPr="00141EC2">
                              <w:rPr>
                                <w:rFonts w:eastAsia="宋体"/>
                                <w:noProof/>
                                <w:color w:val="auto"/>
                              </w:rPr>
                              <w:drawing>
                                <wp:inline distT="0" distB="0" distL="0" distR="0" wp14:anchorId="67B55CB4" wp14:editId="734846FB">
                                  <wp:extent cx="3060000" cy="2485551"/>
                                  <wp:effectExtent l="0" t="0" r="7620" b="0"/>
                                  <wp:docPr id="6" name="图片 1"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86667" name="图片 1" descr="图示, 示意图&#10;&#10;描述已自动生成"/>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060000" cy="2485551"/>
                                          </a:xfrm>
                                          <a:prstGeom prst="rect">
                                            <a:avLst/>
                                          </a:prstGeom>
                                          <a:noFill/>
                                          <a:ln>
                                            <a:noFill/>
                                          </a:ln>
                                        </pic:spPr>
                                      </pic:pic>
                                    </a:graphicData>
                                  </a:graphic>
                                </wp:inline>
                              </w:drawing>
                            </w:r>
                          </w:p>
                          <w:p w14:paraId="4EE96BF2" w14:textId="050BEA8A" w:rsidR="00E40140" w:rsidRPr="00141EC2" w:rsidRDefault="00E40140" w:rsidP="00141EC2">
                            <w:pPr>
                              <w:pStyle w:val="FigureCaption"/>
                              <w:rPr>
                                <w:b/>
                              </w:rPr>
                            </w:pPr>
                            <w:r w:rsidRPr="00141EC2">
                              <w:rPr>
                                <w:rFonts w:eastAsia="宋体"/>
                                <w:color w:val="auto"/>
                              </w:rPr>
                              <w:t>The Structure of Channel and Spatial Attention Submodule [15]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13577" id="文本框 5" o:spid="_x0000_s1029" type="#_x0000_t202" style="position:absolute;left:0;text-align:left;margin-left:0;margin-top:0;width:255.1pt;height:224.8pt;z-index:25166336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" filled="f" stroked="f" strokeweight=".5pt">
                <v:fill o:detectmouseclick="t"/>
                <v:textbox inset="0,0,0,0">
                  <w:txbxContent>
                    <w:p w14:paraId="02854D0C" w14:textId="77777777" w:rsidR="00E40140" w:rsidRPr="00141EC2" w:rsidRDefault="00E40140" w:rsidP="00630E3B">
                      <w:pPr>
                        <w:pStyle w:val="Figure"/>
                        <w:rPr>
                          <w:rFonts w:eastAsia="宋体"/>
                          <w:color w:val="auto"/>
                        </w:rPr>
                      </w:pPr>
                      <w:r w:rsidRPr="00141EC2">
                        <w:rPr>
                          <w:rFonts w:eastAsia="宋体"/>
                          <w:color w:val="auto"/>
                        </w:rPr>
                        <w:drawing>
                          <wp:inline distT="0" distB="0" distL="0" distR="0" wp14:anchorId="67B55CB4" wp14:editId="734846FB">
                            <wp:extent cx="3060000" cy="2485551"/>
                            <wp:effectExtent l="0" t="0" r="7620" b="0"/>
                            <wp:docPr id="6" name="图片 1"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86667" name="图片 1" descr="图示, 示意图&#10;&#10;描述已自动生成"/>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060000" cy="2485551"/>
                                    </a:xfrm>
                                    <a:prstGeom prst="rect">
                                      <a:avLst/>
                                    </a:prstGeom>
                                    <a:noFill/>
                                    <a:ln>
                                      <a:noFill/>
                                    </a:ln>
                                  </pic:spPr>
                                </pic:pic>
                              </a:graphicData>
                            </a:graphic>
                          </wp:inline>
                        </w:drawing>
                      </w:r>
                    </w:p>
                    <w:p w14:paraId="4EE96BF2" w14:textId="050BEA8A" w:rsidR="00E40140" w:rsidRPr="00141EC2" w:rsidRDefault="00E40140" w:rsidP="00141EC2">
                      <w:pPr>
                        <w:pStyle w:val="FigureCaption"/>
                        <w:rPr>
                          <w:b/>
                        </w:rPr>
                      </w:pPr>
                      <w:r w:rsidRPr="00141EC2">
                        <w:rPr>
                          <w:rFonts w:eastAsia="宋体"/>
                          <w:color w:val="auto"/>
                        </w:rPr>
                        <w:t>The Structure of Channel and Spatial Attention Submodule [15]</w:t>
                      </w:r>
                    </w:p>
                  </w:txbxContent>
                </v:textbox>
                <w10:wrap type="square" anchorx="margin" anchory="margin"/>
              </v:shape>
            </w:pict>
          </mc:Fallback>
        </mc:AlternateContent>
      </w:r>
      <w:r w:rsidR="004B5A15" w:rsidRPr="0003236F">
        <w:rPr>
          <w:rFonts w:eastAsia="宋体"/>
          <w:color w:val="auto"/>
        </w:rPr>
        <w:t xml:space="preserve">Where </w:t>
      </w:r>
      <m:oMath>
        <m:sSub>
          <m:sSubPr>
            <m:ctrlPr>
              <w:rPr>
                <w:rFonts w:ascii="Cambria Math" w:eastAsia="宋体" w:hAnsi="Cambria Math"/>
                <w:color w:val="auto"/>
              </w:rPr>
            </m:ctrlPr>
          </m:sSubPr>
          <m:e>
            <m:r>
              <w:rPr>
                <w:rFonts w:eastAsia="宋体"/>
                <w:color w:val="auto"/>
              </w:rPr>
              <m:t>C</m:t>
            </m:r>
          </m:e>
          <m:sub>
            <m:r>
              <w:rPr>
                <w:rFonts w:eastAsia="宋体"/>
                <w:color w:val="auto"/>
              </w:rPr>
              <m:t>in</m:t>
            </m:r>
          </m:sub>
        </m:sSub>
      </m:oMath>
      <w:r w:rsidR="004B5A15" w:rsidRPr="0003236F">
        <w:rPr>
          <w:rFonts w:eastAsia="宋体"/>
          <w:color w:val="auto"/>
        </w:rPr>
        <w:t xml:space="preserve"> and </w:t>
      </w:r>
      <m:oMath>
        <m:sSub>
          <m:sSubPr>
            <m:ctrlPr>
              <w:rPr>
                <w:rFonts w:ascii="Cambria Math" w:eastAsia="宋体" w:hAnsi="Cambria Math"/>
                <w:color w:val="auto"/>
              </w:rPr>
            </m:ctrlPr>
          </m:sSubPr>
          <m:e>
            <m:r>
              <w:rPr>
                <w:rFonts w:eastAsia="宋体"/>
                <w:color w:val="auto"/>
              </w:rPr>
              <m:t>C</m:t>
            </m:r>
          </m:e>
          <m:sub>
            <m:r>
              <w:rPr>
                <w:rFonts w:eastAsia="宋体"/>
                <w:color w:val="auto"/>
              </w:rPr>
              <m:t>out</m:t>
            </m:r>
          </m:sub>
        </m:sSub>
      </m:oMath>
      <w:r w:rsidR="004B5A15" w:rsidRPr="0003236F">
        <w:rPr>
          <w:rFonts w:eastAsia="宋体"/>
          <w:color w:val="auto"/>
        </w:rPr>
        <w:t xml:space="preserve"> represent the input features and output features; </w:t>
      </w:r>
      <m:oMath>
        <m:sSub>
          <m:sSubPr>
            <m:ctrlPr>
              <w:rPr>
                <w:rFonts w:ascii="Cambria Math" w:eastAsia="宋体" w:hAnsi="Cambria Math"/>
                <w:color w:val="auto"/>
              </w:rPr>
            </m:ctrlPr>
          </m:sSubPr>
          <m:e>
            <m:r>
              <w:rPr>
                <w:rFonts w:eastAsia="宋体"/>
                <w:color w:val="auto"/>
              </w:rPr>
              <m:t>μ</m:t>
            </m:r>
          </m:e>
          <m:sub>
            <m:r>
              <w:rPr>
                <w:rFonts w:eastAsia="宋体"/>
                <w:color w:val="auto"/>
              </w:rPr>
              <m:t>C</m:t>
            </m:r>
          </m:sub>
        </m:sSub>
      </m:oMath>
      <w:r w:rsidR="004B5A15" w:rsidRPr="0003236F">
        <w:rPr>
          <w:rFonts w:eastAsia="宋体"/>
          <w:color w:val="auto"/>
        </w:rPr>
        <w:t xml:space="preserve"> and </w:t>
      </w:r>
      <m:oMath>
        <m:sSubSup>
          <m:sSubSupPr>
            <m:ctrlPr>
              <w:rPr>
                <w:rFonts w:ascii="Cambria Math" w:eastAsia="宋体" w:hAnsi="Cambria Math"/>
                <w:color w:val="auto"/>
              </w:rPr>
            </m:ctrlPr>
          </m:sSubSupPr>
          <m:e>
            <m:r>
              <w:rPr>
                <w:rFonts w:eastAsia="宋体"/>
                <w:color w:val="auto"/>
              </w:rPr>
              <m:t>σ</m:t>
            </m:r>
          </m:e>
          <m:sub>
            <m:r>
              <w:rPr>
                <w:rFonts w:eastAsia="宋体"/>
                <w:color w:val="auto"/>
              </w:rPr>
              <m:t>C</m:t>
            </m:r>
          </m:sub>
          <m:sup>
            <m:r>
              <w:rPr>
                <w:rFonts w:eastAsia="宋体"/>
                <w:color w:val="auto"/>
              </w:rPr>
              <m:t>2</m:t>
            </m:r>
          </m:sup>
        </m:sSubSup>
      </m:oMath>
      <w:r w:rsidR="004B5A15" w:rsidRPr="0003236F">
        <w:rPr>
          <w:rFonts w:eastAsia="宋体"/>
          <w:color w:val="auto"/>
        </w:rPr>
        <w:t xml:space="preserve"> respectively denote </w:t>
      </w:r>
      <w:r w:rsidR="004B5A15" w:rsidRPr="0003236F">
        <w:rPr>
          <w:rFonts w:eastAsia="宋体"/>
          <w:color w:val="auto"/>
        </w:rPr>
        <w:t xml:space="preserve">the mean and variance of the features in the mini batch; </w:t>
      </w:r>
      <m:oMath>
        <m:r>
          <w:rPr>
            <w:rFonts w:eastAsia="宋体"/>
            <w:color w:val="auto"/>
          </w:rPr>
          <m:t>γ</m:t>
        </m:r>
      </m:oMath>
      <w:r w:rsidR="004B5A15" w:rsidRPr="0003236F">
        <w:rPr>
          <w:rFonts w:eastAsia="宋体"/>
          <w:color w:val="auto"/>
        </w:rPr>
        <w:t xml:space="preserve"> and </w:t>
      </w:r>
      <m:oMath>
        <m:r>
          <w:rPr>
            <w:rFonts w:eastAsia="宋体"/>
            <w:color w:val="auto"/>
          </w:rPr>
          <m:t>β</m:t>
        </m:r>
      </m:oMath>
      <w:r w:rsidR="004B5A15" w:rsidRPr="0003236F">
        <w:rPr>
          <w:rFonts w:eastAsia="宋体"/>
          <w:color w:val="auto"/>
        </w:rPr>
        <w:t xml:space="preserve"> are adjustable affine transformation parameters used for scaling and shifting the features, </w:t>
      </w:r>
      <m:oMath>
        <m:r>
          <w:rPr>
            <w:rFonts w:eastAsia="宋体"/>
            <w:color w:val="auto"/>
          </w:rPr>
          <m:t>ϵ</m:t>
        </m:r>
      </m:oMath>
      <w:r w:rsidR="004B5A15" w:rsidRPr="0003236F">
        <w:rPr>
          <w:rFonts w:eastAsia="宋体"/>
          <w:color w:val="auto"/>
        </w:rPr>
        <w:t xml:space="preserve"> is a small constant added for numerical stability. The structure of channel and spatial attention submodule is shown in Figure 3. For channel attention submodule, the scaling factor γ measures the importance of each channel, and the weights (Wγ) are obtained by calculating the sum of all channel scaling factors (γj). Similarly, for spatial attention submodule λ is the scaling factor used to measure the importance of pixels in the spatial dimension, and the weights (Wλ) are obtained by calculating the sum of all spatial scaling factors (λj). The final network structure is shown in Figure 4.</w:t>
      </w:r>
    </w:p>
    <w:p w14:paraId="1EB1A2CA" w14:textId="3BD77E98" w:rsidR="00E02C5C" w:rsidRPr="0003236F" w:rsidRDefault="004B5A15" w:rsidP="00630E3B">
      <w:pPr>
        <w:pStyle w:val="21"/>
        <w:rPr>
          <w:rFonts w:eastAsia="宋体"/>
          <w:iCs/>
          <w:color w:val="auto"/>
          <w:szCs w:val="22"/>
          <w:lang w:bidi="ar"/>
        </w:rPr>
      </w:pPr>
      <w:r w:rsidRPr="0003236F">
        <w:rPr>
          <w:rFonts w:eastAsia="宋体"/>
          <w:color w:val="auto"/>
        </w:rPr>
        <w:t>Dataset</w:t>
      </w:r>
    </w:p>
    <w:p w14:paraId="1FBEEA8A" w14:textId="038C640B" w:rsidR="00E02C5C" w:rsidRPr="0003236F" w:rsidRDefault="004B5A15" w:rsidP="00630E3B">
      <w:pPr>
        <w:pStyle w:val="Bodytext"/>
        <w:rPr>
          <w:rFonts w:eastAsia="宋体"/>
          <w:color w:val="auto"/>
        </w:rPr>
      </w:pPr>
      <w:r w:rsidRPr="0003236F">
        <w:rPr>
          <w:rFonts w:eastAsia="宋体"/>
          <w:color w:val="auto"/>
        </w:rPr>
        <w:t xml:space="preserve">We present the AARFOD (Aero and Rail Foreign Object Detection) dataset, which is a new large-scale detection dataset specifically designed for foreign object detection in airport runway systems and railway track systems. The AARFOD dataset integrates two public datasets, RailFOD23 [17] and FOD-A [18], comprising a total of 48,409 high-resolution images, </w:t>
      </w:r>
      <w:r w:rsidRPr="0003236F">
        <w:rPr>
          <w:rFonts w:eastAsia="宋体"/>
          <w:color w:val="auto"/>
        </w:rPr>
        <w:lastRenderedPageBreak/>
        <w:t>covering 35 object categories, and 74,334 annotated objects. The provided images display foreign objects that may cause harm to airplanes and trains, including metal tools, floating objects, bird nests, parts, rubber plastic debris, and branches and leaves found on airport runways and railway tracks. The images were captured under different lighting and weather conditions to simulate real environments and were taken from various distances and angles.</w:t>
      </w:r>
    </w:p>
    <w:p w14:paraId="61633D0E" w14:textId="26C7AE2D" w:rsidR="00E02C5C" w:rsidRPr="0003236F" w:rsidRDefault="004B5A15" w:rsidP="00630E3B">
      <w:pPr>
        <w:pStyle w:val="BodytextIndented"/>
        <w:rPr>
          <w:rFonts w:eastAsia="宋体"/>
          <w:color w:val="auto"/>
        </w:rPr>
      </w:pPr>
      <w:r w:rsidRPr="0003236F">
        <w:rPr>
          <w:rFonts w:eastAsia="宋体"/>
          <w:color w:val="auto"/>
        </w:rPr>
        <w:t>To enhance the universality of the dataset and address the scarcity of foreign object images, data augmentation techniques were employed during the construction of AARFOD. These techniques included manual synthesis, automatic generation, background fusion, and noise addition.</w:t>
      </w:r>
    </w:p>
    <w:p w14:paraId="1DFDE0BE" w14:textId="434D9CCF" w:rsidR="00E02C5C" w:rsidRPr="0003236F" w:rsidRDefault="004B5A15" w:rsidP="00630E3B">
      <w:pPr>
        <w:pStyle w:val="1"/>
        <w:rPr>
          <w:color w:val="auto"/>
        </w:rPr>
      </w:pPr>
      <w:r w:rsidRPr="0003236F">
        <w:rPr>
          <w:color w:val="auto"/>
        </w:rPr>
        <w:t>Experiment</w:t>
      </w:r>
    </w:p>
    <w:p w14:paraId="2FA3A886" w14:textId="2096A1E8" w:rsidR="00E02C5C" w:rsidRPr="0003236F" w:rsidRDefault="00E40140" w:rsidP="00630E3B">
      <w:pPr>
        <w:pStyle w:val="Bodytext"/>
        <w:rPr>
          <w:rFonts w:eastAsia="宋体"/>
          <w:color w:val="auto"/>
        </w:rPr>
      </w:pPr>
      <w:r>
        <w:rPr>
          <w:noProof/>
        </w:rPr>
        <mc:AlternateContent>
          <mc:Choice Requires="wps">
            <w:drawing>
              <wp:anchor distT="0" distB="0" distL="114300" distR="114300" simplePos="0" relativeHeight="251667456" behindDoc="0" locked="0" layoutInCell="1" allowOverlap="1" wp14:anchorId="5CFEAAC6" wp14:editId="48DE7D95">
                <wp:simplePos x="0" y="0"/>
                <wp:positionH relativeFrom="margin">
                  <wp:align>center</wp:align>
                </wp:positionH>
                <wp:positionV relativeFrom="margin">
                  <wp:align>bottom</wp:align>
                </wp:positionV>
                <wp:extent cx="5398770" cy="1828800"/>
                <wp:effectExtent l="0" t="0" r="0" b="0"/>
                <wp:wrapSquare wrapText="bothSides"/>
                <wp:docPr id="9" name="文本框 9"/>
                <wp:cNvGraphicFramePr/>
                <a:graphic xmlns:a="http://schemas.openxmlformats.org/drawingml/2006/main">
                  <a:graphicData uri="http://schemas.microsoft.com/office/word/2010/wordprocessingShape">
                    <wps:wsp>
                      <wps:cNvSpPr txBox="1"/>
                      <wps:spPr>
                        <a:xfrm>
                          <a:off x="0" y="0"/>
                          <a:ext cx="5398770" cy="1828800"/>
                        </a:xfrm>
                        <a:prstGeom prst="rect">
                          <a:avLst/>
                        </a:prstGeom>
                        <a:noFill/>
                        <a:ln w="6350">
                          <a:noFill/>
                        </a:ln>
                      </wps:spPr>
                      <wps:txbx>
                        <w:txbxContent>
                          <w:p w14:paraId="29D78BE3" w14:textId="77777777" w:rsidR="00E40140" w:rsidRPr="0055081E" w:rsidRDefault="00E40140" w:rsidP="00630E3B">
                            <w:pPr>
                              <w:pStyle w:val="Figure"/>
                              <w:rPr>
                                <w:rFonts w:eastAsia="宋体"/>
                                <w:color w:val="auto"/>
                                <w:sz w:val="24"/>
                                <w:lang w:bidi="ar"/>
                              </w:rPr>
                            </w:pPr>
                            <w:r w:rsidRPr="0055081E">
                              <w:rPr>
                                <w:noProof/>
                                <w:color w:val="auto"/>
                              </w:rPr>
                              <w:drawing>
                                <wp:inline distT="0" distB="0" distL="0" distR="0" wp14:anchorId="0908732B" wp14:editId="62DD6141">
                                  <wp:extent cx="5137782" cy="2568892"/>
                                  <wp:effectExtent l="0" t="0" r="6350" b="3175"/>
                                  <wp:docPr id="10"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844885" name="图片 1" descr="图形用户界面, 应用程序&#10;&#10;描述已自动生成"/>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12517" cy="2606260"/>
                                          </a:xfrm>
                                          <a:prstGeom prst="rect">
                                            <a:avLst/>
                                          </a:prstGeom>
                                          <a:noFill/>
                                          <a:ln>
                                            <a:noFill/>
                                          </a:ln>
                                        </pic:spPr>
                                      </pic:pic>
                                    </a:graphicData>
                                  </a:graphic>
                                </wp:inline>
                              </w:drawing>
                            </w:r>
                          </w:p>
                          <w:p w14:paraId="4D1E433A" w14:textId="5F4F4564" w:rsidR="00E40140" w:rsidRPr="0055081E" w:rsidRDefault="00E40140" w:rsidP="0055081E">
                            <w:pPr>
                              <w:pStyle w:val="FigureCaption"/>
                              <w:spacing w:before="60" w:after="0"/>
                              <w:rPr>
                                <w:rFonts w:eastAsia="宋体"/>
                                <w:b/>
                                <w:bCs/>
                                <w:lang w:bidi="ar"/>
                              </w:rPr>
                            </w:pPr>
                            <w:r w:rsidRPr="0055081E">
                              <w:rPr>
                                <w:rFonts w:eastAsia="宋体"/>
                                <w:color w:val="auto"/>
                                <w:lang w:bidi="ar"/>
                              </w:rPr>
                              <w:t>The training process of Fostc3net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FEAAC6" id="文本框 9" o:spid="_x0000_s1030" type="#_x0000_t202" style="position:absolute;left:0;text-align:left;margin-left:0;margin-top:0;width:425.1pt;height:2in;z-index:251667456;visibility:visible;mso-wrap-style:square;mso-width-percent:0;mso-wrap-distance-left:9pt;mso-wrap-distance-top:0;mso-wrap-distance-right:9pt;mso-wrap-distance-bottom:0;mso-position-horizontal:center;mso-position-horizontal-relative:margin;mso-position-vertical:bottom;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" filled="f" stroked="f" strokeweight=".5pt">
                <v:fill o:detectmouseclick="t"/>
                <v:textbox style="mso-fit-shape-to-text:t">
                  <w:txbxContent>
                    <w:p w14:paraId="29D78BE3" w14:textId="77777777" w:rsidR="00E40140" w:rsidRPr="0055081E" w:rsidRDefault="00E40140" w:rsidP="00630E3B">
                      <w:pPr>
                        <w:pStyle w:val="Figure"/>
                        <w:rPr>
                          <w:rFonts w:eastAsia="宋体"/>
                          <w:color w:val="auto"/>
                          <w:sz w:val="24"/>
                          <w:lang w:bidi="ar"/>
                        </w:rPr>
                      </w:pPr>
                      <w:r w:rsidRPr="0055081E">
                        <w:rPr>
                          <w:color w:val="auto"/>
                        </w:rPr>
                        <w:drawing>
                          <wp:inline distT="0" distB="0" distL="0" distR="0" wp14:anchorId="0908732B" wp14:editId="62DD6141">
                            <wp:extent cx="5137782" cy="2568892"/>
                            <wp:effectExtent l="0" t="0" r="6350" b="3175"/>
                            <wp:docPr id="10"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844885" name="图片 1" descr="图形用户界面, 应用程序&#10;&#10;描述已自动生成"/>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12517" cy="2606260"/>
                                    </a:xfrm>
                                    <a:prstGeom prst="rect">
                                      <a:avLst/>
                                    </a:prstGeom>
                                    <a:noFill/>
                                    <a:ln>
                                      <a:noFill/>
                                    </a:ln>
                                  </pic:spPr>
                                </pic:pic>
                              </a:graphicData>
                            </a:graphic>
                          </wp:inline>
                        </w:drawing>
                      </w:r>
                    </w:p>
                    <w:p w14:paraId="4D1E433A" w14:textId="5F4F4564" w:rsidR="00E40140" w:rsidRPr="0055081E" w:rsidRDefault="00E40140" w:rsidP="0055081E">
                      <w:pPr>
                        <w:pStyle w:val="FigureCaption"/>
                        <w:spacing w:before="60" w:after="0"/>
                        <w:rPr>
                          <w:rFonts w:eastAsia="宋体"/>
                          <w:b/>
                          <w:bCs/>
                          <w:lang w:bidi="ar"/>
                        </w:rPr>
                      </w:pPr>
                      <w:r w:rsidRPr="0055081E">
                        <w:rPr>
                          <w:rFonts w:eastAsia="宋体"/>
                          <w:color w:val="auto"/>
                          <w:lang w:bidi="ar"/>
                        </w:rPr>
                        <w:t>The training process of Fostc3net</w:t>
                      </w:r>
                    </w:p>
                  </w:txbxContent>
                </v:textbox>
                <w10:wrap type="square" anchorx="margin" anchory="margin"/>
              </v:shape>
            </w:pict>
          </mc:Fallback>
        </mc:AlternateContent>
      </w:r>
      <w:r w:rsidR="004B5A15" w:rsidRPr="0003236F">
        <w:rPr>
          <w:rFonts w:eastAsia="宋体"/>
          <w:color w:val="auto"/>
        </w:rPr>
        <w:t>The model employs yolov5s as the evaluation benchmark, and all module enhancements are based on yolov5s. The operating system of the machine trained in this experimental model is Windows 11, the CPU model is Intel (R) Core (TM) i3-12400F, the memory size is 32 GB, the GPU model is NVIDIA GeForce GTX 3060Ti, and the graphics card memory size is 8 GB.  The evaluation indicators adopt the commonly used precision (P), recall (R), average precision (AP), and mean average precision (mAP) of all categories of AP values in target detection. The calculation formula for the above indicators is as follows:</w:t>
      </w:r>
    </w:p>
    <w:p w14:paraId="3484EBCE" w14:textId="00790E4C" w:rsidR="00E02C5C" w:rsidRPr="0003236F" w:rsidRDefault="00FC366B" w:rsidP="00630E3B">
      <w:pPr>
        <w:pStyle w:val="Equation"/>
        <w:rPr>
          <w:rFonts w:ascii="Cambria Math" w:eastAsia="宋体" w:hAnsi="Cambria Math"/>
          <w:noProof w:val="0"/>
          <w:color w:val="auto"/>
        </w:rPr>
      </w:pPr>
      <m:oMathPara>
        <m:oMath>
          <m:eqArr>
            <m:eqArrPr>
              <m:maxDist m:val="1"/>
              <m:ctrlPr>
                <w:rPr>
                  <w:rFonts w:ascii="Cambria Math" w:hAnsi="Cambria Math"/>
                  <w:noProof w:val="0"/>
                  <w:color w:val="auto"/>
                </w:rPr>
              </m:ctrlPr>
            </m:eqArrPr>
            <m:e>
              <m:r>
                <m:rPr>
                  <m:sty m:val="p"/>
                </m:rPr>
                <w:rPr>
                  <w:rFonts w:ascii="Cambria Math" w:hAnsi="Cambria Math"/>
                  <w:noProof w:val="0"/>
                  <w:color w:val="auto"/>
                </w:rPr>
                <m:t>P=</m:t>
              </m:r>
              <m:f>
                <m:fPr>
                  <m:ctrlPr>
                    <w:rPr>
                      <w:rFonts w:ascii="Cambria Math" w:hAnsi="Cambria Math"/>
                      <w:iCs/>
                      <w:noProof w:val="0"/>
                      <w:color w:val="auto"/>
                    </w:rPr>
                  </m:ctrlPr>
                </m:fPr>
                <m:num>
                  <m:r>
                    <m:rPr>
                      <m:sty m:val="p"/>
                    </m:rPr>
                    <w:rPr>
                      <w:rFonts w:ascii="Cambria Math" w:hAnsi="Cambria Math"/>
                      <w:noProof w:val="0"/>
                      <w:color w:val="auto"/>
                    </w:rPr>
                    <m:t>TP</m:t>
                  </m:r>
                </m:num>
                <m:den>
                  <m:r>
                    <m:rPr>
                      <m:sty m:val="p"/>
                    </m:rPr>
                    <w:rPr>
                      <w:rFonts w:ascii="Cambria Math" w:hAnsi="Cambria Math"/>
                      <w:noProof w:val="0"/>
                      <w:color w:val="auto"/>
                    </w:rPr>
                    <m:t>TP+FP</m:t>
                  </m:r>
                </m:den>
              </m:f>
              <m:r>
                <m:rPr>
                  <m:sty m:val="p"/>
                </m:rPr>
                <w:rPr>
                  <w:rFonts w:ascii="Cambria Math" w:hAnsi="Cambria Math"/>
                  <w:noProof w:val="0"/>
                  <w:color w:val="auto"/>
                </w:rPr>
                <m:t>×100%</m:t>
              </m:r>
              <m:r>
                <w:rPr>
                  <w:rFonts w:ascii="Cambria Math" w:hAnsi="Cambria Math"/>
                  <w:noProof w:val="0"/>
                  <w:color w:val="auto"/>
                </w:rPr>
                <m:t>#</m:t>
              </m:r>
              <m:d>
                <m:dPr>
                  <m:ctrlPr>
                    <w:rPr>
                      <w:rFonts w:ascii="Cambria Math" w:hAnsi="Cambria Math"/>
                      <w:noProof w:val="0"/>
                      <w:color w:val="auto"/>
                    </w:rPr>
                  </m:ctrlPr>
                </m:dPr>
                <m:e>
                  <m:r>
                    <m:rPr>
                      <m:sty m:val="p"/>
                    </m:rPr>
                    <w:rPr>
                      <w:rFonts w:ascii="Cambria Math" w:hAnsi="Cambria Math"/>
                      <w:noProof w:val="0"/>
                      <w:color w:val="auto"/>
                    </w:rPr>
                    <m:t>4</m:t>
                  </m:r>
                </m:e>
              </m:d>
              <m:ctrlPr>
                <w:rPr>
                  <w:rFonts w:ascii="Cambria Math" w:hAnsi="Cambria Math"/>
                  <w:i/>
                  <w:noProof w:val="0"/>
                  <w:color w:val="auto"/>
                </w:rPr>
              </m:ctrlPr>
            </m:e>
          </m:eqArr>
        </m:oMath>
      </m:oMathPara>
    </w:p>
    <w:p w14:paraId="292025F0" w14:textId="401BE838" w:rsidR="00E02C5C" w:rsidRPr="0003236F" w:rsidRDefault="00FC366B" w:rsidP="00630E3B">
      <w:pPr>
        <w:pStyle w:val="Equation"/>
        <w:rPr>
          <w:rFonts w:ascii="Cambria Math" w:hAnsi="Cambria Math"/>
          <w:noProof w:val="0"/>
          <w:color w:val="auto"/>
        </w:rPr>
      </w:pPr>
      <m:oMathPara>
        <m:oMath>
          <m:eqArr>
            <m:eqArrPr>
              <m:maxDist m:val="1"/>
              <m:ctrlPr>
                <w:rPr>
                  <w:rFonts w:ascii="Cambria Math" w:hAnsi="Cambria Math"/>
                  <w:noProof w:val="0"/>
                  <w:color w:val="auto"/>
                </w:rPr>
              </m:ctrlPr>
            </m:eqArrPr>
            <m:e>
              <m:r>
                <w:rPr>
                  <w:rFonts w:ascii="Cambria Math" w:hAnsi="Cambria Math"/>
                  <w:noProof w:val="0"/>
                  <w:color w:val="auto"/>
                </w:rPr>
                <m:t>R</m:t>
              </m:r>
              <m:r>
                <m:rPr>
                  <m:sty m:val="p"/>
                </m:rPr>
                <w:rPr>
                  <w:rFonts w:ascii="Cambria Math" w:hAnsi="Cambria Math"/>
                  <w:noProof w:val="0"/>
                  <w:color w:val="auto"/>
                </w:rPr>
                <m:t>=</m:t>
              </m:r>
              <m:f>
                <m:fPr>
                  <m:ctrlPr>
                    <w:rPr>
                      <w:rFonts w:ascii="Cambria Math" w:hAnsi="Cambria Math"/>
                      <w:iCs/>
                      <w:noProof w:val="0"/>
                      <w:color w:val="auto"/>
                    </w:rPr>
                  </m:ctrlPr>
                </m:fPr>
                <m:num>
                  <m:r>
                    <w:rPr>
                      <w:rFonts w:ascii="Cambria Math" w:hAnsi="Cambria Math"/>
                      <w:noProof w:val="0"/>
                      <w:color w:val="auto"/>
                    </w:rPr>
                    <m:t>TP</m:t>
                  </m:r>
                </m:num>
                <m:den>
                  <m:r>
                    <w:rPr>
                      <w:rFonts w:ascii="Cambria Math" w:hAnsi="Cambria Math"/>
                      <w:noProof w:val="0"/>
                      <w:color w:val="auto"/>
                    </w:rPr>
                    <m:t>TP</m:t>
                  </m:r>
                  <m:r>
                    <m:rPr>
                      <m:sty m:val="p"/>
                    </m:rPr>
                    <w:rPr>
                      <w:rFonts w:ascii="Cambria Math" w:hAnsi="Cambria Math"/>
                      <w:noProof w:val="0"/>
                      <w:color w:val="auto"/>
                    </w:rPr>
                    <m:t>+</m:t>
                  </m:r>
                  <m:r>
                    <w:rPr>
                      <w:rFonts w:ascii="Cambria Math" w:hAnsi="Cambria Math"/>
                      <w:noProof w:val="0"/>
                      <w:color w:val="auto"/>
                    </w:rPr>
                    <m:t>FN</m:t>
                  </m:r>
                </m:den>
              </m:f>
              <m:r>
                <m:rPr>
                  <m:sty m:val="p"/>
                </m:rPr>
                <w:rPr>
                  <w:rFonts w:ascii="Cambria Math" w:hAnsi="Cambria Math"/>
                  <w:noProof w:val="0"/>
                  <w:color w:val="auto"/>
                </w:rPr>
                <m:t>×100%#</m:t>
              </m:r>
              <m:d>
                <m:dPr>
                  <m:ctrlPr>
                    <w:rPr>
                      <w:rFonts w:ascii="Cambria Math" w:hAnsi="Cambria Math"/>
                      <w:noProof w:val="0"/>
                      <w:color w:val="auto"/>
                    </w:rPr>
                  </m:ctrlPr>
                </m:dPr>
                <m:e>
                  <m:r>
                    <m:rPr>
                      <m:sty m:val="p"/>
                    </m:rPr>
                    <w:rPr>
                      <w:rFonts w:ascii="Cambria Math" w:hAnsi="Cambria Math"/>
                      <w:noProof w:val="0"/>
                      <w:color w:val="auto"/>
                    </w:rPr>
                    <m:t>5</m:t>
                  </m:r>
                </m:e>
              </m:d>
            </m:e>
          </m:eqArr>
        </m:oMath>
      </m:oMathPara>
    </w:p>
    <w:p w14:paraId="5758C683" w14:textId="5F4CFCB5" w:rsidR="00E02C5C" w:rsidRPr="0003236F" w:rsidRDefault="00FC366B" w:rsidP="00630E3B">
      <w:pPr>
        <w:pStyle w:val="Equation"/>
        <w:rPr>
          <w:rFonts w:ascii="Cambria Math" w:hAnsi="Cambria Math"/>
          <w:noProof w:val="0"/>
          <w:color w:val="auto"/>
        </w:rPr>
      </w:pPr>
      <m:oMathPara>
        <m:oMath>
          <m:eqArr>
            <m:eqArrPr>
              <m:maxDist m:val="1"/>
              <m:ctrlPr>
                <w:rPr>
                  <w:rFonts w:ascii="Cambria Math" w:hAnsi="Cambria Math"/>
                  <w:iCs/>
                  <w:noProof w:val="0"/>
                  <w:color w:val="auto"/>
                </w:rPr>
              </m:ctrlPr>
            </m:eqArrPr>
            <m:e>
              <m:r>
                <w:rPr>
                  <w:rFonts w:ascii="Cambria Math" w:hAnsi="Cambria Math"/>
                  <w:noProof w:val="0"/>
                  <w:color w:val="auto"/>
                </w:rPr>
                <m:t>AP</m:t>
              </m:r>
              <m:r>
                <m:rPr>
                  <m:sty m:val="p"/>
                </m:rPr>
                <w:rPr>
                  <w:rFonts w:ascii="Cambria Math" w:hAnsi="Cambria Math"/>
                  <w:noProof w:val="0"/>
                  <w:color w:val="auto"/>
                </w:rPr>
                <m:t>=</m:t>
              </m:r>
              <m:nary>
                <m:naryPr>
                  <m:chr m:val="∑"/>
                  <m:supHide m:val="1"/>
                  <m:ctrlPr>
                    <w:rPr>
                      <w:rFonts w:ascii="Cambria Math" w:hAnsi="Cambria Math"/>
                      <w:iCs/>
                      <w:noProof w:val="0"/>
                      <w:color w:val="auto"/>
                    </w:rPr>
                  </m:ctrlPr>
                </m:naryPr>
                <m:sub>
                  <m:r>
                    <w:rPr>
                      <w:rFonts w:ascii="Cambria Math" w:hAnsi="Cambria Math"/>
                      <w:noProof w:val="0"/>
                      <w:color w:val="auto"/>
                    </w:rPr>
                    <m:t>n</m:t>
                  </m:r>
                </m:sub>
                <m:sup/>
                <m:e>
                  <m:sSub>
                    <m:sSubPr>
                      <m:ctrlPr>
                        <w:rPr>
                          <w:rFonts w:ascii="Cambria Math" w:hAnsi="Cambria Math"/>
                          <w:iCs/>
                          <w:noProof w:val="0"/>
                          <w:color w:val="auto"/>
                        </w:rPr>
                      </m:ctrlPr>
                    </m:sSubPr>
                    <m:e>
                      <m:r>
                        <w:rPr>
                          <w:rFonts w:ascii="Cambria Math" w:hAnsi="Cambria Math"/>
                          <w:noProof w:val="0"/>
                          <w:color w:val="auto"/>
                        </w:rPr>
                        <m:t>P</m:t>
                      </m:r>
                    </m:e>
                    <m:sub>
                      <m:r>
                        <w:rPr>
                          <w:rFonts w:ascii="Cambria Math" w:hAnsi="Cambria Math"/>
                          <w:noProof w:val="0"/>
                          <w:color w:val="auto"/>
                        </w:rPr>
                        <m:t>n</m:t>
                      </m:r>
                    </m:sub>
                  </m:sSub>
                </m:e>
              </m:nary>
              <m:r>
                <m:rPr>
                  <m:sty m:val="p"/>
                </m:rPr>
                <w:rPr>
                  <w:rFonts w:ascii="Cambria Math" w:hAnsi="Cambria Math"/>
                  <w:noProof w:val="0"/>
                  <w:color w:val="auto"/>
                </w:rPr>
                <m:t>#</m:t>
              </m:r>
              <m:d>
                <m:dPr>
                  <m:ctrlPr>
                    <w:rPr>
                      <w:rFonts w:ascii="Cambria Math" w:hAnsi="Cambria Math"/>
                      <w:iCs/>
                      <w:noProof w:val="0"/>
                      <w:color w:val="auto"/>
                    </w:rPr>
                  </m:ctrlPr>
                </m:dPr>
                <m:e>
                  <m:r>
                    <m:rPr>
                      <m:sty m:val="p"/>
                    </m:rPr>
                    <w:rPr>
                      <w:rFonts w:ascii="Cambria Math" w:hAnsi="Cambria Math"/>
                      <w:noProof w:val="0"/>
                      <w:color w:val="auto"/>
                    </w:rPr>
                    <m:t>6</m:t>
                  </m:r>
                </m:e>
              </m:d>
              <m:ctrlPr>
                <w:rPr>
                  <w:rFonts w:ascii="Cambria Math" w:hAnsi="Cambria Math"/>
                  <w:noProof w:val="0"/>
                  <w:color w:val="auto"/>
                </w:rPr>
              </m:ctrlPr>
            </m:e>
          </m:eqArr>
        </m:oMath>
      </m:oMathPara>
    </w:p>
    <w:p w14:paraId="239CD526" w14:textId="4C29994E" w:rsidR="00E02C5C" w:rsidRPr="0003236F" w:rsidRDefault="00FC366B">
      <w:pPr>
        <w:rPr>
          <w:i/>
          <w:color w:val="auto"/>
        </w:rPr>
      </w:pPr>
      <m:oMathPara>
        <m:oMath>
          <m:eqArr>
            <m:eqArrPr>
              <m:maxDist m:val="1"/>
              <m:ctrlPr>
                <w:rPr>
                  <w:rFonts w:ascii="Cambria Math" w:hAnsi="Cambria Math"/>
                  <w:i/>
                  <w:iCs/>
                  <w:color w:val="auto"/>
                </w:rPr>
              </m:ctrlPr>
            </m:eqArrPr>
            <m:e>
              <m:r>
                <w:rPr>
                  <w:rFonts w:ascii="Cambria Math" w:hAnsi="Cambria Math"/>
                  <w:color w:val="auto"/>
                </w:rPr>
                <m:t>mAP=</m:t>
              </m:r>
              <m:f>
                <m:fPr>
                  <m:ctrlPr>
                    <w:rPr>
                      <w:rFonts w:ascii="Cambria Math" w:hAnsi="Cambria Math"/>
                      <w:iCs/>
                      <w:color w:val="auto"/>
                    </w:rPr>
                  </m:ctrlPr>
                </m:fPr>
                <m:num>
                  <m:r>
                    <w:rPr>
                      <w:rFonts w:ascii="Cambria Math" w:hAnsi="Cambria Math"/>
                      <w:color w:val="auto"/>
                    </w:rPr>
                    <m:t>1</m:t>
                  </m:r>
                </m:num>
                <m:den>
                  <m:r>
                    <w:rPr>
                      <w:rFonts w:ascii="Cambria Math" w:hAnsi="Cambria Math"/>
                      <w:color w:val="auto"/>
                    </w:rPr>
                    <m:t>N</m:t>
                  </m:r>
                </m:den>
              </m:f>
              <m:nary>
                <m:naryPr>
                  <m:chr m:val="∑"/>
                  <m:ctrlPr>
                    <w:rPr>
                      <w:rFonts w:ascii="Cambria Math" w:hAnsi="Cambria Math"/>
                      <w:iCs/>
                      <w:color w:val="auto"/>
                    </w:rPr>
                  </m:ctrlPr>
                </m:naryPr>
                <m:sub>
                  <m:r>
                    <w:rPr>
                      <w:rFonts w:ascii="Cambria Math" w:hAnsi="Cambria Math"/>
                      <w:color w:val="auto"/>
                    </w:rPr>
                    <m:t>i=1</m:t>
                  </m:r>
                </m:sub>
                <m:sup>
                  <m:r>
                    <w:rPr>
                      <w:rFonts w:ascii="Cambria Math" w:hAnsi="Cambria Math"/>
                      <w:color w:val="auto"/>
                    </w:rPr>
                    <m:t>m</m:t>
                  </m:r>
                </m:sup>
                <m:e>
                  <m:r>
                    <w:rPr>
                      <w:rFonts w:ascii="Cambria Math" w:hAnsi="Cambria Math"/>
                      <w:color w:val="auto"/>
                    </w:rPr>
                    <m:t>A</m:t>
                  </m:r>
                  <m:sSub>
                    <m:sSubPr>
                      <m:ctrlPr>
                        <w:rPr>
                          <w:rFonts w:ascii="Cambria Math" w:hAnsi="Cambria Math"/>
                          <w:iCs/>
                          <w:color w:val="auto"/>
                        </w:rPr>
                      </m:ctrlPr>
                    </m:sSubPr>
                    <m:e>
                      <m:r>
                        <w:rPr>
                          <w:rFonts w:ascii="Cambria Math" w:hAnsi="Cambria Math"/>
                          <w:color w:val="auto"/>
                        </w:rPr>
                        <m:t>P</m:t>
                      </m:r>
                    </m:e>
                    <m:sub>
                      <m:r>
                        <w:rPr>
                          <w:rFonts w:ascii="Cambria Math" w:hAnsi="Cambria Math"/>
                          <w:color w:val="auto"/>
                        </w:rPr>
                        <m:t>i</m:t>
                      </m:r>
                    </m:sub>
                  </m:sSub>
                </m:e>
              </m:nary>
              <m:r>
                <w:rPr>
                  <w:rFonts w:ascii="Cambria Math" w:hAnsi="Cambria Math"/>
                  <w:color w:val="auto"/>
                </w:rPr>
                <m:t>#</m:t>
              </m:r>
              <m:d>
                <m:dPr>
                  <m:ctrlPr>
                    <w:rPr>
                      <w:rFonts w:ascii="Cambria Math" w:hAnsi="Cambria Math"/>
                      <w:color w:val="auto"/>
                    </w:rPr>
                  </m:ctrlPr>
                </m:dPr>
                <m:e>
                  <m:r>
                    <m:rPr>
                      <m:sty m:val="p"/>
                    </m:rPr>
                    <w:rPr>
                      <w:rFonts w:ascii="Cambria Math" w:hAnsi="Cambria Math"/>
                      <w:color w:val="auto"/>
                    </w:rPr>
                    <m:t>7</m:t>
                  </m:r>
                </m:e>
              </m:d>
              <m:ctrlPr>
                <w:rPr>
                  <w:rFonts w:ascii="Cambria Math" w:hAnsi="Cambria Math"/>
                  <w:i/>
                  <w:color w:val="auto"/>
                </w:rPr>
              </m:ctrlPr>
            </m:e>
          </m:eqArr>
        </m:oMath>
      </m:oMathPara>
    </w:p>
    <w:p w14:paraId="52A9D950" w14:textId="5AE8189C" w:rsidR="00E02C5C" w:rsidRPr="0003236F" w:rsidRDefault="004B5A15" w:rsidP="00630E3B">
      <w:pPr>
        <w:pStyle w:val="BodytextIndented"/>
        <w:rPr>
          <w:rFonts w:eastAsia="宋体"/>
          <w:color w:val="auto"/>
        </w:rPr>
      </w:pPr>
      <w:r w:rsidRPr="0003236F">
        <w:rPr>
          <w:rFonts w:eastAsia="宋体"/>
          <w:color w:val="auto"/>
        </w:rPr>
        <w:t>Precision is the proportion of true positives among the predicted positives, while Recall is the proportion of true positives among all actual positives. Model complexity indicators include the number of parameters and Giga Floating Point Operations (GFLPOs).</w:t>
      </w:r>
    </w:p>
    <w:p w14:paraId="5902A8FA" w14:textId="1545DF36" w:rsidR="00E02C5C" w:rsidRDefault="004B5A15" w:rsidP="00630E3B">
      <w:pPr>
        <w:pStyle w:val="BodytextIndented"/>
        <w:rPr>
          <w:rFonts w:eastAsia="宋体"/>
          <w:color w:val="auto"/>
        </w:rPr>
      </w:pPr>
      <w:r w:rsidRPr="0003236F">
        <w:rPr>
          <w:rFonts w:eastAsia="宋体"/>
          <w:color w:val="auto"/>
        </w:rPr>
        <w:t>Table 1, Figure 5 and Figure 6 show the experimental result data, where YOLO-FasterNet means that FasterNet is replaced only on the head, and YOLO-NAM means that the attention mechanism module NAM is loaded on the neck. The results show that all models have relatively high precision and recall, especially the mAP@.5 values of all models are close to or above 0.98. This is due to the large and merged dataset, which can make a strong contribution to foreign object recognition training support.</w:t>
      </w:r>
    </w:p>
    <w:p w14:paraId="3B872F4B" w14:textId="17199CDD" w:rsidR="00C67277" w:rsidRPr="0003236F" w:rsidRDefault="00C67277" w:rsidP="0003236F">
      <w:pPr>
        <w:pStyle w:val="tablehead"/>
        <w:rPr>
          <w:rFonts w:eastAsia="宋体"/>
        </w:rPr>
      </w:pPr>
      <w:r w:rsidRPr="009C6B19">
        <w:t>Model training time results</w:t>
      </w:r>
    </w:p>
    <w:tbl>
      <w:tblPr>
        <w:tblStyle w:val="ThreeLine"/>
        <w:tblW w:w="5000" w:type="pct"/>
        <w:tblLook w:val="04A0" w:firstRow="1" w:lastRow="0" w:firstColumn="1" w:lastColumn="0" w:noHBand="0" w:noVBand="1"/>
      </w:tblPr>
      <w:tblGrid>
        <w:gridCol w:w="730"/>
        <w:gridCol w:w="665"/>
        <w:gridCol w:w="492"/>
        <w:gridCol w:w="666"/>
        <w:gridCol w:w="900"/>
        <w:gridCol w:w="771"/>
        <w:gridCol w:w="641"/>
      </w:tblGrid>
      <w:tr w:rsidR="004F61AE" w:rsidRPr="0003236F" w14:paraId="27E13996" w14:textId="77777777" w:rsidTr="0003236F">
        <w:trPr>
          <w:cnfStyle w:val="100000000000" w:firstRow="1" w:lastRow="0" w:firstColumn="0" w:lastColumn="0" w:oddVBand="0" w:evenVBand="0" w:oddHBand="0" w:evenHBand="0" w:firstRowFirstColumn="0" w:firstRowLastColumn="0" w:lastRowFirstColumn="0" w:lastRowLastColumn="0"/>
          <w:trHeight w:val="283"/>
        </w:trPr>
        <w:tc>
          <w:tcPr>
            <w:tcW w:w="750" w:type="pct"/>
            <w:noWrap/>
            <w:vAlign w:val="center"/>
          </w:tcPr>
          <w:p w14:paraId="2C4BD735" w14:textId="0E084582" w:rsidR="00E02C5C" w:rsidRPr="0003236F" w:rsidRDefault="004B5A15" w:rsidP="0003236F">
            <w:pPr>
              <w:spacing w:after="0" w:line="240" w:lineRule="auto"/>
              <w:ind w:firstLine="0"/>
              <w:jc w:val="left"/>
              <w:rPr>
                <w:i/>
                <w:iCs/>
                <w:color w:val="auto"/>
                <w:sz w:val="14"/>
                <w:szCs w:val="14"/>
              </w:rPr>
            </w:pPr>
            <w:r w:rsidRPr="0003236F">
              <w:rPr>
                <w:iCs/>
                <w:color w:val="auto"/>
                <w:sz w:val="14"/>
                <w:szCs w:val="14"/>
              </w:rPr>
              <w:t>Model</w:t>
            </w:r>
          </w:p>
        </w:tc>
        <w:tc>
          <w:tcPr>
            <w:tcW w:w="683" w:type="pct"/>
            <w:noWrap/>
            <w:vAlign w:val="center"/>
          </w:tcPr>
          <w:p w14:paraId="748BC7E5" w14:textId="5829E1E8" w:rsidR="00E02C5C" w:rsidRPr="0003236F" w:rsidRDefault="004B5A15" w:rsidP="0003236F">
            <w:pPr>
              <w:spacing w:after="0" w:line="240" w:lineRule="auto"/>
              <w:ind w:firstLine="0"/>
              <w:jc w:val="left"/>
              <w:rPr>
                <w:i/>
                <w:iCs/>
                <w:color w:val="auto"/>
                <w:sz w:val="14"/>
                <w:szCs w:val="14"/>
              </w:rPr>
            </w:pPr>
            <w:r w:rsidRPr="0003236F">
              <w:rPr>
                <w:iCs/>
                <w:color w:val="auto"/>
                <w:sz w:val="14"/>
                <w:szCs w:val="14"/>
              </w:rPr>
              <w:t>Precision</w:t>
            </w:r>
          </w:p>
        </w:tc>
        <w:tc>
          <w:tcPr>
            <w:tcW w:w="506" w:type="pct"/>
            <w:noWrap/>
            <w:vAlign w:val="center"/>
          </w:tcPr>
          <w:p w14:paraId="31808C83" w14:textId="0F2F8D2E" w:rsidR="00E02C5C" w:rsidRPr="0003236F" w:rsidRDefault="004B5A15" w:rsidP="0003236F">
            <w:pPr>
              <w:spacing w:after="0" w:line="240" w:lineRule="auto"/>
              <w:ind w:firstLine="0"/>
              <w:jc w:val="left"/>
              <w:rPr>
                <w:i/>
                <w:iCs/>
                <w:color w:val="auto"/>
                <w:sz w:val="14"/>
                <w:szCs w:val="14"/>
              </w:rPr>
            </w:pPr>
            <w:r w:rsidRPr="0003236F">
              <w:rPr>
                <w:iCs/>
                <w:color w:val="auto"/>
                <w:sz w:val="14"/>
                <w:szCs w:val="14"/>
              </w:rPr>
              <w:t>Recall</w:t>
            </w:r>
          </w:p>
        </w:tc>
        <w:tc>
          <w:tcPr>
            <w:tcW w:w="684" w:type="pct"/>
            <w:noWrap/>
            <w:vAlign w:val="center"/>
          </w:tcPr>
          <w:p w14:paraId="2B9B3BDB" w14:textId="1436AFDB" w:rsidR="00E02C5C" w:rsidRPr="0003236F" w:rsidRDefault="004B5A15" w:rsidP="0003236F">
            <w:pPr>
              <w:spacing w:after="0" w:line="240" w:lineRule="auto"/>
              <w:ind w:firstLine="0"/>
              <w:jc w:val="left"/>
              <w:rPr>
                <w:i/>
                <w:iCs/>
                <w:color w:val="auto"/>
                <w:sz w:val="14"/>
                <w:szCs w:val="14"/>
              </w:rPr>
            </w:pPr>
            <w:r w:rsidRPr="0003236F">
              <w:rPr>
                <w:iCs/>
                <w:color w:val="auto"/>
                <w:sz w:val="14"/>
                <w:szCs w:val="14"/>
              </w:rPr>
              <w:t>mAP@.5</w:t>
            </w:r>
          </w:p>
        </w:tc>
        <w:tc>
          <w:tcPr>
            <w:tcW w:w="925" w:type="pct"/>
            <w:noWrap/>
            <w:vAlign w:val="center"/>
          </w:tcPr>
          <w:p w14:paraId="7D541839" w14:textId="0A2A71F2" w:rsidR="00E02C5C" w:rsidRPr="0003236F" w:rsidRDefault="004B5A15" w:rsidP="0003236F">
            <w:pPr>
              <w:spacing w:after="0" w:line="240" w:lineRule="auto"/>
              <w:ind w:firstLine="0"/>
              <w:jc w:val="left"/>
              <w:rPr>
                <w:i/>
                <w:iCs/>
                <w:color w:val="auto"/>
                <w:sz w:val="14"/>
                <w:szCs w:val="14"/>
              </w:rPr>
            </w:pPr>
            <w:r w:rsidRPr="0003236F">
              <w:rPr>
                <w:iCs/>
                <w:color w:val="auto"/>
                <w:sz w:val="14"/>
                <w:szCs w:val="14"/>
              </w:rPr>
              <w:t>mAP@.5-.95</w:t>
            </w:r>
          </w:p>
        </w:tc>
        <w:tc>
          <w:tcPr>
            <w:tcW w:w="792" w:type="pct"/>
            <w:noWrap/>
            <w:vAlign w:val="center"/>
          </w:tcPr>
          <w:p w14:paraId="1E32307B" w14:textId="219FD8D2" w:rsidR="00E02C5C" w:rsidRPr="0003236F" w:rsidRDefault="004B5A15" w:rsidP="0003236F">
            <w:pPr>
              <w:spacing w:after="0" w:line="240" w:lineRule="auto"/>
              <w:ind w:firstLine="0"/>
              <w:jc w:val="left"/>
              <w:rPr>
                <w:i/>
                <w:iCs/>
                <w:color w:val="auto"/>
                <w:sz w:val="14"/>
                <w:szCs w:val="14"/>
              </w:rPr>
            </w:pPr>
            <w:r w:rsidRPr="0003236F">
              <w:rPr>
                <w:iCs/>
                <w:color w:val="auto"/>
                <w:sz w:val="14"/>
                <w:szCs w:val="14"/>
              </w:rPr>
              <w:t>Parameters</w:t>
            </w:r>
            <w:r w:rsidR="004F61AE" w:rsidRPr="0003236F">
              <w:rPr>
                <w:iCs/>
                <w:color w:val="auto"/>
                <w:sz w:val="14"/>
                <w:szCs w:val="14"/>
              </w:rPr>
              <w:br/>
            </w:r>
            <w:r w:rsidRPr="0003236F">
              <w:rPr>
                <w:iCs/>
                <w:color w:val="auto"/>
                <w:sz w:val="14"/>
                <w:szCs w:val="14"/>
              </w:rPr>
              <w:t>(M)</w:t>
            </w:r>
          </w:p>
        </w:tc>
        <w:tc>
          <w:tcPr>
            <w:tcW w:w="659" w:type="pct"/>
            <w:noWrap/>
            <w:vAlign w:val="center"/>
          </w:tcPr>
          <w:p w14:paraId="067A9636" w14:textId="2D818031" w:rsidR="00E02C5C" w:rsidRPr="0003236F" w:rsidRDefault="004B5A15" w:rsidP="0003236F">
            <w:pPr>
              <w:spacing w:after="0" w:line="240" w:lineRule="auto"/>
              <w:ind w:firstLine="0"/>
              <w:jc w:val="left"/>
              <w:rPr>
                <w:i/>
                <w:iCs/>
                <w:color w:val="auto"/>
                <w:sz w:val="14"/>
                <w:szCs w:val="14"/>
              </w:rPr>
            </w:pPr>
            <w:r w:rsidRPr="0003236F">
              <w:rPr>
                <w:iCs/>
                <w:color w:val="auto"/>
                <w:sz w:val="14"/>
                <w:szCs w:val="14"/>
              </w:rPr>
              <w:t>GFLOPs</w:t>
            </w:r>
          </w:p>
        </w:tc>
      </w:tr>
      <w:tr w:rsidR="004F61AE" w:rsidRPr="0003236F" w14:paraId="36A5EC1C" w14:textId="77777777" w:rsidTr="0003236F">
        <w:trPr>
          <w:trHeight w:val="283"/>
        </w:trPr>
        <w:tc>
          <w:tcPr>
            <w:tcW w:w="750" w:type="pct"/>
            <w:tcBorders>
              <w:top w:val="single" w:sz="4" w:space="0" w:color="auto"/>
            </w:tcBorders>
            <w:noWrap/>
            <w:vAlign w:val="center"/>
          </w:tcPr>
          <w:p w14:paraId="066AEA2A" w14:textId="443151CE" w:rsidR="00E02C5C" w:rsidRPr="0003236F" w:rsidRDefault="004B5A15" w:rsidP="0003236F">
            <w:pPr>
              <w:spacing w:after="0" w:line="240" w:lineRule="auto"/>
              <w:ind w:firstLine="0"/>
              <w:jc w:val="left"/>
              <w:rPr>
                <w:i/>
                <w:iCs/>
                <w:color w:val="auto"/>
                <w:sz w:val="14"/>
                <w:szCs w:val="14"/>
              </w:rPr>
            </w:pPr>
            <w:r w:rsidRPr="0003236F">
              <w:rPr>
                <w:iCs/>
                <w:color w:val="auto"/>
                <w:sz w:val="14"/>
                <w:szCs w:val="14"/>
              </w:rPr>
              <w:t>YOLOv5s</w:t>
            </w:r>
          </w:p>
        </w:tc>
        <w:tc>
          <w:tcPr>
            <w:tcW w:w="683" w:type="pct"/>
            <w:tcBorders>
              <w:top w:val="single" w:sz="4" w:space="0" w:color="auto"/>
            </w:tcBorders>
            <w:noWrap/>
            <w:vAlign w:val="center"/>
          </w:tcPr>
          <w:p w14:paraId="4EA6095A" w14:textId="5B036254" w:rsidR="00E02C5C" w:rsidRPr="0003236F" w:rsidRDefault="004B5A15" w:rsidP="0003236F">
            <w:pPr>
              <w:spacing w:after="0" w:line="240" w:lineRule="auto"/>
              <w:ind w:firstLine="0"/>
              <w:jc w:val="left"/>
              <w:rPr>
                <w:i/>
                <w:iCs/>
                <w:color w:val="auto"/>
                <w:sz w:val="14"/>
                <w:szCs w:val="14"/>
              </w:rPr>
            </w:pPr>
            <w:r w:rsidRPr="0003236F">
              <w:rPr>
                <w:iCs/>
                <w:color w:val="auto"/>
                <w:sz w:val="14"/>
                <w:szCs w:val="14"/>
              </w:rPr>
              <w:t>0.967</w:t>
            </w:r>
          </w:p>
        </w:tc>
        <w:tc>
          <w:tcPr>
            <w:tcW w:w="506" w:type="pct"/>
            <w:tcBorders>
              <w:top w:val="single" w:sz="4" w:space="0" w:color="auto"/>
            </w:tcBorders>
            <w:noWrap/>
            <w:vAlign w:val="center"/>
          </w:tcPr>
          <w:p w14:paraId="52C18F18" w14:textId="4D2814A9" w:rsidR="00E02C5C" w:rsidRPr="0003236F" w:rsidRDefault="004B5A15" w:rsidP="0003236F">
            <w:pPr>
              <w:spacing w:after="0" w:line="240" w:lineRule="auto"/>
              <w:ind w:firstLine="0"/>
              <w:jc w:val="left"/>
              <w:rPr>
                <w:i/>
                <w:iCs/>
                <w:color w:val="auto"/>
                <w:sz w:val="14"/>
                <w:szCs w:val="14"/>
              </w:rPr>
            </w:pPr>
            <w:r w:rsidRPr="0003236F">
              <w:rPr>
                <w:iCs/>
                <w:color w:val="auto"/>
                <w:sz w:val="14"/>
                <w:szCs w:val="14"/>
              </w:rPr>
              <w:t>0.971</w:t>
            </w:r>
          </w:p>
        </w:tc>
        <w:tc>
          <w:tcPr>
            <w:tcW w:w="684" w:type="pct"/>
            <w:tcBorders>
              <w:top w:val="single" w:sz="4" w:space="0" w:color="auto"/>
            </w:tcBorders>
            <w:noWrap/>
            <w:vAlign w:val="center"/>
          </w:tcPr>
          <w:p w14:paraId="669B7DE8" w14:textId="3B6A8A9F" w:rsidR="00E02C5C" w:rsidRPr="0003236F" w:rsidRDefault="004B5A15" w:rsidP="0003236F">
            <w:pPr>
              <w:spacing w:after="0" w:line="240" w:lineRule="auto"/>
              <w:ind w:firstLine="0"/>
              <w:jc w:val="left"/>
              <w:rPr>
                <w:i/>
                <w:iCs/>
                <w:color w:val="auto"/>
                <w:sz w:val="14"/>
                <w:szCs w:val="14"/>
              </w:rPr>
            </w:pPr>
            <w:r w:rsidRPr="0003236F">
              <w:rPr>
                <w:iCs/>
                <w:color w:val="auto"/>
                <w:sz w:val="14"/>
                <w:szCs w:val="14"/>
              </w:rPr>
              <w:t>0.982</w:t>
            </w:r>
          </w:p>
        </w:tc>
        <w:tc>
          <w:tcPr>
            <w:tcW w:w="925" w:type="pct"/>
            <w:tcBorders>
              <w:top w:val="single" w:sz="4" w:space="0" w:color="auto"/>
            </w:tcBorders>
            <w:noWrap/>
            <w:vAlign w:val="center"/>
          </w:tcPr>
          <w:p w14:paraId="763A2696" w14:textId="2E9E8DC1" w:rsidR="00E02C5C" w:rsidRPr="0003236F" w:rsidRDefault="004B5A15" w:rsidP="0003236F">
            <w:pPr>
              <w:spacing w:after="0" w:line="240" w:lineRule="auto"/>
              <w:ind w:firstLine="0"/>
              <w:jc w:val="left"/>
              <w:rPr>
                <w:i/>
                <w:iCs/>
                <w:color w:val="auto"/>
                <w:sz w:val="14"/>
                <w:szCs w:val="14"/>
              </w:rPr>
            </w:pPr>
            <w:r w:rsidRPr="0003236F">
              <w:rPr>
                <w:iCs/>
                <w:color w:val="auto"/>
                <w:sz w:val="14"/>
                <w:szCs w:val="14"/>
              </w:rPr>
              <w:t>0.873</w:t>
            </w:r>
          </w:p>
        </w:tc>
        <w:tc>
          <w:tcPr>
            <w:tcW w:w="792" w:type="pct"/>
            <w:tcBorders>
              <w:top w:val="single" w:sz="4" w:space="0" w:color="auto"/>
            </w:tcBorders>
            <w:noWrap/>
            <w:vAlign w:val="center"/>
          </w:tcPr>
          <w:p w14:paraId="2FE74B9E" w14:textId="07FDF625" w:rsidR="00E02C5C" w:rsidRPr="0003236F" w:rsidRDefault="004B5A15" w:rsidP="0003236F">
            <w:pPr>
              <w:spacing w:after="0" w:line="240" w:lineRule="auto"/>
              <w:ind w:firstLine="0"/>
              <w:jc w:val="left"/>
              <w:rPr>
                <w:i/>
                <w:iCs/>
                <w:color w:val="auto"/>
                <w:sz w:val="14"/>
                <w:szCs w:val="14"/>
              </w:rPr>
            </w:pPr>
            <w:r w:rsidRPr="0003236F">
              <w:rPr>
                <w:iCs/>
                <w:color w:val="auto"/>
                <w:sz w:val="14"/>
                <w:szCs w:val="14"/>
              </w:rPr>
              <w:t>7.102</w:t>
            </w:r>
          </w:p>
        </w:tc>
        <w:tc>
          <w:tcPr>
            <w:tcW w:w="659" w:type="pct"/>
            <w:tcBorders>
              <w:top w:val="single" w:sz="4" w:space="0" w:color="auto"/>
            </w:tcBorders>
            <w:noWrap/>
            <w:vAlign w:val="center"/>
          </w:tcPr>
          <w:p w14:paraId="574CC171" w14:textId="76C7B0EE" w:rsidR="00E02C5C" w:rsidRPr="0003236F" w:rsidRDefault="004B5A15" w:rsidP="0003236F">
            <w:pPr>
              <w:spacing w:after="0" w:line="240" w:lineRule="auto"/>
              <w:ind w:firstLine="0"/>
              <w:jc w:val="left"/>
              <w:rPr>
                <w:i/>
                <w:iCs/>
                <w:color w:val="auto"/>
                <w:sz w:val="14"/>
                <w:szCs w:val="14"/>
              </w:rPr>
            </w:pPr>
            <w:r w:rsidRPr="0003236F">
              <w:rPr>
                <w:iCs/>
                <w:color w:val="auto"/>
                <w:sz w:val="14"/>
                <w:szCs w:val="14"/>
              </w:rPr>
              <w:t>14.822</w:t>
            </w:r>
          </w:p>
        </w:tc>
      </w:tr>
      <w:tr w:rsidR="004F61AE" w:rsidRPr="0003236F" w14:paraId="3B5C1168" w14:textId="77777777" w:rsidTr="0003236F">
        <w:trPr>
          <w:trHeight w:val="283"/>
        </w:trPr>
        <w:tc>
          <w:tcPr>
            <w:tcW w:w="750" w:type="pct"/>
            <w:noWrap/>
            <w:vAlign w:val="center"/>
          </w:tcPr>
          <w:p w14:paraId="165FC2C5" w14:textId="1B64F2CC" w:rsidR="00E02C5C" w:rsidRPr="0003236F" w:rsidRDefault="004B5A15" w:rsidP="0003236F">
            <w:pPr>
              <w:spacing w:after="0" w:line="240" w:lineRule="auto"/>
              <w:ind w:firstLine="0"/>
              <w:jc w:val="left"/>
              <w:rPr>
                <w:i/>
                <w:iCs/>
                <w:color w:val="auto"/>
                <w:sz w:val="14"/>
                <w:szCs w:val="14"/>
              </w:rPr>
            </w:pPr>
            <w:r w:rsidRPr="0003236F">
              <w:rPr>
                <w:iCs/>
                <w:color w:val="auto"/>
                <w:sz w:val="14"/>
                <w:szCs w:val="14"/>
              </w:rPr>
              <w:t>YOLO-</w:t>
            </w:r>
            <w:r w:rsidR="004F61AE" w:rsidRPr="0003236F">
              <w:rPr>
                <w:iCs/>
                <w:color w:val="auto"/>
                <w:sz w:val="14"/>
                <w:szCs w:val="14"/>
              </w:rPr>
              <w:br/>
            </w:r>
            <w:r w:rsidRPr="0003236F">
              <w:rPr>
                <w:iCs/>
                <w:color w:val="auto"/>
                <w:sz w:val="14"/>
                <w:szCs w:val="14"/>
              </w:rPr>
              <w:t>FasterNet</w:t>
            </w:r>
          </w:p>
        </w:tc>
        <w:tc>
          <w:tcPr>
            <w:tcW w:w="683" w:type="pct"/>
            <w:noWrap/>
            <w:vAlign w:val="center"/>
          </w:tcPr>
          <w:p w14:paraId="72BFB5D0" w14:textId="4F63115A" w:rsidR="00E02C5C" w:rsidRPr="0003236F" w:rsidRDefault="004B5A15" w:rsidP="0003236F">
            <w:pPr>
              <w:spacing w:after="0" w:line="240" w:lineRule="auto"/>
              <w:ind w:firstLine="0"/>
              <w:jc w:val="left"/>
              <w:rPr>
                <w:i/>
                <w:iCs/>
                <w:color w:val="auto"/>
                <w:sz w:val="14"/>
                <w:szCs w:val="14"/>
              </w:rPr>
            </w:pPr>
            <w:r w:rsidRPr="0003236F">
              <w:rPr>
                <w:iCs/>
                <w:color w:val="auto"/>
                <w:sz w:val="14"/>
                <w:szCs w:val="14"/>
              </w:rPr>
              <w:t>0.974</w:t>
            </w:r>
          </w:p>
        </w:tc>
        <w:tc>
          <w:tcPr>
            <w:tcW w:w="506" w:type="pct"/>
            <w:noWrap/>
            <w:vAlign w:val="center"/>
          </w:tcPr>
          <w:p w14:paraId="3FAED9E2" w14:textId="02985E49" w:rsidR="00E02C5C" w:rsidRPr="0003236F" w:rsidRDefault="004B5A15" w:rsidP="0003236F">
            <w:pPr>
              <w:spacing w:after="0" w:line="240" w:lineRule="auto"/>
              <w:ind w:firstLine="0"/>
              <w:jc w:val="left"/>
              <w:rPr>
                <w:i/>
                <w:iCs/>
                <w:color w:val="auto"/>
                <w:sz w:val="14"/>
                <w:szCs w:val="14"/>
              </w:rPr>
            </w:pPr>
            <w:r w:rsidRPr="0003236F">
              <w:rPr>
                <w:iCs/>
                <w:color w:val="auto"/>
                <w:sz w:val="14"/>
                <w:szCs w:val="14"/>
              </w:rPr>
              <w:t>0.979</w:t>
            </w:r>
          </w:p>
        </w:tc>
        <w:tc>
          <w:tcPr>
            <w:tcW w:w="684" w:type="pct"/>
            <w:noWrap/>
            <w:vAlign w:val="center"/>
          </w:tcPr>
          <w:p w14:paraId="31E98D8B" w14:textId="1B094F96" w:rsidR="00E02C5C" w:rsidRPr="0003236F" w:rsidRDefault="004B5A15" w:rsidP="0003236F">
            <w:pPr>
              <w:spacing w:after="0" w:line="240" w:lineRule="auto"/>
              <w:ind w:firstLine="0"/>
              <w:jc w:val="left"/>
              <w:rPr>
                <w:i/>
                <w:iCs/>
                <w:color w:val="auto"/>
                <w:sz w:val="14"/>
                <w:szCs w:val="14"/>
              </w:rPr>
            </w:pPr>
            <w:r w:rsidRPr="0003236F">
              <w:rPr>
                <w:iCs/>
                <w:color w:val="auto"/>
                <w:sz w:val="14"/>
                <w:szCs w:val="14"/>
              </w:rPr>
              <w:t>0.987</w:t>
            </w:r>
          </w:p>
        </w:tc>
        <w:tc>
          <w:tcPr>
            <w:tcW w:w="925" w:type="pct"/>
            <w:noWrap/>
            <w:vAlign w:val="center"/>
          </w:tcPr>
          <w:p w14:paraId="67E7CA30" w14:textId="3A99D825" w:rsidR="00E02C5C" w:rsidRPr="0003236F" w:rsidRDefault="004B5A15" w:rsidP="0003236F">
            <w:pPr>
              <w:spacing w:after="0" w:line="240" w:lineRule="auto"/>
              <w:ind w:firstLine="0"/>
              <w:jc w:val="left"/>
              <w:rPr>
                <w:i/>
                <w:iCs/>
                <w:color w:val="auto"/>
                <w:sz w:val="14"/>
                <w:szCs w:val="14"/>
              </w:rPr>
            </w:pPr>
            <w:r w:rsidRPr="0003236F">
              <w:rPr>
                <w:iCs/>
                <w:color w:val="auto"/>
                <w:sz w:val="14"/>
                <w:szCs w:val="14"/>
              </w:rPr>
              <w:t xml:space="preserve">0.868 </w:t>
            </w:r>
          </w:p>
        </w:tc>
        <w:tc>
          <w:tcPr>
            <w:tcW w:w="792" w:type="pct"/>
            <w:noWrap/>
            <w:vAlign w:val="center"/>
          </w:tcPr>
          <w:p w14:paraId="42447239" w14:textId="6AEA261E" w:rsidR="00E02C5C" w:rsidRPr="0003236F" w:rsidRDefault="004B5A15" w:rsidP="0003236F">
            <w:pPr>
              <w:spacing w:after="0" w:line="240" w:lineRule="auto"/>
              <w:ind w:firstLine="0"/>
              <w:jc w:val="left"/>
              <w:rPr>
                <w:i/>
                <w:iCs/>
                <w:color w:val="auto"/>
                <w:sz w:val="14"/>
                <w:szCs w:val="14"/>
              </w:rPr>
            </w:pPr>
            <w:r w:rsidRPr="0003236F">
              <w:rPr>
                <w:iCs/>
                <w:color w:val="auto"/>
                <w:sz w:val="14"/>
                <w:szCs w:val="14"/>
              </w:rPr>
              <w:t>5.212</w:t>
            </w:r>
          </w:p>
        </w:tc>
        <w:tc>
          <w:tcPr>
            <w:tcW w:w="659" w:type="pct"/>
            <w:noWrap/>
            <w:vAlign w:val="center"/>
          </w:tcPr>
          <w:p w14:paraId="56DEC5EE" w14:textId="3387AC0E" w:rsidR="00E02C5C" w:rsidRPr="0003236F" w:rsidRDefault="004B5A15" w:rsidP="0003236F">
            <w:pPr>
              <w:spacing w:after="0" w:line="240" w:lineRule="auto"/>
              <w:ind w:firstLine="0"/>
              <w:jc w:val="left"/>
              <w:rPr>
                <w:i/>
                <w:iCs/>
                <w:color w:val="auto"/>
                <w:sz w:val="14"/>
                <w:szCs w:val="14"/>
              </w:rPr>
            </w:pPr>
            <w:r w:rsidRPr="0003236F">
              <w:rPr>
                <w:iCs/>
                <w:color w:val="auto"/>
                <w:sz w:val="14"/>
                <w:szCs w:val="14"/>
              </w:rPr>
              <w:t>12.181</w:t>
            </w:r>
          </w:p>
        </w:tc>
      </w:tr>
      <w:tr w:rsidR="004F61AE" w:rsidRPr="0003236F" w14:paraId="401FC491" w14:textId="77777777" w:rsidTr="0003236F">
        <w:trPr>
          <w:trHeight w:val="283"/>
        </w:trPr>
        <w:tc>
          <w:tcPr>
            <w:tcW w:w="750" w:type="pct"/>
            <w:noWrap/>
            <w:vAlign w:val="center"/>
          </w:tcPr>
          <w:p w14:paraId="5614835E" w14:textId="0C4DAFFB" w:rsidR="00E02C5C" w:rsidRPr="0003236F" w:rsidRDefault="004B5A15" w:rsidP="0003236F">
            <w:pPr>
              <w:spacing w:after="0" w:line="240" w:lineRule="auto"/>
              <w:ind w:firstLine="0"/>
              <w:jc w:val="left"/>
              <w:rPr>
                <w:i/>
                <w:iCs/>
                <w:color w:val="auto"/>
                <w:sz w:val="14"/>
                <w:szCs w:val="14"/>
              </w:rPr>
            </w:pPr>
            <w:r w:rsidRPr="0003236F">
              <w:rPr>
                <w:iCs/>
                <w:color w:val="auto"/>
                <w:sz w:val="14"/>
                <w:szCs w:val="14"/>
              </w:rPr>
              <w:t>YOLO-</w:t>
            </w:r>
            <w:r w:rsidR="004F61AE" w:rsidRPr="0003236F">
              <w:rPr>
                <w:iCs/>
                <w:color w:val="auto"/>
                <w:sz w:val="14"/>
                <w:szCs w:val="14"/>
              </w:rPr>
              <w:br/>
            </w:r>
            <w:r w:rsidRPr="0003236F">
              <w:rPr>
                <w:iCs/>
                <w:color w:val="auto"/>
                <w:sz w:val="14"/>
                <w:szCs w:val="14"/>
              </w:rPr>
              <w:t>NAM</w:t>
            </w:r>
          </w:p>
        </w:tc>
        <w:tc>
          <w:tcPr>
            <w:tcW w:w="683" w:type="pct"/>
            <w:noWrap/>
            <w:vAlign w:val="center"/>
          </w:tcPr>
          <w:p w14:paraId="6C009D04" w14:textId="44BB8252" w:rsidR="00E02C5C" w:rsidRPr="0003236F" w:rsidRDefault="004B5A15" w:rsidP="0003236F">
            <w:pPr>
              <w:spacing w:after="0" w:line="240" w:lineRule="auto"/>
              <w:ind w:firstLine="0"/>
              <w:jc w:val="left"/>
              <w:rPr>
                <w:i/>
                <w:iCs/>
                <w:color w:val="auto"/>
                <w:sz w:val="14"/>
                <w:szCs w:val="14"/>
              </w:rPr>
            </w:pPr>
            <w:r w:rsidRPr="0003236F">
              <w:rPr>
                <w:iCs/>
                <w:color w:val="auto"/>
                <w:sz w:val="14"/>
                <w:szCs w:val="14"/>
              </w:rPr>
              <w:t>0.971</w:t>
            </w:r>
          </w:p>
        </w:tc>
        <w:tc>
          <w:tcPr>
            <w:tcW w:w="506" w:type="pct"/>
            <w:noWrap/>
            <w:vAlign w:val="center"/>
          </w:tcPr>
          <w:p w14:paraId="6E94838F" w14:textId="13413470" w:rsidR="00E02C5C" w:rsidRPr="0003236F" w:rsidRDefault="004B5A15" w:rsidP="0003236F">
            <w:pPr>
              <w:spacing w:after="0" w:line="240" w:lineRule="auto"/>
              <w:ind w:firstLine="0"/>
              <w:jc w:val="left"/>
              <w:rPr>
                <w:i/>
                <w:iCs/>
                <w:color w:val="auto"/>
                <w:sz w:val="14"/>
                <w:szCs w:val="14"/>
              </w:rPr>
            </w:pPr>
            <w:r w:rsidRPr="0003236F">
              <w:rPr>
                <w:iCs/>
                <w:color w:val="auto"/>
                <w:sz w:val="14"/>
                <w:szCs w:val="14"/>
              </w:rPr>
              <w:t>0.977</w:t>
            </w:r>
          </w:p>
        </w:tc>
        <w:tc>
          <w:tcPr>
            <w:tcW w:w="684" w:type="pct"/>
            <w:noWrap/>
            <w:vAlign w:val="center"/>
          </w:tcPr>
          <w:p w14:paraId="5287EE5F" w14:textId="65172249" w:rsidR="00E02C5C" w:rsidRPr="0003236F" w:rsidRDefault="004B5A15" w:rsidP="0003236F">
            <w:pPr>
              <w:spacing w:after="0" w:line="240" w:lineRule="auto"/>
              <w:ind w:firstLine="0"/>
              <w:jc w:val="left"/>
              <w:rPr>
                <w:i/>
                <w:iCs/>
                <w:color w:val="auto"/>
                <w:sz w:val="14"/>
                <w:szCs w:val="14"/>
              </w:rPr>
            </w:pPr>
            <w:r w:rsidRPr="0003236F">
              <w:rPr>
                <w:iCs/>
                <w:color w:val="auto"/>
                <w:sz w:val="14"/>
                <w:szCs w:val="14"/>
              </w:rPr>
              <w:t>0.986</w:t>
            </w:r>
          </w:p>
        </w:tc>
        <w:tc>
          <w:tcPr>
            <w:tcW w:w="925" w:type="pct"/>
            <w:noWrap/>
            <w:vAlign w:val="center"/>
          </w:tcPr>
          <w:p w14:paraId="43D0A23B" w14:textId="50EF7631" w:rsidR="00E02C5C" w:rsidRPr="0003236F" w:rsidRDefault="004B5A15" w:rsidP="0003236F">
            <w:pPr>
              <w:spacing w:after="0" w:line="240" w:lineRule="auto"/>
              <w:ind w:firstLine="0"/>
              <w:jc w:val="left"/>
              <w:rPr>
                <w:i/>
                <w:iCs/>
                <w:color w:val="auto"/>
                <w:sz w:val="14"/>
                <w:szCs w:val="14"/>
              </w:rPr>
            </w:pPr>
            <w:r w:rsidRPr="0003236F">
              <w:rPr>
                <w:iCs/>
                <w:color w:val="auto"/>
                <w:sz w:val="14"/>
                <w:szCs w:val="14"/>
              </w:rPr>
              <w:t>0.874</w:t>
            </w:r>
          </w:p>
        </w:tc>
        <w:tc>
          <w:tcPr>
            <w:tcW w:w="792" w:type="pct"/>
            <w:noWrap/>
            <w:vAlign w:val="center"/>
          </w:tcPr>
          <w:p w14:paraId="35EC849B" w14:textId="4F4AAA9D" w:rsidR="00E02C5C" w:rsidRPr="0003236F" w:rsidRDefault="004B5A15" w:rsidP="0003236F">
            <w:pPr>
              <w:spacing w:after="0" w:line="240" w:lineRule="auto"/>
              <w:ind w:firstLine="0"/>
              <w:jc w:val="left"/>
              <w:rPr>
                <w:i/>
                <w:iCs/>
                <w:color w:val="auto"/>
                <w:sz w:val="14"/>
                <w:szCs w:val="14"/>
              </w:rPr>
            </w:pPr>
            <w:r w:rsidRPr="0003236F">
              <w:rPr>
                <w:iCs/>
                <w:color w:val="auto"/>
                <w:sz w:val="14"/>
                <w:szCs w:val="14"/>
              </w:rPr>
              <w:t>7.282</w:t>
            </w:r>
          </w:p>
        </w:tc>
        <w:tc>
          <w:tcPr>
            <w:tcW w:w="659" w:type="pct"/>
            <w:noWrap/>
            <w:vAlign w:val="center"/>
          </w:tcPr>
          <w:p w14:paraId="4DA7F99C" w14:textId="162B2D03" w:rsidR="00E02C5C" w:rsidRPr="0003236F" w:rsidRDefault="004B5A15" w:rsidP="0003236F">
            <w:pPr>
              <w:spacing w:after="0" w:line="240" w:lineRule="auto"/>
              <w:ind w:firstLine="0"/>
              <w:jc w:val="left"/>
              <w:rPr>
                <w:i/>
                <w:iCs/>
                <w:color w:val="auto"/>
                <w:sz w:val="14"/>
                <w:szCs w:val="14"/>
              </w:rPr>
            </w:pPr>
            <w:r w:rsidRPr="0003236F">
              <w:rPr>
                <w:iCs/>
                <w:color w:val="auto"/>
                <w:sz w:val="14"/>
                <w:szCs w:val="14"/>
              </w:rPr>
              <w:t>16.124</w:t>
            </w:r>
          </w:p>
        </w:tc>
      </w:tr>
      <w:tr w:rsidR="004F61AE" w:rsidRPr="0003236F" w14:paraId="0BD854E5" w14:textId="77777777" w:rsidTr="0003236F">
        <w:trPr>
          <w:trHeight w:val="283"/>
        </w:trPr>
        <w:tc>
          <w:tcPr>
            <w:tcW w:w="750" w:type="pct"/>
            <w:vAlign w:val="center"/>
          </w:tcPr>
          <w:p w14:paraId="1DC4C1EC" w14:textId="418982DC" w:rsidR="00E02C5C" w:rsidRPr="0003236F" w:rsidRDefault="004B5A15" w:rsidP="0003236F">
            <w:pPr>
              <w:spacing w:after="0" w:line="240" w:lineRule="auto"/>
              <w:ind w:firstLine="0"/>
              <w:jc w:val="left"/>
              <w:rPr>
                <w:i/>
                <w:iCs/>
                <w:color w:val="auto"/>
                <w:sz w:val="14"/>
                <w:szCs w:val="14"/>
              </w:rPr>
            </w:pPr>
            <w:r w:rsidRPr="0003236F">
              <w:rPr>
                <w:iCs/>
                <w:color w:val="auto"/>
                <w:sz w:val="14"/>
                <w:szCs w:val="14"/>
              </w:rPr>
              <w:t>YOLO-Improved</w:t>
            </w:r>
          </w:p>
        </w:tc>
        <w:tc>
          <w:tcPr>
            <w:tcW w:w="683" w:type="pct"/>
            <w:vAlign w:val="center"/>
          </w:tcPr>
          <w:p w14:paraId="20504D02" w14:textId="3FF9C72F" w:rsidR="00E02C5C" w:rsidRPr="0003236F" w:rsidRDefault="004B5A15" w:rsidP="0003236F">
            <w:pPr>
              <w:spacing w:after="0" w:line="240" w:lineRule="auto"/>
              <w:ind w:firstLine="0"/>
              <w:jc w:val="left"/>
              <w:rPr>
                <w:i/>
                <w:iCs/>
                <w:color w:val="auto"/>
                <w:sz w:val="14"/>
                <w:szCs w:val="14"/>
              </w:rPr>
            </w:pPr>
            <w:r w:rsidRPr="0003236F">
              <w:rPr>
                <w:iCs/>
                <w:color w:val="auto"/>
                <w:sz w:val="14"/>
                <w:szCs w:val="14"/>
              </w:rPr>
              <w:t>0.979</w:t>
            </w:r>
          </w:p>
        </w:tc>
        <w:tc>
          <w:tcPr>
            <w:tcW w:w="506" w:type="pct"/>
            <w:vAlign w:val="center"/>
          </w:tcPr>
          <w:p w14:paraId="43A70A23" w14:textId="019A7210" w:rsidR="00E02C5C" w:rsidRPr="0003236F" w:rsidRDefault="004B5A15" w:rsidP="0003236F">
            <w:pPr>
              <w:spacing w:after="0" w:line="240" w:lineRule="auto"/>
              <w:ind w:firstLine="0"/>
              <w:jc w:val="left"/>
              <w:rPr>
                <w:i/>
                <w:iCs/>
                <w:color w:val="auto"/>
                <w:sz w:val="14"/>
                <w:szCs w:val="14"/>
              </w:rPr>
            </w:pPr>
            <w:r w:rsidRPr="0003236F">
              <w:rPr>
                <w:iCs/>
                <w:color w:val="auto"/>
                <w:sz w:val="14"/>
                <w:szCs w:val="14"/>
              </w:rPr>
              <w:t>0.981</w:t>
            </w:r>
          </w:p>
        </w:tc>
        <w:tc>
          <w:tcPr>
            <w:tcW w:w="684" w:type="pct"/>
            <w:vAlign w:val="center"/>
          </w:tcPr>
          <w:p w14:paraId="7A3CB455" w14:textId="03A08098" w:rsidR="00E02C5C" w:rsidRPr="0003236F" w:rsidRDefault="004B5A15" w:rsidP="0003236F">
            <w:pPr>
              <w:spacing w:after="0" w:line="240" w:lineRule="auto"/>
              <w:ind w:firstLine="0"/>
              <w:jc w:val="left"/>
              <w:rPr>
                <w:i/>
                <w:iCs/>
                <w:color w:val="auto"/>
                <w:sz w:val="14"/>
                <w:szCs w:val="14"/>
              </w:rPr>
            </w:pPr>
            <w:r w:rsidRPr="0003236F">
              <w:rPr>
                <w:iCs/>
                <w:color w:val="auto"/>
                <w:sz w:val="14"/>
                <w:szCs w:val="14"/>
              </w:rPr>
              <w:t>0.988</w:t>
            </w:r>
          </w:p>
        </w:tc>
        <w:tc>
          <w:tcPr>
            <w:tcW w:w="925" w:type="pct"/>
            <w:vAlign w:val="center"/>
          </w:tcPr>
          <w:p w14:paraId="05DF15FF" w14:textId="13845693" w:rsidR="00E02C5C" w:rsidRPr="0003236F" w:rsidRDefault="004B5A15" w:rsidP="0003236F">
            <w:pPr>
              <w:spacing w:after="0" w:line="240" w:lineRule="auto"/>
              <w:ind w:firstLine="0"/>
              <w:jc w:val="left"/>
              <w:rPr>
                <w:i/>
                <w:iCs/>
                <w:color w:val="auto"/>
                <w:sz w:val="14"/>
                <w:szCs w:val="14"/>
              </w:rPr>
            </w:pPr>
            <w:r w:rsidRPr="0003236F">
              <w:rPr>
                <w:iCs/>
                <w:color w:val="auto"/>
                <w:sz w:val="14"/>
                <w:szCs w:val="14"/>
              </w:rPr>
              <w:t>0.874</w:t>
            </w:r>
          </w:p>
        </w:tc>
        <w:tc>
          <w:tcPr>
            <w:tcW w:w="792" w:type="pct"/>
            <w:vAlign w:val="center"/>
          </w:tcPr>
          <w:p w14:paraId="5A5B8784" w14:textId="50F86873" w:rsidR="00E02C5C" w:rsidRPr="0003236F" w:rsidRDefault="004B5A15" w:rsidP="0003236F">
            <w:pPr>
              <w:spacing w:after="0" w:line="240" w:lineRule="auto"/>
              <w:ind w:firstLine="0"/>
              <w:jc w:val="left"/>
              <w:rPr>
                <w:i/>
                <w:iCs/>
                <w:color w:val="auto"/>
                <w:sz w:val="14"/>
                <w:szCs w:val="14"/>
              </w:rPr>
            </w:pPr>
            <w:r w:rsidRPr="0003236F">
              <w:rPr>
                <w:iCs/>
                <w:color w:val="auto"/>
                <w:sz w:val="14"/>
                <w:szCs w:val="14"/>
              </w:rPr>
              <w:t>5.318</w:t>
            </w:r>
          </w:p>
        </w:tc>
        <w:tc>
          <w:tcPr>
            <w:tcW w:w="659" w:type="pct"/>
            <w:vAlign w:val="center"/>
          </w:tcPr>
          <w:p w14:paraId="046AAF6B" w14:textId="7D7A5720" w:rsidR="00E02C5C" w:rsidRPr="0003236F" w:rsidRDefault="004B5A15" w:rsidP="0003236F">
            <w:pPr>
              <w:spacing w:after="0" w:line="240" w:lineRule="auto"/>
              <w:ind w:firstLine="0"/>
              <w:jc w:val="left"/>
              <w:rPr>
                <w:i/>
                <w:iCs/>
                <w:color w:val="auto"/>
                <w:sz w:val="14"/>
                <w:szCs w:val="14"/>
              </w:rPr>
            </w:pPr>
            <w:r w:rsidRPr="0003236F">
              <w:rPr>
                <w:iCs/>
                <w:color w:val="auto"/>
                <w:sz w:val="14"/>
                <w:szCs w:val="14"/>
              </w:rPr>
              <w:t>13.246</w:t>
            </w:r>
          </w:p>
        </w:tc>
      </w:tr>
    </w:tbl>
    <w:p w14:paraId="26012AAA" w14:textId="4DCE0A43" w:rsidR="00E02C5C" w:rsidRPr="0003236F" w:rsidRDefault="004B5A15" w:rsidP="00630E3B">
      <w:pPr>
        <w:pStyle w:val="BodytextIndented"/>
        <w:rPr>
          <w:color w:val="auto"/>
        </w:rPr>
      </w:pPr>
      <w:r w:rsidRPr="0003236F">
        <w:rPr>
          <w:color w:val="auto"/>
        </w:rPr>
        <w:t xml:space="preserve">Compared to the baseline model, YOLO-FasterNet shows an increase in accuracy by 0.7%, recall rate by 0.8%, and mAP@.5 by 0.5%. However, there is a slight decrease of 0.5% in mAP@.5-.95. The number of parameters reduces by approximately 26.61%, and GFLOPs decrease by approximately 17.82%. Similarly, YOLO-NAM exhibits an increase in accuracy by 0.4%, recall rate by 0.6%, and mAP@.5 by 0.4%. There is also a slight increase of 0.1% in mAP@.5-.95. However, the number of parameters increases by approximately 2.53%, and GFLOPs increase by about 8.78%. In comparison to the baseline model, improved YOLO </w:t>
      </w:r>
      <w:r w:rsidR="00E40140">
        <w:rPr>
          <w:noProof/>
        </w:rPr>
        <w:lastRenderedPageBreak/>
        <mc:AlternateContent>
          <mc:Choice Requires="wps">
            <w:drawing>
              <wp:anchor distT="0" distB="0" distL="114300" distR="114300" simplePos="0" relativeHeight="251669504" behindDoc="0" locked="0" layoutInCell="1" allowOverlap="1" wp14:anchorId="129E9A1A" wp14:editId="573C5F17">
                <wp:simplePos x="0" y="0"/>
                <wp:positionH relativeFrom="margin">
                  <wp:align>center</wp:align>
                </wp:positionH>
                <wp:positionV relativeFrom="margin">
                  <wp:align>top</wp:align>
                </wp:positionV>
                <wp:extent cx="4991735" cy="1828800"/>
                <wp:effectExtent l="0" t="0" r="0" b="7620"/>
                <wp:wrapSquare wrapText="bothSides"/>
                <wp:docPr id="11" name="文本框 11"/>
                <wp:cNvGraphicFramePr/>
                <a:graphic xmlns:a="http://schemas.openxmlformats.org/drawingml/2006/main">
                  <a:graphicData uri="http://schemas.microsoft.com/office/word/2010/wordprocessingShape">
                    <wps:wsp>
                      <wps:cNvSpPr txBox="1"/>
                      <wps:spPr>
                        <a:xfrm>
                          <a:off x="0" y="0"/>
                          <a:ext cx="4991735" cy="1828800"/>
                        </a:xfrm>
                        <a:prstGeom prst="rect">
                          <a:avLst/>
                        </a:prstGeom>
                        <a:noFill/>
                        <a:ln w="6350">
                          <a:noFill/>
                        </a:ln>
                      </wps:spPr>
                      <wps:txbx>
                        <w:txbxContent>
                          <w:p w14:paraId="45FA0386" w14:textId="77777777" w:rsidR="00E40140" w:rsidRPr="00797491" w:rsidRDefault="00E40140" w:rsidP="00630E3B">
                            <w:pPr>
                              <w:pStyle w:val="Figure"/>
                              <w:rPr>
                                <w:rFonts w:eastAsia="宋体"/>
                                <w:color w:val="auto"/>
                                <w:sz w:val="24"/>
                                <w:lang w:bidi="ar"/>
                              </w:rPr>
                            </w:pPr>
                            <w:r w:rsidRPr="00797491">
                              <w:rPr>
                                <w:noProof/>
                                <w:color w:val="auto"/>
                              </w:rPr>
                              <w:drawing>
                                <wp:inline distT="0" distB="0" distL="0" distR="0" wp14:anchorId="672482FD" wp14:editId="7EC20E9B">
                                  <wp:extent cx="4843780" cy="2774950"/>
                                  <wp:effectExtent l="0" t="0" r="0" b="6350"/>
                                  <wp:docPr id="12" name="图片 3"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129012" name="图片 3" descr="图片包含 图形用户界面&#10;&#10;描述已自动生成"/>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912997" cy="2814947"/>
                                          </a:xfrm>
                                          <a:prstGeom prst="rect">
                                            <a:avLst/>
                                          </a:prstGeom>
                                          <a:noFill/>
                                          <a:ln>
                                            <a:noFill/>
                                          </a:ln>
                                        </pic:spPr>
                                      </pic:pic>
                                    </a:graphicData>
                                  </a:graphic>
                                </wp:inline>
                              </w:drawing>
                            </w:r>
                          </w:p>
                          <w:p w14:paraId="23660B37" w14:textId="7F25ED4F" w:rsidR="00E40140" w:rsidRPr="00797491" w:rsidRDefault="00E40140" w:rsidP="00797491">
                            <w:pPr>
                              <w:pStyle w:val="FigureCaption"/>
                              <w:rPr>
                                <w:b/>
                                <w:bCs/>
                              </w:rPr>
                            </w:pPr>
                            <w:r w:rsidRPr="00797491">
                              <w:rPr>
                                <w:color w:val="auto"/>
                              </w:rPr>
                              <w:t>The actual effect after Fostc3net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9E9A1A" id="文本框 11" o:spid="_x0000_s1031" type="#_x0000_t202" style="position:absolute;left:0;text-align:left;margin-left:0;margin-top:0;width:393.05pt;height:2in;z-index:251669504;visibility:visible;mso-wrap-style:square;mso-width-percent:0;mso-wrap-distance-left:9pt;mso-wrap-distance-top:0;mso-wrap-distance-right:9pt;mso-wrap-distance-bottom:0;mso-position-horizontal:center;mso-position-horizontal-relative:margin;mso-position-vertical:top;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" filled="f" stroked="f" strokeweight=".5pt">
                <v:fill o:detectmouseclick="t"/>
                <v:textbox style="mso-fit-shape-to-text:t">
                  <w:txbxContent>
                    <w:p w14:paraId="45FA0386" w14:textId="77777777" w:rsidR="00E40140" w:rsidRPr="00797491" w:rsidRDefault="00E40140" w:rsidP="00630E3B">
                      <w:pPr>
                        <w:pStyle w:val="Figure"/>
                        <w:rPr>
                          <w:rFonts w:eastAsia="宋体"/>
                          <w:color w:val="auto"/>
                          <w:sz w:val="24"/>
                          <w:lang w:bidi="ar"/>
                        </w:rPr>
                      </w:pPr>
                      <w:r w:rsidRPr="00797491">
                        <w:rPr>
                          <w:color w:val="auto"/>
                        </w:rPr>
                        <w:drawing>
                          <wp:inline distT="0" distB="0" distL="0" distR="0" wp14:anchorId="672482FD" wp14:editId="7EC20E9B">
                            <wp:extent cx="4843780" cy="2774950"/>
                            <wp:effectExtent l="0" t="0" r="0" b="6350"/>
                            <wp:docPr id="12" name="图片 3"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129012" name="图片 3" descr="图片包含 图形用户界面&#10;&#10;描述已自动生成"/>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912997" cy="2814947"/>
                                    </a:xfrm>
                                    <a:prstGeom prst="rect">
                                      <a:avLst/>
                                    </a:prstGeom>
                                    <a:noFill/>
                                    <a:ln>
                                      <a:noFill/>
                                    </a:ln>
                                  </pic:spPr>
                                </pic:pic>
                              </a:graphicData>
                            </a:graphic>
                          </wp:inline>
                        </w:drawing>
                      </w:r>
                    </w:p>
                    <w:p w14:paraId="23660B37" w14:textId="7F25ED4F" w:rsidR="00E40140" w:rsidRPr="00797491" w:rsidRDefault="00E40140" w:rsidP="00797491">
                      <w:pPr>
                        <w:pStyle w:val="FigureCaption"/>
                        <w:rPr>
                          <w:b/>
                          <w:bCs/>
                        </w:rPr>
                      </w:pPr>
                      <w:r w:rsidRPr="00797491">
                        <w:rPr>
                          <w:color w:val="auto"/>
                        </w:rPr>
                        <w:t>The actual effect after Fostc3net training</w:t>
                      </w:r>
                    </w:p>
                  </w:txbxContent>
                </v:textbox>
                <w10:wrap type="square" anchorx="margin" anchory="margin"/>
              </v:shape>
            </w:pict>
          </mc:Fallback>
        </mc:AlternateContent>
      </w:r>
      <w:r w:rsidRPr="0003236F">
        <w:rPr>
          <w:color w:val="auto"/>
        </w:rPr>
        <w:t>significantly improves in precision by 1.2%, recall rate by 1.0%, and mAP@.5 by 0.6%, while mAP@.5-.95 remains unchanged. The number of parameters reduces by approximately 25.12%, and GFLOPs decrease by about 10.63%.</w:t>
      </w:r>
    </w:p>
    <w:p w14:paraId="15CE7F59" w14:textId="1379E23D" w:rsidR="00E02C5C" w:rsidRPr="0003236F" w:rsidRDefault="004B5A15" w:rsidP="00630E3B">
      <w:pPr>
        <w:pStyle w:val="BodytextIndented"/>
        <w:rPr>
          <w:color w:val="auto"/>
        </w:rPr>
      </w:pPr>
      <w:r w:rsidRPr="0003236F">
        <w:rPr>
          <w:color w:val="auto"/>
        </w:rPr>
        <w:t>The experimental results indicate that YOLO-FasterNet slightly improves the overall detection performance while maintaining similar mAP@.5-.95 performance, and significantly reduces the model's parameter size and computational requirements. This demonstrates that the module design of FasterNet is indeed optimized for speed. Similarly, YOLO-NAM also improves the overall performance, particularly in terms of precision and recall rate, with a slight increase in computational load. Introducing a normalized attention mechanism effectively focuses on key feature channels. By integrating the two approaches, YOLO-Improved significantly enhances recognition performance while reducing parameter size and computational complexity. The model achieves great results through innovative architectural improvements. As shown in Figure 5, the model achieves high accuracy in object recognition, which has important implications for its deployment on real-world lightweight devices.</w:t>
      </w:r>
    </w:p>
    <w:p w14:paraId="1C5D0BCC" w14:textId="0A169506" w:rsidR="00E02C5C" w:rsidRPr="0003236F" w:rsidRDefault="004B5A15" w:rsidP="00630E3B">
      <w:pPr>
        <w:pStyle w:val="1"/>
        <w:rPr>
          <w:color w:val="auto"/>
        </w:rPr>
      </w:pPr>
      <w:r w:rsidRPr="0003236F">
        <w:rPr>
          <w:color w:val="auto"/>
        </w:rPr>
        <w:t>Conclusion</w:t>
      </w:r>
    </w:p>
    <w:p w14:paraId="389A57C4" w14:textId="1A28F20B" w:rsidR="00E02C5C" w:rsidRPr="0003236F" w:rsidRDefault="004B5A15" w:rsidP="00630E3B">
      <w:pPr>
        <w:pStyle w:val="Bodytext"/>
        <w:rPr>
          <w:rFonts w:eastAsia="宋体"/>
          <w:color w:val="auto"/>
          <w:lang w:bidi="ar"/>
        </w:rPr>
      </w:pPr>
      <w:r w:rsidRPr="0003236F">
        <w:rPr>
          <w:rFonts w:eastAsia="宋体"/>
          <w:color w:val="auto"/>
          <w:lang w:bidi="ar"/>
        </w:rPr>
        <w:t>This paper discusses the issue of foreign object intrusion in transportation infrastructure, specifically targeting railways and airport runways. To address this challenge, this paper introduces an improved YOLOv5 architecture that combines the NAM module from FasterNet with an attention mechanism to enhance the understanding of transportation environments and detect foreign objects on runways. The improvement to the YOLOv5 architecture involves utilizing Partial Convolutions (PConv) for efficient feature extraction and a lightweight attention mechanism module, NAM, for enhanced feature recognition. Additionally, the article proposes a new dataset named AARFOD. This dataset combines two public datasets to support the training and evaluation of the proposed detection system under various conditions. The experimental results demonstrate that the proposed improvements significantly enhance precision, recall, and mean average precision (mAP) compared to the baseline YOLOv5 model, while also reducing computational requirements. Future research may delve deeper into the structure, particularly in exploring more efficient ways to combine FasterNet and attention mechanisms for more effective recognition outcomes.</w:t>
      </w:r>
    </w:p>
    <w:p w14:paraId="0BEB08A9" w14:textId="4D0461E2" w:rsidR="00E02C5C" w:rsidRPr="0003236F" w:rsidRDefault="004B5A15" w:rsidP="00630E3B">
      <w:pPr>
        <w:pStyle w:val="1"/>
        <w:numPr>
          <w:ilvl w:val="0"/>
          <w:numId w:val="0"/>
        </w:numPr>
        <w:rPr>
          <w:color w:val="auto"/>
        </w:rPr>
      </w:pPr>
      <w:r w:rsidRPr="0003236F">
        <w:rPr>
          <w:color w:val="auto"/>
        </w:rPr>
        <w:t>References</w:t>
      </w:r>
    </w:p>
    <w:p w14:paraId="52B7F670" w14:textId="309C0ED1" w:rsidR="00E02C5C" w:rsidRPr="0003236F" w:rsidRDefault="004B5A15" w:rsidP="0003236F">
      <w:pPr>
        <w:pStyle w:val="references"/>
      </w:pPr>
      <w:r w:rsidRPr="0003236F">
        <w:t>Chen Q, Liu L, Han R, Qian J, Qi D 2019 Image identification method on high speed railway contact network based on YOLO v3 and SENet In 2019 Chinese Control Conference (CCC) (pp. 8772-8777) IEEE.</w:t>
      </w:r>
    </w:p>
    <w:p w14:paraId="7676059E" w14:textId="7701767D" w:rsidR="00E02C5C" w:rsidRPr="0003236F" w:rsidRDefault="004B5A15" w:rsidP="0003236F">
      <w:pPr>
        <w:pStyle w:val="references"/>
      </w:pPr>
      <w:r w:rsidRPr="0003236F">
        <w:t>Li P, Li H 2020 Research on fod detection for airport runway based on yolov3 In 2020 39th Chinese Control Conference (CCC) (pp. 7096-7099) IEEE.</w:t>
      </w:r>
    </w:p>
    <w:p w14:paraId="28C283EC" w14:textId="34B26F96" w:rsidR="00E02C5C" w:rsidRPr="0003236F" w:rsidRDefault="004B5A15" w:rsidP="0003236F">
      <w:pPr>
        <w:pStyle w:val="references"/>
        <w:rPr>
          <w:rFonts w:eastAsia="Segoe UI"/>
        </w:rPr>
      </w:pPr>
      <w:r w:rsidRPr="0003236F">
        <w:t>Wang Y, Song Q, Wang J, Yu H 2022 Airport runway foreign object debris detection system based on arc-scanning SAR technology IEEE Transactions on Geoscience and Remote Sensing 60 1-16.</w:t>
      </w:r>
    </w:p>
    <w:p w14:paraId="494BC296" w14:textId="551CBBAB" w:rsidR="00E02C5C" w:rsidRPr="0003236F" w:rsidRDefault="004B5A15" w:rsidP="0003236F">
      <w:pPr>
        <w:pStyle w:val="references"/>
      </w:pPr>
      <w:r w:rsidRPr="0003236F">
        <w:t>Song D, Yuan F, Ding C 2022 Track Foreign Object Debris Detection based on Improved YOLOv4 Model In 2022 IEEE 6th Advanced Information Technology, Electronic and Automation Control Conference (IAEAC) (pp. 1991-1995) IEEE.</w:t>
      </w:r>
    </w:p>
    <w:p w14:paraId="7A74C3C3" w14:textId="401250C2" w:rsidR="00E02C5C" w:rsidRPr="0003236F" w:rsidRDefault="004B5A15" w:rsidP="0003236F">
      <w:pPr>
        <w:pStyle w:val="references"/>
      </w:pPr>
      <w:r w:rsidRPr="0003236F">
        <w:t>Liu C, Li H, Xu J, Gao W, Shen X, Miao S 2023 Applying Convolutional Neural Network to Predict Soil Erosion: A Case Study of Coastal Areas International Journal of Environmental Research and Public Health 20(3) 2513.</w:t>
      </w:r>
    </w:p>
    <w:p w14:paraId="6C8716C9" w14:textId="21BB250E" w:rsidR="00E02C5C" w:rsidRPr="0003236F" w:rsidRDefault="004B5A15" w:rsidP="0003236F">
      <w:pPr>
        <w:pStyle w:val="references"/>
      </w:pPr>
      <w:r w:rsidRPr="0003236F">
        <w:t>Liu C, Pang Z, Ni G, Mu R, Shen X, Gao W, Miao S 2023 A comprehensive methodology for assessing river ecological health based on subject matter knowledge and an artificial neural network Ecological Informatics 77 102199.</w:t>
      </w:r>
    </w:p>
    <w:p w14:paraId="1581FC1B" w14:textId="70D21183" w:rsidR="00E02C5C" w:rsidRPr="0003236F" w:rsidRDefault="004B5A15" w:rsidP="0003236F">
      <w:pPr>
        <w:pStyle w:val="references"/>
      </w:pPr>
      <w:r w:rsidRPr="0003236F">
        <w:t>Dai W, Mou C, Wu J, Ye X 2023 Diabetic Retinopathy Detection with Enhanced Vision Transformers: The Twins-PCPVT Solution In 2023 IEEE 3rd International Conference on Electronic Technology, Communication and Information (ICETCI) (pp. 403-407) IEEE.</w:t>
      </w:r>
    </w:p>
    <w:p w14:paraId="36B15E9E" w14:textId="7A6E490A" w:rsidR="00E02C5C" w:rsidRPr="0003236F" w:rsidRDefault="004B5A15" w:rsidP="0003236F">
      <w:pPr>
        <w:pStyle w:val="references"/>
      </w:pPr>
      <w:r w:rsidRPr="0003236F">
        <w:lastRenderedPageBreak/>
        <w:t>Mou C, Dai W, Ye X, Wu J 2023 Research on Method Of User Preference Analysis Based on Entity Similarity and Semantic Assessment In 2023 8th International Conference on Signal and Image Processing (ICSIP) (pp. 1029-1033) IEEE.</w:t>
      </w:r>
    </w:p>
    <w:p w14:paraId="4D879FD3" w14:textId="05F4EA67" w:rsidR="00E02C5C" w:rsidRPr="0003236F" w:rsidRDefault="004B5A15" w:rsidP="0003236F">
      <w:pPr>
        <w:pStyle w:val="references"/>
      </w:pPr>
      <w:r w:rsidRPr="0003236F">
        <w:t>Wang S, Wang Y, Chang Y, Zhao R, She Y 2023 EBSE-YOLO: High Precision Recognition Algorithm for Small Target Foreign Object Detection IEEE Access.</w:t>
      </w:r>
    </w:p>
    <w:p w14:paraId="670B45FB" w14:textId="27A90E53" w:rsidR="00E02C5C" w:rsidRPr="0003236F" w:rsidRDefault="004B5A15" w:rsidP="0003236F">
      <w:pPr>
        <w:pStyle w:val="references"/>
      </w:pPr>
      <w:r w:rsidRPr="0003236F">
        <w:t>Liu W, Anguelov D, Erhan D, Szegedy C, Reed S, Fu C Y, Berg A C 2016 SSD: Single shot multibox detector In Computer Vision–ECCV 2016: 14th European Conference, Amsterdam, The Netherlands, October 11–14, 2016, Proceedings, Part I 14 (pp. 21-37) Springer International Publishing.</w:t>
      </w:r>
    </w:p>
    <w:p w14:paraId="36889057" w14:textId="15B28E55" w:rsidR="00E02C5C" w:rsidRPr="0003236F" w:rsidRDefault="004B5A15" w:rsidP="0003236F">
      <w:pPr>
        <w:pStyle w:val="references"/>
      </w:pPr>
      <w:r w:rsidRPr="0003236F">
        <w:t>Redmon J, Farhadi A 2018 Yolov3: An incremental improvement arXiv preprint arXiv:1804.02767.</w:t>
      </w:r>
    </w:p>
    <w:p w14:paraId="3016317F" w14:textId="4FCEB917" w:rsidR="00E02C5C" w:rsidRPr="0003236F" w:rsidRDefault="004B5A15" w:rsidP="0003236F">
      <w:pPr>
        <w:pStyle w:val="references"/>
      </w:pPr>
      <w:r w:rsidRPr="0003236F">
        <w:t>Dosovitskiy A, Beyer L, Kolesnikov A, Weissenborn D, Zhai X, Unterthiner T, Houlsby N 2020 An image is worth 16x16 words: Transformers for image recognition at scale arXiv preprint arXiv:2010.11929.</w:t>
      </w:r>
    </w:p>
    <w:p w14:paraId="5E75B172" w14:textId="61B16B91" w:rsidR="00E02C5C" w:rsidRPr="0003236F" w:rsidRDefault="004B5A15" w:rsidP="0003236F">
      <w:pPr>
        <w:pStyle w:val="references"/>
      </w:pPr>
      <w:r w:rsidRPr="0003236F">
        <w:t>Larochelle H, Hinton G E 2010 Learning to combine foveal glimpses with a third-order Boltzmann machine In Proc. of Neural Information Processing Systems (NIPS)</w:t>
      </w:r>
    </w:p>
    <w:p w14:paraId="64255A39" w14:textId="2022078A" w:rsidR="00E02C5C" w:rsidRPr="0003236F" w:rsidRDefault="004B5A15" w:rsidP="0003236F">
      <w:pPr>
        <w:pStyle w:val="references"/>
      </w:pPr>
      <w:r w:rsidRPr="0003236F">
        <w:t>Chen J, Kao S H, He H, Zhuo W, Wen S, Lee C H, Chan S H G 2023 Run, Don't Walk: Chasing Higher FLOPS for Faster Neural Networks In Proceedings of the IEEE/CVF Conference on Computer Vision and Pattern Recognition (pp. 12021-12031).</w:t>
      </w:r>
    </w:p>
    <w:p w14:paraId="0803278F" w14:textId="7CEA8A21" w:rsidR="00E02C5C" w:rsidRPr="0003236F" w:rsidRDefault="004B5A15" w:rsidP="0003236F">
      <w:pPr>
        <w:pStyle w:val="references"/>
      </w:pPr>
      <w:r w:rsidRPr="0003236F">
        <w:t>Liu Y, Shao Z, Teng Y, Hoffmann N 2021 NAM: Normalization-based attention module arXiv preprint arXiv:2111.12419</w:t>
      </w:r>
    </w:p>
    <w:p w14:paraId="7C114D2C" w14:textId="5462E7BA" w:rsidR="00E02C5C" w:rsidRPr="0003236F" w:rsidRDefault="004B5A15" w:rsidP="0003236F">
      <w:pPr>
        <w:pStyle w:val="references"/>
      </w:pPr>
      <w:r w:rsidRPr="0003236F">
        <w:t>Woo S, Park J, Lee J Y, Kweon I S 2018 CBAM: Convolutional Block Attention Module in Proceedings of the European conference on computer vision (ECCV) (pp. 3-19).</w:t>
      </w:r>
    </w:p>
    <w:p w14:paraId="3ECA81FA" w14:textId="2502F123" w:rsidR="00E02C5C" w:rsidRPr="0003236F" w:rsidRDefault="004B5A15" w:rsidP="0003236F">
      <w:pPr>
        <w:pStyle w:val="references"/>
      </w:pPr>
      <w:r w:rsidRPr="0003236F">
        <w:t>Chen Z, Yang J, Feng Z, Zhu H 2024 RailFOD23: A dataset for foreign object detection on railroad transmission lines Scientific Data 11(1) 72.</w:t>
      </w:r>
    </w:p>
    <w:p w14:paraId="79E92A5C" w14:textId="77F63355" w:rsidR="00E02C5C" w:rsidRDefault="004B5A15" w:rsidP="001279FB">
      <w:pPr>
        <w:pStyle w:val="references"/>
      </w:pPr>
      <w:r w:rsidRPr="0003236F">
        <w:t>Munyer T, Huang P C, Huang C, Zhong X 2021 Fod-a: A dataset for foreign object debris in airports arXiv preprint arXiv:2110.03072.</w:t>
      </w:r>
    </w:p>
    <w:p w14:paraId="681A5201" w14:textId="77777777" w:rsidR="001279FB" w:rsidRDefault="001279FB" w:rsidP="001279FB">
      <w:pPr>
        <w:pStyle w:val="references"/>
        <w:numPr>
          <w:ilvl w:val="0"/>
          <w:numId w:val="0"/>
        </w:numPr>
        <w:ind w:left="357" w:hanging="357"/>
        <w:sectPr w:rsidR="001279FB" w:rsidSect="004B5A15">
          <w:footnotePr>
            <w:pos w:val="beneathText"/>
          </w:footnotePr>
          <w:endnotePr>
            <w:numFmt w:val="chicago"/>
            <w:numStart w:val="4"/>
          </w:endnotePr>
          <w:type w:val="continuous"/>
          <w:pgSz w:w="11907" w:h="16839"/>
          <w:pgMar w:top="1077" w:right="907" w:bottom="1440" w:left="907" w:header="0" w:footer="0" w:gutter="0"/>
          <w:cols w:num="2" w:space="363"/>
          <w:titlePg/>
          <w:docGrid w:linePitch="299"/>
        </w:sectPr>
      </w:pPr>
    </w:p>
    <w:p w14:paraId="3B1C310D" w14:textId="43928C39" w:rsidR="001279FB" w:rsidRPr="0003236F" w:rsidRDefault="001279FB" w:rsidP="0003236F">
      <w:pPr>
        <w:pStyle w:val="references"/>
        <w:numPr>
          <w:ilvl w:val="0"/>
          <w:numId w:val="0"/>
        </w:numPr>
        <w:ind w:left="357" w:hanging="357"/>
      </w:pPr>
    </w:p>
    <w:sectPr w:rsidR="001279FB" w:rsidRPr="0003236F" w:rsidSect="0003236F">
      <w:footnotePr>
        <w:pos w:val="beneathText"/>
      </w:footnotePr>
      <w:endnotePr>
        <w:numFmt w:val="chicago"/>
        <w:numStart w:val="4"/>
      </w:endnotePr>
      <w:type w:val="continuous"/>
      <w:pgSz w:w="11907" w:h="16839"/>
      <w:pgMar w:top="1077" w:right="907" w:bottom="1440" w:left="907" w:header="0" w:footer="0" w:gutter="0"/>
      <w:cols w:num="2" w:space="363"/>
      <w:titlePg/>
      <w:docGrid w:linePitch="299"/>
    </w:sectPr>
  </w:body>
</w:document>
</file>

<file path=word/customizations.xml><?xml version="1.0" encoding="utf-8"?>
<wne:tcg xmlns:r="http://schemas.openxmlformats.org/officeDocument/2006/relationships" xmlns:wne="http://schemas.microsoft.com/office/word/2006/wordml">
  <wne:keymaps>
    <wne:keymap wne:kcmPrimary="0231">
      <wne:macro wne:macroName="PROJECT.MOFORMAT.H1"/>
    </wne:keymap>
    <wne:keymap wne:kcmPrimary="0232">
      <wne:macro wne:macroName="PROJECT.MOFORMAT.H2"/>
    </wne:keymap>
    <wne:keymap wne:kcmPrimary="0233">
      <wne:macro wne:macroName="PROJECT.MOFORMAT.H3"/>
    </wne:keymap>
    <wne:keymap wne:kcmPrimary="0234">
      <wne:acd wne:acdName="acd0"/>
    </wne:keymap>
    <wne:keymap wne:kcmPrimary="0334">
      <wne:acd wne:acdName="acd1"/>
    </wne:keymap>
    <wne:keymap wne:kcmPrimary="0342">
      <wne:macro wne:macroName="PROJECT.MOSHORTCUTS.SETCAPTION"/>
    </wne:keymap>
    <wne:keymap wne:kcmPrimary="0345">
      <wne:acd wne:acdName="acd2"/>
    </wne:keymap>
    <wne:keymap wne:kcmPrimary="034B">
      <wne:macro wne:macroName="PROJECT.MOFORMAT.FORMATSELECTIONASKEYWORDS"/>
    </wne:keymap>
    <wne:keymap wne:kcmPrimary="0352">
      <wne:acd wne:acdName="acd4"/>
    </wne:keymap>
    <wne:keymap wne:kcmPrimary="0354">
      <wne:macro wne:macroName="PROJECT.MOTABLE.FORMATTABLEMACRO"/>
    </wne:keymap>
    <wne:keymap wne:kcmPrimary="0741">
      <wne:macro wne:macroName="PROJECT.MOFORMAT.FORMATSELECTIONASABSTRACT"/>
    </wne:keymap>
    <wne:keymap wne:kcmPrimary="0746">
      <wne:acd wne:acdName="acd3"/>
    </wne:keymap>
  </wne:keymaps>
  <wne:toolbars>
    <wne:acdManifest>
      <wne:acdEntry wne:acdName="acd0"/>
      <wne:acdEntry wne:acdName="acd1"/>
      <wne:acdEntry wne:acdName="acd2"/>
      <wne:acdEntry wne:acdName="acd3"/>
      <wne:acdEntry wne:acdName="acd4"/>
    </wne:acdManifest>
  </wne:toolbars>
  <wne:acds>
    <wne:acd wne:argValue="AgBCAG8AZAB5AHQAZQB4AHQASQBuAGQAZQBuAHQAZQBkAA==" wne:acdName="acd0" wne:fciIndexBasedOn="0065"/>
    <wne:acd wne:argValue="AgBCAG8AZAB5AHQAZQB4AHQA" wne:acdName="acd1" wne:fciIndexBasedOn="0065"/>
    <wne:acd wne:argValue="AgBFAHEAdQBhAHQAaQBvAG4A" wne:acdName="acd2" wne:fciIndexBasedOn="0065"/>
    <wne:acd wne:argValue="AgBGAGkAZwB1AHIAZQA=" wne:acdName="acd3" wne:fciIndexBasedOn="0065"/>
    <wne:acd wne:argValue="AgBSAGUAZgBlAHIAZQBuAGMAZQAgAEwAaQBzAHQA" wne:acdName="acd4"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CABD3" w14:textId="77777777" w:rsidR="00FC366B" w:rsidRDefault="00FC366B">
      <w:r>
        <w:separator/>
      </w:r>
    </w:p>
  </w:endnote>
  <w:endnote w:type="continuationSeparator" w:id="0">
    <w:p w14:paraId="664E6D64" w14:textId="77777777" w:rsidR="00FC366B" w:rsidRDefault="00FC36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Sabon">
    <w:altName w:val="Calibri"/>
    <w:charset w:val="00"/>
    <w:family w:val="auto"/>
    <w:pitch w:val="default"/>
    <w:sig w:usb0="00000000"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Microsoft YaHei UI">
    <w:panose1 w:val="020B0503020204020204"/>
    <w:charset w:val="86"/>
    <w:family w:val="swiss"/>
    <w:pitch w:val="variable"/>
    <w:sig w:usb0="80000287" w:usb1="2ACF3C50" w:usb2="00000016" w:usb3="00000000" w:csb0="0004001F" w:csb1="00000000"/>
  </w:font>
  <w:font w:name="Courier">
    <w:panose1 w:val="02070409020205020404"/>
    <w:charset w:val="00"/>
    <w:family w:val="modern"/>
    <w:pitch w:val="fixed"/>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微软雅黑">
    <w:altName w:val="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CE8F7" w14:textId="77777777" w:rsidR="00A62F22" w:rsidRPr="004B5A15" w:rsidRDefault="00A62F22" w:rsidP="004B5A15">
    <w:pPr>
      <w:pStyle w:val="af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09DF8" w14:textId="77777777" w:rsidR="00A62F22" w:rsidRPr="004B5A15" w:rsidRDefault="00A62F22" w:rsidP="004B5A15">
    <w:pPr>
      <w:pStyle w:val="af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4E729" w14:textId="77777777" w:rsidR="00A62F22" w:rsidRPr="004B5A15" w:rsidRDefault="00A62F22" w:rsidP="004B5A15">
    <w:pPr>
      <w:pStyle w:val="af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DD6839" w14:textId="77777777" w:rsidR="00FC366B" w:rsidRDefault="00FC366B">
      <w:r>
        <w:separator/>
      </w:r>
    </w:p>
  </w:footnote>
  <w:footnote w:type="continuationSeparator" w:id="0">
    <w:p w14:paraId="3FFE3EC2" w14:textId="77777777" w:rsidR="00FC366B" w:rsidRDefault="00FC36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434B4" w14:textId="77777777" w:rsidR="00A62F22" w:rsidRPr="004B5A15" w:rsidRDefault="00A62F22" w:rsidP="004B5A15">
    <w:pPr>
      <w:pStyle w:val="aff4"/>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66944" w14:textId="77777777" w:rsidR="00E02C5C" w:rsidRPr="004B5A15" w:rsidRDefault="00E02C5C" w:rsidP="004B5A15">
    <w:pPr>
      <w:pStyle w:val="aff4"/>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46E4A" w14:textId="77777777" w:rsidR="00A62F22" w:rsidRPr="004B5A15" w:rsidRDefault="00A62F22" w:rsidP="004B5A15">
    <w:pPr>
      <w:pStyle w:val="aff4"/>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FFFF7C"/>
    <w:lvl w:ilvl="0">
      <w:start w:val="1"/>
      <w:numFmt w:val="decimal"/>
      <w:pStyle w:val="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4"/>
      <w:lvlText w:val="%1."/>
      <w:lvlJc w:val="left"/>
      <w:pPr>
        <w:tabs>
          <w:tab w:val="left" w:pos="1209"/>
        </w:tabs>
        <w:ind w:left="1209" w:hanging="360"/>
      </w:pPr>
    </w:lvl>
  </w:abstractNum>
  <w:abstractNum w:abstractNumId="2"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3" w15:restartNumberingAfterBreak="0">
    <w:nsid w:val="FFFFFF7F"/>
    <w:multiLevelType w:val="singleLevel"/>
    <w:tmpl w:val="FFFFFF7F"/>
    <w:lvl w:ilvl="0">
      <w:start w:val="1"/>
      <w:numFmt w:val="decimal"/>
      <w:pStyle w:val="2"/>
      <w:lvlText w:val="%1."/>
      <w:lvlJc w:val="left"/>
      <w:pPr>
        <w:tabs>
          <w:tab w:val="left" w:pos="643"/>
        </w:tabs>
        <w:ind w:left="643" w:hanging="360"/>
      </w:pPr>
    </w:lvl>
  </w:abstractNum>
  <w:abstractNum w:abstractNumId="4" w15:restartNumberingAfterBreak="0">
    <w:nsid w:val="FFFFFF80"/>
    <w:multiLevelType w:val="singleLevel"/>
    <w:tmpl w:val="FFFFFF80"/>
    <w:lvl w:ilvl="0">
      <w:start w:val="1"/>
      <w:numFmt w:val="bullet"/>
      <w:pStyle w:val="50"/>
      <w:lvlText w:val=""/>
      <w:lvlJc w:val="left"/>
      <w:pPr>
        <w:tabs>
          <w:tab w:val="left" w:pos="1492"/>
        </w:tabs>
        <w:ind w:left="1492" w:hanging="360"/>
      </w:pPr>
      <w:rPr>
        <w:rFonts w:ascii="Symbol" w:hAnsi="Symbol" w:hint="default"/>
      </w:rPr>
    </w:lvl>
  </w:abstractNum>
  <w:abstractNum w:abstractNumId="5" w15:restartNumberingAfterBreak="0">
    <w:nsid w:val="FFFFFF81"/>
    <w:multiLevelType w:val="singleLevel"/>
    <w:tmpl w:val="FFFFFF81"/>
    <w:lvl w:ilvl="0">
      <w:start w:val="1"/>
      <w:numFmt w:val="bullet"/>
      <w:pStyle w:val="40"/>
      <w:lvlText w:val=""/>
      <w:lvlJc w:val="left"/>
      <w:pPr>
        <w:tabs>
          <w:tab w:val="left" w:pos="1209"/>
        </w:tabs>
        <w:ind w:left="1209" w:hanging="360"/>
      </w:pPr>
      <w:rPr>
        <w:rFonts w:ascii="Symbol" w:hAnsi="Symbol" w:hint="default"/>
      </w:rPr>
    </w:lvl>
  </w:abstractNum>
  <w:abstractNum w:abstractNumId="6" w15:restartNumberingAfterBreak="0">
    <w:nsid w:val="FFFFFF82"/>
    <w:multiLevelType w:val="singleLevel"/>
    <w:tmpl w:val="FFFFFF82"/>
    <w:lvl w:ilvl="0">
      <w:start w:val="1"/>
      <w:numFmt w:val="bullet"/>
      <w:pStyle w:val="30"/>
      <w:lvlText w:val=""/>
      <w:lvlJc w:val="left"/>
      <w:pPr>
        <w:tabs>
          <w:tab w:val="left" w:pos="926"/>
        </w:tabs>
        <w:ind w:left="926" w:hanging="360"/>
      </w:pPr>
      <w:rPr>
        <w:rFonts w:ascii="Symbol" w:hAnsi="Symbol" w:hint="default"/>
      </w:rPr>
    </w:lvl>
  </w:abstractNum>
  <w:abstractNum w:abstractNumId="7" w15:restartNumberingAfterBreak="0">
    <w:nsid w:val="FFFFFF83"/>
    <w:multiLevelType w:val="singleLevel"/>
    <w:tmpl w:val="FFFFFF83"/>
    <w:lvl w:ilvl="0">
      <w:start w:val="1"/>
      <w:numFmt w:val="bullet"/>
      <w:pStyle w:val="20"/>
      <w:lvlText w:val=""/>
      <w:lvlJc w:val="left"/>
      <w:pPr>
        <w:tabs>
          <w:tab w:val="left" w:pos="643"/>
        </w:tabs>
        <w:ind w:left="643" w:hanging="360"/>
      </w:pPr>
      <w:rPr>
        <w:rFonts w:ascii="Symbol" w:hAnsi="Symbol" w:hint="default"/>
      </w:rPr>
    </w:lvl>
  </w:abstractNum>
  <w:abstractNum w:abstractNumId="8" w15:restartNumberingAfterBreak="0">
    <w:nsid w:val="FFFFFF88"/>
    <w:multiLevelType w:val="singleLevel"/>
    <w:tmpl w:val="FFFFFF88"/>
    <w:lvl w:ilvl="0">
      <w:start w:val="1"/>
      <w:numFmt w:val="decimal"/>
      <w:pStyle w:val="a"/>
      <w:lvlText w:val="%1."/>
      <w:lvlJc w:val="left"/>
      <w:pPr>
        <w:tabs>
          <w:tab w:val="left" w:pos="360"/>
        </w:tabs>
        <w:ind w:left="360" w:hanging="360"/>
      </w:pPr>
    </w:lvl>
  </w:abstractNum>
  <w:abstractNum w:abstractNumId="9" w15:restartNumberingAfterBreak="0">
    <w:nsid w:val="FFFFFF89"/>
    <w:multiLevelType w:val="singleLevel"/>
    <w:tmpl w:val="FFFFFF89"/>
    <w:lvl w:ilvl="0">
      <w:start w:val="1"/>
      <w:numFmt w:val="bullet"/>
      <w:pStyle w:val="a0"/>
      <w:lvlText w:val=""/>
      <w:lvlJc w:val="left"/>
      <w:pPr>
        <w:tabs>
          <w:tab w:val="left" w:pos="360"/>
        </w:tabs>
        <w:ind w:left="360" w:hanging="360"/>
      </w:pPr>
      <w:rPr>
        <w:rFonts w:ascii="Symbol" w:hAnsi="Symbol" w:hint="default"/>
      </w:rPr>
    </w:lvl>
  </w:abstractNum>
  <w:abstractNum w:abstractNumId="10" w15:restartNumberingAfterBreak="0">
    <w:nsid w:val="00C47ADE"/>
    <w:multiLevelType w:val="multilevel"/>
    <w:tmpl w:val="1F009230"/>
    <w:styleLink w:val="referencelist"/>
    <w:lvl w:ilvl="0">
      <w:start w:val="1"/>
      <w:numFmt w:val="decimal"/>
      <w:lvlRestart w:val="0"/>
      <w:pStyle w:val="references"/>
      <w:lvlText w:val="[%1]"/>
      <w:lvlJc w:val="left"/>
      <w:pPr>
        <w:tabs>
          <w:tab w:val="num" w:pos="357"/>
        </w:tabs>
        <w:ind w:left="357" w:hanging="357"/>
      </w:pPr>
      <w:rPr>
        <w:rFonts w:ascii="Times New Roman" w:hAnsi="Times New Roman" w:cs="Times New Roman"/>
        <w:b w:val="0"/>
        <w:i w:val="0"/>
        <w:caps w:val="0"/>
        <w:smallCaps w:val="0"/>
        <w:strike w:val="0"/>
        <w:dstrike w:val="0"/>
        <w:outline w:val="0"/>
        <w:shadow w:val="0"/>
        <w:emboss w:val="0"/>
        <w:imprint w:val="0"/>
        <w:snapToGrid w:val="0"/>
        <w:vanish w:val="0"/>
        <w:color w:val="000000"/>
        <w:spacing w:val="0"/>
        <w:w w:val="100"/>
        <w:kern w:val="0"/>
        <w:position w:val="0"/>
        <w:sz w:val="16"/>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3435FEC"/>
    <w:multiLevelType w:val="multilevel"/>
    <w:tmpl w:val="72968840"/>
    <w:styleLink w:val="tableheadliststyle"/>
    <w:lvl w:ilvl="0">
      <w:start w:val="1"/>
      <w:numFmt w:val="upperRoman"/>
      <w:lvlRestart w:val="0"/>
      <w:pStyle w:val="tablehead"/>
      <w:lvlText w:val="TABLE %1. "/>
      <w:lvlJc w:val="left"/>
      <w:pPr>
        <w:tabs>
          <w:tab w:val="num" w:pos="1077"/>
        </w:tabs>
        <w:ind w:left="0" w:firstLine="0"/>
      </w:pPr>
      <w:rPr>
        <w:rFonts w:ascii="Times New Roman" w:hAnsi="Times New Roman" w:cs="Times New Roman"/>
        <w:snapToGrid/>
        <w:color w:val="00000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761422B"/>
    <w:multiLevelType w:val="multilevel"/>
    <w:tmpl w:val="0761422B"/>
    <w:lvl w:ilvl="0">
      <w:start w:val="1"/>
      <w:numFmt w:val="decimal"/>
      <w:pStyle w:val="StylesectionBefore0pt"/>
      <w:lvlText w:val="%1."/>
      <w:lvlJc w:val="left"/>
      <w:pPr>
        <w:tabs>
          <w:tab w:val="left" w:pos="851"/>
        </w:tabs>
        <w:ind w:left="0" w:firstLine="0"/>
      </w:pPr>
      <w:rPr>
        <w:rFonts w:hint="default"/>
      </w:rPr>
    </w:lvl>
    <w:lvl w:ilvl="1">
      <w:start w:val="1"/>
      <w:numFmt w:val="decimal"/>
      <w:lvlText w:val="%1.%2."/>
      <w:lvlJc w:val="left"/>
      <w:pPr>
        <w:tabs>
          <w:tab w:val="left" w:pos="851"/>
        </w:tabs>
        <w:ind w:left="851" w:hanging="851"/>
      </w:pPr>
      <w:rPr>
        <w:rFonts w:hint="default"/>
      </w:rPr>
    </w:lvl>
    <w:lvl w:ilvl="2">
      <w:start w:val="1"/>
      <w:numFmt w:val="decimal"/>
      <w:lvlText w:val="%1.%2.%3."/>
      <w:lvlJc w:val="left"/>
      <w:pPr>
        <w:tabs>
          <w:tab w:val="left" w:pos="851"/>
        </w:tabs>
        <w:ind w:left="851" w:hanging="851"/>
      </w:pPr>
      <w:rPr>
        <w:rFonts w:hint="default"/>
      </w:rPr>
    </w:lvl>
    <w:lvl w:ilvl="3">
      <w:start w:val="1"/>
      <w:numFmt w:val="decimal"/>
      <w:lvlText w:val="%1.%2.%3.%4."/>
      <w:lvlJc w:val="left"/>
      <w:pPr>
        <w:tabs>
          <w:tab w:val="left" w:pos="1800"/>
        </w:tabs>
        <w:ind w:left="1728" w:hanging="648"/>
      </w:pPr>
      <w:rPr>
        <w:rFonts w:hint="default"/>
      </w:rPr>
    </w:lvl>
    <w:lvl w:ilvl="4">
      <w:start w:val="1"/>
      <w:numFmt w:val="decimal"/>
      <w:lvlText w:val="%1.%2.%3.%4.%5."/>
      <w:lvlJc w:val="left"/>
      <w:pPr>
        <w:tabs>
          <w:tab w:val="left" w:pos="2520"/>
        </w:tabs>
        <w:ind w:left="2232" w:hanging="792"/>
      </w:pPr>
      <w:rPr>
        <w:rFonts w:hint="default"/>
      </w:rPr>
    </w:lvl>
    <w:lvl w:ilvl="5">
      <w:start w:val="1"/>
      <w:numFmt w:val="decimal"/>
      <w:lvlText w:val="%1.%2.%3.%4.%5.%6."/>
      <w:lvlJc w:val="left"/>
      <w:pPr>
        <w:tabs>
          <w:tab w:val="left" w:pos="2880"/>
        </w:tabs>
        <w:ind w:left="2736" w:hanging="936"/>
      </w:pPr>
      <w:rPr>
        <w:rFonts w:hint="default"/>
      </w:rPr>
    </w:lvl>
    <w:lvl w:ilvl="6">
      <w:start w:val="1"/>
      <w:numFmt w:val="decimal"/>
      <w:lvlText w:val="%1.%2.%3.%4.%5.%6.%7."/>
      <w:lvlJc w:val="left"/>
      <w:pPr>
        <w:tabs>
          <w:tab w:val="left" w:pos="3600"/>
        </w:tabs>
        <w:ind w:left="3240" w:hanging="1080"/>
      </w:pPr>
      <w:rPr>
        <w:rFonts w:hint="default"/>
      </w:rPr>
    </w:lvl>
    <w:lvl w:ilvl="7">
      <w:start w:val="1"/>
      <w:numFmt w:val="decimal"/>
      <w:lvlText w:val="%1.%2.%3.%4.%5.%6.%7.%8."/>
      <w:lvlJc w:val="left"/>
      <w:pPr>
        <w:tabs>
          <w:tab w:val="left" w:pos="3960"/>
        </w:tabs>
        <w:ind w:left="3744" w:hanging="1224"/>
      </w:pPr>
      <w:rPr>
        <w:rFonts w:hint="default"/>
      </w:rPr>
    </w:lvl>
    <w:lvl w:ilvl="8">
      <w:start w:val="1"/>
      <w:numFmt w:val="decimal"/>
      <w:lvlText w:val="%1.%2.%3.%4.%5.%6.%7.%8.%9."/>
      <w:lvlJc w:val="left"/>
      <w:pPr>
        <w:tabs>
          <w:tab w:val="left" w:pos="4680"/>
        </w:tabs>
        <w:ind w:left="4320" w:hanging="1440"/>
      </w:pPr>
      <w:rPr>
        <w:rFonts w:hint="default"/>
      </w:rPr>
    </w:lvl>
  </w:abstractNum>
  <w:abstractNum w:abstractNumId="13" w15:restartNumberingAfterBreak="0">
    <w:nsid w:val="07B85171"/>
    <w:multiLevelType w:val="multilevel"/>
    <w:tmpl w:val="07B85171"/>
    <w:lvl w:ilvl="0">
      <w:start w:val="1"/>
      <w:numFmt w:val="bullet"/>
      <w:pStyle w:val="Bulleted"/>
      <w:lvlText w:val=""/>
      <w:lvlJc w:val="left"/>
      <w:pPr>
        <w:tabs>
          <w:tab w:val="left" w:pos="720"/>
        </w:tabs>
        <w:ind w:left="720" w:hanging="360"/>
      </w:pPr>
      <w:rPr>
        <w:rFonts w:ascii="Symbol" w:hAnsi="Symbol" w:hint="default"/>
        <w:color w:val="auto"/>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 w15:restartNumberingAfterBreak="0">
    <w:nsid w:val="0EE81F6B"/>
    <w:multiLevelType w:val="multilevel"/>
    <w:tmpl w:val="0409001D"/>
    <w:styleLink w:val="111111"/>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5" w15:restartNumberingAfterBreak="0">
    <w:nsid w:val="16F31FFE"/>
    <w:multiLevelType w:val="multilevel"/>
    <w:tmpl w:val="C7349874"/>
    <w:styleLink w:val="ReferenceListListStyle"/>
    <w:lvl w:ilvl="0">
      <w:start w:val="1"/>
      <w:numFmt w:val="decimal"/>
      <w:lvlRestart w:val="0"/>
      <w:pStyle w:val="ReferenceList0"/>
      <w:lvlText w:val="[%1]"/>
      <w:lvlJc w:val="left"/>
      <w:pPr>
        <w:tabs>
          <w:tab w:val="num" w:pos="567"/>
        </w:tabs>
        <w:ind w:left="0" w:firstLine="0"/>
      </w:pPr>
      <w:rPr>
        <w:rFonts w:ascii="Times New Roman" w:hAnsi="Times New Roman" w:cs="Times New Roman"/>
        <w:b w:val="0"/>
        <w:i w:val="0"/>
        <w:caps w:val="0"/>
        <w:smallCaps w:val="0"/>
        <w:strike w:val="0"/>
        <w:dstrike w:val="0"/>
        <w:outline w:val="0"/>
        <w:shadow w:val="0"/>
        <w:emboss w:val="0"/>
        <w:imprint w:val="0"/>
        <w:snapToGrid w:val="0"/>
        <w:vanish w:val="0"/>
        <w:color w:val="000000"/>
        <w:spacing w:val="0"/>
        <w:w w:val="100"/>
        <w:kern w:val="0"/>
        <w:position w:val="0"/>
        <w:sz w:val="22"/>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6" w15:restartNumberingAfterBreak="0">
    <w:nsid w:val="20A1719C"/>
    <w:multiLevelType w:val="multilevel"/>
    <w:tmpl w:val="D9DED104"/>
    <w:lvl w:ilvl="0">
      <w:start w:val="1"/>
      <w:numFmt w:val="upperRoman"/>
      <w:lvlText w:val="Article %1."/>
      <w:lvlJc w:val="left"/>
      <w:pPr>
        <w:tabs>
          <w:tab w:val="left" w:pos="1440"/>
        </w:tabs>
        <w:ind w:left="0" w:firstLine="0"/>
      </w:pPr>
    </w:lvl>
    <w:lvl w:ilvl="1">
      <w:start w:val="1"/>
      <w:numFmt w:val="decimalZero"/>
      <w:lvlText w:val="Section %1.%2"/>
      <w:lvlJc w:val="left"/>
      <w:pPr>
        <w:tabs>
          <w:tab w:val="left" w:pos="1080"/>
        </w:tabs>
        <w:ind w:left="0" w:firstLine="0"/>
      </w:pPr>
    </w:lvl>
    <w:lvl w:ilvl="2">
      <w:start w:val="1"/>
      <w:numFmt w:val="lowerLetter"/>
      <w:lvlText w:val="(%3)"/>
      <w:lvlJc w:val="left"/>
      <w:pPr>
        <w:tabs>
          <w:tab w:val="left" w:pos="720"/>
        </w:tabs>
        <w:ind w:left="720" w:hanging="432"/>
      </w:pPr>
    </w:lvl>
    <w:lvl w:ilvl="3">
      <w:start w:val="1"/>
      <w:numFmt w:val="lowerRoman"/>
      <w:lvlText w:val="(%4)"/>
      <w:lvlJc w:val="right"/>
      <w:pPr>
        <w:tabs>
          <w:tab w:val="left" w:pos="864"/>
        </w:tabs>
        <w:ind w:left="864" w:hanging="144"/>
      </w:pPr>
    </w:lvl>
    <w:lvl w:ilvl="4">
      <w:start w:val="1"/>
      <w:numFmt w:val="decimal"/>
      <w:lvlText w:val="%5)"/>
      <w:lvlJc w:val="left"/>
      <w:pPr>
        <w:tabs>
          <w:tab w:val="left" w:pos="1008"/>
        </w:tabs>
        <w:ind w:left="1008" w:hanging="432"/>
      </w:pPr>
    </w:lvl>
    <w:lvl w:ilvl="5">
      <w:start w:val="1"/>
      <w:numFmt w:val="lowerLetter"/>
      <w:pStyle w:val="6"/>
      <w:lvlText w:val="%6)"/>
      <w:lvlJc w:val="left"/>
      <w:pPr>
        <w:tabs>
          <w:tab w:val="left" w:pos="1152"/>
        </w:tabs>
        <w:ind w:left="1152" w:hanging="432"/>
      </w:pPr>
    </w:lvl>
    <w:lvl w:ilvl="6">
      <w:start w:val="1"/>
      <w:numFmt w:val="lowerRoman"/>
      <w:pStyle w:val="7"/>
      <w:lvlText w:val="%7)"/>
      <w:lvlJc w:val="right"/>
      <w:pPr>
        <w:tabs>
          <w:tab w:val="left" w:pos="1296"/>
        </w:tabs>
        <w:ind w:left="1296" w:hanging="288"/>
      </w:pPr>
    </w:lvl>
    <w:lvl w:ilvl="7">
      <w:start w:val="1"/>
      <w:numFmt w:val="lowerLetter"/>
      <w:pStyle w:val="8"/>
      <w:lvlText w:val="%8."/>
      <w:lvlJc w:val="left"/>
      <w:pPr>
        <w:tabs>
          <w:tab w:val="left" w:pos="1440"/>
        </w:tabs>
        <w:ind w:left="1440" w:hanging="432"/>
      </w:pPr>
    </w:lvl>
    <w:lvl w:ilvl="8">
      <w:start w:val="1"/>
      <w:numFmt w:val="lowerRoman"/>
      <w:pStyle w:val="9"/>
      <w:lvlText w:val="%9."/>
      <w:lvlJc w:val="right"/>
      <w:pPr>
        <w:tabs>
          <w:tab w:val="left" w:pos="1584"/>
        </w:tabs>
        <w:ind w:left="1584" w:hanging="144"/>
      </w:pPr>
    </w:lvl>
  </w:abstractNum>
  <w:abstractNum w:abstractNumId="17" w15:restartNumberingAfterBreak="0">
    <w:nsid w:val="28BE4513"/>
    <w:multiLevelType w:val="multilevel"/>
    <w:tmpl w:val="37B0B45A"/>
    <w:styleLink w:val="figcaptionliststyle"/>
    <w:lvl w:ilvl="0">
      <w:start w:val="1"/>
      <w:numFmt w:val="decimal"/>
      <w:lvlRestart w:val="0"/>
      <w:pStyle w:val="FigureCaption"/>
      <w:lvlText w:val="Fig. %1."/>
      <w:lvlJc w:val="left"/>
      <w:pPr>
        <w:tabs>
          <w:tab w:val="num" w:pos="533"/>
        </w:tabs>
        <w:ind w:left="0" w:firstLine="0"/>
      </w:pPr>
      <w:rPr>
        <w:rFonts w:ascii="Times New Roman" w:hAnsi="Times New Roman" w:cs="Times New Roman"/>
        <w:snapToGrid/>
        <w:color w:val="00000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E053462"/>
    <w:multiLevelType w:val="multilevel"/>
    <w:tmpl w:val="94CE4F06"/>
    <w:styleLink w:val="itemization2"/>
    <w:lvl w:ilvl="0">
      <w:start w:val="1"/>
      <w:numFmt w:val="bullet"/>
      <w:lvlRestart w:val="0"/>
      <w:pStyle w:val="dashitem"/>
      <w:lvlText w:val="─"/>
      <w:lvlJc w:val="left"/>
      <w:pPr>
        <w:tabs>
          <w:tab w:val="num" w:pos="283"/>
        </w:tabs>
        <w:ind w:left="283" w:hanging="283"/>
      </w:pPr>
      <w:rPr>
        <w:rFonts w:eastAsia="Times New Roman"/>
        <w:snapToGrid/>
        <w:color w:val="000000"/>
        <w:sz w:val="22"/>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9" w15:restartNumberingAfterBreak="0">
    <w:nsid w:val="2FA163D2"/>
    <w:multiLevelType w:val="multilevel"/>
    <w:tmpl w:val="96DCF872"/>
    <w:styleLink w:val="arabnumitem"/>
    <w:lvl w:ilvl="0">
      <w:start w:val="1"/>
      <w:numFmt w:val="decimal"/>
      <w:lvlRestart w:val="0"/>
      <w:pStyle w:val="numitem"/>
      <w:lvlText w:val="%1."/>
      <w:lvlJc w:val="right"/>
      <w:pPr>
        <w:tabs>
          <w:tab w:val="num" w:pos="0"/>
        </w:tabs>
        <w:ind w:left="283" w:hanging="113"/>
      </w:pPr>
      <w:rPr>
        <w:rFonts w:eastAsia="Times New Roman"/>
        <w:snapToGrid/>
        <w:color w:val="000000"/>
        <w:sz w:val="22"/>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0" w15:restartNumberingAfterBreak="0">
    <w:nsid w:val="433D5086"/>
    <w:multiLevelType w:val="multilevel"/>
    <w:tmpl w:val="AC420DEA"/>
    <w:styleLink w:val="headings"/>
    <w:lvl w:ilvl="0">
      <w:start w:val="1"/>
      <w:numFmt w:val="upperRoman"/>
      <w:lvlRestart w:val="0"/>
      <w:pStyle w:val="1"/>
      <w:lvlText w:val="%1."/>
      <w:lvlJc w:val="center"/>
      <w:pPr>
        <w:tabs>
          <w:tab w:val="num" w:pos="578"/>
        </w:tabs>
        <w:ind w:left="0" w:firstLine="0"/>
      </w:pPr>
      <w:rPr>
        <w:rFonts w:ascii="Times New Roman" w:hAnsi="Times New Roman" w:cs="Times New Roman"/>
        <w:b w:val="0"/>
        <w:i w:val="0"/>
        <w:caps w:val="0"/>
        <w:smallCaps/>
        <w:strike w:val="0"/>
        <w:dstrike w:val="0"/>
        <w:outline w:val="0"/>
        <w:shadow w:val="0"/>
        <w:emboss w:val="0"/>
        <w:imprint w:val="0"/>
        <w:snapToGrid w:val="0"/>
        <w:vanish w:val="0"/>
        <w:color w:val="000000"/>
        <w:spacing w:val="0"/>
        <w:w w:val="100"/>
        <w:kern w:val="0"/>
        <w:position w:val="0"/>
        <w:sz w:val="20"/>
        <w:u w:val="none"/>
        <w:effect w:val="none"/>
        <w:vertAlign w:val="baseline"/>
        <w:em w:val="none"/>
        <w14:ligatures w14:val="none"/>
        <w14:numForm w14:val="default"/>
        <w14:numSpacing w14:val="default"/>
        <w14:stylisticSets/>
        <w14:cntxtAlts w14:val="0"/>
      </w:rPr>
    </w:lvl>
    <w:lvl w:ilvl="1">
      <w:start w:val="1"/>
      <w:numFmt w:val="upperLetter"/>
      <w:pStyle w:val="21"/>
      <w:lvlText w:val="%2."/>
      <w:lvlJc w:val="left"/>
      <w:pPr>
        <w:tabs>
          <w:tab w:val="num" w:pos="289"/>
        </w:tabs>
        <w:ind w:left="289" w:hanging="289"/>
      </w:pPr>
      <w:rPr>
        <w:rFonts w:ascii="Times New Roman" w:hAnsi="Times New Roman" w:cs="Times New Roman"/>
        <w:b w:val="0"/>
        <w:i/>
        <w:caps w:val="0"/>
        <w:smallCaps w:val="0"/>
        <w:strike w:val="0"/>
        <w:dstrike w:val="0"/>
        <w:outline w:val="0"/>
        <w:shadow w:val="0"/>
        <w:emboss w:val="0"/>
        <w:imprint w:val="0"/>
        <w:snapToGrid w:val="0"/>
        <w:vanish w:val="0"/>
        <w:color w:val="000000"/>
        <w:spacing w:val="0"/>
        <w:w w:val="100"/>
        <w:kern w:val="0"/>
        <w:position w:val="0"/>
        <w:sz w:val="20"/>
        <w:u w:val="none"/>
        <w:effect w:val="none"/>
        <w:vertAlign w:val="baseline"/>
        <w:em w:val="none"/>
        <w14:ligatures w14:val="none"/>
        <w14:numForm w14:val="default"/>
        <w14:numSpacing w14:val="default"/>
        <w14:stylisticSets/>
        <w14:cntxtAlts w14:val="0"/>
      </w:rPr>
    </w:lvl>
    <w:lvl w:ilvl="2">
      <w:start w:val="1"/>
      <w:numFmt w:val="decimal"/>
      <w:pStyle w:val="31"/>
      <w:lvlText w:val="%3)"/>
      <w:lvlJc w:val="left"/>
      <w:pPr>
        <w:tabs>
          <w:tab w:val="num" w:pos="539"/>
        </w:tabs>
        <w:ind w:left="0" w:firstLine="181"/>
      </w:pPr>
      <w:rPr>
        <w:rFonts w:ascii="Times New Roman" w:hAnsi="Times New Roman" w:cs="Times New Roman"/>
        <w:b w:val="0"/>
        <w:i/>
        <w:caps w:val="0"/>
        <w:smallCaps w:val="0"/>
        <w:strike w:val="0"/>
        <w:dstrike w:val="0"/>
        <w:outline w:val="0"/>
        <w:shadow w:val="0"/>
        <w:emboss w:val="0"/>
        <w:imprint w:val="0"/>
        <w:snapToGrid w:val="0"/>
        <w:vanish w:val="0"/>
        <w:color w:val="000000"/>
        <w:spacing w:val="0"/>
        <w:w w:val="100"/>
        <w:kern w:val="0"/>
        <w:position w:val="0"/>
        <w:sz w:val="20"/>
        <w:u w:val="none"/>
        <w:effect w:val="none"/>
        <w:vertAlign w:val="baseline"/>
        <w:em w:val="none"/>
        <w14:ligatures w14:val="none"/>
        <w14:numForm w14:val="default"/>
        <w14:numSpacing w14:val="default"/>
        <w14:stylisticSets/>
        <w14:cntxtAlts w14:val="0"/>
      </w:rPr>
    </w:lvl>
    <w:lvl w:ilvl="3">
      <w:start w:val="1"/>
      <w:numFmt w:val="lowerLetter"/>
      <w:pStyle w:val="41"/>
      <w:lvlText w:val="%4)"/>
      <w:lvlJc w:val="left"/>
      <w:pPr>
        <w:tabs>
          <w:tab w:val="num" w:pos="720"/>
        </w:tabs>
        <w:ind w:left="0" w:firstLine="357"/>
      </w:pPr>
      <w:rPr>
        <w:rFonts w:ascii="Times New Roman" w:hAnsi="Times New Roman" w:cs="Times New Roman"/>
        <w:b w:val="0"/>
        <w:i/>
        <w:caps w:val="0"/>
        <w:smallCaps w:val="0"/>
        <w:strike w:val="0"/>
        <w:dstrike w:val="0"/>
        <w:outline w:val="0"/>
        <w:shadow w:val="0"/>
        <w:emboss w:val="0"/>
        <w:imprint w:val="0"/>
        <w:snapToGrid w:val="0"/>
        <w:vanish w:val="0"/>
        <w:color w:val="000000"/>
        <w:spacing w:val="0"/>
        <w:w w:val="100"/>
        <w:kern w:val="0"/>
        <w:position w:val="0"/>
        <w:sz w:val="20"/>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1" w15:restartNumberingAfterBreak="0">
    <w:nsid w:val="465A2636"/>
    <w:multiLevelType w:val="multilevel"/>
    <w:tmpl w:val="04090023"/>
    <w:styleLink w:val="a1"/>
    <w:lvl w:ilvl="0">
      <w:start w:val="1"/>
      <w:numFmt w:val="upperRoman"/>
      <w:lvlText w:val="第 %1 条"/>
      <w:lvlJc w:val="left"/>
      <w:pPr>
        <w:ind w:left="0" w:firstLine="0"/>
      </w:pPr>
    </w:lvl>
    <w:lvl w:ilvl="1">
      <w:start w:val="1"/>
      <w:numFmt w:val="decimalZero"/>
      <w:isLgl/>
      <w:lvlText w:val="节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4907524A"/>
    <w:multiLevelType w:val="multilevel"/>
    <w:tmpl w:val="0409001F"/>
    <w:styleLink w:val="1111110"/>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3" w15:restartNumberingAfterBreak="0">
    <w:nsid w:val="51EF001C"/>
    <w:multiLevelType w:val="multilevel"/>
    <w:tmpl w:val="278CA3D8"/>
    <w:styleLink w:val="bulletliststyle"/>
    <w:lvl w:ilvl="0">
      <w:start w:val="1"/>
      <w:numFmt w:val="bullet"/>
      <w:lvlRestart w:val="0"/>
      <w:pStyle w:val="bulletlist"/>
      <w:lvlText w:val=""/>
      <w:lvlJc w:val="left"/>
      <w:pPr>
        <w:tabs>
          <w:tab w:val="num" w:pos="646"/>
        </w:tabs>
        <w:ind w:left="646" w:hanging="357"/>
      </w:pPr>
      <w:rPr>
        <w:rFonts w:ascii="Symbol" w:hAnsi="Symbol" w:hint="default"/>
        <w:snapToGrid/>
        <w:color w:val="00000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4B60414"/>
    <w:multiLevelType w:val="multilevel"/>
    <w:tmpl w:val="8548A444"/>
    <w:styleLink w:val="ReferenceListStyle"/>
    <w:lvl w:ilvl="0">
      <w:start w:val="1"/>
      <w:numFmt w:val="decimal"/>
      <w:lvlRestart w:val="0"/>
      <w:pStyle w:val="Reference"/>
      <w:lvlText w:val="[%1]"/>
      <w:lvlJc w:val="left"/>
      <w:pPr>
        <w:tabs>
          <w:tab w:val="num" w:pos="567"/>
        </w:tabs>
        <w:ind w:left="0" w:firstLine="0"/>
      </w:pPr>
      <w:rPr>
        <w:rFonts w:ascii="Times New Roman" w:hAnsi="Times New Roman" w:cs="Times New Roman"/>
        <w:b w:val="0"/>
        <w:i w:val="0"/>
        <w:caps w:val="0"/>
        <w:smallCaps w:val="0"/>
        <w:strike w:val="0"/>
        <w:dstrike w:val="0"/>
        <w:outline w:val="0"/>
        <w:shadow w:val="0"/>
        <w:emboss w:val="0"/>
        <w:imprint w:val="0"/>
        <w:snapToGrid w:val="0"/>
        <w:vanish w:val="0"/>
        <w:color w:val="000000"/>
        <w:spacing w:val="0"/>
        <w:w w:val="100"/>
        <w:kern w:val="0"/>
        <w:position w:val="0"/>
        <w:sz w:val="22"/>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5" w15:restartNumberingAfterBreak="0">
    <w:nsid w:val="5C765DB8"/>
    <w:multiLevelType w:val="multilevel"/>
    <w:tmpl w:val="B7920A80"/>
    <w:styleLink w:val="sections"/>
    <w:lvl w:ilvl="0">
      <w:start w:val="1"/>
      <w:numFmt w:val="decimal"/>
      <w:lvlRestart w:val="0"/>
      <w:pStyle w:val="section"/>
      <w:suff w:val="nothing"/>
      <w:lvlText w:val="%1.  "/>
      <w:lvlJc w:val="left"/>
      <w:pPr>
        <w:tabs>
          <w:tab w:val="num" w:pos="0"/>
        </w:tabs>
        <w:ind w:left="0" w:firstLine="0"/>
      </w:pPr>
      <w:rPr>
        <w:rFonts w:ascii="Times New Roman" w:hAnsi="Times New Roman" w:cs="Times New Roman"/>
        <w:b/>
        <w:i w:val="0"/>
        <w:caps w:val="0"/>
        <w:smallCaps w:val="0"/>
        <w:strike w:val="0"/>
        <w:dstrike w:val="0"/>
        <w:outline w:val="0"/>
        <w:shadow w:val="0"/>
        <w:emboss w:val="0"/>
        <w:imprint w:val="0"/>
        <w:snapToGrid w:val="0"/>
        <w:vanish w:val="0"/>
        <w:color w:val="000000"/>
        <w:spacing w:val="0"/>
        <w:w w:val="100"/>
        <w:kern w:val="0"/>
        <w:position w:val="0"/>
        <w:sz w:val="22"/>
        <w:u w:val="none"/>
        <w:effect w:val="none"/>
        <w:vertAlign w:val="baseline"/>
        <w:em w:val="none"/>
        <w14:ligatures w14:val="none"/>
        <w14:numForm w14:val="default"/>
        <w14:numSpacing w14:val="default"/>
        <w14:stylisticSets/>
        <w14:cntxtAlts w14:val="0"/>
      </w:rPr>
    </w:lvl>
    <w:lvl w:ilvl="1">
      <w:start w:val="1"/>
      <w:numFmt w:val="decimal"/>
      <w:pStyle w:val="subsection"/>
      <w:suff w:val="nothing"/>
      <w:lvlText w:val="%1.%2.  "/>
      <w:lvlJc w:val="left"/>
      <w:pPr>
        <w:tabs>
          <w:tab w:val="num" w:pos="0"/>
        </w:tabs>
        <w:ind w:left="0" w:firstLine="0"/>
      </w:pPr>
      <w:rPr>
        <w:rFonts w:ascii="Times New Roman" w:hAnsi="Times New Roman" w:cs="Times New Roman"/>
        <w:b w:val="0"/>
        <w:i/>
        <w:caps w:val="0"/>
        <w:smallCaps w:val="0"/>
        <w:strike w:val="0"/>
        <w:dstrike w:val="0"/>
        <w:outline w:val="0"/>
        <w:shadow w:val="0"/>
        <w:emboss w:val="0"/>
        <w:imprint w:val="0"/>
        <w:snapToGrid w:val="0"/>
        <w:vanish w:val="0"/>
        <w:color w:val="000000"/>
        <w:spacing w:val="0"/>
        <w:w w:val="100"/>
        <w:kern w:val="0"/>
        <w:position w:val="0"/>
        <w:sz w:val="22"/>
        <w:u w:val="none"/>
        <w:effect w:val="none"/>
        <w:vertAlign w:val="baseline"/>
        <w:em w:val="none"/>
        <w14:ligatures w14:val="none"/>
        <w14:numForm w14:val="default"/>
        <w14:numSpacing w14:val="default"/>
        <w14:stylisticSets/>
        <w14:cntxtAlts w14:val="0"/>
      </w:rPr>
    </w:lvl>
    <w:lvl w:ilvl="2">
      <w:start w:val="1"/>
      <w:numFmt w:val="decimal"/>
      <w:pStyle w:val="subsubsection"/>
      <w:suff w:val="nothing"/>
      <w:lvlText w:val="%1.%2.%3.  "/>
      <w:lvlJc w:val="left"/>
      <w:pPr>
        <w:tabs>
          <w:tab w:val="num" w:pos="0"/>
        </w:tabs>
        <w:ind w:left="0" w:firstLine="0"/>
      </w:pPr>
      <w:rPr>
        <w:rFonts w:ascii="Times New Roman" w:hAnsi="Times New Roman" w:cs="Times New Roman"/>
        <w:b w:val="0"/>
        <w:i/>
        <w:caps w:val="0"/>
        <w:smallCaps w:val="0"/>
        <w:strike w:val="0"/>
        <w:dstrike w:val="0"/>
        <w:outline w:val="0"/>
        <w:shadow w:val="0"/>
        <w:emboss w:val="0"/>
        <w:imprint w:val="0"/>
        <w:snapToGrid w:val="0"/>
        <w:vanish w:val="0"/>
        <w:color w:val="000000"/>
        <w:spacing w:val="0"/>
        <w:w w:val="100"/>
        <w:kern w:val="0"/>
        <w:position w:val="0"/>
        <w:sz w:val="22"/>
        <w:u w:val="none"/>
        <w:effect w:val="none"/>
        <w:vertAlign w:val="baseline"/>
        <w:em w:val="none"/>
        <w14:ligatures w14:val="none"/>
        <w14:numForm w14:val="default"/>
        <w14:numSpacing w14:val="default"/>
        <w14:stylisticSets/>
        <w14:cntxtAlts w14:val="0"/>
      </w:rPr>
    </w:lvl>
    <w:lvl w:ilvl="3">
      <w:start w:val="1"/>
      <w:numFmt w:val="decimal"/>
      <w:pStyle w:val="Subsubsubsection"/>
      <w:suff w:val="nothing"/>
      <w:lvlText w:val="%1.%2.%3.%4.  "/>
      <w:lvlJc w:val="left"/>
      <w:pPr>
        <w:tabs>
          <w:tab w:val="num" w:pos="0"/>
        </w:tabs>
        <w:ind w:left="0" w:firstLine="0"/>
      </w:pPr>
      <w:rPr>
        <w:rFonts w:ascii="Times New Roman" w:hAnsi="Times New Roman" w:cs="Times New Roman"/>
        <w:b w:val="0"/>
        <w:i/>
        <w:caps w:val="0"/>
        <w:smallCaps w:val="0"/>
        <w:strike w:val="0"/>
        <w:dstrike w:val="0"/>
        <w:outline w:val="0"/>
        <w:shadow w:val="0"/>
        <w:emboss w:val="0"/>
        <w:imprint w:val="0"/>
        <w:snapToGrid w:val="0"/>
        <w:vanish w:val="0"/>
        <w:color w:val="000000"/>
        <w:spacing w:val="0"/>
        <w:w w:val="100"/>
        <w:kern w:val="0"/>
        <w:position w:val="0"/>
        <w:sz w:val="22"/>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6" w15:restartNumberingAfterBreak="0">
    <w:nsid w:val="63FF09B4"/>
    <w:multiLevelType w:val="multilevel"/>
    <w:tmpl w:val="5CC67722"/>
    <w:lvl w:ilvl="0">
      <w:start w:val="1"/>
      <w:numFmt w:val="decimal"/>
      <w:suff w:val="space"/>
      <w:lvlText w:val="%1."/>
      <w:lvlJc w:val="left"/>
      <w:pPr>
        <w:ind w:left="0" w:firstLine="0"/>
      </w:pPr>
      <w:rPr>
        <w:rFonts w:hint="default"/>
        <w:sz w:val="22"/>
      </w:rPr>
    </w:lvl>
    <w:lvl w:ilvl="1">
      <w:start w:val="1"/>
      <w:numFmt w:val="decimal"/>
      <w:suff w:val="space"/>
      <w:lvlText w:val="%1.%2."/>
      <w:lvlJc w:val="left"/>
      <w:pPr>
        <w:ind w:left="0" w:firstLine="0"/>
      </w:pPr>
      <w:rPr>
        <w:rFonts w:hint="default"/>
        <w:lang w:val="en-GB"/>
      </w:rPr>
    </w:lvl>
    <w:lvl w:ilvl="2">
      <w:start w:val="1"/>
      <w:numFmt w:val="decimal"/>
      <w:suff w:val="space"/>
      <w:lvlText w:val="%1.%2.%3."/>
      <w:lvlJc w:val="left"/>
      <w:pPr>
        <w:ind w:left="993" w:hanging="851"/>
      </w:pPr>
      <w:rPr>
        <w:rFonts w:hint="default"/>
        <w:i/>
      </w:rPr>
    </w:lvl>
    <w:lvl w:ilvl="3">
      <w:start w:val="1"/>
      <w:numFmt w:val="decimal"/>
      <w:lvlText w:val="%1.%2.%3.%4."/>
      <w:lvlJc w:val="left"/>
      <w:pPr>
        <w:tabs>
          <w:tab w:val="left" w:pos="1800"/>
        </w:tabs>
        <w:ind w:left="1728" w:hanging="648"/>
      </w:pPr>
      <w:rPr>
        <w:rFonts w:hint="default"/>
      </w:rPr>
    </w:lvl>
    <w:lvl w:ilvl="4">
      <w:start w:val="1"/>
      <w:numFmt w:val="decimal"/>
      <w:lvlText w:val="%1.%2.%3.%4.%5."/>
      <w:lvlJc w:val="left"/>
      <w:pPr>
        <w:tabs>
          <w:tab w:val="left" w:pos="2520"/>
        </w:tabs>
        <w:ind w:left="2232" w:hanging="792"/>
      </w:pPr>
      <w:rPr>
        <w:rFonts w:hint="default"/>
      </w:rPr>
    </w:lvl>
    <w:lvl w:ilvl="5">
      <w:start w:val="1"/>
      <w:numFmt w:val="decimal"/>
      <w:lvlText w:val="%1.%2.%3.%4.%5.%6."/>
      <w:lvlJc w:val="left"/>
      <w:pPr>
        <w:tabs>
          <w:tab w:val="left" w:pos="2880"/>
        </w:tabs>
        <w:ind w:left="2736" w:hanging="936"/>
      </w:pPr>
      <w:rPr>
        <w:rFonts w:hint="default"/>
      </w:rPr>
    </w:lvl>
    <w:lvl w:ilvl="6">
      <w:start w:val="1"/>
      <w:numFmt w:val="decimal"/>
      <w:lvlText w:val="%1.%2.%3.%4.%5.%6.%7."/>
      <w:lvlJc w:val="left"/>
      <w:pPr>
        <w:tabs>
          <w:tab w:val="left" w:pos="3600"/>
        </w:tabs>
        <w:ind w:left="3240" w:hanging="1080"/>
      </w:pPr>
      <w:rPr>
        <w:rFonts w:hint="default"/>
      </w:rPr>
    </w:lvl>
    <w:lvl w:ilvl="7">
      <w:start w:val="1"/>
      <w:numFmt w:val="decimal"/>
      <w:lvlText w:val="%1.%2.%3.%4.%5.%6.%7.%8."/>
      <w:lvlJc w:val="left"/>
      <w:pPr>
        <w:tabs>
          <w:tab w:val="left" w:pos="3960"/>
        </w:tabs>
        <w:ind w:left="3744" w:hanging="1224"/>
      </w:pPr>
      <w:rPr>
        <w:rFonts w:hint="default"/>
      </w:rPr>
    </w:lvl>
    <w:lvl w:ilvl="8">
      <w:start w:val="1"/>
      <w:numFmt w:val="decimal"/>
      <w:lvlText w:val="%1.%2.%3.%4.%5.%6.%7.%8.%9."/>
      <w:lvlJc w:val="left"/>
      <w:pPr>
        <w:tabs>
          <w:tab w:val="left" w:pos="4680"/>
        </w:tabs>
        <w:ind w:left="4320" w:hanging="1440"/>
      </w:pPr>
      <w:rPr>
        <w:rFonts w:hint="default"/>
      </w:rPr>
    </w:lvl>
  </w:abstractNum>
  <w:abstractNum w:abstractNumId="27" w15:restartNumberingAfterBreak="0">
    <w:nsid w:val="73E02A3D"/>
    <w:multiLevelType w:val="multilevel"/>
    <w:tmpl w:val="DA34763E"/>
    <w:styleLink w:val="itemization1"/>
    <w:lvl w:ilvl="0">
      <w:start w:val="1"/>
      <w:numFmt w:val="bullet"/>
      <w:lvlRestart w:val="0"/>
      <w:pStyle w:val="bulletitem"/>
      <w:lvlText w:val=""/>
      <w:lvlJc w:val="left"/>
      <w:pPr>
        <w:tabs>
          <w:tab w:val="num" w:pos="283"/>
        </w:tabs>
        <w:ind w:left="283" w:hanging="283"/>
      </w:pPr>
      <w:rPr>
        <w:rFonts w:ascii="Symbol" w:eastAsia="Times New Roman" w:hAnsi="Symbol" w:hint="default"/>
        <w:snapToGrid/>
        <w:color w:val="000000"/>
        <w:sz w:val="22"/>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8" w15:restartNumberingAfterBreak="0">
    <w:nsid w:val="7E025F0A"/>
    <w:multiLevelType w:val="multilevel"/>
    <w:tmpl w:val="7E025F0A"/>
    <w:lvl w:ilvl="0">
      <w:start w:val="1"/>
      <w:numFmt w:val="decimal"/>
      <w:pStyle w:val="Numbered"/>
      <w:lvlText w:val="%1."/>
      <w:lvlJc w:val="left"/>
      <w:pPr>
        <w:tabs>
          <w:tab w:val="left" w:pos="993"/>
        </w:tabs>
        <w:ind w:left="142" w:firstLine="0"/>
      </w:pPr>
      <w:rPr>
        <w:rFonts w:hint="default"/>
      </w:rPr>
    </w:lvl>
    <w:lvl w:ilvl="1">
      <w:start w:val="1"/>
      <w:numFmt w:val="decimal"/>
      <w:lvlText w:val="%1.%2."/>
      <w:lvlJc w:val="left"/>
      <w:pPr>
        <w:tabs>
          <w:tab w:val="left" w:pos="851"/>
        </w:tabs>
        <w:ind w:left="851" w:hanging="851"/>
      </w:pPr>
      <w:rPr>
        <w:rFonts w:hint="default"/>
      </w:rPr>
    </w:lvl>
    <w:lvl w:ilvl="2">
      <w:start w:val="1"/>
      <w:numFmt w:val="decimal"/>
      <w:lvlText w:val="%1.%2.%3."/>
      <w:lvlJc w:val="left"/>
      <w:pPr>
        <w:tabs>
          <w:tab w:val="left" w:pos="851"/>
        </w:tabs>
        <w:ind w:left="851" w:hanging="851"/>
      </w:pPr>
      <w:rPr>
        <w:rFonts w:hint="default"/>
      </w:rPr>
    </w:lvl>
    <w:lvl w:ilvl="3">
      <w:start w:val="1"/>
      <w:numFmt w:val="decimal"/>
      <w:lvlText w:val="%1.%2.%3.%4."/>
      <w:lvlJc w:val="left"/>
      <w:pPr>
        <w:tabs>
          <w:tab w:val="left" w:pos="1800"/>
        </w:tabs>
        <w:ind w:left="1728" w:hanging="648"/>
      </w:pPr>
      <w:rPr>
        <w:rFonts w:hint="default"/>
      </w:rPr>
    </w:lvl>
    <w:lvl w:ilvl="4">
      <w:start w:val="1"/>
      <w:numFmt w:val="decimal"/>
      <w:lvlText w:val="%1.%2.%3.%4.%5."/>
      <w:lvlJc w:val="left"/>
      <w:pPr>
        <w:tabs>
          <w:tab w:val="left" w:pos="2520"/>
        </w:tabs>
        <w:ind w:left="2232" w:hanging="792"/>
      </w:pPr>
      <w:rPr>
        <w:rFonts w:hint="default"/>
      </w:rPr>
    </w:lvl>
    <w:lvl w:ilvl="5">
      <w:start w:val="1"/>
      <w:numFmt w:val="decimal"/>
      <w:lvlText w:val="%1.%2.%3.%4.%5.%6."/>
      <w:lvlJc w:val="left"/>
      <w:pPr>
        <w:tabs>
          <w:tab w:val="left" w:pos="2880"/>
        </w:tabs>
        <w:ind w:left="2736" w:hanging="936"/>
      </w:pPr>
      <w:rPr>
        <w:rFonts w:hint="default"/>
      </w:rPr>
    </w:lvl>
    <w:lvl w:ilvl="6">
      <w:start w:val="1"/>
      <w:numFmt w:val="decimal"/>
      <w:lvlText w:val="%1.%2.%3.%4.%5.%6.%7."/>
      <w:lvlJc w:val="left"/>
      <w:pPr>
        <w:tabs>
          <w:tab w:val="left" w:pos="3600"/>
        </w:tabs>
        <w:ind w:left="3240" w:hanging="1080"/>
      </w:pPr>
      <w:rPr>
        <w:rFonts w:hint="default"/>
      </w:rPr>
    </w:lvl>
    <w:lvl w:ilvl="7">
      <w:start w:val="1"/>
      <w:numFmt w:val="decimal"/>
      <w:lvlText w:val="%1.%2.%3.%4.%5.%6.%7.%8."/>
      <w:lvlJc w:val="left"/>
      <w:pPr>
        <w:tabs>
          <w:tab w:val="left" w:pos="3960"/>
        </w:tabs>
        <w:ind w:left="3744" w:hanging="1224"/>
      </w:pPr>
      <w:rPr>
        <w:rFonts w:hint="default"/>
      </w:rPr>
    </w:lvl>
    <w:lvl w:ilvl="8">
      <w:start w:val="1"/>
      <w:numFmt w:val="decimal"/>
      <w:lvlText w:val="%1.%2.%3.%4.%5.%6.%7.%8.%9."/>
      <w:lvlJc w:val="left"/>
      <w:pPr>
        <w:tabs>
          <w:tab w:val="left" w:pos="4680"/>
        </w:tabs>
        <w:ind w:left="4320" w:hanging="1440"/>
      </w:pPr>
      <w:rPr>
        <w:rFonts w:hint="default"/>
      </w:rPr>
    </w:lvl>
  </w:abstractNum>
  <w:num w:numId="1">
    <w:abstractNumId w:val="16"/>
  </w:num>
  <w:num w:numId="2">
    <w:abstractNumId w:val="3"/>
  </w:num>
  <w:num w:numId="3">
    <w:abstractNumId w:val="5"/>
  </w:num>
  <w:num w:numId="4">
    <w:abstractNumId w:val="8"/>
  </w:num>
  <w:num w:numId="5">
    <w:abstractNumId w:val="9"/>
  </w:num>
  <w:num w:numId="6">
    <w:abstractNumId w:val="6"/>
  </w:num>
  <w:num w:numId="7">
    <w:abstractNumId w:val="2"/>
  </w:num>
  <w:num w:numId="8">
    <w:abstractNumId w:val="7"/>
  </w:num>
  <w:num w:numId="9">
    <w:abstractNumId w:val="4"/>
  </w:num>
  <w:num w:numId="10">
    <w:abstractNumId w:val="1"/>
  </w:num>
  <w:num w:numId="11">
    <w:abstractNumId w:val="0"/>
  </w:num>
  <w:num w:numId="12">
    <w:abstractNumId w:val="13"/>
  </w:num>
  <w:num w:numId="13">
    <w:abstractNumId w:val="26"/>
  </w:num>
  <w:num w:numId="14">
    <w:abstractNumId w:val="28"/>
  </w:num>
  <w:num w:numId="15">
    <w:abstractNumId w:val="12"/>
  </w:num>
  <w:num w:numId="16">
    <w:abstractNumId w:val="22"/>
  </w:num>
  <w:num w:numId="17">
    <w:abstractNumId w:val="14"/>
  </w:num>
  <w:num w:numId="18">
    <w:abstractNumId w:val="21"/>
  </w:num>
  <w:num w:numId="19">
    <w:abstractNumId w:val="20"/>
  </w:num>
  <w:num w:numId="20">
    <w:abstractNumId w:val="25"/>
  </w:num>
  <w:num w:numId="21">
    <w:abstractNumId w:val="24"/>
  </w:num>
  <w:num w:numId="22">
    <w:abstractNumId w:val="15"/>
  </w:num>
  <w:num w:numId="23">
    <w:abstractNumId w:val="19"/>
  </w:num>
  <w:num w:numId="24">
    <w:abstractNumId w:val="27"/>
  </w:num>
  <w:num w:numId="25">
    <w:abstractNumId w:val="18"/>
  </w:num>
  <w:num w:numId="26">
    <w:abstractNumId w:val="11"/>
  </w:num>
  <w:num w:numId="27">
    <w:abstractNumId w:val="17"/>
    <w:lvlOverride w:ilvl="0">
      <w:lvl w:ilvl="0">
        <w:start w:val="1"/>
        <w:numFmt w:val="decimal"/>
        <w:lvlRestart w:val="0"/>
        <w:pStyle w:val="FigureCaption"/>
        <w:lvlText w:val="Fig. %1."/>
        <w:lvlJc w:val="left"/>
        <w:pPr>
          <w:tabs>
            <w:tab w:val="num" w:pos="533"/>
          </w:tabs>
          <w:ind w:left="0" w:firstLine="0"/>
        </w:pPr>
        <w:rPr>
          <w:rFonts w:ascii="Times New Roman" w:hAnsi="Times New Roman" w:cs="Times New Roman"/>
          <w:b w:val="0"/>
          <w:bCs/>
          <w:snapToGrid/>
          <w:color w:val="000000"/>
          <w:sz w:val="16"/>
        </w:rPr>
      </w:lvl>
    </w:lvlOverride>
  </w:num>
  <w:num w:numId="28">
    <w:abstractNumId w:val="23"/>
  </w:num>
  <w:num w:numId="29">
    <w:abstractNumId w:val="10"/>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420"/>
  <w:doNotHyphenateCaps/>
  <w:defaultTableStyle w:val="ThreeLine"/>
  <w:evenAndOddHeaders/>
  <w:drawingGridVerticalSpacing w:val="156"/>
  <w:noPunctuationKerning/>
  <w:characterSpacingControl w:val="compressPunctuation"/>
  <w:footnotePr>
    <w:pos w:val="beneathText"/>
    <w:footnote w:id="-1"/>
    <w:footnote w:id="0"/>
  </w:footnotePr>
  <w:endnotePr>
    <w:numFmt w:val="chicago"/>
    <w:numStart w:val="4"/>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WQzYzc5M2I3NzAyNzhmNWM3NDRmOTgwNGI0YWViZTYifQ=="/>
  </w:docVars>
  <w:rsids>
    <w:rsidRoot w:val="00845FF1"/>
    <w:rsid w:val="00005369"/>
    <w:rsid w:val="0003236F"/>
    <w:rsid w:val="000904BB"/>
    <w:rsid w:val="000E5600"/>
    <w:rsid w:val="000F22B0"/>
    <w:rsid w:val="00126501"/>
    <w:rsid w:val="001279FB"/>
    <w:rsid w:val="00147BCE"/>
    <w:rsid w:val="00237B42"/>
    <w:rsid w:val="002735D7"/>
    <w:rsid w:val="00282424"/>
    <w:rsid w:val="002C384C"/>
    <w:rsid w:val="0030250D"/>
    <w:rsid w:val="00326373"/>
    <w:rsid w:val="003316FE"/>
    <w:rsid w:val="00454250"/>
    <w:rsid w:val="0045662D"/>
    <w:rsid w:val="00497E9A"/>
    <w:rsid w:val="004B2D0D"/>
    <w:rsid w:val="004B5A15"/>
    <w:rsid w:val="004C09C6"/>
    <w:rsid w:val="004F61AE"/>
    <w:rsid w:val="005B39B5"/>
    <w:rsid w:val="005E53CF"/>
    <w:rsid w:val="005F684F"/>
    <w:rsid w:val="00630E3B"/>
    <w:rsid w:val="00633EA5"/>
    <w:rsid w:val="006873DA"/>
    <w:rsid w:val="006B0611"/>
    <w:rsid w:val="006D588E"/>
    <w:rsid w:val="00815C66"/>
    <w:rsid w:val="00845FF1"/>
    <w:rsid w:val="00851226"/>
    <w:rsid w:val="0088018F"/>
    <w:rsid w:val="0088094B"/>
    <w:rsid w:val="0088432D"/>
    <w:rsid w:val="008F5724"/>
    <w:rsid w:val="00952919"/>
    <w:rsid w:val="00A2210A"/>
    <w:rsid w:val="00A32108"/>
    <w:rsid w:val="00A54B98"/>
    <w:rsid w:val="00A62F22"/>
    <w:rsid w:val="00AA4202"/>
    <w:rsid w:val="00AB1D3A"/>
    <w:rsid w:val="00AC6960"/>
    <w:rsid w:val="00AD1761"/>
    <w:rsid w:val="00AD4D2E"/>
    <w:rsid w:val="00B11C89"/>
    <w:rsid w:val="00B278BE"/>
    <w:rsid w:val="00B44E5C"/>
    <w:rsid w:val="00BC1018"/>
    <w:rsid w:val="00BC7B15"/>
    <w:rsid w:val="00BF6362"/>
    <w:rsid w:val="00C36F61"/>
    <w:rsid w:val="00C67277"/>
    <w:rsid w:val="00C7552F"/>
    <w:rsid w:val="00D01B6E"/>
    <w:rsid w:val="00D1769D"/>
    <w:rsid w:val="00E02C5C"/>
    <w:rsid w:val="00E40140"/>
    <w:rsid w:val="00EB4D22"/>
    <w:rsid w:val="00EC1B16"/>
    <w:rsid w:val="00F314B9"/>
    <w:rsid w:val="00FC366B"/>
    <w:rsid w:val="00FF04B0"/>
    <w:rsid w:val="09F50EE2"/>
    <w:rsid w:val="0A445EBD"/>
    <w:rsid w:val="0CF275D3"/>
    <w:rsid w:val="0F421D5F"/>
    <w:rsid w:val="13E9599A"/>
    <w:rsid w:val="17916D44"/>
    <w:rsid w:val="203C3DC5"/>
    <w:rsid w:val="231A79AF"/>
    <w:rsid w:val="23B2536C"/>
    <w:rsid w:val="37250294"/>
    <w:rsid w:val="41AF06D0"/>
    <w:rsid w:val="473B40C8"/>
    <w:rsid w:val="48567BBA"/>
    <w:rsid w:val="499D0ED7"/>
    <w:rsid w:val="4C341F15"/>
    <w:rsid w:val="533A2B15"/>
    <w:rsid w:val="5AB368DA"/>
    <w:rsid w:val="5BB432CA"/>
    <w:rsid w:val="5E0F2214"/>
    <w:rsid w:val="62CA7BD9"/>
    <w:rsid w:val="6EA2250A"/>
    <w:rsid w:val="7E440F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F015E"/>
  <w15:docId w15:val="{64BE6EC9-3610-4FAB-A62D-C1DD952B3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8" w:defSemiHidden="0" w:defUnhideWhenUsed="0" w:defQFormat="0" w:count="376">
    <w:lsdException w:name="Normal" w:uiPriority="6"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qFormat="1"/>
    <w:lsdException w:name="footnote text" w:semiHidden="1" w:qFormat="1"/>
    <w:lsdException w:name="annotation text" w:semiHidden="1" w:qFormat="1"/>
    <w:lsdException w:name="header" w:qFormat="1"/>
    <w:lsdException w:name="footer" w:qFormat="1"/>
    <w:lsdException w:name="index heading" w:semiHidden="1"/>
    <w:lsdException w:name="caption" w:qFormat="1"/>
    <w:lsdException w:name="table of figures" w:semiHidden="1"/>
    <w:lsdException w:name="envelope address" w:semiHidden="1" w:qFormat="1"/>
    <w:lsdException w:name="envelope return" w:semiHidden="1" w:qFormat="1"/>
    <w:lsdException w:name="footnote reference" w:semiHidden="1" w:qFormat="1"/>
    <w:lsdException w:name="annotation reference" w:semiHidden="1" w:qFormat="1"/>
    <w:lsdException w:name="line number" w:semiHidden="1" w:qFormat="1"/>
    <w:lsdException w:name="page number" w:semiHidden="1" w:qFormat="1"/>
    <w:lsdException w:name="endnote reference" w:semiHidden="1" w:qFormat="1"/>
    <w:lsdException w:name="endnote text" w:semiHidden="1" w:qFormat="1"/>
    <w:lsdException w:name="table of authorities" w:semiHidden="1"/>
    <w:lsdException w:name="macro" w:semiHidden="1"/>
    <w:lsdException w:name="toa heading" w:semiHidden="1"/>
    <w:lsdException w:name="List" w:semiHidden="1" w:qFormat="1"/>
    <w:lsdException w:name="List Bullet" w:semiHidden="1" w:qFormat="1"/>
    <w:lsdException w:name="List Number" w:semiHidden="1" w:qFormat="1"/>
    <w:lsdException w:name="List 2" w:semiHidden="1" w:qFormat="1"/>
    <w:lsdException w:name="List 3" w:semiHidden="1" w:qFormat="1"/>
    <w:lsdException w:name="List 4" w:semiHidden="1" w:qFormat="1"/>
    <w:lsdException w:name="List 5" w:semiHidden="1" w:qFormat="1"/>
    <w:lsdException w:name="List Bullet 2" w:semiHidden="1" w:qFormat="1"/>
    <w:lsdException w:name="List Bullet 3" w:semiHidden="1" w:qFormat="1"/>
    <w:lsdException w:name="List Bullet 4" w:semiHidden="1" w:qFormat="1"/>
    <w:lsdException w:name="List Bullet 5" w:semiHidden="1" w:qFormat="1"/>
    <w:lsdException w:name="List Number 2" w:semiHidden="1" w:qFormat="1"/>
    <w:lsdException w:name="List Number 3" w:semiHidden="1" w:qFormat="1"/>
    <w:lsdException w:name="List Number 4" w:semiHidden="1" w:qFormat="1"/>
    <w:lsdException w:name="List Number 5" w:semiHidden="1" w:qFormat="1"/>
    <w:lsdException w:name="Title" w:uiPriority="0" w:qFormat="1"/>
    <w:lsdException w:name="Closing" w:semiHidden="1" w:qFormat="1"/>
    <w:lsdException w:name="Signature" w:semiHidden="1" w:qFormat="1"/>
    <w:lsdException w:name="Default Paragraph Font" w:semiHidden="1" w:qFormat="1"/>
    <w:lsdException w:name="Body Text" w:semiHidden="1" w:qFormat="1"/>
    <w:lsdException w:name="Body Text Indent" w:semiHidden="1" w:qFormat="1"/>
    <w:lsdException w:name="List Continue" w:semiHidden="1" w:qFormat="1"/>
    <w:lsdException w:name="List Continue 2" w:semiHidden="1" w:qFormat="1"/>
    <w:lsdException w:name="List Continue 3" w:semiHidden="1" w:qFormat="1"/>
    <w:lsdException w:name="List Continue 4" w:semiHidden="1" w:qFormat="1"/>
    <w:lsdException w:name="List Continue 5" w:semiHidden="1" w:qFormat="1"/>
    <w:lsdException w:name="Message Header" w:semiHidden="1" w:qFormat="1"/>
    <w:lsdException w:name="Subtitle" w:qFormat="1"/>
    <w:lsdException w:name="Salutation" w:semiHidden="1" w:qFormat="1"/>
    <w:lsdException w:name="Date" w:semiHidden="1" w:qFormat="1"/>
    <w:lsdException w:name="Body Text First Indent" w:semiHidden="1" w:qFormat="1"/>
    <w:lsdException w:name="Body Text First Indent 2" w:semiHidden="1" w:qFormat="1"/>
    <w:lsdException w:name="Note Heading" w:semiHidden="1" w:qFormat="1"/>
    <w:lsdException w:name="Body Text 2" w:semiHidden="1" w:qFormat="1"/>
    <w:lsdException w:name="Body Text 3" w:semiHidden="1" w:qFormat="1"/>
    <w:lsdException w:name="Body Text Indent 2" w:semiHidden="1" w:qFormat="1"/>
    <w:lsdException w:name="Body Text Indent 3" w:semiHidden="1" w:qFormat="1"/>
    <w:lsdException w:name="Block Text" w:semiHidden="1" w:qFormat="1"/>
    <w:lsdException w:name="Hyperlink" w:semiHidden="1" w:qFormat="1"/>
    <w:lsdException w:name="FollowedHyperlink" w:semiHidden="1" w:qFormat="1"/>
    <w:lsdException w:name="Strong" w:qFormat="1"/>
    <w:lsdException w:name="Emphasis" w:qFormat="1"/>
    <w:lsdException w:name="Document Map" w:semiHidden="1"/>
    <w:lsdException w:name="Plain Text" w:semiHidden="1" w:qFormat="1"/>
    <w:lsdException w:name="E-mail Signature" w:semiHidden="1" w:qFormat="1"/>
    <w:lsdException w:name="HTML Top of Form" w:semiHidden="1" w:uiPriority="99" w:unhideWhenUsed="1"/>
    <w:lsdException w:name="HTML Bottom of Form" w:semiHidden="1" w:uiPriority="99" w:unhideWhenUsed="1"/>
    <w:lsdException w:name="Normal (Web)" w:semiHidden="1" w:qFormat="1"/>
    <w:lsdException w:name="HTML Acronym" w:semiHidden="1" w:qFormat="1"/>
    <w:lsdException w:name="HTML Address" w:semiHidden="1" w:qFormat="1"/>
    <w:lsdException w:name="HTML Cite" w:semiHidden="1" w:qFormat="1"/>
    <w:lsdException w:name="HTML Code" w:semiHidden="1" w:qFormat="1"/>
    <w:lsdException w:name="HTML Definition" w:semiHidden="1" w:qFormat="1"/>
    <w:lsdException w:name="HTML Keyboard" w:semiHidden="1" w:qFormat="1"/>
    <w:lsdException w:name="HTML Preformatted" w:semiHidden="1" w:qFormat="1"/>
    <w:lsdException w:name="HTML Sample" w:semiHidden="1" w:qFormat="1"/>
    <w:lsdException w:name="HTML Typewriter" w:semiHidden="1" w:qFormat="1"/>
    <w:lsdException w:name="HTML Variable" w:semiHidden="1" w:qFormat="1"/>
    <w:lsdException w:name="Normal Table" w:semiHidden="1" w:unhideWhenUsed="1"/>
    <w:lsdException w:name="annotation subject" w:semiHidden="1" w:qFormat="1"/>
    <w:lsdException w:name="No List" w:semiHidden="1"/>
    <w:lsdException w:name="Outline List 1" w:semiHidden="1"/>
    <w:lsdException w:name="Outline List 2" w:semiHidden="1"/>
    <w:lsdException w:name="Outline List 3" w:semiHidden="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qFormat="1"/>
    <w:lsdException w:name="Table Grid" w:qFormat="1"/>
    <w:lsdException w:name="Table Theme" w:semiHidden="1" w:unhideWhenUsed="1" w:qFormat="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unhideWhenUsed="1"/>
    <w:lsdException w:name="List Paragraph" w:semiHidden="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lsdException w:name="TOC Heading" w:semiHidden="1" w:qFormat="1"/>
    <w:lsdException w:name="Mention" w:semiHidden="1"/>
    <w:lsdException w:name="Smart Hyperlink" w:semiHidden="1"/>
    <w:lsdException w:name="Hashtag" w:semiHidden="1"/>
    <w:lsdException w:name="Unresolved Mention" w:semiHidden="1"/>
    <w:lsdException w:name="Smart Link" w:semiHidden="1"/>
  </w:latentStyles>
  <w:style w:type="paragraph" w:default="1" w:styleId="a2">
    <w:name w:val="Normal"/>
    <w:uiPriority w:val="6"/>
    <w:qFormat/>
    <w:pPr>
      <w:suppressAutoHyphens/>
      <w:adjustRightInd w:val="0"/>
      <w:snapToGrid w:val="0"/>
      <w:spacing w:after="120" w:line="228" w:lineRule="auto"/>
      <w:ind w:firstLine="289"/>
      <w:jc w:val="both"/>
    </w:pPr>
    <w:rPr>
      <w:rFonts w:eastAsia="Times New Roman"/>
      <w:snapToGrid w:val="0"/>
      <w:color w:val="000000"/>
    </w:rPr>
  </w:style>
  <w:style w:type="paragraph" w:styleId="1">
    <w:name w:val="heading 1"/>
    <w:link w:val="10"/>
    <w:uiPriority w:val="9"/>
    <w:qFormat/>
    <w:rsid w:val="00A62F22"/>
    <w:pPr>
      <w:keepNext/>
      <w:keepLines/>
      <w:numPr>
        <w:numId w:val="19"/>
      </w:numPr>
      <w:tabs>
        <w:tab w:val="left" w:pos="215"/>
        <w:tab w:val="left" w:pos="578"/>
      </w:tabs>
      <w:suppressAutoHyphens/>
      <w:adjustRightInd w:val="0"/>
      <w:snapToGrid w:val="0"/>
      <w:spacing w:before="160" w:after="80"/>
      <w:jc w:val="center"/>
      <w:outlineLvl w:val="0"/>
    </w:pPr>
    <w:rPr>
      <w:rFonts w:eastAsia="Times New Roman"/>
      <w:smallCaps/>
      <w:snapToGrid w:val="0"/>
      <w:color w:val="000000"/>
    </w:rPr>
  </w:style>
  <w:style w:type="paragraph" w:styleId="21">
    <w:name w:val="heading 2"/>
    <w:link w:val="22"/>
    <w:uiPriority w:val="9"/>
    <w:qFormat/>
    <w:rsid w:val="00A62F22"/>
    <w:pPr>
      <w:keepNext/>
      <w:keepLines/>
      <w:numPr>
        <w:ilvl w:val="1"/>
        <w:numId w:val="19"/>
      </w:numPr>
      <w:tabs>
        <w:tab w:val="left" w:pos="289"/>
      </w:tabs>
      <w:suppressAutoHyphens/>
      <w:adjustRightInd w:val="0"/>
      <w:snapToGrid w:val="0"/>
      <w:spacing w:before="120" w:after="60"/>
      <w:outlineLvl w:val="1"/>
    </w:pPr>
    <w:rPr>
      <w:rFonts w:eastAsia="Times New Roman"/>
      <w:i/>
      <w:snapToGrid w:val="0"/>
      <w:color w:val="000000"/>
    </w:rPr>
  </w:style>
  <w:style w:type="paragraph" w:styleId="31">
    <w:name w:val="heading 3"/>
    <w:link w:val="32"/>
    <w:uiPriority w:val="9"/>
    <w:qFormat/>
    <w:rsid w:val="00A62F22"/>
    <w:pPr>
      <w:numPr>
        <w:ilvl w:val="2"/>
        <w:numId w:val="19"/>
      </w:numPr>
      <w:tabs>
        <w:tab w:val="left" w:pos="539"/>
      </w:tabs>
      <w:suppressAutoHyphens/>
      <w:adjustRightInd w:val="0"/>
      <w:snapToGrid w:val="0"/>
      <w:spacing w:line="240" w:lineRule="exact"/>
      <w:ind w:firstLine="289"/>
      <w:jc w:val="both"/>
      <w:outlineLvl w:val="2"/>
    </w:pPr>
    <w:rPr>
      <w:rFonts w:eastAsia="Times New Roman"/>
      <w:snapToGrid w:val="0"/>
      <w:color w:val="000000"/>
    </w:rPr>
  </w:style>
  <w:style w:type="paragraph" w:styleId="41">
    <w:name w:val="heading 4"/>
    <w:link w:val="42"/>
    <w:uiPriority w:val="9"/>
    <w:qFormat/>
    <w:rsid w:val="00A62F22"/>
    <w:pPr>
      <w:numPr>
        <w:ilvl w:val="3"/>
        <w:numId w:val="19"/>
      </w:numPr>
      <w:tabs>
        <w:tab w:val="left" w:pos="720"/>
      </w:tabs>
      <w:suppressAutoHyphens/>
      <w:adjustRightInd w:val="0"/>
      <w:snapToGrid w:val="0"/>
      <w:spacing w:before="40" w:after="40"/>
      <w:ind w:firstLine="505"/>
      <w:jc w:val="both"/>
      <w:outlineLvl w:val="3"/>
    </w:pPr>
    <w:rPr>
      <w:rFonts w:eastAsia="Times New Roman"/>
      <w:snapToGrid w:val="0"/>
      <w:color w:val="000000"/>
    </w:rPr>
  </w:style>
  <w:style w:type="paragraph" w:styleId="51">
    <w:name w:val="heading 5"/>
    <w:link w:val="52"/>
    <w:uiPriority w:val="9"/>
    <w:qFormat/>
    <w:rsid w:val="004B5A15"/>
    <w:pPr>
      <w:keepNext/>
      <w:keepLines/>
      <w:tabs>
        <w:tab w:val="left" w:pos="215"/>
        <w:tab w:val="left" w:pos="1440"/>
      </w:tabs>
      <w:suppressAutoHyphens/>
      <w:adjustRightInd w:val="0"/>
      <w:snapToGrid w:val="0"/>
      <w:spacing w:before="160" w:after="80"/>
      <w:jc w:val="center"/>
      <w:outlineLvl w:val="4"/>
    </w:pPr>
    <w:rPr>
      <w:rFonts w:eastAsia="Times New Roman"/>
      <w:smallCaps/>
      <w:snapToGrid w:val="0"/>
      <w:color w:val="000000"/>
    </w:rPr>
  </w:style>
  <w:style w:type="paragraph" w:styleId="6">
    <w:name w:val="heading 6"/>
    <w:basedOn w:val="a2"/>
    <w:link w:val="60"/>
    <w:autoRedefine/>
    <w:uiPriority w:val="98"/>
    <w:semiHidden/>
    <w:qFormat/>
    <w:pPr>
      <w:numPr>
        <w:ilvl w:val="5"/>
        <w:numId w:val="1"/>
      </w:numPr>
      <w:spacing w:before="240" w:after="60"/>
      <w:outlineLvl w:val="5"/>
    </w:pPr>
    <w:rPr>
      <w:b/>
      <w:bCs/>
      <w:szCs w:val="22"/>
    </w:rPr>
  </w:style>
  <w:style w:type="paragraph" w:styleId="7">
    <w:name w:val="heading 7"/>
    <w:basedOn w:val="a2"/>
    <w:link w:val="70"/>
    <w:autoRedefine/>
    <w:uiPriority w:val="98"/>
    <w:semiHidden/>
    <w:qFormat/>
    <w:pPr>
      <w:numPr>
        <w:ilvl w:val="6"/>
        <w:numId w:val="1"/>
      </w:numPr>
      <w:spacing w:before="240" w:after="60"/>
      <w:outlineLvl w:val="6"/>
    </w:pPr>
    <w:rPr>
      <w:sz w:val="24"/>
      <w:szCs w:val="24"/>
    </w:rPr>
  </w:style>
  <w:style w:type="paragraph" w:styleId="8">
    <w:name w:val="heading 8"/>
    <w:basedOn w:val="a2"/>
    <w:link w:val="80"/>
    <w:autoRedefine/>
    <w:uiPriority w:val="98"/>
    <w:semiHidden/>
    <w:qFormat/>
    <w:pPr>
      <w:numPr>
        <w:ilvl w:val="7"/>
        <w:numId w:val="1"/>
      </w:numPr>
      <w:spacing w:before="240" w:after="60"/>
      <w:outlineLvl w:val="7"/>
    </w:pPr>
    <w:rPr>
      <w:i/>
      <w:iCs/>
      <w:sz w:val="24"/>
      <w:szCs w:val="24"/>
    </w:rPr>
  </w:style>
  <w:style w:type="paragraph" w:styleId="9">
    <w:name w:val="heading 9"/>
    <w:basedOn w:val="a2"/>
    <w:link w:val="90"/>
    <w:autoRedefine/>
    <w:uiPriority w:val="98"/>
    <w:semiHidden/>
    <w:qFormat/>
    <w:pPr>
      <w:numPr>
        <w:ilvl w:val="8"/>
        <w:numId w:val="1"/>
      </w:numPr>
      <w:spacing w:before="240" w:after="60"/>
      <w:outlineLvl w:val="8"/>
    </w:pPr>
    <w:rPr>
      <w:rFonts w:ascii="Arial" w:hAnsi="Arial" w:cs="Arial"/>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33">
    <w:name w:val="List 3"/>
    <w:basedOn w:val="a2"/>
    <w:autoRedefine/>
    <w:uiPriority w:val="98"/>
    <w:semiHidden/>
    <w:qFormat/>
    <w:pPr>
      <w:ind w:left="849" w:hanging="283"/>
    </w:pPr>
  </w:style>
  <w:style w:type="paragraph" w:styleId="2">
    <w:name w:val="List Number 2"/>
    <w:basedOn w:val="a2"/>
    <w:autoRedefine/>
    <w:uiPriority w:val="98"/>
    <w:semiHidden/>
    <w:qFormat/>
    <w:pPr>
      <w:numPr>
        <w:numId w:val="2"/>
      </w:numPr>
    </w:pPr>
  </w:style>
  <w:style w:type="paragraph" w:styleId="a6">
    <w:name w:val="Note Heading"/>
    <w:basedOn w:val="a2"/>
    <w:link w:val="a7"/>
    <w:autoRedefine/>
    <w:uiPriority w:val="98"/>
    <w:semiHidden/>
    <w:qFormat/>
  </w:style>
  <w:style w:type="paragraph" w:styleId="40">
    <w:name w:val="List Bullet 4"/>
    <w:basedOn w:val="a2"/>
    <w:autoRedefine/>
    <w:uiPriority w:val="98"/>
    <w:semiHidden/>
    <w:qFormat/>
    <w:pPr>
      <w:numPr>
        <w:numId w:val="3"/>
      </w:numPr>
    </w:pPr>
  </w:style>
  <w:style w:type="paragraph" w:styleId="a8">
    <w:name w:val="E-mail Signature"/>
    <w:basedOn w:val="a2"/>
    <w:link w:val="a9"/>
    <w:autoRedefine/>
    <w:uiPriority w:val="98"/>
    <w:semiHidden/>
    <w:qFormat/>
  </w:style>
  <w:style w:type="paragraph" w:styleId="a">
    <w:name w:val="List Number"/>
    <w:basedOn w:val="a2"/>
    <w:autoRedefine/>
    <w:uiPriority w:val="98"/>
    <w:semiHidden/>
    <w:qFormat/>
    <w:pPr>
      <w:numPr>
        <w:numId w:val="4"/>
      </w:numPr>
    </w:pPr>
  </w:style>
  <w:style w:type="paragraph" w:styleId="aa">
    <w:name w:val="Normal Indent"/>
    <w:basedOn w:val="a2"/>
    <w:autoRedefine/>
    <w:uiPriority w:val="98"/>
    <w:semiHidden/>
    <w:qFormat/>
    <w:pPr>
      <w:ind w:left="720"/>
    </w:pPr>
  </w:style>
  <w:style w:type="paragraph" w:styleId="ab">
    <w:name w:val="caption"/>
    <w:basedOn w:val="a2"/>
    <w:next w:val="a2"/>
    <w:uiPriority w:val="98"/>
    <w:semiHidden/>
    <w:qFormat/>
    <w:rPr>
      <w:rFonts w:asciiTheme="majorHAnsi" w:eastAsia="黑体" w:hAnsiTheme="majorHAnsi" w:cstheme="majorBidi"/>
    </w:rPr>
  </w:style>
  <w:style w:type="paragraph" w:styleId="a0">
    <w:name w:val="List Bullet"/>
    <w:basedOn w:val="a2"/>
    <w:autoRedefine/>
    <w:uiPriority w:val="98"/>
    <w:semiHidden/>
    <w:qFormat/>
    <w:pPr>
      <w:numPr>
        <w:numId w:val="5"/>
      </w:numPr>
    </w:pPr>
  </w:style>
  <w:style w:type="paragraph" w:styleId="ac">
    <w:name w:val="envelope address"/>
    <w:basedOn w:val="a2"/>
    <w:autoRedefine/>
    <w:uiPriority w:val="98"/>
    <w:semiHidden/>
    <w:qFormat/>
    <w:pPr>
      <w:framePr w:w="7920" w:h="1980" w:hRule="exact" w:hSpace="180" w:wrap="auto" w:hAnchor="page" w:xAlign="center" w:yAlign="bottom"/>
      <w:ind w:left="2880"/>
    </w:pPr>
    <w:rPr>
      <w:rFonts w:ascii="Arial" w:hAnsi="Arial" w:cs="Arial"/>
      <w:sz w:val="24"/>
      <w:szCs w:val="24"/>
    </w:rPr>
  </w:style>
  <w:style w:type="paragraph" w:styleId="ad">
    <w:name w:val="annotation text"/>
    <w:basedOn w:val="a2"/>
    <w:link w:val="ae"/>
    <w:autoRedefine/>
    <w:uiPriority w:val="98"/>
    <w:semiHidden/>
    <w:qFormat/>
  </w:style>
  <w:style w:type="paragraph" w:styleId="af">
    <w:name w:val="Salutation"/>
    <w:basedOn w:val="a2"/>
    <w:link w:val="af0"/>
    <w:autoRedefine/>
    <w:uiPriority w:val="98"/>
    <w:semiHidden/>
    <w:qFormat/>
  </w:style>
  <w:style w:type="paragraph" w:styleId="34">
    <w:name w:val="Body Text 3"/>
    <w:basedOn w:val="a2"/>
    <w:link w:val="35"/>
    <w:autoRedefine/>
    <w:uiPriority w:val="98"/>
    <w:semiHidden/>
    <w:qFormat/>
    <w:rPr>
      <w:sz w:val="16"/>
      <w:szCs w:val="16"/>
    </w:rPr>
  </w:style>
  <w:style w:type="paragraph" w:styleId="af1">
    <w:name w:val="Closing"/>
    <w:basedOn w:val="a2"/>
    <w:link w:val="af2"/>
    <w:autoRedefine/>
    <w:uiPriority w:val="98"/>
    <w:semiHidden/>
    <w:qFormat/>
    <w:pPr>
      <w:ind w:left="4252"/>
    </w:pPr>
  </w:style>
  <w:style w:type="paragraph" w:styleId="30">
    <w:name w:val="List Bullet 3"/>
    <w:basedOn w:val="a2"/>
    <w:autoRedefine/>
    <w:uiPriority w:val="98"/>
    <w:semiHidden/>
    <w:qFormat/>
    <w:pPr>
      <w:numPr>
        <w:numId w:val="6"/>
      </w:numPr>
    </w:pPr>
  </w:style>
  <w:style w:type="paragraph" w:styleId="af3">
    <w:name w:val="Body Text"/>
    <w:basedOn w:val="a2"/>
    <w:link w:val="af4"/>
    <w:autoRedefine/>
    <w:uiPriority w:val="98"/>
    <w:semiHidden/>
    <w:qFormat/>
  </w:style>
  <w:style w:type="paragraph" w:styleId="af5">
    <w:name w:val="Body Text Indent"/>
    <w:basedOn w:val="a2"/>
    <w:link w:val="af6"/>
    <w:autoRedefine/>
    <w:uiPriority w:val="98"/>
    <w:semiHidden/>
    <w:qFormat/>
    <w:pPr>
      <w:ind w:left="283"/>
    </w:pPr>
  </w:style>
  <w:style w:type="paragraph" w:styleId="3">
    <w:name w:val="List Number 3"/>
    <w:basedOn w:val="a2"/>
    <w:autoRedefine/>
    <w:uiPriority w:val="98"/>
    <w:semiHidden/>
    <w:qFormat/>
    <w:pPr>
      <w:numPr>
        <w:numId w:val="7"/>
      </w:numPr>
    </w:pPr>
  </w:style>
  <w:style w:type="paragraph" w:styleId="23">
    <w:name w:val="List 2"/>
    <w:basedOn w:val="a2"/>
    <w:autoRedefine/>
    <w:uiPriority w:val="98"/>
    <w:semiHidden/>
    <w:qFormat/>
    <w:pPr>
      <w:ind w:left="566" w:hanging="283"/>
    </w:pPr>
  </w:style>
  <w:style w:type="paragraph" w:styleId="af7">
    <w:name w:val="List Continue"/>
    <w:basedOn w:val="a2"/>
    <w:autoRedefine/>
    <w:uiPriority w:val="98"/>
    <w:semiHidden/>
    <w:qFormat/>
    <w:pPr>
      <w:ind w:left="283"/>
    </w:pPr>
  </w:style>
  <w:style w:type="paragraph" w:styleId="af8">
    <w:name w:val="Block Text"/>
    <w:basedOn w:val="a2"/>
    <w:autoRedefine/>
    <w:uiPriority w:val="98"/>
    <w:semiHidden/>
    <w:qFormat/>
    <w:pPr>
      <w:ind w:left="1440" w:right="1440"/>
    </w:pPr>
  </w:style>
  <w:style w:type="paragraph" w:styleId="20">
    <w:name w:val="List Bullet 2"/>
    <w:basedOn w:val="a2"/>
    <w:autoRedefine/>
    <w:uiPriority w:val="98"/>
    <w:semiHidden/>
    <w:qFormat/>
    <w:pPr>
      <w:numPr>
        <w:numId w:val="8"/>
      </w:numPr>
    </w:pPr>
  </w:style>
  <w:style w:type="paragraph" w:styleId="HTML">
    <w:name w:val="HTML Address"/>
    <w:basedOn w:val="a2"/>
    <w:link w:val="HTML0"/>
    <w:autoRedefine/>
    <w:uiPriority w:val="98"/>
    <w:semiHidden/>
    <w:qFormat/>
    <w:rPr>
      <w:i/>
      <w:iCs/>
    </w:rPr>
  </w:style>
  <w:style w:type="paragraph" w:styleId="af9">
    <w:name w:val="Plain Text"/>
    <w:basedOn w:val="a2"/>
    <w:link w:val="afa"/>
    <w:autoRedefine/>
    <w:uiPriority w:val="98"/>
    <w:semiHidden/>
    <w:qFormat/>
    <w:rPr>
      <w:rFonts w:ascii="Courier New" w:hAnsi="Courier New" w:cs="Courier New"/>
    </w:rPr>
  </w:style>
  <w:style w:type="paragraph" w:styleId="50">
    <w:name w:val="List Bullet 5"/>
    <w:basedOn w:val="a2"/>
    <w:autoRedefine/>
    <w:uiPriority w:val="98"/>
    <w:semiHidden/>
    <w:qFormat/>
    <w:pPr>
      <w:numPr>
        <w:numId w:val="9"/>
      </w:numPr>
    </w:pPr>
  </w:style>
  <w:style w:type="paragraph" w:styleId="4">
    <w:name w:val="List Number 4"/>
    <w:basedOn w:val="a2"/>
    <w:autoRedefine/>
    <w:uiPriority w:val="98"/>
    <w:semiHidden/>
    <w:qFormat/>
    <w:pPr>
      <w:numPr>
        <w:numId w:val="10"/>
      </w:numPr>
    </w:pPr>
  </w:style>
  <w:style w:type="paragraph" w:styleId="afb">
    <w:name w:val="Date"/>
    <w:basedOn w:val="a2"/>
    <w:link w:val="afc"/>
    <w:autoRedefine/>
    <w:uiPriority w:val="98"/>
    <w:semiHidden/>
    <w:qFormat/>
  </w:style>
  <w:style w:type="paragraph" w:styleId="24">
    <w:name w:val="Body Text Indent 2"/>
    <w:basedOn w:val="a2"/>
    <w:link w:val="25"/>
    <w:autoRedefine/>
    <w:uiPriority w:val="98"/>
    <w:semiHidden/>
    <w:qFormat/>
    <w:pPr>
      <w:spacing w:line="480" w:lineRule="auto"/>
      <w:ind w:left="283"/>
    </w:pPr>
  </w:style>
  <w:style w:type="paragraph" w:styleId="afd">
    <w:name w:val="endnote text"/>
    <w:basedOn w:val="a2"/>
    <w:link w:val="afe"/>
    <w:autoRedefine/>
    <w:uiPriority w:val="98"/>
    <w:semiHidden/>
    <w:qFormat/>
  </w:style>
  <w:style w:type="paragraph" w:styleId="53">
    <w:name w:val="List Continue 5"/>
    <w:basedOn w:val="a2"/>
    <w:autoRedefine/>
    <w:uiPriority w:val="98"/>
    <w:semiHidden/>
    <w:qFormat/>
    <w:pPr>
      <w:ind w:left="1415"/>
    </w:pPr>
  </w:style>
  <w:style w:type="paragraph" w:styleId="aff">
    <w:name w:val="Balloon Text"/>
    <w:basedOn w:val="a2"/>
    <w:link w:val="aff0"/>
    <w:autoRedefine/>
    <w:uiPriority w:val="98"/>
    <w:semiHidden/>
    <w:qFormat/>
    <w:rPr>
      <w:rFonts w:ascii="Tahoma" w:hAnsi="Tahoma" w:cs="Tahoma"/>
      <w:sz w:val="16"/>
      <w:szCs w:val="16"/>
    </w:rPr>
  </w:style>
  <w:style w:type="paragraph" w:styleId="aff1">
    <w:name w:val="footer"/>
    <w:basedOn w:val="a2"/>
    <w:link w:val="aff2"/>
    <w:autoRedefine/>
    <w:uiPriority w:val="98"/>
    <w:semiHidden/>
    <w:qFormat/>
    <w:pPr>
      <w:tabs>
        <w:tab w:val="center" w:pos="4153"/>
        <w:tab w:val="right" w:pos="8306"/>
      </w:tabs>
    </w:pPr>
    <w:rPr>
      <w:sz w:val="18"/>
      <w:szCs w:val="18"/>
    </w:rPr>
  </w:style>
  <w:style w:type="paragraph" w:styleId="aff3">
    <w:name w:val="envelope return"/>
    <w:basedOn w:val="a2"/>
    <w:autoRedefine/>
    <w:uiPriority w:val="98"/>
    <w:semiHidden/>
    <w:qFormat/>
    <w:rPr>
      <w:rFonts w:ascii="Arial" w:hAnsi="Arial" w:cs="Arial"/>
    </w:rPr>
  </w:style>
  <w:style w:type="paragraph" w:styleId="aff4">
    <w:name w:val="header"/>
    <w:basedOn w:val="a2"/>
    <w:link w:val="aff5"/>
    <w:autoRedefine/>
    <w:uiPriority w:val="98"/>
    <w:semiHidden/>
    <w:qFormat/>
    <w:pPr>
      <w:pBdr>
        <w:bottom w:val="none" w:sz="0" w:space="1" w:color="auto"/>
      </w:pBdr>
      <w:tabs>
        <w:tab w:val="center" w:pos="4153"/>
        <w:tab w:val="right" w:pos="8306"/>
      </w:tabs>
      <w:jc w:val="center"/>
    </w:pPr>
    <w:rPr>
      <w:sz w:val="18"/>
      <w:szCs w:val="18"/>
    </w:rPr>
  </w:style>
  <w:style w:type="paragraph" w:styleId="aff6">
    <w:name w:val="Signature"/>
    <w:basedOn w:val="a2"/>
    <w:link w:val="aff7"/>
    <w:autoRedefine/>
    <w:uiPriority w:val="98"/>
    <w:semiHidden/>
    <w:qFormat/>
    <w:pPr>
      <w:ind w:left="4252"/>
    </w:pPr>
  </w:style>
  <w:style w:type="paragraph" w:styleId="43">
    <w:name w:val="List Continue 4"/>
    <w:basedOn w:val="a2"/>
    <w:autoRedefine/>
    <w:uiPriority w:val="98"/>
    <w:semiHidden/>
    <w:qFormat/>
    <w:pPr>
      <w:ind w:left="1132"/>
    </w:pPr>
  </w:style>
  <w:style w:type="paragraph" w:styleId="aff8">
    <w:name w:val="Subtitle"/>
    <w:basedOn w:val="a2"/>
    <w:link w:val="aff9"/>
    <w:autoRedefine/>
    <w:uiPriority w:val="98"/>
    <w:semiHidden/>
    <w:qFormat/>
    <w:pPr>
      <w:spacing w:after="60"/>
      <w:jc w:val="center"/>
      <w:outlineLvl w:val="1"/>
    </w:pPr>
    <w:rPr>
      <w:rFonts w:ascii="Arial" w:hAnsi="Arial" w:cs="Arial"/>
      <w:sz w:val="24"/>
      <w:szCs w:val="24"/>
    </w:rPr>
  </w:style>
  <w:style w:type="paragraph" w:styleId="5">
    <w:name w:val="List Number 5"/>
    <w:basedOn w:val="a2"/>
    <w:autoRedefine/>
    <w:uiPriority w:val="98"/>
    <w:semiHidden/>
    <w:qFormat/>
    <w:pPr>
      <w:numPr>
        <w:numId w:val="11"/>
      </w:numPr>
    </w:pPr>
  </w:style>
  <w:style w:type="paragraph" w:styleId="affa">
    <w:name w:val="List"/>
    <w:basedOn w:val="a2"/>
    <w:autoRedefine/>
    <w:uiPriority w:val="98"/>
    <w:semiHidden/>
    <w:qFormat/>
    <w:pPr>
      <w:ind w:left="283" w:hanging="283"/>
    </w:pPr>
  </w:style>
  <w:style w:type="paragraph" w:styleId="affb">
    <w:name w:val="footnote text"/>
    <w:basedOn w:val="a2"/>
    <w:link w:val="affc"/>
    <w:autoRedefine/>
    <w:uiPriority w:val="98"/>
    <w:semiHidden/>
    <w:qFormat/>
    <w:rPr>
      <w:rFonts w:ascii="Times" w:hAnsi="Times"/>
    </w:rPr>
  </w:style>
  <w:style w:type="paragraph" w:styleId="54">
    <w:name w:val="List 5"/>
    <w:basedOn w:val="a2"/>
    <w:autoRedefine/>
    <w:uiPriority w:val="98"/>
    <w:semiHidden/>
    <w:qFormat/>
    <w:pPr>
      <w:ind w:left="1415" w:hanging="283"/>
    </w:pPr>
  </w:style>
  <w:style w:type="paragraph" w:styleId="36">
    <w:name w:val="Body Text Indent 3"/>
    <w:basedOn w:val="a2"/>
    <w:link w:val="37"/>
    <w:autoRedefine/>
    <w:uiPriority w:val="98"/>
    <w:semiHidden/>
    <w:qFormat/>
    <w:pPr>
      <w:ind w:left="283"/>
    </w:pPr>
    <w:rPr>
      <w:sz w:val="16"/>
      <w:szCs w:val="16"/>
    </w:rPr>
  </w:style>
  <w:style w:type="paragraph" w:styleId="26">
    <w:name w:val="Body Text 2"/>
    <w:basedOn w:val="a2"/>
    <w:link w:val="27"/>
    <w:autoRedefine/>
    <w:uiPriority w:val="98"/>
    <w:semiHidden/>
    <w:qFormat/>
    <w:pPr>
      <w:spacing w:line="480" w:lineRule="auto"/>
    </w:pPr>
  </w:style>
  <w:style w:type="paragraph" w:styleId="44">
    <w:name w:val="List 4"/>
    <w:basedOn w:val="a2"/>
    <w:autoRedefine/>
    <w:uiPriority w:val="98"/>
    <w:semiHidden/>
    <w:qFormat/>
    <w:pPr>
      <w:ind w:left="1132" w:hanging="283"/>
    </w:pPr>
  </w:style>
  <w:style w:type="paragraph" w:styleId="28">
    <w:name w:val="List Continue 2"/>
    <w:basedOn w:val="a2"/>
    <w:autoRedefine/>
    <w:uiPriority w:val="98"/>
    <w:semiHidden/>
    <w:qFormat/>
    <w:pPr>
      <w:ind w:left="566"/>
    </w:pPr>
  </w:style>
  <w:style w:type="paragraph" w:styleId="affd">
    <w:name w:val="Message Header"/>
    <w:basedOn w:val="a2"/>
    <w:link w:val="affe"/>
    <w:autoRedefine/>
    <w:uiPriority w:val="98"/>
    <w:semiHidden/>
    <w:qFormat/>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HTML1">
    <w:name w:val="HTML Preformatted"/>
    <w:basedOn w:val="a2"/>
    <w:link w:val="HTML2"/>
    <w:autoRedefine/>
    <w:uiPriority w:val="98"/>
    <w:semiHidden/>
    <w:qFormat/>
    <w:rPr>
      <w:rFonts w:ascii="Courier New" w:hAnsi="Courier New" w:cs="Courier New"/>
    </w:rPr>
  </w:style>
  <w:style w:type="paragraph" w:styleId="afff">
    <w:name w:val="Normal (Web)"/>
    <w:basedOn w:val="a2"/>
    <w:autoRedefine/>
    <w:uiPriority w:val="98"/>
    <w:semiHidden/>
    <w:qFormat/>
    <w:pPr>
      <w:spacing w:before="100" w:beforeAutospacing="1" w:after="100" w:afterAutospacing="1"/>
    </w:pPr>
    <w:rPr>
      <w:rFonts w:ascii="Arial" w:hAnsi="Arial" w:cs="Arial"/>
      <w:sz w:val="24"/>
      <w:szCs w:val="24"/>
    </w:rPr>
  </w:style>
  <w:style w:type="paragraph" w:styleId="38">
    <w:name w:val="List Continue 3"/>
    <w:basedOn w:val="a2"/>
    <w:autoRedefine/>
    <w:uiPriority w:val="98"/>
    <w:semiHidden/>
    <w:qFormat/>
    <w:pPr>
      <w:ind w:left="849"/>
    </w:pPr>
  </w:style>
  <w:style w:type="paragraph" w:styleId="afff0">
    <w:name w:val="Title"/>
    <w:link w:val="afff1"/>
    <w:qFormat/>
    <w:pPr>
      <w:keepNext/>
      <w:keepLines/>
      <w:suppressAutoHyphens/>
      <w:adjustRightInd w:val="0"/>
      <w:snapToGrid w:val="0"/>
      <w:spacing w:after="120"/>
      <w:jc w:val="center"/>
    </w:pPr>
    <w:rPr>
      <w:rFonts w:eastAsia="Times New Roman"/>
      <w:snapToGrid w:val="0"/>
      <w:color w:val="000000"/>
      <w:sz w:val="48"/>
    </w:rPr>
  </w:style>
  <w:style w:type="paragraph" w:styleId="afff2">
    <w:name w:val="annotation subject"/>
    <w:basedOn w:val="ad"/>
    <w:link w:val="afff3"/>
    <w:autoRedefine/>
    <w:uiPriority w:val="98"/>
    <w:semiHidden/>
    <w:qFormat/>
    <w:rPr>
      <w:b/>
      <w:bCs/>
    </w:rPr>
  </w:style>
  <w:style w:type="paragraph" w:styleId="afff4">
    <w:name w:val="Body Text First Indent"/>
    <w:basedOn w:val="af3"/>
    <w:link w:val="afff5"/>
    <w:autoRedefine/>
    <w:uiPriority w:val="98"/>
    <w:semiHidden/>
    <w:qFormat/>
    <w:pPr>
      <w:ind w:firstLine="210"/>
    </w:pPr>
  </w:style>
  <w:style w:type="paragraph" w:styleId="29">
    <w:name w:val="Body Text First Indent 2"/>
    <w:basedOn w:val="af5"/>
    <w:link w:val="2a"/>
    <w:autoRedefine/>
    <w:uiPriority w:val="98"/>
    <w:semiHidden/>
    <w:qFormat/>
    <w:pPr>
      <w:ind w:firstLine="210"/>
    </w:pPr>
  </w:style>
  <w:style w:type="table" w:styleId="afff6">
    <w:name w:val="Table Grid"/>
    <w:basedOn w:val="a4"/>
    <w:autoRedefine/>
    <w:uiPriority w:val="98"/>
    <w:semiHidden/>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7">
    <w:name w:val="Table Theme"/>
    <w:basedOn w:val="a4"/>
    <w:autoRedefine/>
    <w:uiPriority w:val="98"/>
    <w:semiHidden/>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Colorful 1"/>
    <w:basedOn w:val="a4"/>
    <w:autoRedefine/>
    <w:uiPriority w:val="98"/>
    <w:semiHidden/>
    <w:qFormat/>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2b">
    <w:name w:val="Table Colorful 2"/>
    <w:basedOn w:val="a4"/>
    <w:autoRedefine/>
    <w:uiPriority w:val="98"/>
    <w:semiHidden/>
    <w:qFormat/>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39">
    <w:name w:val="Table Colorful 3"/>
    <w:basedOn w:val="a4"/>
    <w:autoRedefine/>
    <w:uiPriority w:val="98"/>
    <w:semiHidden/>
    <w:qFormat/>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afff8">
    <w:name w:val="Table Elegant"/>
    <w:basedOn w:val="a4"/>
    <w:autoRedefine/>
    <w:uiPriority w:val="98"/>
    <w:semiHidden/>
    <w:qFormat/>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12">
    <w:name w:val="Table Classic 1"/>
    <w:basedOn w:val="a4"/>
    <w:autoRedefine/>
    <w:uiPriority w:val="98"/>
    <w:semiHidden/>
    <w:qFormat/>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c">
    <w:name w:val="Table Classic 2"/>
    <w:basedOn w:val="a4"/>
    <w:autoRedefine/>
    <w:uiPriority w:val="98"/>
    <w:semiHidden/>
    <w:qFormat/>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a">
    <w:name w:val="Table Classic 3"/>
    <w:basedOn w:val="a4"/>
    <w:autoRedefine/>
    <w:uiPriority w:val="98"/>
    <w:semiHidden/>
    <w:qFormat/>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45">
    <w:name w:val="Table Classic 4"/>
    <w:basedOn w:val="a4"/>
    <w:autoRedefine/>
    <w:uiPriority w:val="98"/>
    <w:semiHidden/>
    <w:qFormat/>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3">
    <w:name w:val="Table Simple 1"/>
    <w:basedOn w:val="a4"/>
    <w:autoRedefine/>
    <w:uiPriority w:val="98"/>
    <w:semiHidden/>
    <w:qFormat/>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2d">
    <w:name w:val="Table Simple 2"/>
    <w:basedOn w:val="a4"/>
    <w:autoRedefine/>
    <w:uiPriority w:val="98"/>
    <w:semiHidden/>
    <w:qFormat/>
    <w:rPr>
      <w:lang w:val="en-GB" w:eastAsia="en-GB"/>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3b">
    <w:name w:val="Table Simple 3"/>
    <w:basedOn w:val="a4"/>
    <w:autoRedefine/>
    <w:uiPriority w:val="98"/>
    <w:semiHidden/>
    <w:qFormat/>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4">
    <w:name w:val="Table Subtle 1"/>
    <w:basedOn w:val="a4"/>
    <w:autoRedefine/>
    <w:uiPriority w:val="98"/>
    <w:semiHidden/>
    <w:qFormat/>
    <w:rPr>
      <w:lang w:val="en-GB" w:eastAsia="en-GB"/>
    </w:r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e">
    <w:name w:val="Table Subtle 2"/>
    <w:basedOn w:val="a4"/>
    <w:autoRedefine/>
    <w:uiPriority w:val="98"/>
    <w:semiHidden/>
    <w:qFormat/>
    <w:rPr>
      <w:lang w:val="en-GB" w:eastAsia="en-GB"/>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5">
    <w:name w:val="Table 3D effects 1"/>
    <w:basedOn w:val="a4"/>
    <w:autoRedefine/>
    <w:uiPriority w:val="98"/>
    <w:semiHidden/>
    <w:qFormat/>
    <w:rPr>
      <w:lang w:val="en-GB" w:eastAsia="en-GB"/>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2f">
    <w:name w:val="Table 3D effects 2"/>
    <w:basedOn w:val="a4"/>
    <w:autoRedefine/>
    <w:uiPriority w:val="98"/>
    <w:semiHidden/>
    <w:qFormat/>
    <w:rPr>
      <w:lang w:val="en-GB" w:eastAsia="en-GB"/>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3c">
    <w:name w:val="Table 3D effects 3"/>
    <w:basedOn w:val="a4"/>
    <w:autoRedefine/>
    <w:uiPriority w:val="98"/>
    <w:semiHidden/>
    <w:qFormat/>
    <w:rPr>
      <w:lang w:val="en-GB" w:eastAsia="en-GB"/>
    </w:r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16">
    <w:name w:val="Table List 1"/>
    <w:basedOn w:val="a4"/>
    <w:autoRedefine/>
    <w:uiPriority w:val="98"/>
    <w:semiHidden/>
    <w:qFormat/>
    <w:rPr>
      <w:lang w:val="en-GB" w:eastAsia="en-GB"/>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2f0">
    <w:name w:val="Table List 2"/>
    <w:basedOn w:val="a4"/>
    <w:autoRedefine/>
    <w:uiPriority w:val="98"/>
    <w:semiHidden/>
    <w:qFormat/>
    <w:rPr>
      <w:lang w:val="en-GB" w:eastAsia="en-GB"/>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3d">
    <w:name w:val="Table List 3"/>
    <w:basedOn w:val="a4"/>
    <w:autoRedefine/>
    <w:uiPriority w:val="98"/>
    <w:semiHidden/>
    <w:qFormat/>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46">
    <w:name w:val="Table List 4"/>
    <w:basedOn w:val="a4"/>
    <w:autoRedefine/>
    <w:uiPriority w:val="98"/>
    <w:semiHidden/>
    <w:qFormat/>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55">
    <w:name w:val="Table List 5"/>
    <w:basedOn w:val="a4"/>
    <w:autoRedefine/>
    <w:uiPriority w:val="98"/>
    <w:semiHidden/>
    <w:qFormat/>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61">
    <w:name w:val="Table List 6"/>
    <w:basedOn w:val="a4"/>
    <w:autoRedefine/>
    <w:uiPriority w:val="98"/>
    <w:semiHidden/>
    <w:qFormat/>
    <w:rPr>
      <w:lang w:val="en-GB" w:eastAsia="en-GB"/>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71">
    <w:name w:val="Table List 7"/>
    <w:basedOn w:val="a4"/>
    <w:autoRedefine/>
    <w:uiPriority w:val="98"/>
    <w:semiHidden/>
    <w:qFormat/>
    <w:rPr>
      <w:lang w:val="en-GB" w:eastAsia="en-GB"/>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81">
    <w:name w:val="Table List 8"/>
    <w:basedOn w:val="a4"/>
    <w:autoRedefine/>
    <w:uiPriority w:val="98"/>
    <w:semiHidden/>
    <w:qFormat/>
    <w:rPr>
      <w:lang w:val="en-GB" w:eastAsia="en-GB"/>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afff9">
    <w:name w:val="Table Contemporary"/>
    <w:basedOn w:val="a4"/>
    <w:autoRedefine/>
    <w:uiPriority w:val="98"/>
    <w:semiHidden/>
    <w:qFormat/>
    <w:rPr>
      <w:lang w:val="en-GB" w:eastAsia="en-GB"/>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7">
    <w:name w:val="Table Columns 1"/>
    <w:basedOn w:val="a4"/>
    <w:autoRedefine/>
    <w:uiPriority w:val="98"/>
    <w:semiHidden/>
    <w:qFormat/>
    <w:rPr>
      <w:b/>
      <w:bCs/>
      <w:lang w:val="en-GB" w:eastAsia="en-GB"/>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1">
    <w:name w:val="Table Columns 2"/>
    <w:basedOn w:val="a4"/>
    <w:autoRedefine/>
    <w:uiPriority w:val="98"/>
    <w:semiHidden/>
    <w:qFormat/>
    <w:rPr>
      <w:b/>
      <w:bCs/>
      <w:lang w:val="en-GB" w:eastAsia="en-GB"/>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3e">
    <w:name w:val="Table Columns 3"/>
    <w:basedOn w:val="a4"/>
    <w:autoRedefine/>
    <w:uiPriority w:val="98"/>
    <w:semiHidden/>
    <w:qFormat/>
    <w:rPr>
      <w:b/>
      <w:bCs/>
      <w:lang w:val="en-GB" w:eastAsia="en-GB"/>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47">
    <w:name w:val="Table Columns 4"/>
    <w:basedOn w:val="a4"/>
    <w:autoRedefine/>
    <w:uiPriority w:val="98"/>
    <w:semiHidden/>
    <w:qFormat/>
    <w:rPr>
      <w:lang w:val="en-GB" w:eastAsia="en-GB"/>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4"/>
    <w:autoRedefine/>
    <w:uiPriority w:val="98"/>
    <w:semiHidden/>
    <w:qFormat/>
    <w:rPr>
      <w:lang w:val="en-GB" w:eastAsia="en-GB"/>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8">
    <w:name w:val="Table Grid 1"/>
    <w:basedOn w:val="a4"/>
    <w:autoRedefine/>
    <w:uiPriority w:val="98"/>
    <w:semiHidden/>
    <w:qFormat/>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2f2">
    <w:name w:val="Table Grid 2"/>
    <w:basedOn w:val="a4"/>
    <w:autoRedefine/>
    <w:uiPriority w:val="98"/>
    <w:semiHidden/>
    <w:qFormat/>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f">
    <w:name w:val="Table Grid 3"/>
    <w:basedOn w:val="a4"/>
    <w:autoRedefine/>
    <w:uiPriority w:val="98"/>
    <w:semiHidden/>
    <w:qFormat/>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8">
    <w:name w:val="Table Grid 4"/>
    <w:basedOn w:val="a4"/>
    <w:autoRedefine/>
    <w:uiPriority w:val="98"/>
    <w:semiHidden/>
    <w:qFormat/>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57">
    <w:name w:val="Table Grid 5"/>
    <w:basedOn w:val="a4"/>
    <w:autoRedefine/>
    <w:uiPriority w:val="98"/>
    <w:semiHidden/>
    <w:qFormat/>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62">
    <w:name w:val="Table Grid 6"/>
    <w:basedOn w:val="a4"/>
    <w:autoRedefine/>
    <w:uiPriority w:val="98"/>
    <w:semiHidden/>
    <w:qFormat/>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72">
    <w:name w:val="Table Grid 7"/>
    <w:basedOn w:val="a4"/>
    <w:autoRedefine/>
    <w:uiPriority w:val="98"/>
    <w:semiHidden/>
    <w:qFormat/>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82">
    <w:name w:val="Table Grid 8"/>
    <w:basedOn w:val="a4"/>
    <w:autoRedefine/>
    <w:uiPriority w:val="98"/>
    <w:semiHidden/>
    <w:qFormat/>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9">
    <w:name w:val="Table Web 1"/>
    <w:basedOn w:val="a4"/>
    <w:autoRedefine/>
    <w:uiPriority w:val="98"/>
    <w:semiHidden/>
    <w:qFormat/>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2f3">
    <w:name w:val="Table Web 2"/>
    <w:basedOn w:val="a4"/>
    <w:autoRedefine/>
    <w:uiPriority w:val="98"/>
    <w:semiHidden/>
    <w:qFormat/>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3f0">
    <w:name w:val="Table Web 3"/>
    <w:basedOn w:val="a4"/>
    <w:autoRedefine/>
    <w:uiPriority w:val="98"/>
    <w:semiHidden/>
    <w:qFormat/>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afffa">
    <w:name w:val="Table Professional"/>
    <w:basedOn w:val="a4"/>
    <w:autoRedefine/>
    <w:uiPriority w:val="98"/>
    <w:semiHidden/>
    <w:qFormat/>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afffb">
    <w:name w:val="Strong"/>
    <w:autoRedefine/>
    <w:uiPriority w:val="98"/>
    <w:semiHidden/>
    <w:qFormat/>
    <w:rPr>
      <w:b/>
      <w:bCs/>
    </w:rPr>
  </w:style>
  <w:style w:type="character" w:styleId="afffc">
    <w:name w:val="endnote reference"/>
    <w:autoRedefine/>
    <w:uiPriority w:val="98"/>
    <w:semiHidden/>
    <w:qFormat/>
    <w:rPr>
      <w:vertAlign w:val="superscript"/>
    </w:rPr>
  </w:style>
  <w:style w:type="character" w:styleId="afffd">
    <w:name w:val="page number"/>
    <w:basedOn w:val="a3"/>
    <w:autoRedefine/>
    <w:uiPriority w:val="98"/>
    <w:semiHidden/>
    <w:qFormat/>
    <w:rPr>
      <w:rFonts w:ascii="Times New Roman" w:eastAsia="Times New Roman" w:hAnsi="Times New Roman"/>
      <w:snapToGrid/>
      <w:color w:val="000000"/>
      <w:sz w:val="20"/>
      <w:lang w:val="en-US" w:eastAsia="zh-CN" w:bidi="ar-SA"/>
    </w:rPr>
  </w:style>
  <w:style w:type="character" w:styleId="afffe">
    <w:name w:val="FollowedHyperlink"/>
    <w:autoRedefine/>
    <w:uiPriority w:val="98"/>
    <w:semiHidden/>
    <w:qFormat/>
    <w:rPr>
      <w:color w:val="800080"/>
      <w:u w:val="single"/>
    </w:rPr>
  </w:style>
  <w:style w:type="character" w:styleId="affff">
    <w:name w:val="Emphasis"/>
    <w:autoRedefine/>
    <w:uiPriority w:val="98"/>
    <w:semiHidden/>
    <w:qFormat/>
    <w:rPr>
      <w:i/>
      <w:iCs/>
    </w:rPr>
  </w:style>
  <w:style w:type="character" w:styleId="affff0">
    <w:name w:val="line number"/>
    <w:basedOn w:val="a3"/>
    <w:autoRedefine/>
    <w:uiPriority w:val="98"/>
    <w:semiHidden/>
    <w:qFormat/>
    <w:rPr>
      <w:rFonts w:ascii="Times New Roman" w:eastAsia="Times New Roman" w:hAnsi="Times New Roman"/>
      <w:snapToGrid/>
      <w:color w:val="000000"/>
      <w:sz w:val="20"/>
      <w:lang w:val="en-US" w:eastAsia="zh-CN" w:bidi="ar-SA"/>
    </w:rPr>
  </w:style>
  <w:style w:type="character" w:styleId="HTML3">
    <w:name w:val="HTML Definition"/>
    <w:autoRedefine/>
    <w:uiPriority w:val="98"/>
    <w:semiHidden/>
    <w:qFormat/>
    <w:rPr>
      <w:i/>
      <w:iCs/>
    </w:rPr>
  </w:style>
  <w:style w:type="character" w:styleId="HTML4">
    <w:name w:val="HTML Typewriter"/>
    <w:autoRedefine/>
    <w:uiPriority w:val="98"/>
    <w:semiHidden/>
    <w:qFormat/>
    <w:rPr>
      <w:rFonts w:ascii="Courier New" w:hAnsi="Courier New" w:cs="Courier New"/>
      <w:sz w:val="20"/>
      <w:szCs w:val="20"/>
    </w:rPr>
  </w:style>
  <w:style w:type="character" w:styleId="HTML5">
    <w:name w:val="HTML Acronym"/>
    <w:basedOn w:val="a3"/>
    <w:autoRedefine/>
    <w:uiPriority w:val="98"/>
    <w:semiHidden/>
    <w:qFormat/>
    <w:rPr>
      <w:rFonts w:ascii="Times New Roman" w:eastAsia="Times New Roman" w:hAnsi="Times New Roman"/>
      <w:snapToGrid/>
      <w:color w:val="000000"/>
      <w:sz w:val="20"/>
      <w:lang w:val="en-US" w:eastAsia="zh-CN" w:bidi="ar-SA"/>
    </w:rPr>
  </w:style>
  <w:style w:type="character" w:styleId="HTML6">
    <w:name w:val="HTML Variable"/>
    <w:autoRedefine/>
    <w:uiPriority w:val="98"/>
    <w:semiHidden/>
    <w:qFormat/>
    <w:rPr>
      <w:i/>
      <w:iCs/>
    </w:rPr>
  </w:style>
  <w:style w:type="character" w:styleId="affff1">
    <w:name w:val="Hyperlink"/>
    <w:autoRedefine/>
    <w:uiPriority w:val="98"/>
    <w:semiHidden/>
    <w:qFormat/>
    <w:rPr>
      <w:color w:val="0000FF"/>
      <w:u w:val="single"/>
    </w:rPr>
  </w:style>
  <w:style w:type="character" w:styleId="HTML7">
    <w:name w:val="HTML Code"/>
    <w:autoRedefine/>
    <w:uiPriority w:val="98"/>
    <w:semiHidden/>
    <w:qFormat/>
    <w:rPr>
      <w:rFonts w:ascii="Courier New" w:hAnsi="Courier New" w:cs="Courier New"/>
      <w:sz w:val="20"/>
      <w:szCs w:val="20"/>
    </w:rPr>
  </w:style>
  <w:style w:type="character" w:styleId="affff2">
    <w:name w:val="annotation reference"/>
    <w:autoRedefine/>
    <w:uiPriority w:val="98"/>
    <w:semiHidden/>
    <w:qFormat/>
    <w:rPr>
      <w:sz w:val="16"/>
      <w:szCs w:val="16"/>
    </w:rPr>
  </w:style>
  <w:style w:type="character" w:styleId="HTML8">
    <w:name w:val="HTML Cite"/>
    <w:autoRedefine/>
    <w:uiPriority w:val="98"/>
    <w:semiHidden/>
    <w:qFormat/>
    <w:rPr>
      <w:i/>
      <w:iCs/>
    </w:rPr>
  </w:style>
  <w:style w:type="character" w:styleId="affff3">
    <w:name w:val="footnote reference"/>
    <w:autoRedefine/>
    <w:uiPriority w:val="98"/>
    <w:semiHidden/>
    <w:qFormat/>
    <w:rPr>
      <w:rFonts w:ascii="Times New Roman" w:hAnsi="Times New Roman"/>
      <w:sz w:val="22"/>
      <w:szCs w:val="22"/>
      <w:vertAlign w:val="superscript"/>
    </w:rPr>
  </w:style>
  <w:style w:type="character" w:styleId="HTML9">
    <w:name w:val="HTML Keyboard"/>
    <w:autoRedefine/>
    <w:uiPriority w:val="98"/>
    <w:semiHidden/>
    <w:qFormat/>
    <w:rPr>
      <w:rFonts w:ascii="Courier New" w:hAnsi="Courier New" w:cs="Courier New"/>
      <w:sz w:val="20"/>
      <w:szCs w:val="20"/>
    </w:rPr>
  </w:style>
  <w:style w:type="character" w:styleId="HTMLa">
    <w:name w:val="HTML Sample"/>
    <w:autoRedefine/>
    <w:uiPriority w:val="98"/>
    <w:semiHidden/>
    <w:qFormat/>
    <w:rPr>
      <w:rFonts w:ascii="Courier New" w:hAnsi="Courier New" w:cs="Courier New"/>
    </w:rPr>
  </w:style>
  <w:style w:type="character" w:customStyle="1" w:styleId="aff5">
    <w:name w:val="页眉 字符"/>
    <w:basedOn w:val="a3"/>
    <w:link w:val="aff4"/>
    <w:autoRedefine/>
    <w:uiPriority w:val="98"/>
    <w:qFormat/>
    <w:rPr>
      <w:rFonts w:eastAsia="Times New Roman"/>
      <w:snapToGrid w:val="0"/>
      <w:color w:val="000000"/>
      <w:sz w:val="18"/>
      <w:szCs w:val="18"/>
      <w:lang w:val="en-US" w:eastAsia="zh-CN" w:bidi="ar-SA"/>
    </w:rPr>
  </w:style>
  <w:style w:type="character" w:customStyle="1" w:styleId="aff2">
    <w:name w:val="页脚 字符"/>
    <w:basedOn w:val="a3"/>
    <w:link w:val="aff1"/>
    <w:autoRedefine/>
    <w:uiPriority w:val="98"/>
    <w:qFormat/>
    <w:rPr>
      <w:rFonts w:eastAsia="Times New Roman"/>
      <w:snapToGrid w:val="0"/>
      <w:color w:val="000000"/>
      <w:sz w:val="18"/>
      <w:szCs w:val="18"/>
      <w:lang w:val="en-US" w:eastAsia="zh-CN" w:bidi="ar-SA"/>
    </w:rPr>
  </w:style>
  <w:style w:type="character" w:customStyle="1" w:styleId="10">
    <w:name w:val="标题 1 字符"/>
    <w:basedOn w:val="a3"/>
    <w:link w:val="1"/>
    <w:autoRedefine/>
    <w:uiPriority w:val="9"/>
    <w:qFormat/>
    <w:rPr>
      <w:rFonts w:eastAsia="Times New Roman"/>
      <w:smallCaps/>
      <w:snapToGrid w:val="0"/>
      <w:color w:val="000000"/>
      <w:sz w:val="20"/>
      <w:lang w:val="en-US" w:eastAsia="zh-CN" w:bidi="ar-SA"/>
    </w:rPr>
  </w:style>
  <w:style w:type="character" w:customStyle="1" w:styleId="22">
    <w:name w:val="标题 2 字符"/>
    <w:basedOn w:val="a3"/>
    <w:link w:val="21"/>
    <w:autoRedefine/>
    <w:uiPriority w:val="9"/>
    <w:qFormat/>
    <w:rPr>
      <w:rFonts w:eastAsia="Times New Roman"/>
      <w:i/>
      <w:snapToGrid w:val="0"/>
      <w:color w:val="000000"/>
      <w:sz w:val="20"/>
      <w:lang w:val="en-US" w:eastAsia="zh-CN" w:bidi="ar-SA"/>
    </w:rPr>
  </w:style>
  <w:style w:type="character" w:customStyle="1" w:styleId="32">
    <w:name w:val="标题 3 字符"/>
    <w:basedOn w:val="a3"/>
    <w:link w:val="31"/>
    <w:autoRedefine/>
    <w:uiPriority w:val="9"/>
    <w:qFormat/>
    <w:rPr>
      <w:rFonts w:eastAsia="Times New Roman"/>
      <w:snapToGrid w:val="0"/>
      <w:color w:val="000000"/>
      <w:sz w:val="20"/>
      <w:lang w:val="en-US" w:eastAsia="zh-CN" w:bidi="ar-SA"/>
    </w:rPr>
  </w:style>
  <w:style w:type="character" w:customStyle="1" w:styleId="42">
    <w:name w:val="标题 4 字符"/>
    <w:basedOn w:val="a3"/>
    <w:link w:val="41"/>
    <w:autoRedefine/>
    <w:uiPriority w:val="9"/>
    <w:qFormat/>
    <w:rPr>
      <w:rFonts w:eastAsia="Times New Roman"/>
      <w:snapToGrid w:val="0"/>
      <w:color w:val="000000"/>
      <w:sz w:val="20"/>
      <w:lang w:val="en-US" w:eastAsia="zh-CN" w:bidi="ar-SA"/>
    </w:rPr>
  </w:style>
  <w:style w:type="character" w:customStyle="1" w:styleId="52">
    <w:name w:val="标题 5 字符"/>
    <w:basedOn w:val="a3"/>
    <w:link w:val="51"/>
    <w:autoRedefine/>
    <w:uiPriority w:val="9"/>
    <w:qFormat/>
    <w:rPr>
      <w:rFonts w:eastAsia="Times New Roman"/>
      <w:smallCaps/>
      <w:snapToGrid w:val="0"/>
      <w:color w:val="000000"/>
      <w:sz w:val="20"/>
      <w:lang w:val="en-US" w:eastAsia="zh-CN" w:bidi="ar-SA"/>
    </w:rPr>
  </w:style>
  <w:style w:type="character" w:customStyle="1" w:styleId="60">
    <w:name w:val="标题 6 字符"/>
    <w:basedOn w:val="a3"/>
    <w:link w:val="6"/>
    <w:autoRedefine/>
    <w:qFormat/>
    <w:rPr>
      <w:rFonts w:ascii="Times New Roman" w:eastAsia="Times New Roman" w:hAnsi="Times New Roman" w:cs="Times New Roman"/>
      <w:b/>
      <w:bCs/>
      <w:snapToGrid/>
      <w:color w:val="000000"/>
      <w:kern w:val="0"/>
      <w:sz w:val="22"/>
      <w:lang w:val="en-GB" w:eastAsia="en-US" w:bidi="ar-SA"/>
    </w:rPr>
  </w:style>
  <w:style w:type="character" w:customStyle="1" w:styleId="70">
    <w:name w:val="标题 7 字符"/>
    <w:basedOn w:val="a3"/>
    <w:link w:val="7"/>
    <w:autoRedefine/>
    <w:qFormat/>
    <w:rPr>
      <w:rFonts w:ascii="Times New Roman" w:eastAsia="Times New Roman" w:hAnsi="Times New Roman" w:cs="Times New Roman"/>
      <w:snapToGrid/>
      <w:color w:val="000000"/>
      <w:kern w:val="0"/>
      <w:sz w:val="24"/>
      <w:szCs w:val="24"/>
      <w:lang w:val="en-GB" w:eastAsia="en-US" w:bidi="ar-SA"/>
    </w:rPr>
  </w:style>
  <w:style w:type="character" w:customStyle="1" w:styleId="80">
    <w:name w:val="标题 8 字符"/>
    <w:basedOn w:val="a3"/>
    <w:link w:val="8"/>
    <w:autoRedefine/>
    <w:qFormat/>
    <w:rPr>
      <w:rFonts w:ascii="Times New Roman" w:eastAsia="Times New Roman" w:hAnsi="Times New Roman" w:cs="Times New Roman"/>
      <w:i/>
      <w:iCs/>
      <w:snapToGrid/>
      <w:color w:val="000000"/>
      <w:kern w:val="0"/>
      <w:sz w:val="24"/>
      <w:szCs w:val="24"/>
      <w:lang w:val="en-GB" w:eastAsia="en-US" w:bidi="ar-SA"/>
    </w:rPr>
  </w:style>
  <w:style w:type="character" w:customStyle="1" w:styleId="90">
    <w:name w:val="标题 9 字符"/>
    <w:basedOn w:val="a3"/>
    <w:link w:val="9"/>
    <w:autoRedefine/>
    <w:qFormat/>
    <w:rPr>
      <w:rFonts w:ascii="Arial" w:eastAsia="Times New Roman" w:hAnsi="Arial" w:cs="Arial"/>
      <w:snapToGrid/>
      <w:color w:val="000000"/>
      <w:kern w:val="0"/>
      <w:sz w:val="22"/>
      <w:lang w:val="en-GB" w:eastAsia="en-US" w:bidi="ar-SA"/>
    </w:rPr>
  </w:style>
  <w:style w:type="paragraph" w:customStyle="1" w:styleId="wfxRecipient">
    <w:name w:val="wfxRecipient"/>
    <w:basedOn w:val="a2"/>
    <w:autoRedefine/>
    <w:uiPriority w:val="98"/>
    <w:semiHidden/>
    <w:qFormat/>
  </w:style>
  <w:style w:type="paragraph" w:customStyle="1" w:styleId="wfxFaxNum">
    <w:name w:val="wfxFaxNum"/>
    <w:basedOn w:val="a2"/>
    <w:autoRedefine/>
    <w:uiPriority w:val="98"/>
    <w:semiHidden/>
    <w:qFormat/>
  </w:style>
  <w:style w:type="paragraph" w:customStyle="1" w:styleId="wfxDate">
    <w:name w:val="wfxDate"/>
    <w:basedOn w:val="a2"/>
    <w:autoRedefine/>
    <w:uiPriority w:val="98"/>
    <w:semiHidden/>
    <w:qFormat/>
  </w:style>
  <w:style w:type="paragraph" w:customStyle="1" w:styleId="wfxTime">
    <w:name w:val="wfxTime"/>
    <w:basedOn w:val="a2"/>
    <w:autoRedefine/>
    <w:uiPriority w:val="98"/>
    <w:semiHidden/>
    <w:qFormat/>
  </w:style>
  <w:style w:type="character" w:customStyle="1" w:styleId="affc">
    <w:name w:val="脚注文本 字符"/>
    <w:basedOn w:val="a3"/>
    <w:link w:val="affb"/>
    <w:autoRedefine/>
    <w:semiHidden/>
    <w:qFormat/>
    <w:rPr>
      <w:rFonts w:ascii="Times" w:eastAsia="Times New Roman" w:hAnsi="Times" w:cs="Times New Roman"/>
      <w:snapToGrid/>
      <w:color w:val="000000"/>
      <w:kern w:val="0"/>
      <w:sz w:val="20"/>
      <w:szCs w:val="20"/>
      <w:lang w:val="en-GB" w:eastAsia="en-US" w:bidi="ar-SA"/>
    </w:rPr>
  </w:style>
  <w:style w:type="paragraph" w:customStyle="1" w:styleId="BodyIndent">
    <w:name w:val="BodyIndent"/>
    <w:basedOn w:val="a2"/>
    <w:link w:val="BodyIndentChar"/>
    <w:autoRedefine/>
    <w:uiPriority w:val="98"/>
    <w:qFormat/>
    <w:pPr>
      <w:tabs>
        <w:tab w:val="left" w:pos="567"/>
      </w:tabs>
    </w:pPr>
    <w:rPr>
      <w:rFonts w:ascii="Times" w:hAnsi="Times"/>
      <w:szCs w:val="22"/>
    </w:rPr>
  </w:style>
  <w:style w:type="paragraph" w:customStyle="1" w:styleId="Bulleted">
    <w:name w:val="Bulleted"/>
    <w:autoRedefine/>
    <w:uiPriority w:val="98"/>
    <w:qFormat/>
    <w:pPr>
      <w:numPr>
        <w:numId w:val="12"/>
      </w:numPr>
      <w:jc w:val="both"/>
    </w:pPr>
    <w:rPr>
      <w:rFonts w:ascii="Times" w:eastAsiaTheme="minorEastAsia" w:hAnsi="Times"/>
      <w:color w:val="000000"/>
      <w:sz w:val="22"/>
      <w:szCs w:val="22"/>
      <w:lang w:val="en-GB" w:eastAsia="en-US"/>
    </w:rPr>
  </w:style>
  <w:style w:type="character" w:customStyle="1" w:styleId="afe">
    <w:name w:val="尾注文本 字符"/>
    <w:basedOn w:val="a3"/>
    <w:link w:val="afd"/>
    <w:autoRedefine/>
    <w:semiHidden/>
    <w:qFormat/>
    <w:rPr>
      <w:rFonts w:ascii="Sabon" w:eastAsia="Times New Roman" w:hAnsi="Sabon" w:cs="Times New Roman"/>
      <w:snapToGrid/>
      <w:color w:val="000000"/>
      <w:kern w:val="0"/>
      <w:sz w:val="20"/>
      <w:szCs w:val="20"/>
      <w:lang w:val="en-GB" w:eastAsia="en-US" w:bidi="ar-SA"/>
    </w:rPr>
  </w:style>
  <w:style w:type="character" w:customStyle="1" w:styleId="BodyIndentChar">
    <w:name w:val="BodyIndent Char"/>
    <w:link w:val="BodyIndent"/>
    <w:autoRedefine/>
    <w:qFormat/>
    <w:rPr>
      <w:rFonts w:ascii="Times" w:hAnsi="Times" w:cs="Times New Roman"/>
      <w:color w:val="000000"/>
      <w:kern w:val="0"/>
      <w:sz w:val="22"/>
      <w:lang w:val="en-GB" w:eastAsia="en-US"/>
    </w:rPr>
  </w:style>
  <w:style w:type="paragraph" w:customStyle="1" w:styleId="BodyChar">
    <w:name w:val="Body Char"/>
    <w:link w:val="BodyCharChar"/>
    <w:uiPriority w:val="98"/>
    <w:qFormat/>
    <w:pPr>
      <w:suppressAutoHyphens/>
      <w:adjustRightInd w:val="0"/>
      <w:snapToGrid w:val="0"/>
      <w:jc w:val="both"/>
    </w:pPr>
    <w:rPr>
      <w:rFonts w:eastAsia="Times New Roman"/>
      <w:snapToGrid w:val="0"/>
      <w:color w:val="000000"/>
      <w:sz w:val="22"/>
    </w:rPr>
  </w:style>
  <w:style w:type="paragraph" w:customStyle="1" w:styleId="StyleBodyCharNotBoldItalic">
    <w:name w:val="Style Body Char + Not Bold Italic"/>
    <w:link w:val="StyleBodyCharNotBoldItalicChar"/>
    <w:autoRedefine/>
    <w:uiPriority w:val="98"/>
    <w:semiHidden/>
    <w:qFormat/>
    <w:rPr>
      <w:rFonts w:eastAsiaTheme="minorEastAsia"/>
      <w:i/>
      <w:iCs/>
      <w:color w:val="000000"/>
      <w:sz w:val="22"/>
      <w:szCs w:val="22"/>
      <w:lang w:val="en-GB" w:eastAsia="en-US"/>
    </w:rPr>
  </w:style>
  <w:style w:type="character" w:customStyle="1" w:styleId="StyleBodyCharNotBoldItalicChar">
    <w:name w:val="Style Body Char + Not Bold Italic Char"/>
    <w:link w:val="StyleBodyCharNotBoldItalic"/>
    <w:autoRedefine/>
    <w:semiHidden/>
    <w:qFormat/>
    <w:rPr>
      <w:rFonts w:ascii="Times New Roman" w:hAnsi="Times New Roman" w:cs="Times New Roman"/>
      <w:i/>
      <w:iCs/>
      <w:color w:val="000000"/>
      <w:kern w:val="0"/>
      <w:sz w:val="22"/>
      <w:lang w:val="en-GB" w:eastAsia="en-US"/>
    </w:rPr>
  </w:style>
  <w:style w:type="character" w:customStyle="1" w:styleId="MTEquationSection">
    <w:name w:val="MTEquationSection"/>
    <w:autoRedefine/>
    <w:uiPriority w:val="98"/>
    <w:semiHidden/>
    <w:qFormat/>
    <w:rPr>
      <w:vanish/>
      <w:color w:val="FF0000"/>
      <w:lang w:val="en-US"/>
    </w:rPr>
  </w:style>
  <w:style w:type="paragraph" w:customStyle="1" w:styleId="MTDisplayEquation">
    <w:name w:val="MTDisplayEquation"/>
    <w:basedOn w:val="a2"/>
    <w:autoRedefine/>
    <w:uiPriority w:val="98"/>
    <w:semiHidden/>
    <w:qFormat/>
    <w:pPr>
      <w:tabs>
        <w:tab w:val="center" w:pos="4560"/>
        <w:tab w:val="right" w:pos="9120"/>
      </w:tabs>
    </w:pPr>
  </w:style>
  <w:style w:type="character" w:customStyle="1" w:styleId="times">
    <w:name w:val="times"/>
    <w:basedOn w:val="a3"/>
    <w:autoRedefine/>
    <w:uiPriority w:val="98"/>
    <w:semiHidden/>
    <w:qFormat/>
    <w:rPr>
      <w:rFonts w:ascii="Times New Roman" w:eastAsia="Times New Roman" w:hAnsi="Times New Roman"/>
      <w:snapToGrid/>
      <w:color w:val="000000"/>
      <w:sz w:val="20"/>
      <w:lang w:val="en-US" w:eastAsia="zh-CN" w:bidi="ar-SA"/>
    </w:rPr>
  </w:style>
  <w:style w:type="paragraph" w:customStyle="1" w:styleId="subsection">
    <w:name w:val="subsection"/>
    <w:uiPriority w:val="98"/>
    <w:qFormat/>
    <w:rsid w:val="00A62F22"/>
    <w:pPr>
      <w:keepNext/>
      <w:keepLines/>
      <w:numPr>
        <w:ilvl w:val="1"/>
        <w:numId w:val="20"/>
      </w:numPr>
      <w:suppressAutoHyphens/>
      <w:adjustRightInd w:val="0"/>
      <w:snapToGrid w:val="0"/>
      <w:spacing w:before="240"/>
      <w:outlineLvl w:val="1"/>
    </w:pPr>
    <w:rPr>
      <w:rFonts w:eastAsia="Times New Roman"/>
      <w:i/>
      <w:snapToGrid w:val="0"/>
      <w:color w:val="000000"/>
      <w:sz w:val="22"/>
    </w:rPr>
  </w:style>
  <w:style w:type="paragraph" w:customStyle="1" w:styleId="section">
    <w:name w:val="section"/>
    <w:link w:val="sectionChar"/>
    <w:uiPriority w:val="98"/>
    <w:qFormat/>
    <w:rsid w:val="00A62F22"/>
    <w:pPr>
      <w:keepNext/>
      <w:keepLines/>
      <w:numPr>
        <w:numId w:val="20"/>
      </w:numPr>
      <w:suppressAutoHyphens/>
      <w:adjustRightInd w:val="0"/>
      <w:snapToGrid w:val="0"/>
      <w:spacing w:before="240"/>
      <w:outlineLvl w:val="0"/>
    </w:pPr>
    <w:rPr>
      <w:rFonts w:eastAsia="Times New Roman"/>
      <w:b/>
      <w:snapToGrid w:val="0"/>
      <w:color w:val="000000"/>
      <w:sz w:val="22"/>
    </w:rPr>
  </w:style>
  <w:style w:type="character" w:customStyle="1" w:styleId="af4">
    <w:name w:val="正文文本 字符"/>
    <w:basedOn w:val="a3"/>
    <w:link w:val="af3"/>
    <w:autoRedefine/>
    <w:semiHidden/>
    <w:qFormat/>
    <w:rPr>
      <w:rFonts w:ascii="Sabon" w:eastAsia="Times New Roman" w:hAnsi="Sabon" w:cs="Times New Roman"/>
      <w:snapToGrid/>
      <w:color w:val="000000"/>
      <w:kern w:val="0"/>
      <w:sz w:val="22"/>
      <w:szCs w:val="20"/>
      <w:lang w:val="en-GB" w:eastAsia="en-US" w:bidi="ar-SA"/>
    </w:rPr>
  </w:style>
  <w:style w:type="character" w:customStyle="1" w:styleId="27">
    <w:name w:val="正文文本 2 字符"/>
    <w:basedOn w:val="a3"/>
    <w:link w:val="26"/>
    <w:autoRedefine/>
    <w:semiHidden/>
    <w:qFormat/>
    <w:rPr>
      <w:rFonts w:ascii="Sabon" w:eastAsia="Times New Roman" w:hAnsi="Sabon" w:cs="Times New Roman"/>
      <w:snapToGrid/>
      <w:color w:val="000000"/>
      <w:kern w:val="0"/>
      <w:sz w:val="22"/>
      <w:szCs w:val="20"/>
      <w:lang w:val="en-GB" w:eastAsia="en-US" w:bidi="ar-SA"/>
    </w:rPr>
  </w:style>
  <w:style w:type="character" w:customStyle="1" w:styleId="35">
    <w:name w:val="正文文本 3 字符"/>
    <w:basedOn w:val="a3"/>
    <w:link w:val="34"/>
    <w:autoRedefine/>
    <w:semiHidden/>
    <w:qFormat/>
    <w:rPr>
      <w:rFonts w:ascii="Sabon" w:eastAsia="Times New Roman" w:hAnsi="Sabon" w:cs="Times New Roman"/>
      <w:snapToGrid/>
      <w:color w:val="000000"/>
      <w:kern w:val="0"/>
      <w:sz w:val="16"/>
      <w:szCs w:val="16"/>
      <w:lang w:val="en-GB" w:eastAsia="en-US" w:bidi="ar-SA"/>
    </w:rPr>
  </w:style>
  <w:style w:type="character" w:customStyle="1" w:styleId="afff5">
    <w:name w:val="正文文本首行缩进 字符"/>
    <w:basedOn w:val="af4"/>
    <w:link w:val="afff4"/>
    <w:autoRedefine/>
    <w:semiHidden/>
    <w:qFormat/>
    <w:rPr>
      <w:rFonts w:ascii="Sabon" w:eastAsia="Times New Roman" w:hAnsi="Sabon" w:cs="Times New Roman"/>
      <w:snapToGrid/>
      <w:color w:val="000000"/>
      <w:kern w:val="0"/>
      <w:sz w:val="22"/>
      <w:szCs w:val="20"/>
      <w:lang w:val="en-GB" w:eastAsia="en-US" w:bidi="ar-SA"/>
    </w:rPr>
  </w:style>
  <w:style w:type="character" w:customStyle="1" w:styleId="af6">
    <w:name w:val="正文文本缩进 字符"/>
    <w:basedOn w:val="a3"/>
    <w:link w:val="af5"/>
    <w:autoRedefine/>
    <w:semiHidden/>
    <w:qFormat/>
    <w:rPr>
      <w:rFonts w:ascii="Sabon" w:eastAsia="Times New Roman" w:hAnsi="Sabon" w:cs="Times New Roman"/>
      <w:snapToGrid/>
      <w:color w:val="000000"/>
      <w:kern w:val="0"/>
      <w:sz w:val="22"/>
      <w:szCs w:val="20"/>
      <w:lang w:val="en-GB" w:eastAsia="en-US" w:bidi="ar-SA"/>
    </w:rPr>
  </w:style>
  <w:style w:type="character" w:customStyle="1" w:styleId="2a">
    <w:name w:val="正文文本首行缩进 2 字符"/>
    <w:basedOn w:val="af6"/>
    <w:link w:val="29"/>
    <w:autoRedefine/>
    <w:semiHidden/>
    <w:qFormat/>
    <w:rPr>
      <w:rFonts w:ascii="Sabon" w:eastAsia="Times New Roman" w:hAnsi="Sabon" w:cs="Times New Roman"/>
      <w:snapToGrid/>
      <w:color w:val="000000"/>
      <w:kern w:val="0"/>
      <w:sz w:val="22"/>
      <w:szCs w:val="20"/>
      <w:lang w:val="en-GB" w:eastAsia="en-US" w:bidi="ar-SA"/>
    </w:rPr>
  </w:style>
  <w:style w:type="character" w:customStyle="1" w:styleId="25">
    <w:name w:val="正文文本缩进 2 字符"/>
    <w:basedOn w:val="a3"/>
    <w:link w:val="24"/>
    <w:autoRedefine/>
    <w:semiHidden/>
    <w:qFormat/>
    <w:rPr>
      <w:rFonts w:ascii="Sabon" w:eastAsia="Times New Roman" w:hAnsi="Sabon" w:cs="Times New Roman"/>
      <w:snapToGrid/>
      <w:color w:val="000000"/>
      <w:kern w:val="0"/>
      <w:sz w:val="22"/>
      <w:szCs w:val="20"/>
      <w:lang w:val="en-GB" w:eastAsia="en-US" w:bidi="ar-SA"/>
    </w:rPr>
  </w:style>
  <w:style w:type="character" w:customStyle="1" w:styleId="37">
    <w:name w:val="正文文本缩进 3 字符"/>
    <w:basedOn w:val="a3"/>
    <w:link w:val="36"/>
    <w:autoRedefine/>
    <w:semiHidden/>
    <w:qFormat/>
    <w:rPr>
      <w:rFonts w:ascii="Sabon" w:eastAsia="Times New Roman" w:hAnsi="Sabon" w:cs="Times New Roman"/>
      <w:snapToGrid/>
      <w:color w:val="000000"/>
      <w:kern w:val="0"/>
      <w:sz w:val="16"/>
      <w:szCs w:val="16"/>
      <w:lang w:val="en-GB" w:eastAsia="en-US" w:bidi="ar-SA"/>
    </w:rPr>
  </w:style>
  <w:style w:type="character" w:customStyle="1" w:styleId="af2">
    <w:name w:val="结束语 字符"/>
    <w:basedOn w:val="a3"/>
    <w:link w:val="af1"/>
    <w:autoRedefine/>
    <w:semiHidden/>
    <w:qFormat/>
    <w:rPr>
      <w:rFonts w:ascii="Sabon" w:eastAsia="Times New Roman" w:hAnsi="Sabon" w:cs="Times New Roman"/>
      <w:snapToGrid/>
      <w:color w:val="000000"/>
      <w:kern w:val="0"/>
      <w:sz w:val="22"/>
      <w:szCs w:val="20"/>
      <w:lang w:val="en-GB" w:eastAsia="en-US" w:bidi="ar-SA"/>
    </w:rPr>
  </w:style>
  <w:style w:type="character" w:customStyle="1" w:styleId="afc">
    <w:name w:val="日期 字符"/>
    <w:basedOn w:val="a3"/>
    <w:link w:val="afb"/>
    <w:autoRedefine/>
    <w:semiHidden/>
    <w:qFormat/>
    <w:rPr>
      <w:rFonts w:ascii="Sabon" w:eastAsia="Times New Roman" w:hAnsi="Sabon" w:cs="Times New Roman"/>
      <w:snapToGrid/>
      <w:color w:val="000000"/>
      <w:kern w:val="0"/>
      <w:sz w:val="22"/>
      <w:szCs w:val="20"/>
      <w:lang w:val="en-GB" w:eastAsia="en-US" w:bidi="ar-SA"/>
    </w:rPr>
  </w:style>
  <w:style w:type="character" w:customStyle="1" w:styleId="a9">
    <w:name w:val="电子邮件签名 字符"/>
    <w:basedOn w:val="a3"/>
    <w:link w:val="a8"/>
    <w:autoRedefine/>
    <w:semiHidden/>
    <w:qFormat/>
    <w:rPr>
      <w:rFonts w:ascii="Sabon" w:eastAsia="Times New Roman" w:hAnsi="Sabon" w:cs="Times New Roman"/>
      <w:snapToGrid/>
      <w:color w:val="000000"/>
      <w:kern w:val="0"/>
      <w:sz w:val="22"/>
      <w:szCs w:val="20"/>
      <w:lang w:val="en-GB" w:eastAsia="en-US" w:bidi="ar-SA"/>
    </w:rPr>
  </w:style>
  <w:style w:type="character" w:customStyle="1" w:styleId="HTML0">
    <w:name w:val="HTML 地址 字符"/>
    <w:basedOn w:val="a3"/>
    <w:link w:val="HTML"/>
    <w:autoRedefine/>
    <w:semiHidden/>
    <w:qFormat/>
    <w:rPr>
      <w:rFonts w:ascii="Sabon" w:eastAsia="Times New Roman" w:hAnsi="Sabon" w:cs="Times New Roman"/>
      <w:i/>
      <w:iCs/>
      <w:snapToGrid/>
      <w:color w:val="000000"/>
      <w:kern w:val="0"/>
      <w:sz w:val="22"/>
      <w:szCs w:val="20"/>
      <w:lang w:val="en-GB" w:eastAsia="en-US" w:bidi="ar-SA"/>
    </w:rPr>
  </w:style>
  <w:style w:type="character" w:customStyle="1" w:styleId="HTML2">
    <w:name w:val="HTML 预设格式 字符"/>
    <w:basedOn w:val="a3"/>
    <w:link w:val="HTML1"/>
    <w:autoRedefine/>
    <w:semiHidden/>
    <w:qFormat/>
    <w:rPr>
      <w:rFonts w:ascii="Courier New" w:eastAsia="Times New Roman" w:hAnsi="Courier New" w:cs="Courier New"/>
      <w:snapToGrid/>
      <w:color w:val="000000"/>
      <w:kern w:val="0"/>
      <w:sz w:val="20"/>
      <w:szCs w:val="20"/>
      <w:lang w:val="en-GB" w:eastAsia="en-US" w:bidi="ar-SA"/>
    </w:rPr>
  </w:style>
  <w:style w:type="character" w:customStyle="1" w:styleId="affe">
    <w:name w:val="信息标题 字符"/>
    <w:basedOn w:val="a3"/>
    <w:link w:val="affd"/>
    <w:autoRedefine/>
    <w:semiHidden/>
    <w:qFormat/>
    <w:rPr>
      <w:rFonts w:ascii="Arial" w:eastAsia="Times New Roman" w:hAnsi="Arial" w:cs="Arial"/>
      <w:snapToGrid/>
      <w:color w:val="000000"/>
      <w:kern w:val="0"/>
      <w:sz w:val="24"/>
      <w:szCs w:val="24"/>
      <w:shd w:val="pct20" w:color="auto" w:fill="auto"/>
      <w:lang w:val="en-GB" w:eastAsia="en-US" w:bidi="ar-SA"/>
    </w:rPr>
  </w:style>
  <w:style w:type="character" w:customStyle="1" w:styleId="a7">
    <w:name w:val="注释标题 字符"/>
    <w:basedOn w:val="a3"/>
    <w:link w:val="a6"/>
    <w:autoRedefine/>
    <w:semiHidden/>
    <w:qFormat/>
    <w:rPr>
      <w:rFonts w:ascii="Sabon" w:eastAsia="Times New Roman" w:hAnsi="Sabon" w:cs="Times New Roman"/>
      <w:snapToGrid/>
      <w:color w:val="000000"/>
      <w:kern w:val="0"/>
      <w:sz w:val="22"/>
      <w:szCs w:val="20"/>
      <w:lang w:val="en-GB" w:eastAsia="en-US" w:bidi="ar-SA"/>
    </w:rPr>
  </w:style>
  <w:style w:type="character" w:customStyle="1" w:styleId="afa">
    <w:name w:val="纯文本 字符"/>
    <w:basedOn w:val="a3"/>
    <w:link w:val="af9"/>
    <w:autoRedefine/>
    <w:semiHidden/>
    <w:qFormat/>
    <w:rPr>
      <w:rFonts w:ascii="Courier New" w:eastAsia="Times New Roman" w:hAnsi="Courier New" w:cs="Courier New"/>
      <w:snapToGrid/>
      <w:color w:val="000000"/>
      <w:kern w:val="0"/>
      <w:sz w:val="20"/>
      <w:szCs w:val="20"/>
      <w:lang w:val="en-GB" w:eastAsia="en-US" w:bidi="ar-SA"/>
    </w:rPr>
  </w:style>
  <w:style w:type="character" w:customStyle="1" w:styleId="af0">
    <w:name w:val="称呼 字符"/>
    <w:basedOn w:val="a3"/>
    <w:link w:val="af"/>
    <w:autoRedefine/>
    <w:semiHidden/>
    <w:qFormat/>
    <w:rPr>
      <w:rFonts w:ascii="Sabon" w:eastAsia="Times New Roman" w:hAnsi="Sabon" w:cs="Times New Roman"/>
      <w:snapToGrid/>
      <w:color w:val="000000"/>
      <w:kern w:val="0"/>
      <w:sz w:val="22"/>
      <w:szCs w:val="20"/>
      <w:lang w:val="en-GB" w:eastAsia="en-US" w:bidi="ar-SA"/>
    </w:rPr>
  </w:style>
  <w:style w:type="character" w:customStyle="1" w:styleId="aff7">
    <w:name w:val="签名 字符"/>
    <w:basedOn w:val="a3"/>
    <w:link w:val="aff6"/>
    <w:autoRedefine/>
    <w:semiHidden/>
    <w:qFormat/>
    <w:rPr>
      <w:rFonts w:ascii="Sabon" w:eastAsia="Times New Roman" w:hAnsi="Sabon" w:cs="Times New Roman"/>
      <w:snapToGrid/>
      <w:color w:val="000000"/>
      <w:kern w:val="0"/>
      <w:sz w:val="22"/>
      <w:szCs w:val="20"/>
      <w:lang w:val="en-GB" w:eastAsia="en-US" w:bidi="ar-SA"/>
    </w:rPr>
  </w:style>
  <w:style w:type="character" w:customStyle="1" w:styleId="aff9">
    <w:name w:val="副标题 字符"/>
    <w:basedOn w:val="a3"/>
    <w:link w:val="aff8"/>
    <w:autoRedefine/>
    <w:qFormat/>
    <w:rPr>
      <w:rFonts w:ascii="Arial" w:eastAsia="Times New Roman" w:hAnsi="Arial" w:cs="Arial"/>
      <w:snapToGrid/>
      <w:color w:val="000000"/>
      <w:kern w:val="0"/>
      <w:sz w:val="24"/>
      <w:szCs w:val="24"/>
      <w:lang w:val="en-GB" w:eastAsia="en-US" w:bidi="ar-SA"/>
    </w:rPr>
  </w:style>
  <w:style w:type="character" w:customStyle="1" w:styleId="afff1">
    <w:name w:val="标题 字符"/>
    <w:basedOn w:val="a3"/>
    <w:link w:val="afff0"/>
    <w:autoRedefine/>
    <w:qFormat/>
    <w:rPr>
      <w:rFonts w:eastAsia="Times New Roman"/>
      <w:snapToGrid w:val="0"/>
      <w:color w:val="000000"/>
      <w:sz w:val="48"/>
      <w:lang w:val="en-US" w:eastAsia="zh-CN" w:bidi="ar-SA"/>
    </w:rPr>
  </w:style>
  <w:style w:type="paragraph" w:customStyle="1" w:styleId="subsubsection">
    <w:name w:val="subsubsection"/>
    <w:link w:val="subsubsectionChar"/>
    <w:uiPriority w:val="98"/>
    <w:qFormat/>
    <w:rsid w:val="00A62F22"/>
    <w:pPr>
      <w:numPr>
        <w:ilvl w:val="2"/>
        <w:numId w:val="20"/>
      </w:numPr>
      <w:suppressAutoHyphens/>
      <w:adjustRightInd w:val="0"/>
      <w:snapToGrid w:val="0"/>
      <w:spacing w:before="240"/>
      <w:jc w:val="both"/>
      <w:outlineLvl w:val="2"/>
    </w:pPr>
    <w:rPr>
      <w:rFonts w:eastAsia="Times New Roman"/>
      <w:snapToGrid w:val="0"/>
      <w:color w:val="000000"/>
      <w:sz w:val="22"/>
    </w:rPr>
  </w:style>
  <w:style w:type="paragraph" w:customStyle="1" w:styleId="EQN">
    <w:name w:val="EQN"/>
    <w:uiPriority w:val="98"/>
    <w:qFormat/>
    <w:pPr>
      <w:tabs>
        <w:tab w:val="center" w:pos="4819"/>
        <w:tab w:val="center" w:pos="9071"/>
      </w:tabs>
      <w:suppressAutoHyphens/>
      <w:adjustRightInd w:val="0"/>
      <w:snapToGrid w:val="0"/>
      <w:spacing w:before="120" w:after="120"/>
      <w:jc w:val="both"/>
    </w:pPr>
    <w:rPr>
      <w:rFonts w:eastAsia="Times New Roman"/>
      <w:noProof/>
      <w:snapToGrid w:val="0"/>
      <w:color w:val="000000"/>
      <w:sz w:val="22"/>
    </w:rPr>
  </w:style>
  <w:style w:type="paragraph" w:customStyle="1" w:styleId="Centred">
    <w:name w:val="Centred"/>
    <w:autoRedefine/>
    <w:uiPriority w:val="98"/>
    <w:qFormat/>
    <w:pPr>
      <w:jc w:val="center"/>
    </w:pPr>
    <w:rPr>
      <w:rFonts w:ascii="Times" w:eastAsiaTheme="minorEastAsia" w:hAnsi="Times"/>
      <w:sz w:val="22"/>
      <w:lang w:val="en-GB" w:eastAsia="en-US"/>
    </w:rPr>
  </w:style>
  <w:style w:type="paragraph" w:customStyle="1" w:styleId="BulletedIndent">
    <w:name w:val="Bulleted.Indent"/>
    <w:autoRedefine/>
    <w:uiPriority w:val="98"/>
    <w:qFormat/>
    <w:pPr>
      <w:ind w:left="28"/>
      <w:jc w:val="both"/>
    </w:pPr>
    <w:rPr>
      <w:rFonts w:ascii="Times" w:eastAsiaTheme="minorEastAsia" w:hAnsi="Times"/>
      <w:sz w:val="22"/>
      <w:lang w:eastAsia="en-US"/>
    </w:rPr>
  </w:style>
  <w:style w:type="character" w:customStyle="1" w:styleId="BodyCharChar">
    <w:name w:val="Body Char Char"/>
    <w:link w:val="BodyChar"/>
    <w:autoRedefine/>
    <w:qFormat/>
    <w:rPr>
      <w:rFonts w:eastAsia="Times New Roman"/>
      <w:snapToGrid w:val="0"/>
      <w:color w:val="000000"/>
      <w:sz w:val="22"/>
      <w:lang w:eastAsia="zh-CN"/>
    </w:rPr>
  </w:style>
  <w:style w:type="paragraph" w:customStyle="1" w:styleId="StyleTitleLeft005cm">
    <w:name w:val="Style Title + Left:  0.05 cm"/>
    <w:basedOn w:val="afff0"/>
    <w:autoRedefine/>
    <w:uiPriority w:val="98"/>
    <w:qFormat/>
    <w:rPr>
      <w:bCs/>
    </w:rPr>
  </w:style>
  <w:style w:type="paragraph" w:customStyle="1" w:styleId="Abstract">
    <w:name w:val="Abstract"/>
    <w:next w:val="Keywords"/>
    <w:uiPriority w:val="4"/>
    <w:qFormat/>
    <w:pPr>
      <w:suppressAutoHyphens/>
      <w:adjustRightInd w:val="0"/>
      <w:snapToGrid w:val="0"/>
      <w:spacing w:after="200"/>
      <w:ind w:firstLine="272"/>
      <w:jc w:val="both"/>
    </w:pPr>
    <w:rPr>
      <w:rFonts w:eastAsia="Times New Roman"/>
      <w:b/>
      <w:snapToGrid w:val="0"/>
      <w:color w:val="000000"/>
      <w:sz w:val="18"/>
    </w:rPr>
  </w:style>
  <w:style w:type="paragraph" w:customStyle="1" w:styleId="Keywords">
    <w:name w:val="Keywords"/>
    <w:next w:val="a2"/>
    <w:uiPriority w:val="4"/>
    <w:qFormat/>
    <w:pPr>
      <w:suppressAutoHyphens/>
      <w:adjustRightInd w:val="0"/>
      <w:snapToGrid w:val="0"/>
      <w:spacing w:after="120"/>
      <w:ind w:firstLine="272"/>
      <w:jc w:val="both"/>
    </w:pPr>
    <w:rPr>
      <w:rFonts w:eastAsia="Times New Roman"/>
      <w:b/>
      <w:i/>
      <w:snapToGrid w:val="0"/>
      <w:color w:val="000000"/>
      <w:sz w:val="18"/>
    </w:rPr>
  </w:style>
  <w:style w:type="character" w:customStyle="1" w:styleId="aff0">
    <w:name w:val="批注框文本 字符"/>
    <w:basedOn w:val="a3"/>
    <w:link w:val="aff"/>
    <w:autoRedefine/>
    <w:semiHidden/>
    <w:qFormat/>
    <w:rPr>
      <w:rFonts w:ascii="Tahoma" w:eastAsia="Times New Roman" w:hAnsi="Tahoma" w:cs="Tahoma"/>
      <w:snapToGrid/>
      <w:color w:val="000000"/>
      <w:kern w:val="0"/>
      <w:sz w:val="16"/>
      <w:szCs w:val="16"/>
      <w:lang w:val="en-GB" w:eastAsia="en-US" w:bidi="ar-SA"/>
    </w:rPr>
  </w:style>
  <w:style w:type="paragraph" w:customStyle="1" w:styleId="FigureCaption0">
    <w:name w:val="FigureCaption"/>
    <w:uiPriority w:val="98"/>
    <w:qFormat/>
    <w:pPr>
      <w:keepLines/>
      <w:suppressAutoHyphens/>
      <w:adjustRightInd w:val="0"/>
      <w:snapToGrid w:val="0"/>
      <w:spacing w:before="120" w:after="240"/>
      <w:contextualSpacing/>
      <w:jc w:val="center"/>
    </w:pPr>
    <w:rPr>
      <w:rFonts w:eastAsia="Times New Roman"/>
      <w:snapToGrid w:val="0"/>
      <w:color w:val="000000"/>
      <w:sz w:val="22"/>
    </w:rPr>
  </w:style>
  <w:style w:type="character" w:customStyle="1" w:styleId="sectionChar">
    <w:name w:val="section Char"/>
    <w:link w:val="section"/>
    <w:autoRedefine/>
    <w:uiPriority w:val="9"/>
    <w:qFormat/>
    <w:rPr>
      <w:rFonts w:eastAsia="Times New Roman"/>
      <w:b/>
      <w:snapToGrid w:val="0"/>
      <w:color w:val="000000"/>
      <w:sz w:val="22"/>
      <w:lang w:eastAsia="zh-CN"/>
    </w:rPr>
  </w:style>
  <w:style w:type="character" w:customStyle="1" w:styleId="FormatNotes">
    <w:name w:val="FormatNotes"/>
    <w:autoRedefine/>
    <w:uiPriority w:val="98"/>
    <w:qFormat/>
    <w:rPr>
      <w:rFonts w:ascii="Times" w:hAnsi="Times"/>
      <w:color w:val="FF6600"/>
      <w:sz w:val="20"/>
      <w:szCs w:val="20"/>
      <w:lang w:val="en-GB"/>
    </w:rPr>
  </w:style>
  <w:style w:type="paragraph" w:customStyle="1" w:styleId="BulletedL2">
    <w:name w:val="BulletedL2"/>
    <w:basedOn w:val="Bulleted"/>
    <w:autoRedefine/>
    <w:uiPriority w:val="98"/>
    <w:qFormat/>
    <w:pPr>
      <w:ind w:left="851"/>
    </w:pPr>
  </w:style>
  <w:style w:type="paragraph" w:customStyle="1" w:styleId="Authors">
    <w:name w:val="Authors"/>
    <w:uiPriority w:val="98"/>
    <w:qFormat/>
    <w:pPr>
      <w:suppressAutoHyphens/>
      <w:adjustRightInd w:val="0"/>
      <w:snapToGrid w:val="0"/>
      <w:spacing w:after="113"/>
      <w:ind w:left="1417"/>
    </w:pPr>
    <w:rPr>
      <w:rFonts w:eastAsia="Times New Roman"/>
      <w:b/>
      <w:snapToGrid w:val="0"/>
      <w:color w:val="000000"/>
      <w:sz w:val="22"/>
    </w:rPr>
  </w:style>
  <w:style w:type="paragraph" w:customStyle="1" w:styleId="Addresses">
    <w:name w:val="Addresses"/>
    <w:uiPriority w:val="98"/>
    <w:qFormat/>
    <w:pPr>
      <w:suppressAutoHyphens/>
      <w:adjustRightInd w:val="0"/>
      <w:snapToGrid w:val="0"/>
      <w:ind w:left="1417"/>
      <w:contextualSpacing/>
    </w:pPr>
    <w:rPr>
      <w:rFonts w:eastAsia="Times New Roman"/>
      <w:snapToGrid w:val="0"/>
      <w:color w:val="000000"/>
      <w:sz w:val="22"/>
    </w:rPr>
  </w:style>
  <w:style w:type="paragraph" w:customStyle="1" w:styleId="25mmIndent">
    <w:name w:val="25mmIndent"/>
    <w:autoRedefine/>
    <w:uiPriority w:val="98"/>
    <w:qFormat/>
    <w:pPr>
      <w:ind w:left="1418"/>
    </w:pPr>
    <w:rPr>
      <w:rFonts w:ascii="Times" w:eastAsiaTheme="minorEastAsia" w:hAnsi="Times"/>
      <w:sz w:val="22"/>
      <w:szCs w:val="22"/>
      <w:lang w:eastAsia="en-US"/>
    </w:rPr>
  </w:style>
  <w:style w:type="paragraph" w:customStyle="1" w:styleId="Numbered">
    <w:name w:val="Numbered"/>
    <w:autoRedefine/>
    <w:uiPriority w:val="98"/>
    <w:qFormat/>
    <w:pPr>
      <w:numPr>
        <w:numId w:val="14"/>
      </w:numPr>
      <w:tabs>
        <w:tab w:val="left" w:pos="567"/>
      </w:tabs>
      <w:ind w:left="567" w:hanging="567"/>
      <w:jc w:val="both"/>
    </w:pPr>
    <w:rPr>
      <w:rFonts w:ascii="Times" w:eastAsiaTheme="minorEastAsia" w:hAnsi="Times"/>
      <w:color w:val="000000"/>
      <w:sz w:val="22"/>
      <w:szCs w:val="22"/>
      <w:lang w:val="en-GB" w:eastAsia="en-US"/>
    </w:rPr>
  </w:style>
  <w:style w:type="paragraph" w:customStyle="1" w:styleId="TableCaption">
    <w:name w:val="Table.Caption"/>
    <w:autoRedefine/>
    <w:uiPriority w:val="98"/>
    <w:qFormat/>
    <w:pPr>
      <w:spacing w:after="120"/>
      <w:jc w:val="both"/>
    </w:pPr>
    <w:rPr>
      <w:rFonts w:ascii="Times" w:eastAsiaTheme="minorEastAsia" w:hAnsi="Times"/>
      <w:color w:val="000000"/>
      <w:sz w:val="22"/>
      <w:szCs w:val="22"/>
      <w:lang w:val="en-GB" w:eastAsia="en-US"/>
    </w:rPr>
  </w:style>
  <w:style w:type="paragraph" w:customStyle="1" w:styleId="TableCaptionCentred">
    <w:name w:val="Table.Caption.Centred"/>
    <w:basedOn w:val="TableCaption"/>
    <w:autoRedefine/>
    <w:uiPriority w:val="98"/>
    <w:qFormat/>
    <w:pPr>
      <w:jc w:val="center"/>
    </w:pPr>
  </w:style>
  <w:style w:type="character" w:customStyle="1" w:styleId="times1">
    <w:name w:val="times1"/>
    <w:autoRedefine/>
    <w:uiPriority w:val="98"/>
    <w:qFormat/>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uiPriority w:val="98"/>
    <w:qFormat/>
    <w:rPr>
      <w:i/>
    </w:rPr>
  </w:style>
  <w:style w:type="paragraph" w:customStyle="1" w:styleId="StylesubsubsectionNotItalic">
    <w:name w:val="Style subsubsection + Not Italic"/>
    <w:basedOn w:val="subsubsection"/>
    <w:autoRedefine/>
    <w:uiPriority w:val="98"/>
    <w:qFormat/>
    <w:rPr>
      <w:i/>
      <w:iCs/>
    </w:rPr>
  </w:style>
  <w:style w:type="character" w:customStyle="1" w:styleId="ae">
    <w:name w:val="批注文字 字符"/>
    <w:basedOn w:val="a3"/>
    <w:link w:val="ad"/>
    <w:autoRedefine/>
    <w:semiHidden/>
    <w:qFormat/>
    <w:rPr>
      <w:rFonts w:ascii="Sabon" w:eastAsia="Times New Roman" w:hAnsi="Sabon" w:cs="Times New Roman"/>
      <w:snapToGrid/>
      <w:color w:val="000000"/>
      <w:kern w:val="0"/>
      <w:sz w:val="20"/>
      <w:szCs w:val="20"/>
      <w:lang w:val="en-GB" w:eastAsia="en-US" w:bidi="ar-SA"/>
    </w:rPr>
  </w:style>
  <w:style w:type="character" w:customStyle="1" w:styleId="afff3">
    <w:name w:val="批注主题 字符"/>
    <w:basedOn w:val="ae"/>
    <w:link w:val="afff2"/>
    <w:autoRedefine/>
    <w:semiHidden/>
    <w:qFormat/>
    <w:rPr>
      <w:rFonts w:ascii="Sabon" w:eastAsia="Times New Roman" w:hAnsi="Sabon" w:cs="Times New Roman"/>
      <w:b/>
      <w:bCs/>
      <w:snapToGrid/>
      <w:color w:val="000000"/>
      <w:kern w:val="0"/>
      <w:sz w:val="20"/>
      <w:szCs w:val="20"/>
      <w:lang w:val="en-GB" w:eastAsia="en-US" w:bidi="ar-SA"/>
    </w:rPr>
  </w:style>
  <w:style w:type="paragraph" w:customStyle="1" w:styleId="StylesubsubsectionNotItalic1Char">
    <w:name w:val="Style subsubsection + Not Italic1 Char"/>
    <w:basedOn w:val="subsubsection"/>
    <w:link w:val="StylesubsubsectionNotItalic1CharChar"/>
    <w:autoRedefine/>
    <w:uiPriority w:val="98"/>
    <w:qFormat/>
    <w:rPr>
      <w:i/>
      <w:iCs/>
    </w:rPr>
  </w:style>
  <w:style w:type="character" w:customStyle="1" w:styleId="subsubsectionChar">
    <w:name w:val="subsubsection Char"/>
    <w:link w:val="subsubsection"/>
    <w:autoRedefine/>
    <w:uiPriority w:val="9"/>
    <w:qFormat/>
    <w:rPr>
      <w:rFonts w:eastAsia="Times New Roman"/>
      <w:snapToGrid w:val="0"/>
      <w:color w:val="000000"/>
      <w:sz w:val="22"/>
      <w:lang w:eastAsia="zh-CN"/>
    </w:rPr>
  </w:style>
  <w:style w:type="character" w:customStyle="1" w:styleId="StylesubsubsectionNotItalic1CharChar">
    <w:name w:val="Style subsubsection + Not Italic1 Char Char"/>
    <w:basedOn w:val="subsubsectionChar"/>
    <w:link w:val="StylesubsubsectionNotItalic1Char"/>
    <w:autoRedefine/>
    <w:qFormat/>
    <w:rPr>
      <w:rFonts w:ascii="Times" w:eastAsia="Times New Roman" w:hAnsi="Times" w:cs="Times New Roman"/>
      <w:i/>
      <w:iCs/>
      <w:snapToGrid w:val="0"/>
      <w:color w:val="000000"/>
      <w:kern w:val="0"/>
      <w:sz w:val="22"/>
      <w:lang w:eastAsia="en-US"/>
    </w:rPr>
  </w:style>
  <w:style w:type="paragraph" w:customStyle="1" w:styleId="StyleStylesubsubsectionNotItalic1">
    <w:name w:val="Style Style subsubsection + Not Italic1 +"/>
    <w:basedOn w:val="StylesubsubsectionNotItalic1Char"/>
    <w:link w:val="StyleStylesubsubsectionNotItalic1Char"/>
    <w:autoRedefine/>
    <w:uiPriority w:val="98"/>
    <w:qFormat/>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autoRedefine/>
    <w:qFormat/>
    <w:rPr>
      <w:rFonts w:ascii="Times" w:eastAsia="Times New Roman" w:hAnsi="Times" w:cs="Times New Roman"/>
      <w:i/>
      <w:iCs/>
      <w:snapToGrid w:val="0"/>
      <w:color w:val="000000"/>
      <w:kern w:val="0"/>
      <w:sz w:val="22"/>
      <w:lang w:eastAsia="en-US"/>
    </w:rPr>
  </w:style>
  <w:style w:type="paragraph" w:customStyle="1" w:styleId="StylesectionBefore0pt">
    <w:name w:val="Style section + Before:  0 pt"/>
    <w:basedOn w:val="section"/>
    <w:autoRedefine/>
    <w:uiPriority w:val="98"/>
    <w:qFormat/>
    <w:pPr>
      <w:numPr>
        <w:numId w:val="15"/>
      </w:numPr>
      <w:spacing w:before="0"/>
    </w:pPr>
    <w:rPr>
      <w:bCs/>
    </w:rPr>
  </w:style>
  <w:style w:type="paragraph" w:customStyle="1" w:styleId="Reference">
    <w:name w:val="Reference"/>
    <w:uiPriority w:val="98"/>
    <w:qFormat/>
    <w:pPr>
      <w:numPr>
        <w:numId w:val="21"/>
      </w:numPr>
      <w:tabs>
        <w:tab w:val="left" w:pos="567"/>
      </w:tabs>
      <w:suppressAutoHyphens/>
      <w:adjustRightInd w:val="0"/>
      <w:snapToGrid w:val="0"/>
      <w:ind w:left="850" w:hanging="850"/>
      <w:jc w:val="both"/>
    </w:pPr>
    <w:rPr>
      <w:rFonts w:eastAsia="Times New Roman"/>
      <w:snapToGrid w:val="0"/>
      <w:color w:val="000000"/>
      <w:sz w:val="22"/>
    </w:rPr>
  </w:style>
  <w:style w:type="paragraph" w:customStyle="1" w:styleId="Style25mmIndentBefore6ptAfter6pt">
    <w:name w:val="Style 25mmIndent + Before:  6 pt After:  6 pt"/>
    <w:basedOn w:val="25mmIndent"/>
    <w:autoRedefine/>
    <w:uiPriority w:val="98"/>
    <w:qFormat/>
    <w:pPr>
      <w:spacing w:before="120" w:after="120"/>
    </w:pPr>
    <w:rPr>
      <w:szCs w:val="20"/>
    </w:rPr>
  </w:style>
  <w:style w:type="paragraph" w:customStyle="1" w:styleId="1a">
    <w:name w:val="修订1"/>
    <w:autoRedefine/>
    <w:uiPriority w:val="98"/>
    <w:semiHidden/>
    <w:qFormat/>
    <w:rPr>
      <w:rFonts w:ascii="Sabon" w:eastAsiaTheme="minorEastAsia" w:hAnsi="Sabon"/>
      <w:sz w:val="22"/>
      <w:lang w:val="en-GB" w:eastAsia="en-US"/>
    </w:rPr>
  </w:style>
  <w:style w:type="paragraph" w:customStyle="1" w:styleId="E-mail">
    <w:name w:val="E-mail"/>
    <w:uiPriority w:val="98"/>
    <w:qFormat/>
    <w:pPr>
      <w:suppressAutoHyphens/>
      <w:adjustRightInd w:val="0"/>
      <w:snapToGrid w:val="0"/>
      <w:spacing w:before="460" w:after="240"/>
      <w:ind w:left="1417"/>
      <w:contextualSpacing/>
    </w:pPr>
    <w:rPr>
      <w:rFonts w:eastAsia="Times New Roman"/>
      <w:noProof/>
      <w:snapToGrid w:val="0"/>
      <w:color w:val="000000"/>
      <w:sz w:val="22"/>
    </w:rPr>
  </w:style>
  <w:style w:type="character" w:customStyle="1" w:styleId="font11">
    <w:name w:val="font11"/>
    <w:basedOn w:val="a3"/>
    <w:autoRedefine/>
    <w:uiPriority w:val="98"/>
    <w:qFormat/>
    <w:rPr>
      <w:rFonts w:ascii="Helvetica" w:eastAsia="Helvetica" w:hAnsi="Helvetica" w:cs="Helvetica" w:hint="default"/>
      <w:snapToGrid/>
      <w:color w:val="000000"/>
      <w:sz w:val="21"/>
      <w:szCs w:val="21"/>
      <w:u w:val="none"/>
      <w:lang w:val="en-US" w:eastAsia="zh-CN" w:bidi="ar-SA"/>
    </w:rPr>
  </w:style>
  <w:style w:type="paragraph" w:customStyle="1" w:styleId="TableCaption0">
    <w:name w:val="Table Caption"/>
    <w:uiPriority w:val="98"/>
    <w:qFormat/>
    <w:pPr>
      <w:keepNext/>
      <w:keepLines/>
      <w:suppressAutoHyphens/>
      <w:adjustRightInd w:val="0"/>
      <w:snapToGrid w:val="0"/>
      <w:spacing w:before="120" w:after="120"/>
      <w:jc w:val="center"/>
    </w:pPr>
    <w:rPr>
      <w:rFonts w:eastAsia="Times New Roman"/>
      <w:snapToGrid w:val="0"/>
      <w:color w:val="000000"/>
      <w:sz w:val="22"/>
    </w:rPr>
  </w:style>
  <w:style w:type="character" w:styleId="affff4">
    <w:name w:val="Mention"/>
    <w:basedOn w:val="a3"/>
    <w:uiPriority w:val="98"/>
    <w:semiHidden/>
    <w:rsid w:val="00A62F22"/>
    <w:rPr>
      <w:rFonts w:ascii="Times New Roman" w:eastAsia="Times New Roman" w:hAnsi="Times New Roman"/>
      <w:snapToGrid/>
      <w:color w:val="2B579A"/>
      <w:sz w:val="20"/>
      <w:shd w:val="clear" w:color="auto" w:fill="E1DFDD"/>
      <w:lang w:val="en-US" w:eastAsia="zh-CN" w:bidi="ar-SA"/>
    </w:rPr>
  </w:style>
  <w:style w:type="numbering" w:styleId="1111110">
    <w:name w:val="Outline List 2"/>
    <w:basedOn w:val="a5"/>
    <w:uiPriority w:val="98"/>
    <w:semiHidden/>
    <w:rsid w:val="00A62F22"/>
    <w:pPr>
      <w:numPr>
        <w:numId w:val="16"/>
      </w:numPr>
    </w:pPr>
  </w:style>
  <w:style w:type="numbering" w:styleId="111111">
    <w:name w:val="Outline List 1"/>
    <w:basedOn w:val="a5"/>
    <w:uiPriority w:val="98"/>
    <w:semiHidden/>
    <w:rsid w:val="00A62F22"/>
    <w:pPr>
      <w:numPr>
        <w:numId w:val="17"/>
      </w:numPr>
    </w:pPr>
  </w:style>
  <w:style w:type="paragraph" w:styleId="TOC1">
    <w:name w:val="toc 1"/>
    <w:basedOn w:val="a2"/>
    <w:next w:val="a2"/>
    <w:autoRedefine/>
    <w:uiPriority w:val="98"/>
    <w:semiHidden/>
    <w:rsid w:val="00A62F22"/>
  </w:style>
  <w:style w:type="paragraph" w:styleId="TOC2">
    <w:name w:val="toc 2"/>
    <w:basedOn w:val="a2"/>
    <w:next w:val="a2"/>
    <w:autoRedefine/>
    <w:uiPriority w:val="98"/>
    <w:semiHidden/>
    <w:rsid w:val="00A62F22"/>
    <w:pPr>
      <w:ind w:leftChars="200" w:left="420"/>
    </w:pPr>
  </w:style>
  <w:style w:type="paragraph" w:styleId="TOC3">
    <w:name w:val="toc 3"/>
    <w:basedOn w:val="a2"/>
    <w:next w:val="a2"/>
    <w:autoRedefine/>
    <w:uiPriority w:val="98"/>
    <w:semiHidden/>
    <w:rsid w:val="00A62F22"/>
    <w:pPr>
      <w:ind w:leftChars="400" w:left="840"/>
    </w:pPr>
  </w:style>
  <w:style w:type="paragraph" w:styleId="TOC4">
    <w:name w:val="toc 4"/>
    <w:basedOn w:val="a2"/>
    <w:next w:val="a2"/>
    <w:autoRedefine/>
    <w:uiPriority w:val="98"/>
    <w:semiHidden/>
    <w:rsid w:val="00A62F22"/>
    <w:pPr>
      <w:ind w:leftChars="600" w:left="1260"/>
    </w:pPr>
  </w:style>
  <w:style w:type="paragraph" w:styleId="TOC5">
    <w:name w:val="toc 5"/>
    <w:basedOn w:val="a2"/>
    <w:next w:val="a2"/>
    <w:autoRedefine/>
    <w:uiPriority w:val="98"/>
    <w:semiHidden/>
    <w:rsid w:val="00A62F22"/>
    <w:pPr>
      <w:ind w:leftChars="800" w:left="1680"/>
    </w:pPr>
  </w:style>
  <w:style w:type="paragraph" w:styleId="TOC6">
    <w:name w:val="toc 6"/>
    <w:basedOn w:val="a2"/>
    <w:next w:val="a2"/>
    <w:autoRedefine/>
    <w:uiPriority w:val="98"/>
    <w:semiHidden/>
    <w:rsid w:val="00A62F22"/>
    <w:pPr>
      <w:ind w:leftChars="1000" w:left="2100"/>
    </w:pPr>
  </w:style>
  <w:style w:type="paragraph" w:styleId="TOC7">
    <w:name w:val="toc 7"/>
    <w:basedOn w:val="a2"/>
    <w:next w:val="a2"/>
    <w:autoRedefine/>
    <w:uiPriority w:val="98"/>
    <w:semiHidden/>
    <w:rsid w:val="00A62F22"/>
    <w:pPr>
      <w:ind w:leftChars="1200" w:left="2520"/>
    </w:pPr>
  </w:style>
  <w:style w:type="paragraph" w:styleId="TOC8">
    <w:name w:val="toc 8"/>
    <w:basedOn w:val="a2"/>
    <w:next w:val="a2"/>
    <w:autoRedefine/>
    <w:uiPriority w:val="98"/>
    <w:semiHidden/>
    <w:rsid w:val="00A62F22"/>
    <w:pPr>
      <w:ind w:leftChars="1400" w:left="2940"/>
    </w:pPr>
  </w:style>
  <w:style w:type="paragraph" w:styleId="TOC9">
    <w:name w:val="toc 9"/>
    <w:basedOn w:val="a2"/>
    <w:next w:val="a2"/>
    <w:autoRedefine/>
    <w:uiPriority w:val="98"/>
    <w:semiHidden/>
    <w:rsid w:val="00A62F22"/>
    <w:pPr>
      <w:ind w:leftChars="1600" w:left="3360"/>
    </w:pPr>
  </w:style>
  <w:style w:type="paragraph" w:styleId="TOC">
    <w:name w:val="TOC Heading"/>
    <w:basedOn w:val="1"/>
    <w:next w:val="a2"/>
    <w:uiPriority w:val="98"/>
    <w:semiHidden/>
    <w:qFormat/>
    <w:rsid w:val="00A62F22"/>
    <w:pPr>
      <w:numPr>
        <w:numId w:val="0"/>
      </w:numPr>
      <w:tabs>
        <w:tab w:val="left" w:pos="578"/>
      </w:tabs>
      <w:spacing w:before="340" w:after="330" w:line="578" w:lineRule="auto"/>
      <w:outlineLvl w:val="9"/>
    </w:pPr>
    <w:rPr>
      <w:rFonts w:ascii="Sabon" w:eastAsiaTheme="minorEastAsia" w:hAnsi="Sabon"/>
      <w:bCs/>
      <w:kern w:val="44"/>
      <w:sz w:val="44"/>
      <w:szCs w:val="44"/>
      <w:lang w:val="en-GB" w:eastAsia="en-US"/>
    </w:rPr>
  </w:style>
  <w:style w:type="character" w:styleId="affff5">
    <w:name w:val="Subtle Reference"/>
    <w:basedOn w:val="a3"/>
    <w:uiPriority w:val="98"/>
    <w:semiHidden/>
    <w:qFormat/>
    <w:rsid w:val="00A62F22"/>
    <w:rPr>
      <w:rFonts w:ascii="Times New Roman" w:eastAsia="Times New Roman" w:hAnsi="Times New Roman"/>
      <w:smallCaps/>
      <w:snapToGrid/>
      <w:color w:val="5A5A5A" w:themeColor="text1" w:themeTint="A5"/>
      <w:sz w:val="20"/>
      <w:lang w:val="en-US" w:eastAsia="zh-CN" w:bidi="ar-SA"/>
    </w:rPr>
  </w:style>
  <w:style w:type="character" w:styleId="affff6">
    <w:name w:val="Subtle Emphasis"/>
    <w:basedOn w:val="a3"/>
    <w:uiPriority w:val="98"/>
    <w:semiHidden/>
    <w:qFormat/>
    <w:rsid w:val="00A62F22"/>
    <w:rPr>
      <w:rFonts w:ascii="Times New Roman" w:eastAsia="Times New Roman" w:hAnsi="Times New Roman"/>
      <w:i/>
      <w:iCs/>
      <w:snapToGrid/>
      <w:color w:val="404040" w:themeColor="text1" w:themeTint="BF"/>
      <w:sz w:val="20"/>
      <w:lang w:val="en-US" w:eastAsia="zh-CN" w:bidi="ar-SA"/>
    </w:rPr>
  </w:style>
  <w:style w:type="table" w:styleId="affff7">
    <w:name w:val="Colorful Shading"/>
    <w:basedOn w:val="a4"/>
    <w:uiPriority w:val="98"/>
    <w:semiHidden/>
    <w:rsid w:val="00A62F22"/>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
    <w:name w:val="Colorful Shading Accent 1"/>
    <w:basedOn w:val="a4"/>
    <w:uiPriority w:val="98"/>
    <w:semiHidden/>
    <w:rsid w:val="00A62F22"/>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2">
    <w:name w:val="Colorful Shading Accent 2"/>
    <w:basedOn w:val="a4"/>
    <w:uiPriority w:val="98"/>
    <w:semiHidden/>
    <w:rsid w:val="00A62F22"/>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3">
    <w:name w:val="Colorful Shading Accent 3"/>
    <w:basedOn w:val="a4"/>
    <w:uiPriority w:val="98"/>
    <w:semiHidden/>
    <w:rsid w:val="00A62F22"/>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4">
    <w:name w:val="Colorful Shading Accent 4"/>
    <w:basedOn w:val="a4"/>
    <w:uiPriority w:val="98"/>
    <w:semiHidden/>
    <w:rsid w:val="00A62F22"/>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5">
    <w:name w:val="Colorful Shading Accent 5"/>
    <w:basedOn w:val="a4"/>
    <w:uiPriority w:val="98"/>
    <w:semiHidden/>
    <w:rsid w:val="00A62F22"/>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6">
    <w:name w:val="Colorful Shading Accent 6"/>
    <w:basedOn w:val="a4"/>
    <w:uiPriority w:val="98"/>
    <w:semiHidden/>
    <w:rsid w:val="00A62F22"/>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ffff8">
    <w:name w:val="Colorful List"/>
    <w:basedOn w:val="a4"/>
    <w:uiPriority w:val="98"/>
    <w:semiHidden/>
    <w:rsid w:val="00A62F22"/>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0">
    <w:name w:val="Colorful List Accent 1"/>
    <w:basedOn w:val="a4"/>
    <w:uiPriority w:val="98"/>
    <w:semiHidden/>
    <w:rsid w:val="00A62F22"/>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20">
    <w:name w:val="Colorful List Accent 2"/>
    <w:basedOn w:val="a4"/>
    <w:uiPriority w:val="98"/>
    <w:semiHidden/>
    <w:rsid w:val="00A62F22"/>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30">
    <w:name w:val="Colorful List Accent 3"/>
    <w:basedOn w:val="a4"/>
    <w:uiPriority w:val="98"/>
    <w:semiHidden/>
    <w:rsid w:val="00A62F22"/>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40">
    <w:name w:val="Colorful List Accent 4"/>
    <w:basedOn w:val="a4"/>
    <w:uiPriority w:val="98"/>
    <w:semiHidden/>
    <w:rsid w:val="00A62F22"/>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50">
    <w:name w:val="Colorful List Accent 5"/>
    <w:basedOn w:val="a4"/>
    <w:uiPriority w:val="98"/>
    <w:semiHidden/>
    <w:rsid w:val="00A62F22"/>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60">
    <w:name w:val="Colorful List Accent 6"/>
    <w:basedOn w:val="a4"/>
    <w:uiPriority w:val="98"/>
    <w:semiHidden/>
    <w:rsid w:val="00A62F22"/>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affff9">
    <w:name w:val="Colorful Grid"/>
    <w:basedOn w:val="a4"/>
    <w:uiPriority w:val="98"/>
    <w:semiHidden/>
    <w:rsid w:val="00A62F22"/>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Colorful Grid Accent 1"/>
    <w:basedOn w:val="a4"/>
    <w:uiPriority w:val="98"/>
    <w:semiHidden/>
    <w:rsid w:val="00A62F22"/>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21">
    <w:name w:val="Colorful Grid Accent 2"/>
    <w:basedOn w:val="a4"/>
    <w:uiPriority w:val="98"/>
    <w:semiHidden/>
    <w:rsid w:val="00A62F22"/>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31">
    <w:name w:val="Colorful Grid Accent 3"/>
    <w:basedOn w:val="a4"/>
    <w:uiPriority w:val="98"/>
    <w:semiHidden/>
    <w:rsid w:val="00A62F22"/>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41">
    <w:name w:val="Colorful Grid Accent 4"/>
    <w:basedOn w:val="a4"/>
    <w:uiPriority w:val="98"/>
    <w:semiHidden/>
    <w:rsid w:val="00A62F22"/>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51">
    <w:name w:val="Colorful Grid Accent 5"/>
    <w:basedOn w:val="a4"/>
    <w:uiPriority w:val="98"/>
    <w:semiHidden/>
    <w:rsid w:val="00A62F22"/>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61">
    <w:name w:val="Colorful Grid Accent 6"/>
    <w:basedOn w:val="a4"/>
    <w:uiPriority w:val="98"/>
    <w:semiHidden/>
    <w:rsid w:val="00A62F22"/>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affffa">
    <w:name w:val="macro"/>
    <w:link w:val="affffb"/>
    <w:uiPriority w:val="98"/>
    <w:semiHidden/>
    <w:rsid w:val="00A62F22"/>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sz w:val="24"/>
      <w:szCs w:val="24"/>
      <w:lang w:val="en-GB" w:eastAsia="en-US"/>
    </w:rPr>
  </w:style>
  <w:style w:type="character" w:customStyle="1" w:styleId="affffb">
    <w:name w:val="宏文本 字符"/>
    <w:basedOn w:val="a3"/>
    <w:link w:val="affffa"/>
    <w:uiPriority w:val="99"/>
    <w:semiHidden/>
    <w:rsid w:val="00A62F22"/>
    <w:rPr>
      <w:rFonts w:ascii="Courier New" w:eastAsia="Times New Roman" w:hAnsi="Courier New" w:cs="Courier New"/>
      <w:snapToGrid/>
      <w:color w:val="000000"/>
      <w:sz w:val="24"/>
      <w:szCs w:val="24"/>
      <w:lang w:val="en-GB" w:eastAsia="en-US" w:bidi="ar-SA"/>
    </w:rPr>
  </w:style>
  <w:style w:type="character" w:styleId="affffc">
    <w:name w:val="Hashtag"/>
    <w:basedOn w:val="a3"/>
    <w:uiPriority w:val="98"/>
    <w:semiHidden/>
    <w:rsid w:val="00A62F22"/>
    <w:rPr>
      <w:rFonts w:ascii="Times New Roman" w:eastAsia="Times New Roman" w:hAnsi="Times New Roman"/>
      <w:snapToGrid/>
      <w:color w:val="2B579A"/>
      <w:sz w:val="20"/>
      <w:shd w:val="clear" w:color="auto" w:fill="E1DFDD"/>
      <w:lang w:val="en-US" w:eastAsia="zh-CN" w:bidi="ar-SA"/>
    </w:rPr>
  </w:style>
  <w:style w:type="paragraph" w:styleId="affffd">
    <w:name w:val="List Paragraph"/>
    <w:basedOn w:val="a2"/>
    <w:uiPriority w:val="98"/>
    <w:semiHidden/>
    <w:rsid w:val="00A62F22"/>
    <w:pPr>
      <w:ind w:firstLineChars="200" w:firstLine="420"/>
    </w:pPr>
  </w:style>
  <w:style w:type="character" w:styleId="affffe">
    <w:name w:val="Intense Reference"/>
    <w:basedOn w:val="a3"/>
    <w:uiPriority w:val="98"/>
    <w:semiHidden/>
    <w:qFormat/>
    <w:rsid w:val="00A62F22"/>
    <w:rPr>
      <w:rFonts w:ascii="Times New Roman" w:eastAsia="Times New Roman" w:hAnsi="Times New Roman"/>
      <w:b/>
      <w:bCs/>
      <w:smallCaps/>
      <w:snapToGrid/>
      <w:color w:val="5B9BD5" w:themeColor="accent1"/>
      <w:spacing w:val="5"/>
      <w:sz w:val="20"/>
      <w:lang w:val="en-US" w:eastAsia="zh-CN" w:bidi="ar-SA"/>
    </w:rPr>
  </w:style>
  <w:style w:type="character" w:styleId="afffff">
    <w:name w:val="Intense Emphasis"/>
    <w:basedOn w:val="a3"/>
    <w:uiPriority w:val="98"/>
    <w:semiHidden/>
    <w:qFormat/>
    <w:rsid w:val="00A62F22"/>
    <w:rPr>
      <w:rFonts w:ascii="Times New Roman" w:eastAsia="Times New Roman" w:hAnsi="Times New Roman"/>
      <w:i/>
      <w:iCs/>
      <w:snapToGrid/>
      <w:color w:val="5B9BD5" w:themeColor="accent1"/>
      <w:sz w:val="20"/>
      <w:lang w:val="en-US" w:eastAsia="zh-CN" w:bidi="ar-SA"/>
    </w:rPr>
  </w:style>
  <w:style w:type="paragraph" w:styleId="afffff0">
    <w:name w:val="Intense Quote"/>
    <w:basedOn w:val="a2"/>
    <w:next w:val="a2"/>
    <w:link w:val="afffff1"/>
    <w:uiPriority w:val="98"/>
    <w:semiHidden/>
    <w:rsid w:val="00A62F22"/>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fffff1">
    <w:name w:val="明显引用 字符"/>
    <w:basedOn w:val="a3"/>
    <w:link w:val="afffff0"/>
    <w:uiPriority w:val="99"/>
    <w:semiHidden/>
    <w:rsid w:val="00A62F22"/>
    <w:rPr>
      <w:rFonts w:ascii="Sabon" w:eastAsiaTheme="minorEastAsia" w:hAnsi="Sabon"/>
      <w:i/>
      <w:iCs/>
      <w:snapToGrid/>
      <w:color w:val="5B9BD5" w:themeColor="accent1"/>
      <w:sz w:val="22"/>
      <w:lang w:val="en-GB" w:eastAsia="en-US" w:bidi="ar-SA"/>
    </w:rPr>
  </w:style>
  <w:style w:type="table" w:styleId="afffff2">
    <w:name w:val="Light Shading"/>
    <w:basedOn w:val="a4"/>
    <w:uiPriority w:val="98"/>
    <w:semiHidden/>
    <w:rsid w:val="00A62F2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2">
    <w:name w:val="Light Shading Accent 1"/>
    <w:basedOn w:val="a4"/>
    <w:uiPriority w:val="98"/>
    <w:semiHidden/>
    <w:rsid w:val="00A62F22"/>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2">
    <w:name w:val="Light Shading Accent 2"/>
    <w:basedOn w:val="a4"/>
    <w:uiPriority w:val="98"/>
    <w:semiHidden/>
    <w:rsid w:val="00A62F22"/>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32">
    <w:name w:val="Light Shading Accent 3"/>
    <w:basedOn w:val="a4"/>
    <w:uiPriority w:val="98"/>
    <w:semiHidden/>
    <w:rsid w:val="00A62F22"/>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2">
    <w:name w:val="Light Shading Accent 4"/>
    <w:basedOn w:val="a4"/>
    <w:uiPriority w:val="98"/>
    <w:semiHidden/>
    <w:rsid w:val="00A62F22"/>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2">
    <w:name w:val="Light Shading Accent 5"/>
    <w:basedOn w:val="a4"/>
    <w:uiPriority w:val="98"/>
    <w:semiHidden/>
    <w:rsid w:val="00A62F22"/>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62">
    <w:name w:val="Light Shading Accent 6"/>
    <w:basedOn w:val="a4"/>
    <w:uiPriority w:val="98"/>
    <w:semiHidden/>
    <w:rsid w:val="00A62F22"/>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afffff3">
    <w:name w:val="Light List"/>
    <w:basedOn w:val="a4"/>
    <w:uiPriority w:val="98"/>
    <w:semiHidden/>
    <w:rsid w:val="00A62F2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3">
    <w:name w:val="Light List Accent 1"/>
    <w:basedOn w:val="a4"/>
    <w:uiPriority w:val="98"/>
    <w:semiHidden/>
    <w:rsid w:val="00A62F22"/>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23">
    <w:name w:val="Light List Accent 2"/>
    <w:basedOn w:val="a4"/>
    <w:uiPriority w:val="98"/>
    <w:semiHidden/>
    <w:rsid w:val="00A62F22"/>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33">
    <w:name w:val="Light List Accent 3"/>
    <w:basedOn w:val="a4"/>
    <w:uiPriority w:val="98"/>
    <w:semiHidden/>
    <w:rsid w:val="00A62F22"/>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43">
    <w:name w:val="Light List Accent 4"/>
    <w:basedOn w:val="a4"/>
    <w:uiPriority w:val="98"/>
    <w:semiHidden/>
    <w:rsid w:val="00A62F22"/>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53">
    <w:name w:val="Light List Accent 5"/>
    <w:basedOn w:val="a4"/>
    <w:uiPriority w:val="98"/>
    <w:semiHidden/>
    <w:rsid w:val="00A62F22"/>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63">
    <w:name w:val="Light List Accent 6"/>
    <w:basedOn w:val="a4"/>
    <w:uiPriority w:val="98"/>
    <w:semiHidden/>
    <w:rsid w:val="00A62F22"/>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fffff4">
    <w:name w:val="Light Grid"/>
    <w:basedOn w:val="a4"/>
    <w:uiPriority w:val="98"/>
    <w:semiHidden/>
    <w:rsid w:val="00A62F2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4">
    <w:name w:val="Light Grid Accent 1"/>
    <w:basedOn w:val="a4"/>
    <w:uiPriority w:val="98"/>
    <w:semiHidden/>
    <w:rsid w:val="00A62F22"/>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24">
    <w:name w:val="Light Grid Accent 2"/>
    <w:basedOn w:val="a4"/>
    <w:uiPriority w:val="98"/>
    <w:semiHidden/>
    <w:rsid w:val="00A62F22"/>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34">
    <w:name w:val="Light Grid Accent 3"/>
    <w:basedOn w:val="a4"/>
    <w:uiPriority w:val="98"/>
    <w:semiHidden/>
    <w:rsid w:val="00A62F22"/>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44">
    <w:name w:val="Light Grid Accent 4"/>
    <w:basedOn w:val="a4"/>
    <w:uiPriority w:val="98"/>
    <w:semiHidden/>
    <w:rsid w:val="00A62F22"/>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54">
    <w:name w:val="Light Grid Accent 5"/>
    <w:basedOn w:val="a4"/>
    <w:uiPriority w:val="98"/>
    <w:semiHidden/>
    <w:rsid w:val="00A62F22"/>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64">
    <w:name w:val="Light Grid Accent 6"/>
    <w:basedOn w:val="a4"/>
    <w:uiPriority w:val="98"/>
    <w:semiHidden/>
    <w:rsid w:val="00A62F22"/>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1b">
    <w:name w:val="List Table 1 Light"/>
    <w:basedOn w:val="a4"/>
    <w:uiPriority w:val="98"/>
    <w:semiHidden/>
    <w:rsid w:val="00A62F22"/>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
    <w:name w:val="List Table 1 Light Accent 1"/>
    <w:basedOn w:val="a4"/>
    <w:uiPriority w:val="98"/>
    <w:semiHidden/>
    <w:rsid w:val="00A62F22"/>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1-2">
    <w:name w:val="List Table 1 Light Accent 2"/>
    <w:basedOn w:val="a4"/>
    <w:uiPriority w:val="98"/>
    <w:semiHidden/>
    <w:rsid w:val="00A62F22"/>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1-3">
    <w:name w:val="List Table 1 Light Accent 3"/>
    <w:basedOn w:val="a4"/>
    <w:uiPriority w:val="98"/>
    <w:semiHidden/>
    <w:rsid w:val="00A62F22"/>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1-4">
    <w:name w:val="List Table 1 Light Accent 4"/>
    <w:basedOn w:val="a4"/>
    <w:uiPriority w:val="98"/>
    <w:semiHidden/>
    <w:rsid w:val="00A62F22"/>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1-5">
    <w:name w:val="List Table 1 Light Accent 5"/>
    <w:basedOn w:val="a4"/>
    <w:uiPriority w:val="98"/>
    <w:semiHidden/>
    <w:rsid w:val="00A62F22"/>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1-6">
    <w:name w:val="List Table 1 Light Accent 6"/>
    <w:basedOn w:val="a4"/>
    <w:uiPriority w:val="98"/>
    <w:semiHidden/>
    <w:rsid w:val="00A62F22"/>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2f4">
    <w:name w:val="List Table 2"/>
    <w:basedOn w:val="a4"/>
    <w:uiPriority w:val="98"/>
    <w:semiHidden/>
    <w:rsid w:val="00A62F2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List Table 2 Accent 1"/>
    <w:basedOn w:val="a4"/>
    <w:uiPriority w:val="98"/>
    <w:semiHidden/>
    <w:rsid w:val="00A62F22"/>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2-2">
    <w:name w:val="List Table 2 Accent 2"/>
    <w:basedOn w:val="a4"/>
    <w:uiPriority w:val="98"/>
    <w:semiHidden/>
    <w:rsid w:val="00A62F22"/>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2-3">
    <w:name w:val="List Table 2 Accent 3"/>
    <w:basedOn w:val="a4"/>
    <w:uiPriority w:val="98"/>
    <w:semiHidden/>
    <w:rsid w:val="00A62F22"/>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2-4">
    <w:name w:val="List Table 2 Accent 4"/>
    <w:basedOn w:val="a4"/>
    <w:uiPriority w:val="98"/>
    <w:semiHidden/>
    <w:rsid w:val="00A62F22"/>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2-5">
    <w:name w:val="List Table 2 Accent 5"/>
    <w:basedOn w:val="a4"/>
    <w:uiPriority w:val="98"/>
    <w:semiHidden/>
    <w:rsid w:val="00A62F22"/>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2-6">
    <w:name w:val="List Table 2 Accent 6"/>
    <w:basedOn w:val="a4"/>
    <w:uiPriority w:val="98"/>
    <w:semiHidden/>
    <w:rsid w:val="00A62F22"/>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f1">
    <w:name w:val="List Table 3"/>
    <w:basedOn w:val="a4"/>
    <w:uiPriority w:val="98"/>
    <w:semiHidden/>
    <w:rsid w:val="00A62F22"/>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
    <w:name w:val="List Table 3 Accent 1"/>
    <w:basedOn w:val="a4"/>
    <w:uiPriority w:val="98"/>
    <w:semiHidden/>
    <w:rsid w:val="00A62F22"/>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3-2">
    <w:name w:val="List Table 3 Accent 2"/>
    <w:basedOn w:val="a4"/>
    <w:uiPriority w:val="98"/>
    <w:semiHidden/>
    <w:rsid w:val="00A62F22"/>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3-3">
    <w:name w:val="List Table 3 Accent 3"/>
    <w:basedOn w:val="a4"/>
    <w:uiPriority w:val="98"/>
    <w:semiHidden/>
    <w:rsid w:val="00A62F22"/>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3-4">
    <w:name w:val="List Table 3 Accent 4"/>
    <w:basedOn w:val="a4"/>
    <w:uiPriority w:val="98"/>
    <w:semiHidden/>
    <w:rsid w:val="00A62F22"/>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3-5">
    <w:name w:val="List Table 3 Accent 5"/>
    <w:basedOn w:val="a4"/>
    <w:uiPriority w:val="98"/>
    <w:semiHidden/>
    <w:rsid w:val="00A62F22"/>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3-6">
    <w:name w:val="List Table 3 Accent 6"/>
    <w:basedOn w:val="a4"/>
    <w:uiPriority w:val="98"/>
    <w:semiHidden/>
    <w:rsid w:val="00A62F22"/>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49">
    <w:name w:val="List Table 4"/>
    <w:basedOn w:val="a4"/>
    <w:uiPriority w:val="98"/>
    <w:semiHidden/>
    <w:rsid w:val="00A62F2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List Table 4 Accent 1"/>
    <w:basedOn w:val="a4"/>
    <w:uiPriority w:val="98"/>
    <w:semiHidden/>
    <w:rsid w:val="00A62F22"/>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4-2">
    <w:name w:val="List Table 4 Accent 2"/>
    <w:basedOn w:val="a4"/>
    <w:uiPriority w:val="98"/>
    <w:semiHidden/>
    <w:rsid w:val="00A62F22"/>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3">
    <w:name w:val="List Table 4 Accent 3"/>
    <w:basedOn w:val="a4"/>
    <w:uiPriority w:val="98"/>
    <w:semiHidden/>
    <w:rsid w:val="00A62F22"/>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4-4">
    <w:name w:val="List Table 4 Accent 4"/>
    <w:basedOn w:val="a4"/>
    <w:uiPriority w:val="98"/>
    <w:semiHidden/>
    <w:rsid w:val="00A62F22"/>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4-5">
    <w:name w:val="List Table 4 Accent 5"/>
    <w:basedOn w:val="a4"/>
    <w:uiPriority w:val="98"/>
    <w:semiHidden/>
    <w:rsid w:val="00A62F2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4-6">
    <w:name w:val="List Table 4 Accent 6"/>
    <w:basedOn w:val="a4"/>
    <w:uiPriority w:val="98"/>
    <w:semiHidden/>
    <w:rsid w:val="00A62F22"/>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58">
    <w:name w:val="List Table 5 Dark"/>
    <w:basedOn w:val="a4"/>
    <w:uiPriority w:val="98"/>
    <w:semiHidden/>
    <w:rsid w:val="00A62F22"/>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
    <w:name w:val="List Table 5 Dark Accent 1"/>
    <w:basedOn w:val="a4"/>
    <w:uiPriority w:val="98"/>
    <w:semiHidden/>
    <w:rsid w:val="00A62F22"/>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
    <w:name w:val="List Table 5 Dark Accent 2"/>
    <w:basedOn w:val="a4"/>
    <w:uiPriority w:val="98"/>
    <w:semiHidden/>
    <w:rsid w:val="00A62F22"/>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
    <w:name w:val="List Table 5 Dark Accent 3"/>
    <w:basedOn w:val="a4"/>
    <w:uiPriority w:val="98"/>
    <w:semiHidden/>
    <w:rsid w:val="00A62F22"/>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
    <w:name w:val="List Table 5 Dark Accent 4"/>
    <w:basedOn w:val="a4"/>
    <w:uiPriority w:val="98"/>
    <w:semiHidden/>
    <w:rsid w:val="00A62F22"/>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
    <w:name w:val="List Table 5 Dark Accent 5"/>
    <w:basedOn w:val="a4"/>
    <w:uiPriority w:val="98"/>
    <w:semiHidden/>
    <w:rsid w:val="00A62F22"/>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
    <w:name w:val="List Table 5 Dark Accent 6"/>
    <w:basedOn w:val="a4"/>
    <w:uiPriority w:val="98"/>
    <w:semiHidden/>
    <w:rsid w:val="00A62F22"/>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3">
    <w:name w:val="List Table 6 Colorful"/>
    <w:basedOn w:val="a4"/>
    <w:uiPriority w:val="98"/>
    <w:semiHidden/>
    <w:rsid w:val="00A62F22"/>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List Table 6 Colorful Accent 1"/>
    <w:basedOn w:val="a4"/>
    <w:uiPriority w:val="98"/>
    <w:semiHidden/>
    <w:rsid w:val="00A62F22"/>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6-2">
    <w:name w:val="List Table 6 Colorful Accent 2"/>
    <w:basedOn w:val="a4"/>
    <w:uiPriority w:val="98"/>
    <w:semiHidden/>
    <w:rsid w:val="00A62F22"/>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6-3">
    <w:name w:val="List Table 6 Colorful Accent 3"/>
    <w:basedOn w:val="a4"/>
    <w:uiPriority w:val="98"/>
    <w:semiHidden/>
    <w:rsid w:val="00A62F22"/>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6-4">
    <w:name w:val="List Table 6 Colorful Accent 4"/>
    <w:basedOn w:val="a4"/>
    <w:uiPriority w:val="98"/>
    <w:semiHidden/>
    <w:rsid w:val="00A62F22"/>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5">
    <w:name w:val="List Table 6 Colorful Accent 5"/>
    <w:basedOn w:val="a4"/>
    <w:uiPriority w:val="98"/>
    <w:semiHidden/>
    <w:rsid w:val="00A62F22"/>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6-6">
    <w:name w:val="List Table 6 Colorful Accent 6"/>
    <w:basedOn w:val="a4"/>
    <w:uiPriority w:val="98"/>
    <w:semiHidden/>
    <w:rsid w:val="00A62F22"/>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73">
    <w:name w:val="List Table 7 Colorful"/>
    <w:basedOn w:val="a4"/>
    <w:uiPriority w:val="98"/>
    <w:semiHidden/>
    <w:rsid w:val="00A62F22"/>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
    <w:name w:val="List Table 7 Colorful Accent 1"/>
    <w:basedOn w:val="a4"/>
    <w:uiPriority w:val="98"/>
    <w:semiHidden/>
    <w:rsid w:val="00A62F22"/>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
    <w:name w:val="List Table 7 Colorful Accent 2"/>
    <w:basedOn w:val="a4"/>
    <w:uiPriority w:val="98"/>
    <w:semiHidden/>
    <w:rsid w:val="00A62F22"/>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
    <w:name w:val="List Table 7 Colorful Accent 3"/>
    <w:basedOn w:val="a4"/>
    <w:uiPriority w:val="98"/>
    <w:semiHidden/>
    <w:rsid w:val="00A62F22"/>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
    <w:name w:val="List Table 7 Colorful Accent 4"/>
    <w:basedOn w:val="a4"/>
    <w:uiPriority w:val="98"/>
    <w:semiHidden/>
    <w:rsid w:val="00A62F22"/>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
    <w:name w:val="List Table 7 Colorful Accent 5"/>
    <w:basedOn w:val="a4"/>
    <w:uiPriority w:val="98"/>
    <w:semiHidden/>
    <w:rsid w:val="00A62F22"/>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
    <w:name w:val="List Table 7 Colorful Accent 6"/>
    <w:basedOn w:val="a4"/>
    <w:uiPriority w:val="98"/>
    <w:semiHidden/>
    <w:rsid w:val="00A62F22"/>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afffff5">
    <w:name w:val="Dark List"/>
    <w:basedOn w:val="a4"/>
    <w:uiPriority w:val="98"/>
    <w:semiHidden/>
    <w:rsid w:val="00A62F22"/>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5">
    <w:name w:val="Dark List Accent 1"/>
    <w:basedOn w:val="a4"/>
    <w:uiPriority w:val="98"/>
    <w:semiHidden/>
    <w:rsid w:val="00A62F22"/>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25">
    <w:name w:val="Dark List Accent 2"/>
    <w:basedOn w:val="a4"/>
    <w:uiPriority w:val="98"/>
    <w:semiHidden/>
    <w:rsid w:val="00A62F22"/>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35">
    <w:name w:val="Dark List Accent 3"/>
    <w:basedOn w:val="a4"/>
    <w:uiPriority w:val="98"/>
    <w:semiHidden/>
    <w:rsid w:val="00A62F22"/>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45">
    <w:name w:val="Dark List Accent 4"/>
    <w:basedOn w:val="a4"/>
    <w:uiPriority w:val="98"/>
    <w:semiHidden/>
    <w:rsid w:val="00A62F22"/>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55">
    <w:name w:val="Dark List Accent 5"/>
    <w:basedOn w:val="a4"/>
    <w:uiPriority w:val="98"/>
    <w:semiHidden/>
    <w:rsid w:val="00A62F22"/>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65">
    <w:name w:val="Dark List Accent 6"/>
    <w:basedOn w:val="a4"/>
    <w:uiPriority w:val="98"/>
    <w:semiHidden/>
    <w:rsid w:val="00A62F22"/>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character" w:styleId="afffff6">
    <w:name w:val="Book Title"/>
    <w:basedOn w:val="a3"/>
    <w:uiPriority w:val="98"/>
    <w:semiHidden/>
    <w:qFormat/>
    <w:rsid w:val="00A62F22"/>
    <w:rPr>
      <w:rFonts w:ascii="Times New Roman" w:eastAsia="Times New Roman" w:hAnsi="Times New Roman"/>
      <w:b/>
      <w:bCs/>
      <w:i/>
      <w:iCs/>
      <w:snapToGrid/>
      <w:color w:val="000000"/>
      <w:spacing w:val="5"/>
      <w:sz w:val="20"/>
      <w:lang w:val="en-US" w:eastAsia="zh-CN" w:bidi="ar-SA"/>
    </w:rPr>
  </w:style>
  <w:style w:type="paragraph" w:styleId="afffff7">
    <w:name w:val="Bibliography"/>
    <w:basedOn w:val="a2"/>
    <w:next w:val="a2"/>
    <w:uiPriority w:val="98"/>
    <w:semiHidden/>
    <w:rsid w:val="00A62F22"/>
  </w:style>
  <w:style w:type="paragraph" w:styleId="1c">
    <w:name w:val="index 1"/>
    <w:basedOn w:val="a2"/>
    <w:next w:val="a2"/>
    <w:autoRedefine/>
    <w:uiPriority w:val="98"/>
    <w:semiHidden/>
    <w:rsid w:val="00A62F22"/>
  </w:style>
  <w:style w:type="paragraph" w:styleId="2f5">
    <w:name w:val="index 2"/>
    <w:basedOn w:val="a2"/>
    <w:next w:val="a2"/>
    <w:autoRedefine/>
    <w:uiPriority w:val="98"/>
    <w:semiHidden/>
    <w:rsid w:val="00A62F22"/>
    <w:pPr>
      <w:ind w:leftChars="200" w:left="200"/>
    </w:pPr>
  </w:style>
  <w:style w:type="paragraph" w:styleId="3f2">
    <w:name w:val="index 3"/>
    <w:basedOn w:val="a2"/>
    <w:next w:val="a2"/>
    <w:autoRedefine/>
    <w:uiPriority w:val="98"/>
    <w:semiHidden/>
    <w:rsid w:val="00A62F22"/>
    <w:pPr>
      <w:ind w:leftChars="400" w:left="400"/>
    </w:pPr>
  </w:style>
  <w:style w:type="paragraph" w:styleId="4a">
    <w:name w:val="index 4"/>
    <w:basedOn w:val="a2"/>
    <w:next w:val="a2"/>
    <w:autoRedefine/>
    <w:uiPriority w:val="98"/>
    <w:semiHidden/>
    <w:rsid w:val="00A62F22"/>
    <w:pPr>
      <w:ind w:leftChars="600" w:left="600"/>
    </w:pPr>
  </w:style>
  <w:style w:type="paragraph" w:styleId="59">
    <w:name w:val="index 5"/>
    <w:basedOn w:val="a2"/>
    <w:next w:val="a2"/>
    <w:autoRedefine/>
    <w:uiPriority w:val="98"/>
    <w:semiHidden/>
    <w:rsid w:val="00A62F22"/>
    <w:pPr>
      <w:ind w:leftChars="800" w:left="800"/>
    </w:pPr>
  </w:style>
  <w:style w:type="paragraph" w:styleId="64">
    <w:name w:val="index 6"/>
    <w:basedOn w:val="a2"/>
    <w:next w:val="a2"/>
    <w:autoRedefine/>
    <w:uiPriority w:val="98"/>
    <w:semiHidden/>
    <w:rsid w:val="00A62F22"/>
    <w:pPr>
      <w:ind w:leftChars="1000" w:left="1000"/>
    </w:pPr>
  </w:style>
  <w:style w:type="paragraph" w:styleId="74">
    <w:name w:val="index 7"/>
    <w:basedOn w:val="a2"/>
    <w:next w:val="a2"/>
    <w:autoRedefine/>
    <w:uiPriority w:val="98"/>
    <w:semiHidden/>
    <w:rsid w:val="00A62F22"/>
    <w:pPr>
      <w:ind w:leftChars="1200" w:left="1200"/>
    </w:pPr>
  </w:style>
  <w:style w:type="paragraph" w:styleId="83">
    <w:name w:val="index 8"/>
    <w:basedOn w:val="a2"/>
    <w:next w:val="a2"/>
    <w:autoRedefine/>
    <w:uiPriority w:val="98"/>
    <w:semiHidden/>
    <w:rsid w:val="00A62F22"/>
    <w:pPr>
      <w:ind w:leftChars="1400" w:left="1400"/>
    </w:pPr>
  </w:style>
  <w:style w:type="paragraph" w:styleId="91">
    <w:name w:val="index 9"/>
    <w:basedOn w:val="a2"/>
    <w:next w:val="a2"/>
    <w:autoRedefine/>
    <w:uiPriority w:val="98"/>
    <w:semiHidden/>
    <w:rsid w:val="00A62F22"/>
    <w:pPr>
      <w:ind w:leftChars="1600" w:left="1600"/>
    </w:pPr>
  </w:style>
  <w:style w:type="paragraph" w:styleId="afffff8">
    <w:name w:val="index heading"/>
    <w:basedOn w:val="a2"/>
    <w:next w:val="1c"/>
    <w:uiPriority w:val="98"/>
    <w:semiHidden/>
    <w:rsid w:val="00A62F22"/>
    <w:rPr>
      <w:rFonts w:asciiTheme="majorHAnsi" w:eastAsiaTheme="majorEastAsia" w:hAnsiTheme="majorHAnsi" w:cstheme="majorBidi"/>
      <w:b/>
      <w:bCs/>
    </w:rPr>
  </w:style>
  <w:style w:type="paragraph" w:styleId="afffff9">
    <w:name w:val="table of figures"/>
    <w:basedOn w:val="a2"/>
    <w:next w:val="a2"/>
    <w:uiPriority w:val="98"/>
    <w:semiHidden/>
    <w:rsid w:val="00A62F22"/>
    <w:pPr>
      <w:ind w:leftChars="200" w:left="200" w:hangingChars="200" w:hanging="200"/>
    </w:pPr>
  </w:style>
  <w:style w:type="table" w:styleId="1d">
    <w:name w:val="Grid Table 1 Light"/>
    <w:basedOn w:val="a4"/>
    <w:uiPriority w:val="98"/>
    <w:semiHidden/>
    <w:rsid w:val="00A62F2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0">
    <w:name w:val="Grid Table 1 Light Accent 1"/>
    <w:basedOn w:val="a4"/>
    <w:uiPriority w:val="98"/>
    <w:semiHidden/>
    <w:rsid w:val="00A62F22"/>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1-20">
    <w:name w:val="Grid Table 1 Light Accent 2"/>
    <w:basedOn w:val="a4"/>
    <w:uiPriority w:val="98"/>
    <w:semiHidden/>
    <w:rsid w:val="00A62F22"/>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1-30">
    <w:name w:val="Grid Table 1 Light Accent 3"/>
    <w:basedOn w:val="a4"/>
    <w:uiPriority w:val="98"/>
    <w:semiHidden/>
    <w:rsid w:val="00A62F22"/>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1-40">
    <w:name w:val="Grid Table 1 Light Accent 4"/>
    <w:basedOn w:val="a4"/>
    <w:uiPriority w:val="98"/>
    <w:semiHidden/>
    <w:rsid w:val="00A62F22"/>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1-50">
    <w:name w:val="Grid Table 1 Light Accent 5"/>
    <w:basedOn w:val="a4"/>
    <w:uiPriority w:val="98"/>
    <w:semiHidden/>
    <w:rsid w:val="00A62F22"/>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1-60">
    <w:name w:val="Grid Table 1 Light Accent 6"/>
    <w:basedOn w:val="a4"/>
    <w:uiPriority w:val="98"/>
    <w:semiHidden/>
    <w:rsid w:val="00A62F22"/>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2f6">
    <w:name w:val="Grid Table 2"/>
    <w:basedOn w:val="a4"/>
    <w:uiPriority w:val="98"/>
    <w:semiHidden/>
    <w:rsid w:val="00A62F22"/>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Grid Table 2 Accent 1"/>
    <w:basedOn w:val="a4"/>
    <w:uiPriority w:val="98"/>
    <w:semiHidden/>
    <w:rsid w:val="00A62F22"/>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2-20">
    <w:name w:val="Grid Table 2 Accent 2"/>
    <w:basedOn w:val="a4"/>
    <w:uiPriority w:val="98"/>
    <w:semiHidden/>
    <w:rsid w:val="00A62F22"/>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2-30">
    <w:name w:val="Grid Table 2 Accent 3"/>
    <w:basedOn w:val="a4"/>
    <w:uiPriority w:val="98"/>
    <w:semiHidden/>
    <w:rsid w:val="00A62F22"/>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2-40">
    <w:name w:val="Grid Table 2 Accent 4"/>
    <w:basedOn w:val="a4"/>
    <w:uiPriority w:val="98"/>
    <w:semiHidden/>
    <w:rsid w:val="00A62F22"/>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2-50">
    <w:name w:val="Grid Table 2 Accent 5"/>
    <w:basedOn w:val="a4"/>
    <w:uiPriority w:val="98"/>
    <w:semiHidden/>
    <w:rsid w:val="00A62F22"/>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2-60">
    <w:name w:val="Grid Table 2 Accent 6"/>
    <w:basedOn w:val="a4"/>
    <w:uiPriority w:val="98"/>
    <w:semiHidden/>
    <w:rsid w:val="00A62F22"/>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f3">
    <w:name w:val="Grid Table 3"/>
    <w:basedOn w:val="a4"/>
    <w:uiPriority w:val="98"/>
    <w:semiHidden/>
    <w:rsid w:val="00A62F2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0">
    <w:name w:val="Grid Table 3 Accent 1"/>
    <w:basedOn w:val="a4"/>
    <w:uiPriority w:val="98"/>
    <w:semiHidden/>
    <w:rsid w:val="00A62F22"/>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3-20">
    <w:name w:val="Grid Table 3 Accent 2"/>
    <w:basedOn w:val="a4"/>
    <w:uiPriority w:val="98"/>
    <w:semiHidden/>
    <w:rsid w:val="00A62F22"/>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3-30">
    <w:name w:val="Grid Table 3 Accent 3"/>
    <w:basedOn w:val="a4"/>
    <w:uiPriority w:val="98"/>
    <w:semiHidden/>
    <w:rsid w:val="00A62F22"/>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3-40">
    <w:name w:val="Grid Table 3 Accent 4"/>
    <w:basedOn w:val="a4"/>
    <w:uiPriority w:val="98"/>
    <w:semiHidden/>
    <w:rsid w:val="00A62F22"/>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3-50">
    <w:name w:val="Grid Table 3 Accent 5"/>
    <w:basedOn w:val="a4"/>
    <w:uiPriority w:val="98"/>
    <w:semiHidden/>
    <w:rsid w:val="00A62F2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3-60">
    <w:name w:val="Grid Table 3 Accent 6"/>
    <w:basedOn w:val="a4"/>
    <w:uiPriority w:val="98"/>
    <w:semiHidden/>
    <w:rsid w:val="00A62F22"/>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4b">
    <w:name w:val="Grid Table 4"/>
    <w:basedOn w:val="a4"/>
    <w:uiPriority w:val="98"/>
    <w:semiHidden/>
    <w:rsid w:val="00A62F2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Grid Table 4 Accent 1"/>
    <w:basedOn w:val="a4"/>
    <w:uiPriority w:val="98"/>
    <w:semiHidden/>
    <w:rsid w:val="00A62F22"/>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4-20">
    <w:name w:val="Grid Table 4 Accent 2"/>
    <w:basedOn w:val="a4"/>
    <w:uiPriority w:val="98"/>
    <w:semiHidden/>
    <w:rsid w:val="00A62F22"/>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30">
    <w:name w:val="Grid Table 4 Accent 3"/>
    <w:basedOn w:val="a4"/>
    <w:uiPriority w:val="98"/>
    <w:semiHidden/>
    <w:rsid w:val="00A62F22"/>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4-40">
    <w:name w:val="Grid Table 4 Accent 4"/>
    <w:basedOn w:val="a4"/>
    <w:uiPriority w:val="98"/>
    <w:semiHidden/>
    <w:rsid w:val="00A62F22"/>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4-50">
    <w:name w:val="Grid Table 4 Accent 5"/>
    <w:basedOn w:val="a4"/>
    <w:uiPriority w:val="98"/>
    <w:semiHidden/>
    <w:rsid w:val="00A62F2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4-60">
    <w:name w:val="Grid Table 4 Accent 6"/>
    <w:basedOn w:val="a4"/>
    <w:uiPriority w:val="98"/>
    <w:semiHidden/>
    <w:rsid w:val="00A62F22"/>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5a">
    <w:name w:val="Grid Table 5 Dark"/>
    <w:basedOn w:val="a4"/>
    <w:uiPriority w:val="98"/>
    <w:semiHidden/>
    <w:rsid w:val="00A62F2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0">
    <w:name w:val="Grid Table 5 Dark Accent 1"/>
    <w:basedOn w:val="a4"/>
    <w:uiPriority w:val="98"/>
    <w:semiHidden/>
    <w:rsid w:val="00A62F2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5-20">
    <w:name w:val="Grid Table 5 Dark Accent 2"/>
    <w:basedOn w:val="a4"/>
    <w:uiPriority w:val="98"/>
    <w:semiHidden/>
    <w:rsid w:val="00A62F2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5-30">
    <w:name w:val="Grid Table 5 Dark Accent 3"/>
    <w:basedOn w:val="a4"/>
    <w:uiPriority w:val="98"/>
    <w:semiHidden/>
    <w:rsid w:val="00A62F2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5-40">
    <w:name w:val="Grid Table 5 Dark Accent 4"/>
    <w:basedOn w:val="a4"/>
    <w:uiPriority w:val="98"/>
    <w:semiHidden/>
    <w:rsid w:val="00A62F2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5-50">
    <w:name w:val="Grid Table 5 Dark Accent 5"/>
    <w:basedOn w:val="a4"/>
    <w:uiPriority w:val="98"/>
    <w:semiHidden/>
    <w:rsid w:val="00A62F2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5-60">
    <w:name w:val="Grid Table 5 Dark Accent 6"/>
    <w:basedOn w:val="a4"/>
    <w:uiPriority w:val="98"/>
    <w:semiHidden/>
    <w:rsid w:val="00A62F2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65">
    <w:name w:val="Grid Table 6 Colorful"/>
    <w:basedOn w:val="a4"/>
    <w:uiPriority w:val="98"/>
    <w:semiHidden/>
    <w:rsid w:val="00A62F22"/>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Grid Table 6 Colorful Accent 1"/>
    <w:basedOn w:val="a4"/>
    <w:uiPriority w:val="98"/>
    <w:semiHidden/>
    <w:rsid w:val="00A62F22"/>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6-20">
    <w:name w:val="Grid Table 6 Colorful Accent 2"/>
    <w:basedOn w:val="a4"/>
    <w:uiPriority w:val="98"/>
    <w:semiHidden/>
    <w:rsid w:val="00A62F22"/>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6-30">
    <w:name w:val="Grid Table 6 Colorful Accent 3"/>
    <w:basedOn w:val="a4"/>
    <w:uiPriority w:val="98"/>
    <w:semiHidden/>
    <w:rsid w:val="00A62F22"/>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6-40">
    <w:name w:val="Grid Table 6 Colorful Accent 4"/>
    <w:basedOn w:val="a4"/>
    <w:uiPriority w:val="98"/>
    <w:semiHidden/>
    <w:rsid w:val="00A62F22"/>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50">
    <w:name w:val="Grid Table 6 Colorful Accent 5"/>
    <w:basedOn w:val="a4"/>
    <w:uiPriority w:val="98"/>
    <w:semiHidden/>
    <w:rsid w:val="00A62F22"/>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6-60">
    <w:name w:val="Grid Table 6 Colorful Accent 6"/>
    <w:basedOn w:val="a4"/>
    <w:uiPriority w:val="98"/>
    <w:semiHidden/>
    <w:rsid w:val="00A62F22"/>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75">
    <w:name w:val="Grid Table 7 Colorful"/>
    <w:basedOn w:val="a4"/>
    <w:uiPriority w:val="98"/>
    <w:semiHidden/>
    <w:rsid w:val="00A62F22"/>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0">
    <w:name w:val="Grid Table 7 Colorful Accent 1"/>
    <w:basedOn w:val="a4"/>
    <w:uiPriority w:val="98"/>
    <w:semiHidden/>
    <w:rsid w:val="00A62F22"/>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7-20">
    <w:name w:val="Grid Table 7 Colorful Accent 2"/>
    <w:basedOn w:val="a4"/>
    <w:uiPriority w:val="98"/>
    <w:semiHidden/>
    <w:rsid w:val="00A62F22"/>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7-30">
    <w:name w:val="Grid Table 7 Colorful Accent 3"/>
    <w:basedOn w:val="a4"/>
    <w:uiPriority w:val="98"/>
    <w:semiHidden/>
    <w:rsid w:val="00A62F22"/>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7-40">
    <w:name w:val="Grid Table 7 Colorful Accent 4"/>
    <w:basedOn w:val="a4"/>
    <w:uiPriority w:val="98"/>
    <w:semiHidden/>
    <w:rsid w:val="00A62F22"/>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7-50">
    <w:name w:val="Grid Table 7 Colorful Accent 5"/>
    <w:basedOn w:val="a4"/>
    <w:uiPriority w:val="98"/>
    <w:semiHidden/>
    <w:rsid w:val="00A62F22"/>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7-60">
    <w:name w:val="Grid Table 7 Colorful Accent 6"/>
    <w:basedOn w:val="a4"/>
    <w:uiPriority w:val="98"/>
    <w:semiHidden/>
    <w:rsid w:val="00A62F22"/>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afffffa">
    <w:name w:val="Grid Table Light"/>
    <w:basedOn w:val="a4"/>
    <w:uiPriority w:val="98"/>
    <w:semiHidden/>
    <w:rsid w:val="00A62F2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ffffb">
    <w:name w:val="Unresolved Mention"/>
    <w:basedOn w:val="a3"/>
    <w:uiPriority w:val="98"/>
    <w:semiHidden/>
    <w:rsid w:val="00A62F22"/>
    <w:rPr>
      <w:rFonts w:ascii="Times New Roman" w:eastAsia="Times New Roman" w:hAnsi="Times New Roman"/>
      <w:snapToGrid/>
      <w:color w:val="605E5C"/>
      <w:sz w:val="20"/>
      <w:shd w:val="clear" w:color="auto" w:fill="E1DFDD"/>
      <w:lang w:val="en-US" w:eastAsia="zh-CN" w:bidi="ar-SA"/>
    </w:rPr>
  </w:style>
  <w:style w:type="paragraph" w:styleId="afffffc">
    <w:name w:val="Document Map"/>
    <w:basedOn w:val="a2"/>
    <w:link w:val="afffffd"/>
    <w:uiPriority w:val="98"/>
    <w:semiHidden/>
    <w:rsid w:val="00A62F22"/>
    <w:rPr>
      <w:rFonts w:ascii="Microsoft YaHei UI" w:eastAsia="Microsoft YaHei UI"/>
      <w:sz w:val="18"/>
      <w:szCs w:val="18"/>
    </w:rPr>
  </w:style>
  <w:style w:type="character" w:customStyle="1" w:styleId="afffffd">
    <w:name w:val="文档结构图 字符"/>
    <w:basedOn w:val="a3"/>
    <w:link w:val="afffffc"/>
    <w:uiPriority w:val="99"/>
    <w:semiHidden/>
    <w:rsid w:val="00A62F22"/>
    <w:rPr>
      <w:rFonts w:ascii="Microsoft YaHei UI" w:eastAsia="Microsoft YaHei UI" w:hAnsi="Sabon"/>
      <w:snapToGrid/>
      <w:color w:val="000000"/>
      <w:sz w:val="18"/>
      <w:szCs w:val="18"/>
      <w:lang w:val="en-GB" w:eastAsia="en-US" w:bidi="ar-SA"/>
    </w:rPr>
  </w:style>
  <w:style w:type="numbering" w:styleId="a1">
    <w:name w:val="Outline List 3"/>
    <w:basedOn w:val="a5"/>
    <w:uiPriority w:val="98"/>
    <w:semiHidden/>
    <w:rsid w:val="00A62F22"/>
    <w:pPr>
      <w:numPr>
        <w:numId w:val="18"/>
      </w:numPr>
    </w:pPr>
  </w:style>
  <w:style w:type="table" w:styleId="1e">
    <w:name w:val="Plain Table 1"/>
    <w:basedOn w:val="a4"/>
    <w:uiPriority w:val="98"/>
    <w:semiHidden/>
    <w:rsid w:val="00A62F2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7">
    <w:name w:val="Plain Table 2"/>
    <w:basedOn w:val="a4"/>
    <w:uiPriority w:val="98"/>
    <w:semiHidden/>
    <w:rsid w:val="00A62F2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f4">
    <w:name w:val="Plain Table 3"/>
    <w:basedOn w:val="a4"/>
    <w:uiPriority w:val="98"/>
    <w:semiHidden/>
    <w:rsid w:val="00A62F2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c">
    <w:name w:val="Plain Table 4"/>
    <w:basedOn w:val="a4"/>
    <w:uiPriority w:val="98"/>
    <w:semiHidden/>
    <w:rsid w:val="00A62F2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b">
    <w:name w:val="Plain Table 5"/>
    <w:basedOn w:val="a4"/>
    <w:uiPriority w:val="98"/>
    <w:semiHidden/>
    <w:rsid w:val="00A62F2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fe">
    <w:name w:val="No Spacing"/>
    <w:uiPriority w:val="98"/>
    <w:semiHidden/>
    <w:rsid w:val="00A62F22"/>
    <w:rPr>
      <w:rFonts w:ascii="Sabon" w:eastAsiaTheme="minorEastAsia" w:hAnsi="Sabon"/>
      <w:sz w:val="22"/>
      <w:lang w:val="en-GB" w:eastAsia="en-US"/>
    </w:rPr>
  </w:style>
  <w:style w:type="paragraph" w:styleId="affffff">
    <w:name w:val="table of authorities"/>
    <w:basedOn w:val="a2"/>
    <w:next w:val="a2"/>
    <w:uiPriority w:val="98"/>
    <w:semiHidden/>
    <w:rsid w:val="00A62F22"/>
    <w:pPr>
      <w:ind w:leftChars="200" w:left="420"/>
    </w:pPr>
  </w:style>
  <w:style w:type="paragraph" w:styleId="affffff0">
    <w:name w:val="toa heading"/>
    <w:basedOn w:val="a2"/>
    <w:next w:val="a2"/>
    <w:uiPriority w:val="98"/>
    <w:semiHidden/>
    <w:rsid w:val="00A62F22"/>
    <w:pPr>
      <w:spacing w:before="120"/>
    </w:pPr>
    <w:rPr>
      <w:rFonts w:asciiTheme="majorHAnsi" w:eastAsiaTheme="majorEastAsia" w:hAnsiTheme="majorHAnsi" w:cstheme="majorBidi"/>
      <w:sz w:val="24"/>
      <w:szCs w:val="24"/>
    </w:rPr>
  </w:style>
  <w:style w:type="paragraph" w:styleId="affffff1">
    <w:name w:val="Quote"/>
    <w:basedOn w:val="a2"/>
    <w:next w:val="a2"/>
    <w:link w:val="affffff2"/>
    <w:uiPriority w:val="98"/>
    <w:semiHidden/>
    <w:rsid w:val="00A62F22"/>
    <w:pPr>
      <w:spacing w:before="200" w:after="160"/>
      <w:ind w:left="864" w:right="864"/>
      <w:jc w:val="center"/>
    </w:pPr>
    <w:rPr>
      <w:i/>
      <w:iCs/>
      <w:color w:val="404040" w:themeColor="text1" w:themeTint="BF"/>
    </w:rPr>
  </w:style>
  <w:style w:type="character" w:customStyle="1" w:styleId="affffff2">
    <w:name w:val="引用 字符"/>
    <w:basedOn w:val="a3"/>
    <w:link w:val="affffff1"/>
    <w:uiPriority w:val="99"/>
    <w:semiHidden/>
    <w:rsid w:val="00A62F22"/>
    <w:rPr>
      <w:rFonts w:ascii="Sabon" w:eastAsiaTheme="minorEastAsia" w:hAnsi="Sabon"/>
      <w:i/>
      <w:iCs/>
      <w:snapToGrid/>
      <w:color w:val="404040" w:themeColor="text1" w:themeTint="BF"/>
      <w:sz w:val="22"/>
      <w:lang w:val="en-GB" w:eastAsia="en-US" w:bidi="ar-SA"/>
    </w:rPr>
  </w:style>
  <w:style w:type="character" w:styleId="affffff3">
    <w:name w:val="Placeholder Text"/>
    <w:basedOn w:val="a3"/>
    <w:uiPriority w:val="98"/>
    <w:semiHidden/>
    <w:rsid w:val="00A62F22"/>
    <w:rPr>
      <w:rFonts w:ascii="Times New Roman" w:eastAsia="Times New Roman" w:hAnsi="Times New Roman"/>
      <w:snapToGrid/>
      <w:color w:val="666666"/>
      <w:sz w:val="20"/>
      <w:lang w:val="en-US" w:eastAsia="zh-CN" w:bidi="ar-SA"/>
    </w:rPr>
  </w:style>
  <w:style w:type="character" w:styleId="affffff4">
    <w:name w:val="Smart Hyperlink"/>
    <w:basedOn w:val="a3"/>
    <w:uiPriority w:val="98"/>
    <w:semiHidden/>
    <w:rsid w:val="00A62F22"/>
    <w:rPr>
      <w:rFonts w:ascii="Times New Roman" w:eastAsia="Times New Roman" w:hAnsi="Times New Roman"/>
      <w:snapToGrid/>
      <w:color w:val="000000"/>
      <w:sz w:val="20"/>
      <w:u w:val="dotted"/>
      <w:lang w:val="en-US" w:eastAsia="zh-CN" w:bidi="ar-SA"/>
    </w:rPr>
  </w:style>
  <w:style w:type="character" w:styleId="affffff5">
    <w:name w:val="Smart Link"/>
    <w:basedOn w:val="a3"/>
    <w:uiPriority w:val="98"/>
    <w:semiHidden/>
    <w:rsid w:val="00A62F22"/>
    <w:rPr>
      <w:rFonts w:ascii="Times New Roman" w:eastAsia="Times New Roman" w:hAnsi="Times New Roman"/>
      <w:snapToGrid/>
      <w:color w:val="0000FF"/>
      <w:sz w:val="20"/>
      <w:u w:val="single"/>
      <w:shd w:val="clear" w:color="auto" w:fill="F3F2F1"/>
      <w:lang w:val="en-US" w:eastAsia="zh-CN" w:bidi="ar-SA"/>
    </w:rPr>
  </w:style>
  <w:style w:type="table" w:styleId="1f">
    <w:name w:val="Medium Shading 1"/>
    <w:basedOn w:val="a4"/>
    <w:uiPriority w:val="98"/>
    <w:semiHidden/>
    <w:rsid w:val="00A62F22"/>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1">
    <w:name w:val="Medium Shading 1 Accent 1"/>
    <w:basedOn w:val="a4"/>
    <w:uiPriority w:val="98"/>
    <w:semiHidden/>
    <w:rsid w:val="00A62F22"/>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21">
    <w:name w:val="Medium Shading 1 Accent 2"/>
    <w:basedOn w:val="a4"/>
    <w:uiPriority w:val="98"/>
    <w:semiHidden/>
    <w:rsid w:val="00A62F22"/>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31">
    <w:name w:val="Medium Shading 1 Accent 3"/>
    <w:basedOn w:val="a4"/>
    <w:uiPriority w:val="98"/>
    <w:semiHidden/>
    <w:rsid w:val="00A62F22"/>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41">
    <w:name w:val="Medium Shading 1 Accent 4"/>
    <w:basedOn w:val="a4"/>
    <w:uiPriority w:val="98"/>
    <w:semiHidden/>
    <w:rsid w:val="00A62F22"/>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1-51">
    <w:name w:val="Medium Shading 1 Accent 5"/>
    <w:basedOn w:val="a4"/>
    <w:uiPriority w:val="98"/>
    <w:semiHidden/>
    <w:rsid w:val="00A62F22"/>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1-61">
    <w:name w:val="Medium Shading 1 Accent 6"/>
    <w:basedOn w:val="a4"/>
    <w:uiPriority w:val="98"/>
    <w:semiHidden/>
    <w:rsid w:val="00A62F22"/>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2f8">
    <w:name w:val="Medium Shading 2"/>
    <w:basedOn w:val="a4"/>
    <w:uiPriority w:val="98"/>
    <w:semiHidden/>
    <w:rsid w:val="00A62F2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1">
    <w:name w:val="Medium Shading 2 Accent 1"/>
    <w:basedOn w:val="a4"/>
    <w:uiPriority w:val="98"/>
    <w:semiHidden/>
    <w:rsid w:val="00A62F2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1">
    <w:name w:val="Medium Shading 2 Accent 2"/>
    <w:basedOn w:val="a4"/>
    <w:uiPriority w:val="98"/>
    <w:semiHidden/>
    <w:rsid w:val="00A62F2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1">
    <w:name w:val="Medium Shading 2 Accent 3"/>
    <w:basedOn w:val="a4"/>
    <w:uiPriority w:val="98"/>
    <w:semiHidden/>
    <w:rsid w:val="00A62F2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1">
    <w:name w:val="Medium Shading 2 Accent 4"/>
    <w:basedOn w:val="a4"/>
    <w:uiPriority w:val="98"/>
    <w:semiHidden/>
    <w:rsid w:val="00A62F2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1">
    <w:name w:val="Medium Shading 2 Accent 5"/>
    <w:basedOn w:val="a4"/>
    <w:uiPriority w:val="98"/>
    <w:semiHidden/>
    <w:rsid w:val="00A62F2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1">
    <w:name w:val="Medium Shading 2 Accent 6"/>
    <w:basedOn w:val="a4"/>
    <w:uiPriority w:val="98"/>
    <w:semiHidden/>
    <w:rsid w:val="00A62F2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f0">
    <w:name w:val="Medium List 1"/>
    <w:basedOn w:val="a4"/>
    <w:uiPriority w:val="98"/>
    <w:semiHidden/>
    <w:rsid w:val="00A62F22"/>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2">
    <w:name w:val="Medium List 1 Accent 1"/>
    <w:basedOn w:val="a4"/>
    <w:uiPriority w:val="98"/>
    <w:semiHidden/>
    <w:rsid w:val="00A62F22"/>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1-22">
    <w:name w:val="Medium List 1 Accent 2"/>
    <w:basedOn w:val="a4"/>
    <w:uiPriority w:val="98"/>
    <w:semiHidden/>
    <w:rsid w:val="00A62F22"/>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1-32">
    <w:name w:val="Medium List 1 Accent 3"/>
    <w:basedOn w:val="a4"/>
    <w:uiPriority w:val="98"/>
    <w:semiHidden/>
    <w:rsid w:val="00A62F22"/>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42">
    <w:name w:val="Medium List 1 Accent 4"/>
    <w:basedOn w:val="a4"/>
    <w:uiPriority w:val="98"/>
    <w:semiHidden/>
    <w:rsid w:val="00A62F22"/>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1-52">
    <w:name w:val="Medium List 1 Accent 5"/>
    <w:basedOn w:val="a4"/>
    <w:uiPriority w:val="98"/>
    <w:semiHidden/>
    <w:rsid w:val="00A62F22"/>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1-62">
    <w:name w:val="Medium List 1 Accent 6"/>
    <w:basedOn w:val="a4"/>
    <w:uiPriority w:val="98"/>
    <w:semiHidden/>
    <w:rsid w:val="00A62F22"/>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2f9">
    <w:name w:val="Medium List 2"/>
    <w:basedOn w:val="a4"/>
    <w:uiPriority w:val="98"/>
    <w:semiHidden/>
    <w:rsid w:val="00A62F22"/>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2">
    <w:name w:val="Medium List 2 Accent 1"/>
    <w:basedOn w:val="a4"/>
    <w:uiPriority w:val="98"/>
    <w:semiHidden/>
    <w:rsid w:val="00A62F22"/>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2">
    <w:name w:val="Medium List 2 Accent 2"/>
    <w:basedOn w:val="a4"/>
    <w:uiPriority w:val="98"/>
    <w:semiHidden/>
    <w:rsid w:val="00A62F22"/>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2">
    <w:name w:val="Medium List 2 Accent 3"/>
    <w:basedOn w:val="a4"/>
    <w:uiPriority w:val="98"/>
    <w:semiHidden/>
    <w:rsid w:val="00A62F22"/>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2">
    <w:name w:val="Medium List 2 Accent 4"/>
    <w:basedOn w:val="a4"/>
    <w:uiPriority w:val="98"/>
    <w:semiHidden/>
    <w:rsid w:val="00A62F22"/>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2">
    <w:name w:val="Medium List 2 Accent 5"/>
    <w:basedOn w:val="a4"/>
    <w:uiPriority w:val="98"/>
    <w:semiHidden/>
    <w:rsid w:val="00A62F22"/>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2">
    <w:name w:val="Medium List 2 Accent 6"/>
    <w:basedOn w:val="a4"/>
    <w:uiPriority w:val="98"/>
    <w:semiHidden/>
    <w:rsid w:val="00A62F22"/>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f1">
    <w:name w:val="Medium Grid 1"/>
    <w:basedOn w:val="a4"/>
    <w:uiPriority w:val="98"/>
    <w:semiHidden/>
    <w:rsid w:val="00A62F22"/>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3">
    <w:name w:val="Medium Grid 1 Accent 1"/>
    <w:basedOn w:val="a4"/>
    <w:uiPriority w:val="98"/>
    <w:semiHidden/>
    <w:rsid w:val="00A62F22"/>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1-23">
    <w:name w:val="Medium Grid 1 Accent 2"/>
    <w:basedOn w:val="a4"/>
    <w:uiPriority w:val="98"/>
    <w:semiHidden/>
    <w:rsid w:val="00A62F22"/>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33">
    <w:name w:val="Medium Grid 1 Accent 3"/>
    <w:basedOn w:val="a4"/>
    <w:uiPriority w:val="98"/>
    <w:semiHidden/>
    <w:rsid w:val="00A62F22"/>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43">
    <w:name w:val="Medium Grid 1 Accent 4"/>
    <w:basedOn w:val="a4"/>
    <w:uiPriority w:val="98"/>
    <w:semiHidden/>
    <w:rsid w:val="00A62F22"/>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53">
    <w:name w:val="Medium Grid 1 Accent 5"/>
    <w:basedOn w:val="a4"/>
    <w:uiPriority w:val="98"/>
    <w:semiHidden/>
    <w:rsid w:val="00A62F22"/>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1-63">
    <w:name w:val="Medium Grid 1 Accent 6"/>
    <w:basedOn w:val="a4"/>
    <w:uiPriority w:val="98"/>
    <w:semiHidden/>
    <w:rsid w:val="00A62F22"/>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2fa">
    <w:name w:val="Medium Grid 2"/>
    <w:basedOn w:val="a4"/>
    <w:uiPriority w:val="98"/>
    <w:semiHidden/>
    <w:rsid w:val="00A62F22"/>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3">
    <w:name w:val="Medium Grid 2 Accent 1"/>
    <w:basedOn w:val="a4"/>
    <w:uiPriority w:val="98"/>
    <w:semiHidden/>
    <w:rsid w:val="00A62F22"/>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2-23">
    <w:name w:val="Medium Grid 2 Accent 2"/>
    <w:basedOn w:val="a4"/>
    <w:uiPriority w:val="98"/>
    <w:semiHidden/>
    <w:rsid w:val="00A62F22"/>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2-33">
    <w:name w:val="Medium Grid 2 Accent 3"/>
    <w:basedOn w:val="a4"/>
    <w:uiPriority w:val="98"/>
    <w:semiHidden/>
    <w:rsid w:val="00A62F22"/>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2-43">
    <w:name w:val="Medium Grid 2 Accent 4"/>
    <w:basedOn w:val="a4"/>
    <w:uiPriority w:val="98"/>
    <w:semiHidden/>
    <w:rsid w:val="00A62F22"/>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2-53">
    <w:name w:val="Medium Grid 2 Accent 5"/>
    <w:basedOn w:val="a4"/>
    <w:uiPriority w:val="98"/>
    <w:semiHidden/>
    <w:rsid w:val="00A62F22"/>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2-63">
    <w:name w:val="Medium Grid 2 Accent 6"/>
    <w:basedOn w:val="a4"/>
    <w:uiPriority w:val="98"/>
    <w:semiHidden/>
    <w:rsid w:val="00A62F22"/>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3f5">
    <w:name w:val="Medium Grid 3"/>
    <w:basedOn w:val="a4"/>
    <w:uiPriority w:val="98"/>
    <w:semiHidden/>
    <w:rsid w:val="00A62F2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1">
    <w:name w:val="Medium Grid 3 Accent 1"/>
    <w:basedOn w:val="a4"/>
    <w:uiPriority w:val="98"/>
    <w:semiHidden/>
    <w:rsid w:val="00A62F2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3-21">
    <w:name w:val="Medium Grid 3 Accent 2"/>
    <w:basedOn w:val="a4"/>
    <w:uiPriority w:val="98"/>
    <w:semiHidden/>
    <w:rsid w:val="00A62F2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3-31">
    <w:name w:val="Medium Grid 3 Accent 3"/>
    <w:basedOn w:val="a4"/>
    <w:uiPriority w:val="98"/>
    <w:semiHidden/>
    <w:rsid w:val="00A62F2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3-41">
    <w:name w:val="Medium Grid 3 Accent 4"/>
    <w:basedOn w:val="a4"/>
    <w:uiPriority w:val="98"/>
    <w:semiHidden/>
    <w:rsid w:val="00A62F2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3-51">
    <w:name w:val="Medium Grid 3 Accent 5"/>
    <w:basedOn w:val="a4"/>
    <w:uiPriority w:val="98"/>
    <w:semiHidden/>
    <w:rsid w:val="00A62F2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3-61">
    <w:name w:val="Medium Grid 3 Accent 6"/>
    <w:basedOn w:val="a4"/>
    <w:uiPriority w:val="98"/>
    <w:semiHidden/>
    <w:rsid w:val="00A62F2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numbering" w:customStyle="1" w:styleId="headings">
    <w:name w:val="headings"/>
    <w:uiPriority w:val="98"/>
    <w:rsid w:val="00A62F22"/>
    <w:pPr>
      <w:numPr>
        <w:numId w:val="19"/>
      </w:numPr>
    </w:pPr>
  </w:style>
  <w:style w:type="numbering" w:customStyle="1" w:styleId="sections">
    <w:name w:val="sections"/>
    <w:uiPriority w:val="98"/>
    <w:rsid w:val="00A62F22"/>
    <w:pPr>
      <w:numPr>
        <w:numId w:val="20"/>
      </w:numPr>
    </w:pPr>
  </w:style>
  <w:style w:type="paragraph" w:customStyle="1" w:styleId="Subsubsubsection">
    <w:name w:val="Subsubsubsection"/>
    <w:link w:val="Subsubsubsection0"/>
    <w:uiPriority w:val="98"/>
    <w:qFormat/>
    <w:rsid w:val="00A62F22"/>
    <w:pPr>
      <w:numPr>
        <w:ilvl w:val="3"/>
        <w:numId w:val="20"/>
      </w:numPr>
      <w:suppressAutoHyphens/>
      <w:adjustRightInd w:val="0"/>
      <w:snapToGrid w:val="0"/>
      <w:spacing w:before="240"/>
      <w:jc w:val="both"/>
      <w:outlineLvl w:val="3"/>
    </w:pPr>
    <w:rPr>
      <w:rFonts w:eastAsia="Times New Roman"/>
      <w:snapToGrid w:val="0"/>
      <w:color w:val="000000"/>
      <w:sz w:val="22"/>
    </w:rPr>
  </w:style>
  <w:style w:type="character" w:customStyle="1" w:styleId="Subsubsubsection0">
    <w:name w:val="Subsubsubsection 字符"/>
    <w:basedOn w:val="a3"/>
    <w:link w:val="Subsubsubsection"/>
    <w:uiPriority w:val="9"/>
    <w:rsid w:val="00A62F22"/>
    <w:rPr>
      <w:rFonts w:ascii="Times New Roman" w:eastAsia="Times New Roman" w:hAnsi="Times New Roman"/>
      <w:snapToGrid w:val="0"/>
      <w:color w:val="000000"/>
      <w:sz w:val="22"/>
      <w:lang w:val="en-US" w:eastAsia="zh-CN" w:bidi="ar-SA"/>
    </w:rPr>
  </w:style>
  <w:style w:type="numbering" w:customStyle="1" w:styleId="ReferenceListStyle">
    <w:name w:val="Reference_ListStyle"/>
    <w:uiPriority w:val="98"/>
    <w:rsid w:val="00A62F22"/>
    <w:pPr>
      <w:numPr>
        <w:numId w:val="21"/>
      </w:numPr>
    </w:pPr>
  </w:style>
  <w:style w:type="paragraph" w:customStyle="1" w:styleId="Author">
    <w:name w:val="Author"/>
    <w:link w:val="Author0"/>
    <w:uiPriority w:val="1"/>
    <w:qFormat/>
    <w:rsid w:val="00A62F22"/>
    <w:pPr>
      <w:suppressAutoHyphens/>
      <w:adjustRightInd w:val="0"/>
      <w:snapToGrid w:val="0"/>
      <w:jc w:val="center"/>
    </w:pPr>
    <w:rPr>
      <w:rFonts w:eastAsia="Times New Roman"/>
      <w:snapToGrid w:val="0"/>
      <w:color w:val="000000"/>
      <w:sz w:val="18"/>
    </w:rPr>
  </w:style>
  <w:style w:type="character" w:customStyle="1" w:styleId="Author0">
    <w:name w:val="Author 字符"/>
    <w:basedOn w:val="a3"/>
    <w:link w:val="Author"/>
    <w:uiPriority w:val="1"/>
    <w:rsid w:val="00A62F22"/>
    <w:rPr>
      <w:rFonts w:eastAsia="Times New Roman"/>
      <w:snapToGrid w:val="0"/>
      <w:color w:val="000000"/>
      <w:sz w:val="18"/>
      <w:lang w:val="en-US" w:eastAsia="zh-CN" w:bidi="ar-SA"/>
    </w:rPr>
  </w:style>
  <w:style w:type="paragraph" w:customStyle="1" w:styleId="Affiliation">
    <w:name w:val="Affiliation"/>
    <w:link w:val="Affiliation0"/>
    <w:uiPriority w:val="2"/>
    <w:qFormat/>
    <w:rsid w:val="00A62F22"/>
    <w:pPr>
      <w:suppressAutoHyphens/>
      <w:adjustRightInd w:val="0"/>
      <w:snapToGrid w:val="0"/>
      <w:jc w:val="center"/>
    </w:pPr>
    <w:rPr>
      <w:rFonts w:eastAsia="Times New Roman"/>
      <w:i/>
      <w:snapToGrid w:val="0"/>
      <w:color w:val="000000"/>
      <w:sz w:val="18"/>
    </w:rPr>
  </w:style>
  <w:style w:type="character" w:customStyle="1" w:styleId="Affiliation0">
    <w:name w:val="Affiliation 字符"/>
    <w:basedOn w:val="a3"/>
    <w:link w:val="Affiliation"/>
    <w:uiPriority w:val="2"/>
    <w:rsid w:val="00A62F22"/>
    <w:rPr>
      <w:rFonts w:eastAsia="Times New Roman"/>
      <w:i/>
      <w:snapToGrid w:val="0"/>
      <w:color w:val="000000"/>
      <w:sz w:val="18"/>
      <w:lang w:val="en-US" w:eastAsia="zh-CN" w:bidi="ar-SA"/>
    </w:rPr>
  </w:style>
  <w:style w:type="paragraph" w:customStyle="1" w:styleId="BodytextIndented">
    <w:name w:val="BodytextIndented"/>
    <w:link w:val="BodytextIndented0"/>
    <w:uiPriority w:val="98"/>
    <w:qFormat/>
    <w:rsid w:val="00A62F22"/>
    <w:pPr>
      <w:suppressAutoHyphens/>
      <w:adjustRightInd w:val="0"/>
      <w:snapToGrid w:val="0"/>
      <w:ind w:firstLine="283"/>
      <w:jc w:val="both"/>
    </w:pPr>
    <w:rPr>
      <w:rFonts w:eastAsia="Times New Roman"/>
      <w:snapToGrid w:val="0"/>
      <w:color w:val="000000"/>
      <w:sz w:val="22"/>
    </w:rPr>
  </w:style>
  <w:style w:type="character" w:customStyle="1" w:styleId="BodytextIndented0">
    <w:name w:val="BodytextIndented 字符"/>
    <w:basedOn w:val="a3"/>
    <w:link w:val="BodytextIndented"/>
    <w:uiPriority w:val="5"/>
    <w:rsid w:val="00A62F22"/>
    <w:rPr>
      <w:rFonts w:ascii="Times New Roman" w:eastAsia="Times New Roman" w:hAnsi="Times New Roman"/>
      <w:snapToGrid w:val="0"/>
      <w:color w:val="000000"/>
      <w:sz w:val="22"/>
      <w:lang w:val="en-US" w:eastAsia="zh-CN" w:bidi="ar-SA"/>
    </w:rPr>
  </w:style>
  <w:style w:type="paragraph" w:customStyle="1" w:styleId="Bodytext">
    <w:name w:val="Bodytext"/>
    <w:link w:val="Bodytext0"/>
    <w:uiPriority w:val="98"/>
    <w:qFormat/>
    <w:rsid w:val="00A62F22"/>
    <w:pPr>
      <w:suppressAutoHyphens/>
      <w:adjustRightInd w:val="0"/>
      <w:snapToGrid w:val="0"/>
      <w:jc w:val="both"/>
    </w:pPr>
    <w:rPr>
      <w:rFonts w:eastAsia="Times New Roman"/>
      <w:snapToGrid w:val="0"/>
      <w:color w:val="000000"/>
      <w:sz w:val="22"/>
    </w:rPr>
  </w:style>
  <w:style w:type="character" w:customStyle="1" w:styleId="Bodytext0">
    <w:name w:val="Bodytext 字符"/>
    <w:basedOn w:val="a3"/>
    <w:link w:val="Bodytext"/>
    <w:rsid w:val="00A62F22"/>
    <w:rPr>
      <w:rFonts w:ascii="Times New Roman" w:eastAsia="Times New Roman" w:hAnsi="Times New Roman"/>
      <w:snapToGrid w:val="0"/>
      <w:color w:val="000000"/>
      <w:sz w:val="22"/>
      <w:lang w:val="en-US" w:eastAsia="zh-CN" w:bidi="ar-SA"/>
    </w:rPr>
  </w:style>
  <w:style w:type="paragraph" w:customStyle="1" w:styleId="Figure">
    <w:name w:val="Figure"/>
    <w:link w:val="Figure0"/>
    <w:uiPriority w:val="10"/>
    <w:qFormat/>
    <w:rsid w:val="00A62F22"/>
    <w:pPr>
      <w:keepNext/>
      <w:keepLines/>
      <w:suppressAutoHyphens/>
      <w:adjustRightInd w:val="0"/>
      <w:snapToGrid w:val="0"/>
      <w:spacing w:before="120"/>
      <w:jc w:val="center"/>
    </w:pPr>
    <w:rPr>
      <w:rFonts w:eastAsia="Times New Roman"/>
      <w:snapToGrid w:val="0"/>
      <w:color w:val="000000"/>
    </w:rPr>
  </w:style>
  <w:style w:type="character" w:customStyle="1" w:styleId="Figure0">
    <w:name w:val="Figure 字符"/>
    <w:basedOn w:val="a3"/>
    <w:link w:val="Figure"/>
    <w:uiPriority w:val="10"/>
    <w:rsid w:val="00A62F22"/>
    <w:rPr>
      <w:rFonts w:eastAsia="Times New Roman"/>
      <w:snapToGrid w:val="0"/>
      <w:color w:val="000000"/>
      <w:sz w:val="20"/>
      <w:lang w:val="en-US" w:eastAsia="zh-CN" w:bidi="ar-SA"/>
    </w:rPr>
  </w:style>
  <w:style w:type="paragraph" w:customStyle="1" w:styleId="FigureCaption">
    <w:name w:val="Figure Caption"/>
    <w:link w:val="FigureCaption1"/>
    <w:uiPriority w:val="11"/>
    <w:qFormat/>
    <w:rsid w:val="00A62F22"/>
    <w:pPr>
      <w:keepLines/>
      <w:numPr>
        <w:numId w:val="27"/>
      </w:numPr>
      <w:suppressAutoHyphens/>
      <w:adjustRightInd w:val="0"/>
      <w:snapToGrid w:val="0"/>
      <w:spacing w:before="80" w:after="200"/>
      <w:jc w:val="both"/>
    </w:pPr>
    <w:rPr>
      <w:rFonts w:eastAsia="Times New Roman"/>
      <w:snapToGrid w:val="0"/>
      <w:color w:val="000000"/>
      <w:sz w:val="16"/>
    </w:rPr>
  </w:style>
  <w:style w:type="character" w:customStyle="1" w:styleId="FigureCaption1">
    <w:name w:val="Figure Caption 字符"/>
    <w:basedOn w:val="a3"/>
    <w:link w:val="FigureCaption"/>
    <w:uiPriority w:val="11"/>
    <w:rsid w:val="00A62F22"/>
    <w:rPr>
      <w:rFonts w:eastAsia="Times New Roman"/>
      <w:snapToGrid w:val="0"/>
      <w:color w:val="000000"/>
      <w:sz w:val="16"/>
      <w:lang w:val="en-US" w:eastAsia="zh-CN" w:bidi="ar-SA"/>
    </w:rPr>
  </w:style>
  <w:style w:type="paragraph" w:customStyle="1" w:styleId="FigureCreditJustified">
    <w:name w:val="Figure Credit Justified"/>
    <w:link w:val="FigureCreditJustified0"/>
    <w:uiPriority w:val="98"/>
    <w:qFormat/>
    <w:rsid w:val="00A62F22"/>
    <w:pPr>
      <w:keepLines/>
      <w:suppressAutoHyphens/>
      <w:adjustRightInd w:val="0"/>
      <w:snapToGrid w:val="0"/>
      <w:spacing w:after="240"/>
      <w:contextualSpacing/>
      <w:jc w:val="both"/>
    </w:pPr>
    <w:rPr>
      <w:rFonts w:eastAsia="Times New Roman"/>
      <w:snapToGrid w:val="0"/>
      <w:color w:val="000000"/>
      <w:sz w:val="22"/>
    </w:rPr>
  </w:style>
  <w:style w:type="character" w:customStyle="1" w:styleId="FigureCreditJustified0">
    <w:name w:val="Figure Credit Justified 字符"/>
    <w:basedOn w:val="a3"/>
    <w:link w:val="FigureCreditJustified"/>
    <w:uiPriority w:val="12"/>
    <w:rsid w:val="00A62F22"/>
    <w:rPr>
      <w:rFonts w:ascii="Times New Roman" w:eastAsia="Times New Roman" w:hAnsi="Times New Roman"/>
      <w:snapToGrid w:val="0"/>
      <w:color w:val="000000"/>
      <w:sz w:val="22"/>
      <w:lang w:val="en-US" w:eastAsia="zh-CN" w:bidi="ar-SA"/>
    </w:rPr>
  </w:style>
  <w:style w:type="paragraph" w:customStyle="1" w:styleId="TableNote">
    <w:name w:val="Table Note"/>
    <w:link w:val="TableNote0"/>
    <w:uiPriority w:val="98"/>
    <w:qFormat/>
    <w:rsid w:val="00A62F22"/>
    <w:pPr>
      <w:suppressAutoHyphens/>
      <w:adjustRightInd w:val="0"/>
      <w:snapToGrid w:val="0"/>
    </w:pPr>
    <w:rPr>
      <w:rFonts w:eastAsia="Times New Roman"/>
      <w:snapToGrid w:val="0"/>
      <w:color w:val="000000"/>
      <w:sz w:val="18"/>
    </w:rPr>
  </w:style>
  <w:style w:type="character" w:customStyle="1" w:styleId="TableNote0">
    <w:name w:val="Table Note 字符"/>
    <w:basedOn w:val="a3"/>
    <w:link w:val="TableNote"/>
    <w:uiPriority w:val="14"/>
    <w:rsid w:val="00A62F22"/>
    <w:rPr>
      <w:rFonts w:ascii="Times New Roman" w:eastAsia="Times New Roman" w:hAnsi="Times New Roman"/>
      <w:snapToGrid w:val="0"/>
      <w:color w:val="000000"/>
      <w:sz w:val="18"/>
      <w:lang w:val="en-US" w:eastAsia="zh-CN" w:bidi="ar-SA"/>
    </w:rPr>
  </w:style>
  <w:style w:type="paragraph" w:customStyle="1" w:styleId="ProgramCode">
    <w:name w:val="Program Code"/>
    <w:link w:val="ProgramCode0"/>
    <w:uiPriority w:val="98"/>
    <w:qFormat/>
    <w:rsid w:val="00A62F22"/>
    <w:pPr>
      <w:suppressAutoHyphens/>
      <w:adjustRightInd w:val="0"/>
      <w:snapToGrid w:val="0"/>
      <w:spacing w:before="240" w:after="240"/>
      <w:contextualSpacing/>
    </w:pPr>
    <w:rPr>
      <w:rFonts w:ascii="Courier" w:eastAsia="Times New Roman" w:hAnsi="Courier"/>
      <w:snapToGrid w:val="0"/>
      <w:color w:val="000000"/>
      <w:sz w:val="22"/>
    </w:rPr>
  </w:style>
  <w:style w:type="character" w:customStyle="1" w:styleId="ProgramCode0">
    <w:name w:val="Program Code 字符"/>
    <w:basedOn w:val="a3"/>
    <w:link w:val="ProgramCode"/>
    <w:uiPriority w:val="16"/>
    <w:rsid w:val="00A62F22"/>
    <w:rPr>
      <w:rFonts w:ascii="Courier" w:eastAsia="Times New Roman" w:hAnsi="Courier"/>
      <w:snapToGrid w:val="0"/>
      <w:color w:val="000000"/>
      <w:sz w:val="22"/>
      <w:lang w:val="en-US" w:eastAsia="zh-CN" w:bidi="ar-SA"/>
    </w:rPr>
  </w:style>
  <w:style w:type="paragraph" w:customStyle="1" w:styleId="Equation">
    <w:name w:val="Equation"/>
    <w:link w:val="Equation0"/>
    <w:uiPriority w:val="14"/>
    <w:qFormat/>
    <w:rsid w:val="00A62F22"/>
    <w:pPr>
      <w:tabs>
        <w:tab w:val="center" w:pos="2517"/>
        <w:tab w:val="right" w:pos="5040"/>
      </w:tabs>
      <w:suppressAutoHyphens/>
      <w:adjustRightInd w:val="0"/>
      <w:snapToGrid w:val="0"/>
      <w:spacing w:before="240" w:after="240" w:line="216" w:lineRule="auto"/>
      <w:jc w:val="center"/>
    </w:pPr>
    <w:rPr>
      <w:rFonts w:eastAsia="Times New Roman"/>
      <w:noProof/>
      <w:snapToGrid w:val="0"/>
      <w:color w:val="000000"/>
    </w:rPr>
  </w:style>
  <w:style w:type="character" w:customStyle="1" w:styleId="Equation0">
    <w:name w:val="Equation 字符"/>
    <w:basedOn w:val="a3"/>
    <w:link w:val="Equation"/>
    <w:uiPriority w:val="14"/>
    <w:rsid w:val="00A62F22"/>
    <w:rPr>
      <w:rFonts w:eastAsia="Times New Roman"/>
      <w:noProof/>
      <w:snapToGrid w:val="0"/>
      <w:color w:val="000000"/>
      <w:sz w:val="20"/>
      <w:lang w:val="en-US" w:eastAsia="zh-CN" w:bidi="ar-SA"/>
    </w:rPr>
  </w:style>
  <w:style w:type="numbering" w:customStyle="1" w:styleId="ReferenceListListStyle">
    <w:name w:val="Reference List_ListStyle"/>
    <w:uiPriority w:val="98"/>
    <w:rsid w:val="00A62F22"/>
    <w:pPr>
      <w:numPr>
        <w:numId w:val="22"/>
      </w:numPr>
    </w:pPr>
  </w:style>
  <w:style w:type="paragraph" w:customStyle="1" w:styleId="ReferenceList0">
    <w:name w:val="Reference List"/>
    <w:link w:val="ReferenceList1"/>
    <w:uiPriority w:val="98"/>
    <w:qFormat/>
    <w:rsid w:val="00A62F22"/>
    <w:pPr>
      <w:numPr>
        <w:numId w:val="22"/>
      </w:numPr>
      <w:tabs>
        <w:tab w:val="left" w:pos="567"/>
      </w:tabs>
      <w:suppressAutoHyphens/>
      <w:adjustRightInd w:val="0"/>
      <w:snapToGrid w:val="0"/>
      <w:ind w:left="850" w:hanging="850"/>
      <w:jc w:val="both"/>
    </w:pPr>
    <w:rPr>
      <w:rFonts w:eastAsia="Times New Roman"/>
      <w:snapToGrid w:val="0"/>
      <w:color w:val="000000"/>
      <w:sz w:val="22"/>
    </w:rPr>
  </w:style>
  <w:style w:type="character" w:customStyle="1" w:styleId="ReferenceList1">
    <w:name w:val="Reference List 字符"/>
    <w:basedOn w:val="a3"/>
    <w:link w:val="ReferenceList0"/>
    <w:uiPriority w:val="17"/>
    <w:rsid w:val="00A62F22"/>
    <w:rPr>
      <w:rFonts w:ascii="Times New Roman" w:eastAsia="Times New Roman" w:hAnsi="Times New Roman"/>
      <w:snapToGrid w:val="0"/>
      <w:color w:val="000000"/>
      <w:sz w:val="22"/>
      <w:lang w:val="en-US" w:eastAsia="zh-CN" w:bidi="ar-SA"/>
    </w:rPr>
  </w:style>
  <w:style w:type="numbering" w:customStyle="1" w:styleId="arabnumitem">
    <w:name w:val="arabnumitem"/>
    <w:uiPriority w:val="98"/>
    <w:rsid w:val="00A62F22"/>
    <w:pPr>
      <w:numPr>
        <w:numId w:val="23"/>
      </w:numPr>
    </w:pPr>
  </w:style>
  <w:style w:type="paragraph" w:customStyle="1" w:styleId="numitem">
    <w:name w:val="numitem"/>
    <w:link w:val="numitem0"/>
    <w:uiPriority w:val="98"/>
    <w:qFormat/>
    <w:rsid w:val="00A62F22"/>
    <w:pPr>
      <w:numPr>
        <w:numId w:val="23"/>
      </w:numPr>
      <w:suppressAutoHyphens/>
      <w:adjustRightInd w:val="0"/>
      <w:snapToGrid w:val="0"/>
      <w:spacing w:before="120" w:after="120"/>
      <w:contextualSpacing/>
      <w:jc w:val="both"/>
    </w:pPr>
    <w:rPr>
      <w:rFonts w:eastAsia="Times New Roman"/>
      <w:snapToGrid w:val="0"/>
      <w:color w:val="000000"/>
      <w:sz w:val="22"/>
    </w:rPr>
  </w:style>
  <w:style w:type="character" w:customStyle="1" w:styleId="numitem0">
    <w:name w:val="numitem 字符"/>
    <w:basedOn w:val="a3"/>
    <w:link w:val="numitem"/>
    <w:uiPriority w:val="18"/>
    <w:rsid w:val="00A62F22"/>
    <w:rPr>
      <w:rFonts w:ascii="Times New Roman" w:eastAsia="Times New Roman" w:hAnsi="Times New Roman"/>
      <w:snapToGrid w:val="0"/>
      <w:color w:val="000000"/>
      <w:sz w:val="22"/>
      <w:lang w:val="en-US" w:eastAsia="zh-CN" w:bidi="ar-SA"/>
    </w:rPr>
  </w:style>
  <w:style w:type="numbering" w:customStyle="1" w:styleId="itemization1">
    <w:name w:val="itemization1"/>
    <w:uiPriority w:val="98"/>
    <w:rsid w:val="00A62F22"/>
    <w:pPr>
      <w:numPr>
        <w:numId w:val="24"/>
      </w:numPr>
    </w:pPr>
  </w:style>
  <w:style w:type="paragraph" w:customStyle="1" w:styleId="bulletitem">
    <w:name w:val="bulletitem"/>
    <w:link w:val="bulletitem0"/>
    <w:uiPriority w:val="98"/>
    <w:qFormat/>
    <w:rsid w:val="00A62F22"/>
    <w:pPr>
      <w:numPr>
        <w:numId w:val="24"/>
      </w:numPr>
      <w:suppressAutoHyphens/>
      <w:adjustRightInd w:val="0"/>
      <w:snapToGrid w:val="0"/>
      <w:spacing w:before="120" w:after="120"/>
      <w:contextualSpacing/>
      <w:jc w:val="both"/>
    </w:pPr>
    <w:rPr>
      <w:rFonts w:eastAsia="Times New Roman"/>
      <w:snapToGrid w:val="0"/>
      <w:color w:val="000000"/>
      <w:sz w:val="22"/>
    </w:rPr>
  </w:style>
  <w:style w:type="character" w:customStyle="1" w:styleId="bulletitem0">
    <w:name w:val="bulletitem 字符"/>
    <w:basedOn w:val="a3"/>
    <w:link w:val="bulletitem"/>
    <w:uiPriority w:val="18"/>
    <w:rsid w:val="00A62F22"/>
    <w:rPr>
      <w:rFonts w:ascii="Times New Roman" w:eastAsia="Times New Roman" w:hAnsi="Times New Roman"/>
      <w:snapToGrid w:val="0"/>
      <w:color w:val="000000"/>
      <w:sz w:val="22"/>
      <w:lang w:val="en-US" w:eastAsia="zh-CN" w:bidi="ar-SA"/>
    </w:rPr>
  </w:style>
  <w:style w:type="numbering" w:customStyle="1" w:styleId="itemization2">
    <w:name w:val="itemization2"/>
    <w:uiPriority w:val="98"/>
    <w:rsid w:val="00A62F22"/>
    <w:pPr>
      <w:numPr>
        <w:numId w:val="25"/>
      </w:numPr>
    </w:pPr>
  </w:style>
  <w:style w:type="paragraph" w:customStyle="1" w:styleId="dashitem">
    <w:name w:val="dashitem"/>
    <w:link w:val="dashitem0"/>
    <w:uiPriority w:val="98"/>
    <w:qFormat/>
    <w:rsid w:val="00A62F22"/>
    <w:pPr>
      <w:numPr>
        <w:numId w:val="25"/>
      </w:numPr>
      <w:suppressAutoHyphens/>
      <w:adjustRightInd w:val="0"/>
      <w:snapToGrid w:val="0"/>
      <w:spacing w:before="120" w:after="120"/>
      <w:contextualSpacing/>
      <w:jc w:val="both"/>
    </w:pPr>
    <w:rPr>
      <w:rFonts w:eastAsia="Times New Roman"/>
      <w:snapToGrid w:val="0"/>
      <w:color w:val="000000"/>
      <w:sz w:val="22"/>
    </w:rPr>
  </w:style>
  <w:style w:type="character" w:customStyle="1" w:styleId="dashitem0">
    <w:name w:val="dashitem 字符"/>
    <w:basedOn w:val="a3"/>
    <w:link w:val="dashitem"/>
    <w:uiPriority w:val="18"/>
    <w:rsid w:val="00A62F22"/>
    <w:rPr>
      <w:rFonts w:ascii="Times New Roman" w:eastAsia="Times New Roman" w:hAnsi="Times New Roman"/>
      <w:snapToGrid w:val="0"/>
      <w:color w:val="000000"/>
      <w:sz w:val="22"/>
      <w:lang w:val="en-US" w:eastAsia="zh-CN" w:bidi="ar-SA"/>
    </w:rPr>
  </w:style>
  <w:style w:type="table" w:customStyle="1" w:styleId="ThreeLine">
    <w:name w:val="ThreeLine"/>
    <w:uiPriority w:val="98"/>
    <w:unhideWhenUsed/>
    <w:rsid w:val="004B5A15"/>
    <w:pPr>
      <w:jc w:val="center"/>
    </w:pPr>
    <w:rPr>
      <w:rFonts w:eastAsia="Times New Roman"/>
      <w:snapToGrid w:val="0"/>
      <w:color w:val="000000"/>
    </w:rPr>
    <w:tblPr>
      <w:jc w:val="center"/>
      <w:tblInd w:w="0" w:type="dxa"/>
      <w:tblBorders>
        <w:bottom w:val="single" w:sz="4" w:space="0" w:color="auto"/>
      </w:tblBorders>
      <w:tblCellMar>
        <w:top w:w="0" w:type="dxa"/>
        <w:left w:w="0" w:type="dxa"/>
        <w:bottom w:w="0" w:type="dxa"/>
        <w:right w:w="0" w:type="dxa"/>
      </w:tblCellMar>
    </w:tblPr>
    <w:trPr>
      <w:cantSplit/>
      <w:jc w:val="center"/>
    </w:trPr>
    <w:tcPr>
      <w:shd w:val="clear" w:color="auto" w:fill="auto"/>
      <w:tcMar>
        <w:top w:w="0" w:type="dxa"/>
        <w:left w:w="57" w:type="dxa"/>
        <w:bottom w:w="0" w:type="dxa"/>
        <w:right w:w="57" w:type="dxa"/>
      </w:tcMar>
    </w:tcPr>
    <w:tblStylePr w:type="firstRow">
      <w:tblPr/>
      <w:tcPr>
        <w:tcBorders>
          <w:top w:val="single" w:sz="4" w:space="0" w:color="auto"/>
          <w:bottom w:val="single" w:sz="4" w:space="0" w:color="auto"/>
        </w:tcBorders>
      </w:tcPr>
    </w:tblStylePr>
  </w:style>
  <w:style w:type="table" w:customStyle="1" w:styleId="FullBorders">
    <w:name w:val="FullBorders"/>
    <w:uiPriority w:val="98"/>
    <w:unhideWhenUsed/>
    <w:rsid w:val="004B5A15"/>
    <w:pPr>
      <w:jc w:val="center"/>
    </w:pPr>
    <w:rPr>
      <w:rFonts w:eastAsia="Times New Roman"/>
      <w:snapToGrid w:val="0"/>
      <w:color w:val="00000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rPr>
      <w:cantSplit/>
      <w:jc w:val="center"/>
    </w:trPr>
    <w:tcPr>
      <w:shd w:val="clear" w:color="auto" w:fill="auto"/>
      <w:tcMar>
        <w:top w:w="0" w:type="dxa"/>
        <w:left w:w="57" w:type="dxa"/>
        <w:bottom w:w="0" w:type="dxa"/>
        <w:right w:w="57" w:type="dxa"/>
      </w:tcMar>
    </w:tcPr>
  </w:style>
  <w:style w:type="paragraph" w:customStyle="1" w:styleId="--StylesAboveModified--">
    <w:name w:val="**--Styles Above Modified--**"/>
    <w:link w:val="--StylesAboveModified--0"/>
    <w:uiPriority w:val="98"/>
    <w:rsid w:val="00A62F22"/>
    <w:pPr>
      <w:suppressAutoHyphens/>
      <w:adjustRightInd w:val="0"/>
      <w:snapToGrid w:val="0"/>
      <w:jc w:val="center"/>
    </w:pPr>
    <w:rPr>
      <w:snapToGrid w:val="0"/>
      <w:color w:val="0000FF"/>
    </w:rPr>
  </w:style>
  <w:style w:type="character" w:customStyle="1" w:styleId="--StylesAboveModified--0">
    <w:name w:val="**--Styles Above Modified--** 字符"/>
    <w:basedOn w:val="a3"/>
    <w:link w:val="--StylesAboveModified--"/>
    <w:uiPriority w:val="39"/>
    <w:rsid w:val="00A62F22"/>
    <w:rPr>
      <w:rFonts w:ascii="Times New Roman" w:eastAsia="Times New Roman" w:hAnsi="Times New Roman"/>
      <w:snapToGrid w:val="0"/>
      <w:color w:val="0000FF"/>
      <w:sz w:val="20"/>
      <w:lang w:val="en-US" w:eastAsia="zh-CN" w:bidi="ar-SA"/>
    </w:rPr>
  </w:style>
  <w:style w:type="paragraph" w:styleId="affffff6">
    <w:name w:val="Revision"/>
    <w:hidden/>
    <w:uiPriority w:val="99"/>
    <w:unhideWhenUsed/>
    <w:rsid w:val="00A62F22"/>
    <w:rPr>
      <w:rFonts w:eastAsia="Times New Roman"/>
      <w:snapToGrid w:val="0"/>
      <w:color w:val="000000"/>
      <w:sz w:val="22"/>
    </w:rPr>
  </w:style>
  <w:style w:type="numbering" w:customStyle="1" w:styleId="tableheadliststyle">
    <w:name w:val="tableheadliststyle"/>
    <w:rsid w:val="004B5A15"/>
    <w:pPr>
      <w:numPr>
        <w:numId w:val="26"/>
      </w:numPr>
    </w:pPr>
  </w:style>
  <w:style w:type="numbering" w:customStyle="1" w:styleId="figcaptionliststyle">
    <w:name w:val="figcaptionliststyle"/>
    <w:rsid w:val="004B5A15"/>
    <w:pPr>
      <w:numPr>
        <w:numId w:val="30"/>
      </w:numPr>
    </w:pPr>
  </w:style>
  <w:style w:type="numbering" w:customStyle="1" w:styleId="bulletliststyle">
    <w:name w:val="bulletliststyle"/>
    <w:rsid w:val="004B5A15"/>
    <w:pPr>
      <w:numPr>
        <w:numId w:val="28"/>
      </w:numPr>
    </w:pPr>
  </w:style>
  <w:style w:type="paragraph" w:customStyle="1" w:styleId="bulletlist">
    <w:name w:val="bullet list"/>
    <w:link w:val="bulletlist0"/>
    <w:uiPriority w:val="19"/>
    <w:qFormat/>
    <w:rsid w:val="004B5A15"/>
    <w:pPr>
      <w:numPr>
        <w:numId w:val="28"/>
      </w:numPr>
      <w:tabs>
        <w:tab w:val="left" w:pos="289"/>
      </w:tabs>
      <w:suppressAutoHyphens/>
      <w:adjustRightInd w:val="0"/>
      <w:snapToGrid w:val="0"/>
      <w:spacing w:after="120" w:line="228" w:lineRule="auto"/>
      <w:jc w:val="both"/>
    </w:pPr>
    <w:rPr>
      <w:rFonts w:eastAsia="Times New Roman"/>
      <w:snapToGrid w:val="0"/>
      <w:color w:val="000000"/>
    </w:rPr>
  </w:style>
  <w:style w:type="character" w:customStyle="1" w:styleId="bulletlist0">
    <w:name w:val="bullet list 字符"/>
    <w:basedOn w:val="a3"/>
    <w:link w:val="bulletlist"/>
    <w:uiPriority w:val="19"/>
    <w:rsid w:val="004B5A15"/>
    <w:rPr>
      <w:rFonts w:eastAsia="Times New Roman"/>
      <w:snapToGrid w:val="0"/>
      <w:color w:val="000000"/>
      <w:sz w:val="20"/>
      <w:lang w:val="en-US" w:eastAsia="zh-CN" w:bidi="ar-SA"/>
    </w:rPr>
  </w:style>
  <w:style w:type="numbering" w:customStyle="1" w:styleId="referencelist">
    <w:name w:val="referencelist"/>
    <w:rsid w:val="004B5A15"/>
    <w:pPr>
      <w:numPr>
        <w:numId w:val="29"/>
      </w:numPr>
    </w:pPr>
  </w:style>
  <w:style w:type="paragraph" w:customStyle="1" w:styleId="references">
    <w:name w:val="references"/>
    <w:link w:val="references0"/>
    <w:uiPriority w:val="16"/>
    <w:qFormat/>
    <w:rsid w:val="004B5A15"/>
    <w:pPr>
      <w:numPr>
        <w:numId w:val="29"/>
      </w:numPr>
      <w:suppressAutoHyphens/>
      <w:adjustRightInd w:val="0"/>
      <w:snapToGrid w:val="0"/>
      <w:spacing w:after="50" w:line="180" w:lineRule="exact"/>
      <w:jc w:val="both"/>
    </w:pPr>
    <w:rPr>
      <w:rFonts w:eastAsia="Times New Roman"/>
      <w:snapToGrid w:val="0"/>
      <w:color w:val="000000"/>
      <w:sz w:val="16"/>
    </w:rPr>
  </w:style>
  <w:style w:type="character" w:customStyle="1" w:styleId="references0">
    <w:name w:val="references 字符"/>
    <w:basedOn w:val="a3"/>
    <w:link w:val="references"/>
    <w:uiPriority w:val="16"/>
    <w:rsid w:val="004B5A15"/>
    <w:rPr>
      <w:rFonts w:eastAsia="Times New Roman"/>
      <w:snapToGrid w:val="0"/>
      <w:color w:val="000000"/>
      <w:sz w:val="16"/>
      <w:lang w:val="en-US" w:eastAsia="zh-CN" w:bidi="ar-SA"/>
    </w:rPr>
  </w:style>
  <w:style w:type="paragraph" w:customStyle="1" w:styleId="1f2">
    <w:name w:val="正文文本1"/>
    <w:link w:val="BodyText1"/>
    <w:uiPriority w:val="5"/>
    <w:qFormat/>
    <w:rsid w:val="004B5A15"/>
    <w:pPr>
      <w:suppressAutoHyphens/>
      <w:adjustRightInd w:val="0"/>
      <w:snapToGrid w:val="0"/>
      <w:spacing w:after="120" w:line="228" w:lineRule="auto"/>
      <w:ind w:firstLine="289"/>
      <w:jc w:val="both"/>
    </w:pPr>
    <w:rPr>
      <w:rFonts w:eastAsia="Times New Roman"/>
      <w:snapToGrid w:val="0"/>
      <w:color w:val="000000"/>
    </w:rPr>
  </w:style>
  <w:style w:type="character" w:customStyle="1" w:styleId="BodyText1">
    <w:name w:val="Body Text 字符"/>
    <w:basedOn w:val="a3"/>
    <w:link w:val="1f2"/>
    <w:uiPriority w:val="5"/>
    <w:rsid w:val="004B5A15"/>
    <w:rPr>
      <w:rFonts w:eastAsia="Times New Roman"/>
      <w:snapToGrid w:val="0"/>
      <w:color w:val="000000"/>
      <w:sz w:val="20"/>
      <w:lang w:val="en-US" w:eastAsia="zh-CN" w:bidi="ar-SA"/>
    </w:rPr>
  </w:style>
  <w:style w:type="paragraph" w:customStyle="1" w:styleId="papertitle">
    <w:name w:val="paper title"/>
    <w:link w:val="papertitle0"/>
    <w:qFormat/>
    <w:rsid w:val="004B5A15"/>
    <w:pPr>
      <w:keepNext/>
      <w:keepLines/>
      <w:suppressAutoHyphens/>
      <w:adjustRightInd w:val="0"/>
      <w:snapToGrid w:val="0"/>
      <w:spacing w:after="120"/>
      <w:jc w:val="center"/>
    </w:pPr>
    <w:rPr>
      <w:rFonts w:eastAsia="Times New Roman"/>
      <w:snapToGrid w:val="0"/>
      <w:color w:val="000000"/>
      <w:sz w:val="48"/>
    </w:rPr>
  </w:style>
  <w:style w:type="character" w:customStyle="1" w:styleId="papertitle0">
    <w:name w:val="paper title 字符"/>
    <w:basedOn w:val="a3"/>
    <w:link w:val="papertitle"/>
    <w:rsid w:val="004B5A15"/>
    <w:rPr>
      <w:rFonts w:eastAsia="Times New Roman"/>
      <w:snapToGrid w:val="0"/>
      <w:color w:val="000000"/>
      <w:sz w:val="48"/>
      <w:lang w:val="en-US" w:eastAsia="zh-CN" w:bidi="ar-SA"/>
    </w:rPr>
  </w:style>
  <w:style w:type="paragraph" w:customStyle="1" w:styleId="Address">
    <w:name w:val="Address"/>
    <w:link w:val="Address0"/>
    <w:uiPriority w:val="2"/>
    <w:qFormat/>
    <w:rsid w:val="004B5A15"/>
    <w:pPr>
      <w:suppressAutoHyphens/>
      <w:adjustRightInd w:val="0"/>
      <w:snapToGrid w:val="0"/>
      <w:jc w:val="center"/>
    </w:pPr>
    <w:rPr>
      <w:rFonts w:eastAsia="Times New Roman"/>
      <w:snapToGrid w:val="0"/>
      <w:color w:val="000000"/>
      <w:sz w:val="18"/>
    </w:rPr>
  </w:style>
  <w:style w:type="character" w:customStyle="1" w:styleId="Address0">
    <w:name w:val="Address 字符"/>
    <w:basedOn w:val="a3"/>
    <w:link w:val="Address"/>
    <w:uiPriority w:val="2"/>
    <w:rsid w:val="004B5A15"/>
    <w:rPr>
      <w:rFonts w:eastAsia="Times New Roman"/>
      <w:snapToGrid w:val="0"/>
      <w:color w:val="000000"/>
      <w:sz w:val="18"/>
      <w:lang w:val="en-US" w:eastAsia="zh-CN" w:bidi="ar-SA"/>
    </w:rPr>
  </w:style>
  <w:style w:type="paragraph" w:customStyle="1" w:styleId="tablehead">
    <w:name w:val="table head"/>
    <w:link w:val="tablehead0"/>
    <w:uiPriority w:val="12"/>
    <w:qFormat/>
    <w:rsid w:val="004B5A15"/>
    <w:pPr>
      <w:keepNext/>
      <w:keepLines/>
      <w:numPr>
        <w:numId w:val="26"/>
      </w:numPr>
      <w:suppressAutoHyphens/>
      <w:adjustRightInd w:val="0"/>
      <w:snapToGrid w:val="0"/>
      <w:spacing w:before="240" w:after="120" w:line="216" w:lineRule="auto"/>
      <w:jc w:val="center"/>
    </w:pPr>
    <w:rPr>
      <w:rFonts w:eastAsia="Times New Roman"/>
      <w:smallCaps/>
      <w:snapToGrid w:val="0"/>
      <w:color w:val="000000"/>
      <w:sz w:val="16"/>
    </w:rPr>
  </w:style>
  <w:style w:type="character" w:customStyle="1" w:styleId="tablehead0">
    <w:name w:val="table head 字符"/>
    <w:basedOn w:val="a3"/>
    <w:link w:val="tablehead"/>
    <w:uiPriority w:val="12"/>
    <w:rsid w:val="004B5A15"/>
    <w:rPr>
      <w:rFonts w:eastAsia="Times New Roman"/>
      <w:smallCaps/>
      <w:snapToGrid w:val="0"/>
      <w:color w:val="000000"/>
      <w:sz w:val="16"/>
      <w:lang w:val="en-US" w:eastAsia="zh-CN" w:bidi="ar-SA"/>
    </w:rPr>
  </w:style>
  <w:style w:type="paragraph" w:customStyle="1" w:styleId="tablefootnote">
    <w:name w:val="table footnote"/>
    <w:link w:val="tablefootnote0"/>
    <w:uiPriority w:val="12"/>
    <w:qFormat/>
    <w:rsid w:val="004B5A15"/>
    <w:pPr>
      <w:suppressAutoHyphens/>
      <w:adjustRightInd w:val="0"/>
      <w:snapToGrid w:val="0"/>
      <w:spacing w:before="60" w:after="30"/>
      <w:ind w:left="414" w:hanging="357"/>
      <w:jc w:val="right"/>
    </w:pPr>
    <w:rPr>
      <w:rFonts w:eastAsia="Times New Roman"/>
      <w:snapToGrid w:val="0"/>
      <w:color w:val="000000"/>
      <w:sz w:val="12"/>
    </w:rPr>
  </w:style>
  <w:style w:type="character" w:customStyle="1" w:styleId="tablefootnote0">
    <w:name w:val="table footnote 字符"/>
    <w:basedOn w:val="a3"/>
    <w:link w:val="tablefootnote"/>
    <w:uiPriority w:val="12"/>
    <w:rsid w:val="004B5A15"/>
    <w:rPr>
      <w:rFonts w:eastAsia="Times New Roman"/>
      <w:snapToGrid w:val="0"/>
      <w:color w:val="000000"/>
      <w:sz w:val="12"/>
      <w:lang w:val="en-US" w:eastAsia="zh-CN" w:bidi="ar-SA"/>
    </w:rPr>
  </w:style>
  <w:style w:type="paragraph" w:customStyle="1" w:styleId="tablecontent">
    <w:name w:val="table content"/>
    <w:link w:val="tablecontent0"/>
    <w:uiPriority w:val="12"/>
    <w:qFormat/>
    <w:rsid w:val="004B5A15"/>
    <w:pPr>
      <w:suppressAutoHyphens/>
      <w:adjustRightInd w:val="0"/>
      <w:snapToGrid w:val="0"/>
    </w:pPr>
    <w:rPr>
      <w:rFonts w:eastAsia="Times New Roman"/>
      <w:snapToGrid w:val="0"/>
      <w:color w:val="000000"/>
      <w:sz w:val="16"/>
    </w:rPr>
  </w:style>
  <w:style w:type="character" w:customStyle="1" w:styleId="tablecontent0">
    <w:name w:val="table content 字符"/>
    <w:basedOn w:val="a3"/>
    <w:link w:val="tablecontent"/>
    <w:uiPriority w:val="12"/>
    <w:rsid w:val="004B5A15"/>
    <w:rPr>
      <w:rFonts w:eastAsia="Times New Roman"/>
      <w:snapToGrid w:val="0"/>
      <w:color w:val="000000"/>
      <w:sz w:val="16"/>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0.png"/><Relationship Id="rId26" Type="http://schemas.openxmlformats.org/officeDocument/2006/relationships/image" Target="media/image60.jpeg"/><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6.jpeg"/><Relationship Id="rId2" Type="http://schemas.openxmlformats.org/officeDocument/2006/relationships/customXml" Target="../customXml/item1.xml"/><Relationship Id="rId16" Type="http://schemas.openxmlformats.org/officeDocument/2006/relationships/image" Target="media/image10.png"/><Relationship Id="rId20" Type="http://schemas.openxmlformats.org/officeDocument/2006/relationships/image" Target="media/image30.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0.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0.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Times New Roman"/>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lumMod val="102000"/>
                <a:satMod val="103000"/>
                <a:tint val="94000"/>
              </a:schemeClr>
            </a:gs>
            <a:gs pos="50000">
              <a:schemeClr val="phClr">
                <a:lumMod val="100000"/>
                <a:satMod val="11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shade val="98000"/>
                <a:tint val="93000"/>
              </a:schemeClr>
            </a:gs>
            <a:gs pos="50000">
              <a:schemeClr val="phClr">
                <a:lumMod val="103000"/>
                <a:satMod val="130000"/>
                <a:shade val="90000"/>
                <a:tint val="98000"/>
              </a:schemeClr>
            </a:gs>
            <a:gs pos="100000">
              <a:schemeClr val="phClr">
                <a:satMod val="120000"/>
                <a:shade val="63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7735CD-A5D9-AE4B-AB6B-69744F2A1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6</Pages>
  <Words>2845</Words>
  <Characters>16223</Characters>
  <Application>Microsoft Office Word</Application>
  <DocSecurity>0</DocSecurity>
  <Lines>135</Lines>
  <Paragraphs>38</Paragraphs>
  <ScaleCrop>false</ScaleCrop>
  <Company>Microsoft</Company>
  <LinksUpToDate>false</LinksUpToDate>
  <CharactersWithSpaces>19030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帐户</dc:creator>
  <cp:lastModifiedBy>Liu Edward</cp:lastModifiedBy>
  <cp:revision>27</cp:revision>
  <cp:lastPrinted>2024-08-27T06:45:00Z</cp:lastPrinted>
  <dcterms:created xsi:type="dcterms:W3CDTF">2024-08-08T07:27:00Z</dcterms:created>
  <dcterms:modified xsi:type="dcterms:W3CDTF">2024-08-27T07:01:00Z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57B55471DB47405DAFCE8766F0F643BA_13</vt:lpwstr>
  </property>
</Properties>
</file>